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854" w:rsidRDefault="00C20612" w:rsidP="00F3724B">
      <w:pPr>
        <w:pBdr>
          <w:top w:val="nil"/>
          <w:left w:val="nil"/>
          <w:bottom w:val="nil"/>
          <w:right w:val="nil"/>
          <w:between w:val="nil"/>
        </w:pBdr>
        <w:spacing w:before="280" w:line="276" w:lineRule="auto"/>
        <w:ind w:firstLine="709"/>
        <w:jc w:val="center"/>
        <w:rPr>
          <w:rFonts w:ascii="Times New Roman" w:eastAsia="Times New Roman" w:hAnsi="Times New Roman" w:cs="Times New Roman"/>
          <w:sz w:val="28"/>
          <w:szCs w:val="28"/>
        </w:rPr>
      </w:pPr>
      <w:r w:rsidRPr="00C20612">
        <w:rPr>
          <w:rFonts w:ascii="Times New Roman" w:eastAsia="Times New Roman" w:hAnsi="Times New Roman" w:cs="Times New Roman"/>
          <w:caps/>
          <w:color w:val="000000"/>
          <w:sz w:val="28"/>
          <w:szCs w:val="28"/>
          <w:shd w:val="clear" w:color="auto" w:fill="FFFFFF"/>
          <w:lang w:val="uk-UA" w:eastAsia="ru-RU"/>
        </w:rPr>
        <w:t>ШАНОВНІ КОЛЕГИ, БАТЬКИ, УЧНІ!</w:t>
      </w:r>
    </w:p>
    <w:p w:rsidR="00FC3854" w:rsidRDefault="00FC3854" w:rsidP="00FC3854">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Наша країна переживає зараз дуже складні часи. В умовах введення в Україні воєнного стану, викликаного збройною агресією росії, освітяни - на своєму вчительському трудовому фронті. Працюють сумлінно, відповідально ставляться до виконання посадових обов’язків і вже цим наближають перемог</w:t>
      </w:r>
      <w:r>
        <w:rPr>
          <w:rFonts w:ascii="Times New Roman" w:eastAsia="Times New Roman" w:hAnsi="Times New Roman" w:cs="Times New Roman"/>
          <w:sz w:val="28"/>
          <w:szCs w:val="28"/>
          <w:lang w:val="uk-UA"/>
        </w:rPr>
        <w:t>.</w:t>
      </w:r>
      <w:r w:rsidRPr="00FC385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 своєму звіті я намагатимуся охопити основні напрямки своєї діяльності, звернути увагу на створення в ліцеї належних умов для забезпечення рівного доступу для здобуття якісної освіти, тому що з           1 вересня ми продовжили працювати в новій українській школі, головна мета якої – створити таку школу, у якій буде приємно навчатись і яка даватиме учням не тільки знання, а й вміння застосовувати їх у житті. Тому наше з вами завдання – створити таку нову школу, до якої приємно ходити учням. У ній -  прислухаються до їхньої думки, вчать критично мислити, не боятись висловлювати власну думку та бути відповідальними громадянами</w:t>
      </w:r>
      <w:r w:rsidR="00F3724B">
        <w:rPr>
          <w:rFonts w:ascii="Times New Roman" w:eastAsia="Times New Roman" w:hAnsi="Times New Roman" w:cs="Times New Roman"/>
          <w:color w:val="000000"/>
          <w:sz w:val="28"/>
          <w:szCs w:val="28"/>
          <w:lang w:val="uk-UA"/>
        </w:rPr>
        <w:t xml:space="preserve"> своєї держави</w:t>
      </w:r>
      <w:r>
        <w:rPr>
          <w:rFonts w:ascii="Times New Roman" w:eastAsia="Times New Roman" w:hAnsi="Times New Roman" w:cs="Times New Roman"/>
          <w:color w:val="000000"/>
          <w:sz w:val="28"/>
          <w:szCs w:val="28"/>
        </w:rPr>
        <w:t>.</w:t>
      </w:r>
    </w:p>
    <w:p w:rsidR="00C20612" w:rsidRPr="00C20612" w:rsidRDefault="00C20612" w:rsidP="00FC3854">
      <w:pPr>
        <w:shd w:val="clear" w:color="auto" w:fill="FFFFFF"/>
        <w:spacing w:after="0" w:line="240" w:lineRule="auto"/>
        <w:ind w:firstLine="709"/>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000000"/>
          <w:sz w:val="28"/>
          <w:szCs w:val="28"/>
          <w:shd w:val="clear" w:color="auto" w:fill="FFFFFF"/>
          <w:lang w:val="uk-UA" w:eastAsia="ru-RU"/>
        </w:rPr>
        <w:t>У відповідності до функціональни</w:t>
      </w:r>
      <w:r w:rsidR="00FC3854">
        <w:rPr>
          <w:rFonts w:ascii="Times New Roman" w:eastAsia="Times New Roman" w:hAnsi="Times New Roman" w:cs="Times New Roman"/>
          <w:color w:val="000000"/>
          <w:sz w:val="28"/>
          <w:szCs w:val="28"/>
          <w:shd w:val="clear" w:color="auto" w:fill="FFFFFF"/>
          <w:lang w:val="uk-UA" w:eastAsia="ru-RU"/>
        </w:rPr>
        <w:t xml:space="preserve">х обов’язків та на виконання                     </w:t>
      </w:r>
      <w:r w:rsidRPr="00C20612">
        <w:rPr>
          <w:rFonts w:ascii="Times New Roman" w:eastAsia="Times New Roman" w:hAnsi="Times New Roman" w:cs="Times New Roman"/>
          <w:color w:val="000000"/>
          <w:sz w:val="28"/>
          <w:szCs w:val="28"/>
          <w:shd w:val="clear" w:color="auto" w:fill="FFFFFF"/>
          <w:lang w:val="uk-UA" w:eastAsia="ru-RU"/>
        </w:rPr>
        <w:t>п. 3 наказу Міністерства освіти і науки України від 28.01.2005 № 55 «Про запровадження звітування керівників дошкільних, загальноосвітніх та професійно-технічних навчальних закладів», керуючись Примірним положенням про порядок звітування керівників дошкільних, загальноосвітніх та професійно-технічних навчальних закладів про свою діяльність перед педагогічним колективом та громадськістю, затвердженим наказом Міністерства освіти і науки України від 23.03.2005 № 178, з метою подальшого утвердження відкритої, демократичної, державно-громадської системи управління освітою, запровадження колегіальної етики</w:t>
      </w:r>
      <w:r w:rsidR="00F3724B">
        <w:rPr>
          <w:rFonts w:ascii="Times New Roman" w:eastAsia="Times New Roman" w:hAnsi="Times New Roman" w:cs="Times New Roman"/>
          <w:color w:val="000000"/>
          <w:sz w:val="28"/>
          <w:szCs w:val="28"/>
          <w:shd w:val="clear" w:color="auto" w:fill="FFFFFF"/>
          <w:lang w:val="uk-UA" w:eastAsia="ru-RU"/>
        </w:rPr>
        <w:t xml:space="preserve"> управлінської діяльності у л</w:t>
      </w:r>
      <w:r w:rsidRPr="00C20612">
        <w:rPr>
          <w:rFonts w:ascii="Times New Roman" w:eastAsia="Times New Roman" w:hAnsi="Times New Roman" w:cs="Times New Roman"/>
          <w:color w:val="000000"/>
          <w:sz w:val="28"/>
          <w:szCs w:val="28"/>
          <w:shd w:val="clear" w:color="auto" w:fill="FFFFFF"/>
          <w:lang w:val="uk-UA" w:eastAsia="ru-RU"/>
        </w:rPr>
        <w:t>і</w:t>
      </w:r>
      <w:r w:rsidR="00F3724B">
        <w:rPr>
          <w:rFonts w:ascii="Times New Roman" w:eastAsia="Times New Roman" w:hAnsi="Times New Roman" w:cs="Times New Roman"/>
          <w:color w:val="000000"/>
          <w:sz w:val="28"/>
          <w:szCs w:val="28"/>
          <w:shd w:val="clear" w:color="auto" w:fill="FFFFFF"/>
          <w:lang w:val="uk-UA" w:eastAsia="ru-RU"/>
        </w:rPr>
        <w:t>цеї</w:t>
      </w:r>
      <w:r w:rsidRPr="00C20612">
        <w:rPr>
          <w:rFonts w:ascii="Times New Roman" w:eastAsia="Times New Roman" w:hAnsi="Times New Roman" w:cs="Times New Roman"/>
          <w:color w:val="000000"/>
          <w:sz w:val="28"/>
          <w:szCs w:val="28"/>
          <w:shd w:val="clear" w:color="auto" w:fill="FFFFFF"/>
          <w:lang w:val="uk-UA" w:eastAsia="ru-RU"/>
        </w:rPr>
        <w:t>, що базується на принципах взаємоповаги та позитивної мотивації, представляю Вашій увазі</w:t>
      </w:r>
      <w:r w:rsidR="00FC3854">
        <w:rPr>
          <w:rFonts w:ascii="Times New Roman" w:eastAsia="Times New Roman" w:hAnsi="Times New Roman" w:cs="Times New Roman"/>
          <w:color w:val="000000"/>
          <w:sz w:val="28"/>
          <w:szCs w:val="28"/>
          <w:shd w:val="clear" w:color="auto" w:fill="FFFFFF"/>
          <w:lang w:val="uk-UA" w:eastAsia="ru-RU"/>
        </w:rPr>
        <w:t xml:space="preserve"> звіт про </w:t>
      </w:r>
      <w:r w:rsidR="000B4DFF">
        <w:rPr>
          <w:rFonts w:ascii="Times New Roman" w:eastAsia="Times New Roman" w:hAnsi="Times New Roman" w:cs="Times New Roman"/>
          <w:color w:val="000000"/>
          <w:sz w:val="28"/>
          <w:szCs w:val="28"/>
          <w:shd w:val="clear" w:color="auto" w:fill="FFFFFF"/>
          <w:lang w:val="uk-UA" w:eastAsia="ru-RU"/>
        </w:rPr>
        <w:t>свою діяльність у 2023/2024</w:t>
      </w:r>
      <w:r w:rsidR="00FC3854">
        <w:rPr>
          <w:rFonts w:ascii="Times New Roman" w:eastAsia="Times New Roman" w:hAnsi="Times New Roman" w:cs="Times New Roman"/>
          <w:color w:val="000000"/>
          <w:sz w:val="28"/>
          <w:szCs w:val="28"/>
          <w:shd w:val="clear" w:color="auto" w:fill="FFFFFF"/>
          <w:lang w:val="uk-UA" w:eastAsia="ru-RU"/>
        </w:rPr>
        <w:t xml:space="preserve"> </w:t>
      </w:r>
      <w:r w:rsidRPr="00C20612">
        <w:rPr>
          <w:rFonts w:ascii="Times New Roman" w:eastAsia="Times New Roman" w:hAnsi="Times New Roman" w:cs="Times New Roman"/>
          <w:color w:val="000000"/>
          <w:sz w:val="28"/>
          <w:szCs w:val="28"/>
          <w:shd w:val="clear" w:color="auto" w:fill="FFFFFF"/>
          <w:lang w:val="uk-UA" w:eastAsia="ru-RU"/>
        </w:rPr>
        <w:t>навчальному році.</w:t>
      </w:r>
    </w:p>
    <w:p w:rsidR="00C20612" w:rsidRPr="00C20612" w:rsidRDefault="00C20612" w:rsidP="00FC3854">
      <w:pPr>
        <w:shd w:val="clear" w:color="auto" w:fill="FFFFFF"/>
        <w:spacing w:after="0" w:line="240" w:lineRule="auto"/>
        <w:ind w:firstLine="709"/>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000000"/>
          <w:sz w:val="28"/>
          <w:szCs w:val="28"/>
          <w:shd w:val="clear" w:color="auto" w:fill="FFFFFF"/>
          <w:lang w:val="uk-UA" w:eastAsia="ru-RU"/>
        </w:rPr>
        <w:t>У своїй діяльності протягом звітного періоду я як директор ліцею керувалася посадовими обов’язками, основними нормативно-правовими документами, які регламентують роботу закладу освіти: Конституцією України, Законами України «Про освіту», «Про повну загальну середню освіту», «Про основні засади мовної політики в Україні», Статутом ліцею та чинними нормативно-правовими документами у галузі освіти.</w:t>
      </w:r>
    </w:p>
    <w:p w:rsidR="00C20612" w:rsidRPr="00C20612" w:rsidRDefault="00C20612" w:rsidP="00FC3854">
      <w:pPr>
        <w:shd w:val="clear" w:color="auto" w:fill="FFFFFF"/>
        <w:spacing w:after="0" w:line="240" w:lineRule="auto"/>
        <w:ind w:firstLine="709"/>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000000"/>
          <w:sz w:val="28"/>
          <w:szCs w:val="28"/>
          <w:shd w:val="clear" w:color="auto" w:fill="FFFFFF"/>
          <w:lang w:val="uk-UA" w:eastAsia="ru-RU"/>
        </w:rPr>
        <w:t>Свою роботу та роботу закладу представляю за результатами комплексного самооцінювання відповідно до чотирьох напрямків внутрішньої системи забезпечення якості освітньої діяльності, за якими оцінюють роботу закладу освіти експерти інституційного аудиту, а саме:</w:t>
      </w:r>
    </w:p>
    <w:p w:rsidR="00C20612" w:rsidRPr="00C20612" w:rsidRDefault="00C20612" w:rsidP="00FC3854">
      <w:pPr>
        <w:numPr>
          <w:ilvl w:val="0"/>
          <w:numId w:val="1"/>
        </w:numPr>
        <w:shd w:val="clear" w:color="auto" w:fill="FFFFFF"/>
        <w:spacing w:after="0" w:line="240" w:lineRule="auto"/>
        <w:ind w:left="0" w:firstLine="709"/>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000000"/>
          <w:sz w:val="28"/>
          <w:szCs w:val="28"/>
          <w:shd w:val="clear" w:color="auto" w:fill="FFFFFF"/>
          <w:lang w:val="uk-UA" w:eastAsia="ru-RU"/>
        </w:rPr>
        <w:t>Освітнє середовище закладу освіти;</w:t>
      </w:r>
    </w:p>
    <w:p w:rsidR="00C20612" w:rsidRPr="00C20612" w:rsidRDefault="00C20612" w:rsidP="00FC3854">
      <w:pPr>
        <w:numPr>
          <w:ilvl w:val="0"/>
          <w:numId w:val="1"/>
        </w:numPr>
        <w:shd w:val="clear" w:color="auto" w:fill="FFFFFF"/>
        <w:spacing w:after="0" w:line="240" w:lineRule="auto"/>
        <w:ind w:left="0" w:firstLine="709"/>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000000"/>
          <w:sz w:val="28"/>
          <w:szCs w:val="28"/>
          <w:shd w:val="clear" w:color="auto" w:fill="FFFFFF"/>
          <w:lang w:val="uk-UA" w:eastAsia="ru-RU"/>
        </w:rPr>
        <w:t>Система оцінювання здобувачів освіти;</w:t>
      </w:r>
    </w:p>
    <w:p w:rsidR="00C20612" w:rsidRPr="00C20612" w:rsidRDefault="00C20612" w:rsidP="00FC3854">
      <w:pPr>
        <w:numPr>
          <w:ilvl w:val="0"/>
          <w:numId w:val="1"/>
        </w:numPr>
        <w:shd w:val="clear" w:color="auto" w:fill="FFFFFF"/>
        <w:spacing w:after="0" w:line="240" w:lineRule="auto"/>
        <w:ind w:left="0" w:firstLine="709"/>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000000"/>
          <w:sz w:val="28"/>
          <w:szCs w:val="28"/>
          <w:shd w:val="clear" w:color="auto" w:fill="FFFFFF"/>
          <w:lang w:val="uk-UA" w:eastAsia="ru-RU"/>
        </w:rPr>
        <w:t>Оцінювання педагогічної діяльності педагогічних працівників;</w:t>
      </w:r>
    </w:p>
    <w:p w:rsidR="000E26FE" w:rsidRPr="000E26FE" w:rsidRDefault="00C20612" w:rsidP="000E26FE">
      <w:pPr>
        <w:pStyle w:val="a4"/>
        <w:numPr>
          <w:ilvl w:val="0"/>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shd w:val="clear" w:color="auto" w:fill="FFFFFF"/>
          <w:lang w:val="uk-UA" w:eastAsia="ru-RU"/>
        </w:rPr>
      </w:pPr>
      <w:r w:rsidRPr="000E26FE">
        <w:rPr>
          <w:rFonts w:ascii="Times New Roman" w:eastAsia="Times New Roman" w:hAnsi="Times New Roman" w:cs="Times New Roman"/>
          <w:color w:val="000000"/>
          <w:sz w:val="28"/>
          <w:szCs w:val="28"/>
          <w:shd w:val="clear" w:color="auto" w:fill="FFFFFF"/>
          <w:lang w:val="uk-UA" w:eastAsia="ru-RU"/>
        </w:rPr>
        <w:t>Управлінські процеси закладу освіти.</w:t>
      </w:r>
      <w:r w:rsidR="00FC3854" w:rsidRPr="000E26FE">
        <w:rPr>
          <w:rFonts w:ascii="Times New Roman" w:eastAsia="Times New Roman" w:hAnsi="Times New Roman" w:cs="Times New Roman"/>
          <w:color w:val="000000"/>
          <w:sz w:val="28"/>
          <w:szCs w:val="28"/>
          <w:shd w:val="clear" w:color="auto" w:fill="FFFFFF"/>
          <w:lang w:val="uk-UA" w:eastAsia="ru-RU"/>
        </w:rPr>
        <w:t xml:space="preserve"> </w:t>
      </w:r>
    </w:p>
    <w:p w:rsidR="000E26FE" w:rsidRDefault="000E26FE" w:rsidP="000E26FE">
      <w:pPr>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Основна мета моєї діяльності, як керівника, у 202</w:t>
      </w:r>
      <w:r w:rsidR="000B4DFF">
        <w:rPr>
          <w:rFonts w:ascii="Times New Roman" w:eastAsia="Times New Roman" w:hAnsi="Times New Roman" w:cs="Times New Roman"/>
          <w:sz w:val="28"/>
          <w:szCs w:val="28"/>
        </w:rPr>
        <w:t>3</w:t>
      </w:r>
      <w:r>
        <w:rPr>
          <w:rFonts w:ascii="Times New Roman" w:eastAsia="Times New Roman" w:hAnsi="Times New Roman" w:cs="Times New Roman"/>
          <w:color w:val="000000"/>
          <w:sz w:val="28"/>
          <w:szCs w:val="28"/>
        </w:rPr>
        <w:t>/202</w:t>
      </w:r>
      <w:r w:rsidR="000B4DFF">
        <w:rPr>
          <w:rFonts w:ascii="Times New Roman" w:eastAsia="Times New Roman" w:hAnsi="Times New Roman" w:cs="Times New Roman"/>
          <w:sz w:val="28"/>
          <w:szCs w:val="28"/>
          <w:lang w:val="uk-UA"/>
        </w:rPr>
        <w:t>4</w:t>
      </w:r>
      <w:r>
        <w:rPr>
          <w:rFonts w:ascii="Times New Roman" w:eastAsia="Times New Roman" w:hAnsi="Times New Roman" w:cs="Times New Roman"/>
          <w:color w:val="000000"/>
          <w:sz w:val="28"/>
          <w:szCs w:val="28"/>
        </w:rPr>
        <w:t xml:space="preserve"> навчальному році:</w:t>
      </w:r>
    </w:p>
    <w:p w:rsidR="000E26FE" w:rsidRDefault="000E26FE" w:rsidP="000E26FE">
      <w:pPr>
        <w:numPr>
          <w:ilvl w:val="0"/>
          <w:numId w:val="22"/>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Створення умов для навчання учнів ліцею, забезпечення реалізації прав громадян на здобуття</w:t>
      </w:r>
      <w:r w:rsidR="00F3724B">
        <w:rPr>
          <w:rFonts w:ascii="Times New Roman" w:eastAsia="Times New Roman" w:hAnsi="Times New Roman" w:cs="Times New Roman"/>
          <w:color w:val="000000"/>
          <w:sz w:val="28"/>
          <w:szCs w:val="28"/>
          <w:lang w:val="uk-UA"/>
        </w:rPr>
        <w:t xml:space="preserve"> дошкільної,</w:t>
      </w:r>
      <w:r>
        <w:rPr>
          <w:rFonts w:ascii="Times New Roman" w:eastAsia="Times New Roman" w:hAnsi="Times New Roman" w:cs="Times New Roman"/>
          <w:color w:val="000000"/>
          <w:sz w:val="28"/>
          <w:szCs w:val="28"/>
        </w:rPr>
        <w:t xml:space="preserve"> початкової, базової та повної загальної середньої освіти в умовах школи І-ІІІ ступенів</w:t>
      </w:r>
      <w:r w:rsidR="00F3724B">
        <w:rPr>
          <w:rFonts w:ascii="Times New Roman" w:eastAsia="Times New Roman" w:hAnsi="Times New Roman" w:cs="Times New Roman"/>
          <w:color w:val="000000"/>
          <w:sz w:val="28"/>
          <w:szCs w:val="28"/>
          <w:lang w:val="uk-UA"/>
        </w:rPr>
        <w:t xml:space="preserve"> + дошкільний підрозділ</w:t>
      </w:r>
      <w:r>
        <w:rPr>
          <w:rFonts w:ascii="Times New Roman" w:eastAsia="Times New Roman" w:hAnsi="Times New Roman" w:cs="Times New Roman"/>
          <w:color w:val="000000"/>
          <w:sz w:val="28"/>
          <w:szCs w:val="28"/>
        </w:rPr>
        <w:t>;</w:t>
      </w:r>
    </w:p>
    <w:p w:rsidR="00AB6DA9" w:rsidRPr="00AB6DA9" w:rsidRDefault="000E26FE" w:rsidP="00DF1DB0">
      <w:pPr>
        <w:numPr>
          <w:ilvl w:val="0"/>
          <w:numId w:val="2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sidRPr="00AB6DA9">
        <w:rPr>
          <w:rFonts w:ascii="Times New Roman" w:eastAsia="Times New Roman" w:hAnsi="Times New Roman" w:cs="Times New Roman"/>
          <w:color w:val="000000"/>
          <w:sz w:val="28"/>
          <w:szCs w:val="28"/>
        </w:rPr>
        <w:t>Забезпечення фун</w:t>
      </w:r>
      <w:r w:rsidR="00F3724B" w:rsidRPr="00AB6DA9">
        <w:rPr>
          <w:rFonts w:ascii="Times New Roman" w:eastAsia="Times New Roman" w:hAnsi="Times New Roman" w:cs="Times New Roman"/>
          <w:color w:val="000000"/>
          <w:sz w:val="28"/>
          <w:szCs w:val="28"/>
        </w:rPr>
        <w:t>кціонування та розвитку закладу</w:t>
      </w:r>
      <w:r w:rsidRPr="00AB6DA9">
        <w:rPr>
          <w:rFonts w:ascii="Times New Roman" w:eastAsia="Times New Roman" w:hAnsi="Times New Roman" w:cs="Times New Roman"/>
          <w:color w:val="000000"/>
          <w:sz w:val="28"/>
          <w:szCs w:val="28"/>
        </w:rPr>
        <w:t>, підвищення якості осв</w:t>
      </w:r>
      <w:r w:rsidR="00F3724B" w:rsidRPr="00AB6DA9">
        <w:rPr>
          <w:rFonts w:ascii="Times New Roman" w:eastAsia="Times New Roman" w:hAnsi="Times New Roman" w:cs="Times New Roman"/>
          <w:color w:val="000000"/>
          <w:sz w:val="28"/>
          <w:szCs w:val="28"/>
        </w:rPr>
        <w:t>іти та ефективності виховання</w:t>
      </w:r>
      <w:r w:rsidR="00F3724B" w:rsidRPr="00AB6DA9">
        <w:rPr>
          <w:rFonts w:ascii="Times New Roman" w:eastAsia="Times New Roman" w:hAnsi="Times New Roman" w:cs="Times New Roman"/>
          <w:color w:val="000000"/>
          <w:sz w:val="28"/>
          <w:szCs w:val="28"/>
          <w:lang w:val="uk-UA"/>
        </w:rPr>
        <w:t xml:space="preserve">, </w:t>
      </w:r>
      <w:r w:rsidRPr="00AB6DA9">
        <w:rPr>
          <w:rFonts w:ascii="Times New Roman" w:eastAsia="Times New Roman" w:hAnsi="Times New Roman" w:cs="Times New Roman"/>
          <w:color w:val="000000"/>
          <w:sz w:val="28"/>
          <w:szCs w:val="28"/>
        </w:rPr>
        <w:t>розвитку здобувачів освіти</w:t>
      </w:r>
      <w:r w:rsidR="00F3724B" w:rsidRPr="00AB6DA9">
        <w:rPr>
          <w:rFonts w:ascii="Times New Roman" w:eastAsia="Times New Roman" w:hAnsi="Times New Roman" w:cs="Times New Roman"/>
          <w:color w:val="000000"/>
          <w:sz w:val="28"/>
          <w:szCs w:val="28"/>
          <w:lang w:val="uk-UA"/>
        </w:rPr>
        <w:t>, вихованців дошкільної групи</w:t>
      </w:r>
      <w:r w:rsidR="00AB6DA9" w:rsidRPr="00AB6DA9">
        <w:rPr>
          <w:rFonts w:ascii="Times New Roman" w:eastAsia="Times New Roman" w:hAnsi="Times New Roman" w:cs="Times New Roman"/>
          <w:color w:val="000000"/>
          <w:sz w:val="28"/>
          <w:szCs w:val="28"/>
        </w:rPr>
        <w:t xml:space="preserve"> за різними </w:t>
      </w:r>
      <w:r w:rsidR="00AB6DA9" w:rsidRPr="00AB6DA9">
        <w:rPr>
          <w:rFonts w:ascii="Times New Roman" w:eastAsia="Times New Roman" w:hAnsi="Times New Roman" w:cs="Times New Roman"/>
          <w:color w:val="000000"/>
          <w:sz w:val="28"/>
          <w:szCs w:val="28"/>
          <w:lang w:val="uk-UA"/>
        </w:rPr>
        <w:t xml:space="preserve">видами </w:t>
      </w:r>
      <w:proofErr w:type="gramStart"/>
      <w:r w:rsidR="00AB6DA9" w:rsidRPr="00AB6DA9">
        <w:rPr>
          <w:rFonts w:ascii="Times New Roman" w:eastAsia="Times New Roman" w:hAnsi="Times New Roman" w:cs="Times New Roman"/>
          <w:color w:val="000000"/>
          <w:sz w:val="28"/>
          <w:szCs w:val="28"/>
          <w:lang w:val="uk-UA"/>
        </w:rPr>
        <w:t xml:space="preserve">діяльності </w:t>
      </w:r>
      <w:r w:rsidR="00AB6DA9">
        <w:rPr>
          <w:rFonts w:ascii="Times New Roman" w:eastAsia="Times New Roman" w:hAnsi="Times New Roman" w:cs="Times New Roman"/>
          <w:color w:val="000000"/>
          <w:sz w:val="28"/>
          <w:szCs w:val="28"/>
          <w:lang w:val="uk-UA"/>
        </w:rPr>
        <w:t>.</w:t>
      </w:r>
      <w:proofErr w:type="gramEnd"/>
    </w:p>
    <w:p w:rsidR="000E26FE" w:rsidRPr="00AB6DA9" w:rsidRDefault="000E26FE" w:rsidP="00DF1DB0">
      <w:pPr>
        <w:numPr>
          <w:ilvl w:val="0"/>
          <w:numId w:val="2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sidRPr="00AB6DA9">
        <w:rPr>
          <w:rFonts w:ascii="Times New Roman" w:eastAsia="Times New Roman" w:hAnsi="Times New Roman" w:cs="Times New Roman"/>
          <w:color w:val="000000"/>
          <w:sz w:val="28"/>
          <w:szCs w:val="28"/>
        </w:rPr>
        <w:t>Враховуючи вимоги сьогоден</w:t>
      </w:r>
      <w:r w:rsidR="00AB6DA9">
        <w:rPr>
          <w:rFonts w:ascii="Times New Roman" w:eastAsia="Times New Roman" w:hAnsi="Times New Roman" w:cs="Times New Roman"/>
          <w:color w:val="000000"/>
          <w:sz w:val="28"/>
          <w:szCs w:val="28"/>
        </w:rPr>
        <w:t>ня, педагогічна діяльність ліцею</w:t>
      </w:r>
      <w:r w:rsidRPr="00AB6DA9">
        <w:rPr>
          <w:rFonts w:ascii="Times New Roman" w:eastAsia="Times New Roman" w:hAnsi="Times New Roman" w:cs="Times New Roman"/>
          <w:color w:val="000000"/>
          <w:sz w:val="28"/>
          <w:szCs w:val="28"/>
        </w:rPr>
        <w:t xml:space="preserve"> спрямована на всебічний розвиток дитини, формування ключових та </w:t>
      </w:r>
      <w:r w:rsidR="00AB6DA9">
        <w:rPr>
          <w:rFonts w:ascii="Times New Roman" w:eastAsia="Times New Roman" w:hAnsi="Times New Roman" w:cs="Times New Roman"/>
          <w:color w:val="000000"/>
          <w:sz w:val="28"/>
          <w:szCs w:val="28"/>
        </w:rPr>
        <w:t xml:space="preserve">предметних </w:t>
      </w:r>
      <w:proofErr w:type="gramStart"/>
      <w:r w:rsidR="00AB6DA9">
        <w:rPr>
          <w:rFonts w:ascii="Times New Roman" w:eastAsia="Times New Roman" w:hAnsi="Times New Roman" w:cs="Times New Roman"/>
          <w:color w:val="000000"/>
          <w:sz w:val="28"/>
          <w:szCs w:val="28"/>
        </w:rPr>
        <w:t>компетентностей</w:t>
      </w:r>
      <w:r w:rsidRPr="00AB6DA9">
        <w:rPr>
          <w:rFonts w:ascii="Times New Roman" w:eastAsia="Times New Roman" w:hAnsi="Times New Roman" w:cs="Times New Roman"/>
          <w:color w:val="000000"/>
          <w:sz w:val="28"/>
          <w:szCs w:val="28"/>
        </w:rPr>
        <w:t>,  утвердження</w:t>
      </w:r>
      <w:proofErr w:type="gramEnd"/>
      <w:r w:rsidRPr="00AB6DA9">
        <w:rPr>
          <w:rFonts w:ascii="Times New Roman" w:eastAsia="Times New Roman" w:hAnsi="Times New Roman" w:cs="Times New Roman"/>
          <w:color w:val="000000"/>
          <w:sz w:val="28"/>
          <w:szCs w:val="28"/>
        </w:rPr>
        <w:t xml:space="preserve"> загальнолюдських цінностей, розкриття потенційни</w:t>
      </w:r>
      <w:r w:rsidR="00AE6DAE" w:rsidRPr="00AB6DA9">
        <w:rPr>
          <w:rFonts w:ascii="Times New Roman" w:eastAsia="Times New Roman" w:hAnsi="Times New Roman" w:cs="Times New Roman"/>
          <w:color w:val="000000"/>
          <w:sz w:val="28"/>
          <w:szCs w:val="28"/>
        </w:rPr>
        <w:t>х можливостей і здібностей</w:t>
      </w:r>
      <w:r w:rsidRPr="00AB6DA9">
        <w:rPr>
          <w:rFonts w:ascii="Times New Roman" w:eastAsia="Times New Roman" w:hAnsi="Times New Roman" w:cs="Times New Roman"/>
          <w:color w:val="000000"/>
          <w:sz w:val="28"/>
          <w:szCs w:val="28"/>
        </w:rPr>
        <w:t>.</w:t>
      </w:r>
    </w:p>
    <w:p w:rsidR="000E26FE" w:rsidRPr="00AB6DA9" w:rsidRDefault="000E26FE" w:rsidP="00AE6DAE">
      <w:pPr>
        <w:pBdr>
          <w:top w:val="nil"/>
          <w:left w:val="nil"/>
          <w:bottom w:val="nil"/>
          <w:right w:val="nil"/>
          <w:between w:val="nil"/>
        </w:pBdr>
        <w:spacing w:after="0" w:line="240" w:lineRule="auto"/>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ab/>
        <w:t>У 202</w:t>
      </w:r>
      <w:r w:rsidR="000B4DFF">
        <w:rPr>
          <w:rFonts w:ascii="Times New Roman" w:eastAsia="Times New Roman" w:hAnsi="Times New Roman" w:cs="Times New Roman"/>
          <w:sz w:val="28"/>
          <w:szCs w:val="28"/>
        </w:rPr>
        <w:t>3</w:t>
      </w:r>
      <w:r w:rsidR="00AE6DA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202</w:t>
      </w:r>
      <w:r w:rsidR="000B4DFF">
        <w:rPr>
          <w:rFonts w:ascii="Times New Roman" w:eastAsia="Times New Roman" w:hAnsi="Times New Roman" w:cs="Times New Roman"/>
          <w:sz w:val="28"/>
          <w:szCs w:val="28"/>
        </w:rPr>
        <w:t>4</w:t>
      </w:r>
      <w:r w:rsidR="00AE6DAE">
        <w:rPr>
          <w:rFonts w:ascii="Times New Roman" w:eastAsia="Times New Roman" w:hAnsi="Times New Roman" w:cs="Times New Roman"/>
          <w:color w:val="000000"/>
          <w:sz w:val="28"/>
          <w:szCs w:val="28"/>
        </w:rPr>
        <w:t xml:space="preserve"> навчальному році</w:t>
      </w:r>
      <w:r>
        <w:rPr>
          <w:rFonts w:ascii="Times New Roman" w:eastAsia="Times New Roman" w:hAnsi="Times New Roman" w:cs="Times New Roman"/>
          <w:color w:val="000000"/>
          <w:sz w:val="28"/>
          <w:szCs w:val="28"/>
        </w:rPr>
        <w:t xml:space="preserve"> педагогічний </w:t>
      </w:r>
      <w:r w:rsidR="00E26C2B">
        <w:rPr>
          <w:rFonts w:ascii="Times New Roman" w:eastAsia="Times New Roman" w:hAnsi="Times New Roman" w:cs="Times New Roman"/>
          <w:color w:val="000000"/>
          <w:sz w:val="28"/>
          <w:szCs w:val="28"/>
        </w:rPr>
        <w:t xml:space="preserve">колектив продовжив роботу над </w:t>
      </w:r>
      <w:r w:rsidR="00AB6DA9">
        <w:rPr>
          <w:rFonts w:ascii="Times New Roman" w:eastAsia="Times New Roman" w:hAnsi="Times New Roman" w:cs="Times New Roman"/>
          <w:color w:val="000000"/>
          <w:sz w:val="28"/>
          <w:szCs w:val="28"/>
        </w:rPr>
        <w:t>методичною темою</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w:t>
      </w:r>
      <w:r w:rsidR="00E26C2B">
        <w:rPr>
          <w:rFonts w:ascii="Times New Roman" w:eastAsia="Times New Roman" w:hAnsi="Times New Roman" w:cs="Times New Roman"/>
          <w:sz w:val="28"/>
          <w:szCs w:val="28"/>
          <w:lang w:val="uk-UA"/>
        </w:rPr>
        <w:t>Формування інноваційного освітнього середовища на основі педагогіки партнерства в умовах реалізації компетентнісного підходу та принципу дитиноцентризма»</w:t>
      </w:r>
      <w:r w:rsidRPr="00AB6DA9">
        <w:rPr>
          <w:rFonts w:ascii="Times New Roman" w:eastAsia="Times New Roman" w:hAnsi="Times New Roman" w:cs="Times New Roman"/>
          <w:color w:val="FF0000"/>
          <w:sz w:val="28"/>
          <w:szCs w:val="28"/>
        </w:rPr>
        <w:t xml:space="preserve">. </w:t>
      </w:r>
    </w:p>
    <w:p w:rsidR="000E26FE" w:rsidRDefault="000E26FE" w:rsidP="00AE6DA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w:t>
      </w:r>
      <w:proofErr w:type="gramStart"/>
      <w:r>
        <w:rPr>
          <w:rFonts w:ascii="Times New Roman" w:eastAsia="Times New Roman" w:hAnsi="Times New Roman" w:cs="Times New Roman"/>
          <w:color w:val="000000"/>
          <w:sz w:val="28"/>
          <w:szCs w:val="28"/>
        </w:rPr>
        <w:t>сьогодні  визначені</w:t>
      </w:r>
      <w:proofErr w:type="gramEnd"/>
      <w:r>
        <w:rPr>
          <w:rFonts w:ascii="Times New Roman" w:eastAsia="Times New Roman" w:hAnsi="Times New Roman" w:cs="Times New Roman"/>
          <w:color w:val="000000"/>
          <w:sz w:val="28"/>
          <w:szCs w:val="28"/>
        </w:rPr>
        <w:t xml:space="preserve">  пріоритетні напрями і завдання  відповідно до вимог сучасності :</w:t>
      </w:r>
    </w:p>
    <w:p w:rsidR="000E26FE" w:rsidRDefault="000E26FE" w:rsidP="00AE6DA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proofErr w:type="gramStart"/>
      <w:r>
        <w:rPr>
          <w:rFonts w:ascii="Times New Roman" w:eastAsia="Times New Roman" w:hAnsi="Times New Roman" w:cs="Times New Roman"/>
          <w:color w:val="000000"/>
          <w:sz w:val="28"/>
          <w:szCs w:val="28"/>
        </w:rPr>
        <w:t>Створення  оптимальних</w:t>
      </w:r>
      <w:proofErr w:type="gramEnd"/>
      <w:r>
        <w:rPr>
          <w:rFonts w:ascii="Times New Roman" w:eastAsia="Times New Roman" w:hAnsi="Times New Roman" w:cs="Times New Roman"/>
          <w:color w:val="000000"/>
          <w:sz w:val="28"/>
          <w:szCs w:val="28"/>
        </w:rPr>
        <w:t xml:space="preserve"> умов для всеб</w:t>
      </w:r>
      <w:r w:rsidR="00AB6DA9">
        <w:rPr>
          <w:rFonts w:ascii="Times New Roman" w:eastAsia="Times New Roman" w:hAnsi="Times New Roman" w:cs="Times New Roman"/>
          <w:color w:val="000000"/>
          <w:sz w:val="28"/>
          <w:szCs w:val="28"/>
        </w:rPr>
        <w:t>ічного розвитку особистості дитини</w:t>
      </w:r>
      <w:r>
        <w:rPr>
          <w:rFonts w:ascii="Times New Roman" w:eastAsia="Times New Roman" w:hAnsi="Times New Roman" w:cs="Times New Roman"/>
          <w:color w:val="000000"/>
          <w:sz w:val="28"/>
          <w:szCs w:val="28"/>
        </w:rPr>
        <w:t>, його талантів, творчих та фізичних здібностей.</w:t>
      </w:r>
    </w:p>
    <w:p w:rsidR="000E26FE" w:rsidRDefault="000E26FE" w:rsidP="00AE6DA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Підвищення освітнього рівня учнів, формування цінностей і необхідних для успішної самореалізації компетентностей.</w:t>
      </w:r>
    </w:p>
    <w:p w:rsidR="000E26FE" w:rsidRDefault="000E26FE" w:rsidP="00AE6DA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proofErr w:type="gramStart"/>
      <w:r>
        <w:rPr>
          <w:rFonts w:ascii="Times New Roman" w:eastAsia="Times New Roman" w:hAnsi="Times New Roman" w:cs="Times New Roman"/>
          <w:color w:val="000000"/>
          <w:sz w:val="28"/>
          <w:szCs w:val="28"/>
        </w:rPr>
        <w:t>Забезпечення  активного</w:t>
      </w:r>
      <w:proofErr w:type="gramEnd"/>
      <w:r>
        <w:rPr>
          <w:rFonts w:ascii="Times New Roman" w:eastAsia="Times New Roman" w:hAnsi="Times New Roman" w:cs="Times New Roman"/>
          <w:color w:val="000000"/>
          <w:sz w:val="28"/>
          <w:szCs w:val="28"/>
        </w:rPr>
        <w:t xml:space="preserve">  втілення в освітній  процес новітніх освітні</w:t>
      </w:r>
      <w:r w:rsidR="00AE6DAE">
        <w:rPr>
          <w:rFonts w:ascii="Times New Roman" w:eastAsia="Times New Roman" w:hAnsi="Times New Roman" w:cs="Times New Roman"/>
          <w:color w:val="000000"/>
          <w:sz w:val="28"/>
          <w:szCs w:val="28"/>
        </w:rPr>
        <w:t>х технологій навчання, ефективного</w:t>
      </w:r>
      <w:r>
        <w:rPr>
          <w:rFonts w:ascii="Times New Roman" w:eastAsia="Times New Roman" w:hAnsi="Times New Roman" w:cs="Times New Roman"/>
          <w:color w:val="000000"/>
          <w:sz w:val="28"/>
          <w:szCs w:val="28"/>
        </w:rPr>
        <w:t xml:space="preserve"> педагогічного досвіду, інформаційно-цифрових технологій.</w:t>
      </w:r>
    </w:p>
    <w:p w:rsidR="000E26FE" w:rsidRDefault="000E26FE" w:rsidP="00AE6DA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w:t>
      </w:r>
      <w:proofErr w:type="gramStart"/>
      <w:r>
        <w:rPr>
          <w:rFonts w:ascii="Times New Roman" w:eastAsia="Times New Roman" w:hAnsi="Times New Roman" w:cs="Times New Roman"/>
          <w:color w:val="000000"/>
          <w:sz w:val="28"/>
          <w:szCs w:val="28"/>
        </w:rPr>
        <w:t>Забезпечення  умов</w:t>
      </w:r>
      <w:proofErr w:type="gramEnd"/>
      <w:r>
        <w:rPr>
          <w:rFonts w:ascii="Times New Roman" w:eastAsia="Times New Roman" w:hAnsi="Times New Roman" w:cs="Times New Roman"/>
          <w:color w:val="000000"/>
          <w:sz w:val="28"/>
          <w:szCs w:val="28"/>
        </w:rPr>
        <w:t xml:space="preserve"> для повноцінного фізичного, духовного здоров’я дітей, розвитку особистості дитини відповідно до національних та загальнолюдських цінностей.</w:t>
      </w:r>
    </w:p>
    <w:p w:rsidR="000E26FE" w:rsidRDefault="000E26FE" w:rsidP="00AE6DA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Виховання відповідальних громадян, які здатні до свідомого суспільного вибору та спрямування своєї діяльності на користь іншим людям і суспільству.</w:t>
      </w:r>
    </w:p>
    <w:p w:rsidR="000E26FE" w:rsidRDefault="000E26FE" w:rsidP="00AE6DA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Удосконалення системи національного виховання та учнівського самоврядування як необхідної форми громадянського виховання. </w:t>
      </w:r>
    </w:p>
    <w:p w:rsidR="000E26FE" w:rsidRDefault="000E26FE" w:rsidP="00AE6DA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Продовження роботи із соціального захисту дітей, які потрапили в тяжкі сімейні обставини, дітей, позбавлених батьківського піклування, дітей-переселенців.</w:t>
      </w:r>
    </w:p>
    <w:p w:rsidR="00C20612" w:rsidRPr="00FC3854" w:rsidRDefault="00C20612" w:rsidP="00AE6DAE">
      <w:pPr>
        <w:shd w:val="clear" w:color="auto" w:fill="FFFFFF"/>
        <w:spacing w:after="0" w:line="240" w:lineRule="auto"/>
        <w:ind w:left="709"/>
        <w:jc w:val="both"/>
        <w:rPr>
          <w:rFonts w:ascii="Tahoma" w:eastAsia="Times New Roman" w:hAnsi="Tahoma" w:cs="Tahoma"/>
          <w:color w:val="111111"/>
          <w:sz w:val="18"/>
          <w:szCs w:val="18"/>
          <w:lang w:eastAsia="ru-RU"/>
        </w:rPr>
      </w:pPr>
    </w:p>
    <w:p w:rsidR="00FC3854" w:rsidRPr="00C20612" w:rsidRDefault="00FC3854" w:rsidP="00AE6DAE">
      <w:pPr>
        <w:shd w:val="clear" w:color="auto" w:fill="FFFFFF"/>
        <w:spacing w:after="0" w:line="240" w:lineRule="auto"/>
        <w:ind w:left="709"/>
        <w:jc w:val="both"/>
        <w:rPr>
          <w:rFonts w:ascii="Tahoma" w:eastAsia="Times New Roman" w:hAnsi="Tahoma" w:cs="Tahoma"/>
          <w:color w:val="111111"/>
          <w:sz w:val="18"/>
          <w:szCs w:val="18"/>
          <w:lang w:eastAsia="ru-RU"/>
        </w:rPr>
      </w:pPr>
    </w:p>
    <w:p w:rsidR="00C20612" w:rsidRDefault="00C20612" w:rsidP="00FC3854">
      <w:pPr>
        <w:shd w:val="clear" w:color="auto" w:fill="FFFFFF"/>
        <w:spacing w:after="0" w:line="240" w:lineRule="auto"/>
        <w:ind w:firstLine="709"/>
        <w:jc w:val="center"/>
        <w:rPr>
          <w:rFonts w:ascii="Times New Roman" w:eastAsia="Times New Roman" w:hAnsi="Times New Roman" w:cs="Times New Roman"/>
          <w:color w:val="000000"/>
          <w:sz w:val="28"/>
          <w:szCs w:val="28"/>
          <w:shd w:val="clear" w:color="auto" w:fill="FFFFFF"/>
          <w:lang w:val="uk-UA" w:eastAsia="ru-RU"/>
        </w:rPr>
      </w:pPr>
      <w:r w:rsidRPr="00C20612">
        <w:rPr>
          <w:rFonts w:ascii="Times New Roman" w:eastAsia="Times New Roman" w:hAnsi="Times New Roman" w:cs="Times New Roman"/>
          <w:color w:val="000000"/>
          <w:sz w:val="28"/>
          <w:szCs w:val="28"/>
          <w:shd w:val="clear" w:color="auto" w:fill="FFFFFF"/>
          <w:lang w:val="uk-UA" w:eastAsia="ru-RU"/>
        </w:rPr>
        <w:t>РОЗДІЛ І. ОСВІТНЄ СЕРЕДОВИЩЕ ЗАКЛАДУ ОСВІТИ</w:t>
      </w:r>
    </w:p>
    <w:p w:rsidR="00FC3854" w:rsidRPr="00C20612" w:rsidRDefault="00FC3854" w:rsidP="00FC3854">
      <w:pPr>
        <w:shd w:val="clear" w:color="auto" w:fill="FFFFFF"/>
        <w:spacing w:after="0" w:line="240" w:lineRule="auto"/>
        <w:ind w:firstLine="709"/>
        <w:jc w:val="center"/>
        <w:rPr>
          <w:rFonts w:ascii="Tahoma" w:eastAsia="Times New Roman" w:hAnsi="Tahoma" w:cs="Tahoma"/>
          <w:color w:val="111111"/>
          <w:sz w:val="18"/>
          <w:szCs w:val="18"/>
          <w:lang w:eastAsia="ru-RU"/>
        </w:rPr>
      </w:pPr>
    </w:p>
    <w:p w:rsidR="00127A79" w:rsidRDefault="00C20612" w:rsidP="00F01116">
      <w:pPr>
        <w:pStyle w:val="1"/>
        <w:ind w:firstLine="709"/>
        <w:jc w:val="both"/>
      </w:pPr>
      <w:r w:rsidRPr="00C20612">
        <w:rPr>
          <w:color w:val="000000"/>
          <w:sz w:val="28"/>
          <w:szCs w:val="28"/>
          <w:shd w:val="clear" w:color="auto" w:fill="FFFFFF"/>
          <w:lang w:val="uk-UA"/>
        </w:rPr>
        <w:t>Освітній  процес у </w:t>
      </w:r>
      <w:r w:rsidRPr="00C20612">
        <w:rPr>
          <w:color w:val="111111"/>
          <w:sz w:val="28"/>
          <w:szCs w:val="28"/>
          <w:shd w:val="clear" w:color="auto" w:fill="FFFFFF"/>
          <w:lang w:val="uk-UA"/>
        </w:rPr>
        <w:t>КЗ «Мажарський ліцей»</w:t>
      </w:r>
      <w:r w:rsidR="00F01116">
        <w:rPr>
          <w:color w:val="111111"/>
          <w:sz w:val="28"/>
          <w:szCs w:val="28"/>
          <w:shd w:val="clear" w:color="auto" w:fill="FFFFFF"/>
          <w:lang w:val="uk-UA"/>
        </w:rPr>
        <w:t xml:space="preserve"> був організований відповідно</w:t>
      </w:r>
      <w:r w:rsidR="00F01116" w:rsidRPr="00F01116">
        <w:rPr>
          <w:b/>
          <w:sz w:val="24"/>
          <w:szCs w:val="24"/>
        </w:rPr>
        <w:t xml:space="preserve"> </w:t>
      </w:r>
      <w:r w:rsidR="00F01116">
        <w:rPr>
          <w:sz w:val="28"/>
          <w:szCs w:val="28"/>
        </w:rPr>
        <w:t>листа</w:t>
      </w:r>
      <w:r w:rsidR="00F01116" w:rsidRPr="00F01116">
        <w:rPr>
          <w:sz w:val="28"/>
          <w:szCs w:val="28"/>
        </w:rPr>
        <w:t xml:space="preserve"> Міністерства освіти і науки України</w:t>
      </w:r>
      <w:r w:rsidR="00F01116">
        <w:rPr>
          <w:sz w:val="28"/>
          <w:szCs w:val="28"/>
          <w:lang w:val="uk-UA"/>
        </w:rPr>
        <w:t xml:space="preserve"> </w:t>
      </w:r>
      <w:r w:rsidR="00F01116" w:rsidRPr="00F01116">
        <w:rPr>
          <w:sz w:val="28"/>
          <w:szCs w:val="28"/>
          <w:lang w:val="uk-UA"/>
        </w:rPr>
        <w:t xml:space="preserve"> </w:t>
      </w:r>
      <w:r w:rsidR="000B4DFF">
        <w:rPr>
          <w:sz w:val="28"/>
          <w:szCs w:val="28"/>
        </w:rPr>
        <w:t>від 16</w:t>
      </w:r>
      <w:r w:rsidR="00F01116" w:rsidRPr="00F01116">
        <w:rPr>
          <w:sz w:val="28"/>
          <w:szCs w:val="28"/>
        </w:rPr>
        <w:t>.0</w:t>
      </w:r>
      <w:r w:rsidR="000B4DFF">
        <w:rPr>
          <w:sz w:val="28"/>
          <w:szCs w:val="28"/>
          <w:lang w:val="uk-UA"/>
        </w:rPr>
        <w:t>8</w:t>
      </w:r>
      <w:r w:rsidR="00F01116" w:rsidRPr="00F01116">
        <w:rPr>
          <w:sz w:val="28"/>
          <w:szCs w:val="28"/>
        </w:rPr>
        <w:t>.202</w:t>
      </w:r>
      <w:r w:rsidR="000B4DFF">
        <w:rPr>
          <w:sz w:val="28"/>
          <w:szCs w:val="28"/>
          <w:lang w:val="uk-UA"/>
        </w:rPr>
        <w:t>3</w:t>
      </w:r>
      <w:r w:rsidR="000B4DFF">
        <w:rPr>
          <w:sz w:val="28"/>
          <w:szCs w:val="28"/>
        </w:rPr>
        <w:t xml:space="preserve"> № 1/12186-23 «Про організацію 2023/2024</w:t>
      </w:r>
      <w:r w:rsidR="00F01116" w:rsidRPr="00F01116">
        <w:rPr>
          <w:sz w:val="28"/>
          <w:szCs w:val="28"/>
        </w:rPr>
        <w:t xml:space="preserve"> навчального </w:t>
      </w:r>
      <w:r w:rsidR="00F01116">
        <w:rPr>
          <w:sz w:val="28"/>
          <w:szCs w:val="28"/>
        </w:rPr>
        <w:t xml:space="preserve"> року</w:t>
      </w:r>
      <w:r w:rsidR="000B4DFF">
        <w:rPr>
          <w:sz w:val="28"/>
          <w:szCs w:val="28"/>
          <w:lang w:val="uk-UA"/>
        </w:rPr>
        <w:t xml:space="preserve"> в закладах загальної середньої освіти</w:t>
      </w:r>
      <w:r w:rsidR="00F01116">
        <w:rPr>
          <w:sz w:val="28"/>
          <w:szCs w:val="28"/>
        </w:rPr>
        <w:t>»</w:t>
      </w:r>
      <w:r w:rsidR="00F01116">
        <w:rPr>
          <w:color w:val="111111"/>
          <w:sz w:val="28"/>
          <w:szCs w:val="28"/>
          <w:shd w:val="clear" w:color="auto" w:fill="FFFFFF"/>
          <w:lang w:val="uk-UA"/>
        </w:rPr>
        <w:t xml:space="preserve"> за дистанційною формою навчання і</w:t>
      </w:r>
      <w:r w:rsidRPr="00C20612">
        <w:rPr>
          <w:color w:val="111111"/>
          <w:sz w:val="28"/>
          <w:szCs w:val="28"/>
          <w:shd w:val="clear" w:color="auto" w:fill="FFFFFF"/>
          <w:lang w:val="uk-UA"/>
        </w:rPr>
        <w:t> </w:t>
      </w:r>
      <w:r w:rsidRPr="00C20612">
        <w:rPr>
          <w:color w:val="000000"/>
          <w:sz w:val="28"/>
          <w:szCs w:val="28"/>
          <w:shd w:val="clear" w:color="auto" w:fill="FFFFFF"/>
          <w:lang w:val="uk-UA"/>
        </w:rPr>
        <w:t>розпочався відповідно до структури нав</w:t>
      </w:r>
      <w:r w:rsidR="002F1D5B">
        <w:rPr>
          <w:color w:val="000000"/>
          <w:sz w:val="28"/>
          <w:szCs w:val="28"/>
          <w:shd w:val="clear" w:color="auto" w:fill="FFFFFF"/>
          <w:lang w:val="uk-UA"/>
        </w:rPr>
        <w:t>чального року  з 01 вересня 202</w:t>
      </w:r>
      <w:r w:rsidR="00374DFA">
        <w:rPr>
          <w:color w:val="000000"/>
          <w:sz w:val="28"/>
          <w:szCs w:val="28"/>
          <w:shd w:val="clear" w:color="auto" w:fill="FFFFFF"/>
          <w:lang w:val="uk-UA"/>
        </w:rPr>
        <w:t>3</w:t>
      </w:r>
      <w:r w:rsidRPr="00C20612">
        <w:rPr>
          <w:color w:val="000000"/>
          <w:sz w:val="28"/>
          <w:szCs w:val="28"/>
          <w:shd w:val="clear" w:color="auto" w:fill="FFFFFF"/>
          <w:lang w:val="uk-UA"/>
        </w:rPr>
        <w:t xml:space="preserve"> року та тривав по </w:t>
      </w:r>
      <w:r w:rsidR="00374DFA">
        <w:rPr>
          <w:color w:val="111111"/>
          <w:sz w:val="28"/>
          <w:szCs w:val="28"/>
          <w:shd w:val="clear" w:color="auto" w:fill="FFFFFF"/>
          <w:lang w:val="uk-UA"/>
        </w:rPr>
        <w:t>31 травня</w:t>
      </w:r>
      <w:r w:rsidR="002F1D5B">
        <w:rPr>
          <w:color w:val="111111"/>
          <w:sz w:val="28"/>
          <w:szCs w:val="28"/>
          <w:shd w:val="clear" w:color="auto" w:fill="FFFFFF"/>
          <w:lang w:val="uk-UA"/>
        </w:rPr>
        <w:t>  202</w:t>
      </w:r>
      <w:r w:rsidR="00374DFA">
        <w:rPr>
          <w:color w:val="111111"/>
          <w:sz w:val="28"/>
          <w:szCs w:val="28"/>
          <w:shd w:val="clear" w:color="auto" w:fill="FFFFFF"/>
          <w:lang w:val="uk-UA"/>
        </w:rPr>
        <w:t>4</w:t>
      </w:r>
      <w:r w:rsidRPr="00C20612">
        <w:rPr>
          <w:color w:val="111111"/>
          <w:sz w:val="28"/>
          <w:szCs w:val="28"/>
          <w:shd w:val="clear" w:color="auto" w:fill="FFFFFF"/>
          <w:lang w:val="uk-UA"/>
        </w:rPr>
        <w:t xml:space="preserve"> року.</w:t>
      </w:r>
      <w:r w:rsidRPr="00C20612">
        <w:rPr>
          <w:color w:val="000000"/>
          <w:sz w:val="28"/>
          <w:szCs w:val="28"/>
          <w:shd w:val="clear" w:color="auto" w:fill="FFFFFF"/>
          <w:lang w:val="uk-UA"/>
        </w:rPr>
        <w:t xml:space="preserve"> Навчальні заняття організовані </w:t>
      </w:r>
      <w:r w:rsidR="00F01116">
        <w:rPr>
          <w:color w:val="000000"/>
          <w:sz w:val="28"/>
          <w:szCs w:val="28"/>
          <w:shd w:val="clear" w:color="auto" w:fill="FFFFFF"/>
          <w:lang w:val="uk-UA"/>
        </w:rPr>
        <w:t xml:space="preserve">в синхронному та асинхронному режимі </w:t>
      </w:r>
      <w:r w:rsidRPr="00C20612">
        <w:rPr>
          <w:color w:val="000000"/>
          <w:sz w:val="28"/>
          <w:szCs w:val="28"/>
          <w:shd w:val="clear" w:color="auto" w:fill="FFFFFF"/>
          <w:lang w:val="uk-UA"/>
        </w:rPr>
        <w:t xml:space="preserve">відповідно до розкладу занять, затвердженого </w:t>
      </w:r>
      <w:r w:rsidRPr="00C20612">
        <w:rPr>
          <w:color w:val="000000"/>
          <w:sz w:val="28"/>
          <w:szCs w:val="28"/>
          <w:shd w:val="clear" w:color="auto" w:fill="FFFFFF"/>
          <w:lang w:val="uk-UA"/>
        </w:rPr>
        <w:lastRenderedPageBreak/>
        <w:t xml:space="preserve">директором  освітнього закладу за семестровою системою: І </w:t>
      </w:r>
      <w:r w:rsidR="00374DFA">
        <w:rPr>
          <w:color w:val="000000"/>
          <w:sz w:val="28"/>
          <w:szCs w:val="28"/>
          <w:shd w:val="clear" w:color="auto" w:fill="FFFFFF"/>
          <w:lang w:val="uk-UA"/>
        </w:rPr>
        <w:t>семестр тривав з 01 вересня 2023 року по 22 грудня 2023</w:t>
      </w:r>
      <w:r w:rsidR="002F1D5B">
        <w:rPr>
          <w:color w:val="000000"/>
          <w:sz w:val="28"/>
          <w:szCs w:val="28"/>
          <w:shd w:val="clear" w:color="auto" w:fill="FFFFFF"/>
          <w:lang w:val="uk-UA"/>
        </w:rPr>
        <w:t xml:space="preserve"> року; ІІ семес</w:t>
      </w:r>
      <w:r w:rsidR="00374DFA">
        <w:rPr>
          <w:color w:val="000000"/>
          <w:sz w:val="28"/>
          <w:szCs w:val="28"/>
          <w:shd w:val="clear" w:color="auto" w:fill="FFFFFF"/>
          <w:lang w:val="uk-UA"/>
        </w:rPr>
        <w:t>тр з 08 січня по 31 травня</w:t>
      </w:r>
      <w:r w:rsidR="002F1D5B">
        <w:rPr>
          <w:color w:val="000000"/>
          <w:sz w:val="28"/>
          <w:szCs w:val="28"/>
          <w:shd w:val="clear" w:color="auto" w:fill="FFFFFF"/>
          <w:lang w:val="uk-UA"/>
        </w:rPr>
        <w:t xml:space="preserve"> 202</w:t>
      </w:r>
      <w:r w:rsidR="00374DFA">
        <w:rPr>
          <w:color w:val="000000"/>
          <w:sz w:val="28"/>
          <w:szCs w:val="28"/>
          <w:shd w:val="clear" w:color="auto" w:fill="FFFFFF"/>
          <w:lang w:val="uk-UA"/>
        </w:rPr>
        <w:t>4</w:t>
      </w:r>
      <w:r w:rsidRPr="00C20612">
        <w:rPr>
          <w:color w:val="000000"/>
          <w:sz w:val="28"/>
          <w:szCs w:val="28"/>
          <w:shd w:val="clear" w:color="auto" w:fill="FFFFFF"/>
          <w:lang w:val="uk-UA"/>
        </w:rPr>
        <w:t xml:space="preserve"> року.</w:t>
      </w:r>
      <w:r w:rsidR="00127A79" w:rsidRPr="00127A79">
        <w:t xml:space="preserve"> </w:t>
      </w:r>
    </w:p>
    <w:p w:rsidR="00127A79" w:rsidRPr="00127A79" w:rsidRDefault="00127A79" w:rsidP="00127A79">
      <w:pPr>
        <w:spacing w:after="0" w:line="240" w:lineRule="auto"/>
        <w:ind w:firstLine="708"/>
        <w:jc w:val="both"/>
        <w:rPr>
          <w:rFonts w:ascii="Times New Roman" w:hAnsi="Times New Roman" w:cs="Times New Roman"/>
          <w:sz w:val="28"/>
          <w:szCs w:val="28"/>
          <w:lang w:val="uk-UA"/>
        </w:rPr>
      </w:pPr>
      <w:r w:rsidRPr="00127A79">
        <w:rPr>
          <w:rFonts w:ascii="Times New Roman" w:hAnsi="Times New Roman" w:cs="Times New Roman"/>
          <w:sz w:val="28"/>
          <w:szCs w:val="28"/>
        </w:rPr>
        <w:t>У</w:t>
      </w:r>
      <w:r w:rsidRPr="00127A79">
        <w:rPr>
          <w:rFonts w:ascii="Times New Roman" w:hAnsi="Times New Roman" w:cs="Times New Roman"/>
          <w:sz w:val="28"/>
          <w:szCs w:val="28"/>
          <w:lang w:val="uk-UA"/>
        </w:rPr>
        <w:t xml:space="preserve"> </w:t>
      </w:r>
      <w:r w:rsidRPr="00127A79">
        <w:rPr>
          <w:rFonts w:ascii="Times New Roman" w:hAnsi="Times New Roman" w:cs="Times New Roman"/>
          <w:sz w:val="28"/>
          <w:szCs w:val="28"/>
        </w:rPr>
        <w:t>дошкільному</w:t>
      </w:r>
      <w:r w:rsidRPr="00127A79">
        <w:rPr>
          <w:rFonts w:ascii="Times New Roman" w:hAnsi="Times New Roman" w:cs="Times New Roman"/>
          <w:sz w:val="28"/>
          <w:szCs w:val="28"/>
          <w:lang w:val="uk-UA"/>
        </w:rPr>
        <w:t xml:space="preserve"> п</w:t>
      </w:r>
      <w:r>
        <w:rPr>
          <w:rFonts w:ascii="Times New Roman" w:hAnsi="Times New Roman" w:cs="Times New Roman"/>
          <w:sz w:val="28"/>
          <w:szCs w:val="28"/>
          <w:lang w:val="uk-UA"/>
        </w:rPr>
        <w:t xml:space="preserve">ідрозділі </w:t>
      </w:r>
      <w:r w:rsidRPr="00127A79">
        <w:rPr>
          <w:rFonts w:ascii="Times New Roman" w:hAnsi="Times New Roman" w:cs="Times New Roman"/>
          <w:sz w:val="28"/>
          <w:szCs w:val="28"/>
          <w:lang w:val="uk-UA"/>
        </w:rPr>
        <w:t>закладу</w:t>
      </w:r>
      <w:r w:rsidRPr="00127A79">
        <w:rPr>
          <w:rFonts w:ascii="Times New Roman" w:hAnsi="Times New Roman" w:cs="Times New Roman"/>
          <w:sz w:val="28"/>
          <w:szCs w:val="28"/>
        </w:rPr>
        <w:t xml:space="preserve"> встановлено 5-денний навчальний тиждень</w:t>
      </w:r>
      <w:r w:rsidR="00D537B8">
        <w:rPr>
          <w:rFonts w:ascii="Times New Roman" w:hAnsi="Times New Roman" w:cs="Times New Roman"/>
          <w:sz w:val="28"/>
          <w:szCs w:val="28"/>
          <w:lang w:val="uk-UA"/>
        </w:rPr>
        <w:t xml:space="preserve"> в дистанційному режимі</w:t>
      </w:r>
      <w:r w:rsidRPr="00127A79">
        <w:rPr>
          <w:rFonts w:ascii="Times New Roman" w:hAnsi="Times New Roman" w:cs="Times New Roman"/>
          <w:sz w:val="28"/>
          <w:szCs w:val="28"/>
        </w:rPr>
        <w:t>.</w:t>
      </w:r>
      <w:r w:rsidRPr="00127A79">
        <w:rPr>
          <w:rFonts w:ascii="Times New Roman" w:hAnsi="Times New Roman" w:cs="Times New Roman"/>
          <w:sz w:val="28"/>
          <w:szCs w:val="28"/>
          <w:lang w:val="uk-UA"/>
        </w:rPr>
        <w:t xml:space="preserve"> </w:t>
      </w:r>
      <w:r w:rsidRPr="00127A79">
        <w:rPr>
          <w:rStyle w:val="a5"/>
          <w:rFonts w:ascii="Times New Roman" w:hAnsi="Times New Roman" w:cs="Times New Roman"/>
          <w:b w:val="0"/>
          <w:sz w:val="28"/>
          <w:szCs w:val="28"/>
          <w:lang w:val="uk-UA"/>
        </w:rPr>
        <w:t xml:space="preserve">     </w:t>
      </w:r>
    </w:p>
    <w:p w:rsidR="00127A79" w:rsidRPr="00127A79" w:rsidRDefault="00127A79" w:rsidP="00127A79">
      <w:pPr>
        <w:pStyle w:val="1"/>
        <w:ind w:firstLine="709"/>
        <w:jc w:val="both"/>
        <w:rPr>
          <w:rStyle w:val="a5"/>
          <w:b w:val="0"/>
          <w:sz w:val="28"/>
          <w:szCs w:val="28"/>
          <w:lang w:val="uk-UA"/>
        </w:rPr>
      </w:pPr>
      <w:r w:rsidRPr="00127A79">
        <w:rPr>
          <w:rStyle w:val="a5"/>
          <w:b w:val="0"/>
          <w:sz w:val="28"/>
          <w:szCs w:val="28"/>
          <w:lang w:val="uk-UA"/>
        </w:rPr>
        <w:t>Навчальний  рік</w:t>
      </w:r>
      <w:r>
        <w:rPr>
          <w:rStyle w:val="a5"/>
          <w:b w:val="0"/>
          <w:sz w:val="28"/>
          <w:szCs w:val="28"/>
          <w:lang w:val="uk-UA"/>
        </w:rPr>
        <w:t xml:space="preserve"> розпочав</w:t>
      </w:r>
      <w:r w:rsidRPr="00127A79">
        <w:rPr>
          <w:rStyle w:val="a5"/>
          <w:b w:val="0"/>
          <w:sz w:val="28"/>
          <w:szCs w:val="28"/>
          <w:lang w:val="uk-UA"/>
        </w:rPr>
        <w:t xml:space="preserve">ся 1 вересня і  </w:t>
      </w:r>
      <w:r>
        <w:rPr>
          <w:rStyle w:val="a5"/>
          <w:b w:val="0"/>
          <w:sz w:val="28"/>
          <w:szCs w:val="28"/>
          <w:lang w:val="uk-UA"/>
        </w:rPr>
        <w:t>закінчив</w:t>
      </w:r>
      <w:r w:rsidRPr="00127A79">
        <w:rPr>
          <w:rStyle w:val="a5"/>
          <w:b w:val="0"/>
          <w:sz w:val="28"/>
          <w:szCs w:val="28"/>
          <w:lang w:val="uk-UA"/>
        </w:rPr>
        <w:t xml:space="preserve">ся 31 травня.  </w:t>
      </w:r>
    </w:p>
    <w:p w:rsidR="00127A79" w:rsidRPr="00127A79" w:rsidRDefault="00127A79" w:rsidP="00127A79">
      <w:pPr>
        <w:pStyle w:val="1"/>
        <w:ind w:firstLine="709"/>
        <w:jc w:val="both"/>
        <w:rPr>
          <w:rFonts w:eastAsia="+mn-ea"/>
          <w:color w:val="000000"/>
          <w:kern w:val="24"/>
          <w:sz w:val="28"/>
          <w:szCs w:val="28"/>
          <w:lang w:val="uk-UA"/>
        </w:rPr>
      </w:pPr>
      <w:r w:rsidRPr="00127A79">
        <w:rPr>
          <w:rStyle w:val="a5"/>
          <w:b w:val="0"/>
          <w:sz w:val="28"/>
          <w:szCs w:val="28"/>
          <w:lang w:val="uk-UA"/>
        </w:rPr>
        <w:t xml:space="preserve">З 1 червня по 31 серпня триває літній оздоровчий період, під час якого освітня робота планується відповідно до інструктивно-методичних рекомендацій Міністерства освіти і науки України. </w:t>
      </w:r>
    </w:p>
    <w:p w:rsidR="00C20612" w:rsidRPr="00C20612" w:rsidRDefault="00C20612" w:rsidP="00FC3854">
      <w:pPr>
        <w:shd w:val="clear" w:color="auto" w:fill="FFFFFF"/>
        <w:spacing w:after="0" w:line="240" w:lineRule="auto"/>
        <w:ind w:firstLine="709"/>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000000"/>
          <w:sz w:val="28"/>
          <w:szCs w:val="28"/>
          <w:shd w:val="clear" w:color="auto" w:fill="FFFFFF"/>
          <w:lang w:val="uk-UA" w:eastAsia="ru-RU"/>
        </w:rPr>
        <w:t>Однією з важливих умов для освітнього процесу є безпечне та комфортне освітнє середовище. Ми постійно працюємо над його оновленням та покращенням.</w:t>
      </w:r>
    </w:p>
    <w:p w:rsidR="00C20612" w:rsidRPr="00C20612" w:rsidRDefault="00C20612" w:rsidP="00FC3854">
      <w:pPr>
        <w:shd w:val="clear" w:color="auto" w:fill="FFFFFF"/>
        <w:spacing w:after="0" w:line="240" w:lineRule="auto"/>
        <w:ind w:firstLine="709"/>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000000"/>
          <w:sz w:val="28"/>
          <w:szCs w:val="28"/>
          <w:shd w:val="clear" w:color="auto" w:fill="FFFFFF"/>
          <w:lang w:val="uk-UA" w:eastAsia="ru-RU"/>
        </w:rPr>
        <w:t>Проте в закладі освіти залишається проблематичним облаштування території з урахуванням доступності та універсального дизайну.</w:t>
      </w:r>
    </w:p>
    <w:p w:rsidR="00F01116" w:rsidRDefault="00C20612" w:rsidP="00FC3854">
      <w:pPr>
        <w:shd w:val="clear" w:color="auto" w:fill="FFFFFF"/>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C20612">
        <w:rPr>
          <w:rFonts w:ascii="Times New Roman" w:eastAsia="Times New Roman" w:hAnsi="Times New Roman" w:cs="Times New Roman"/>
          <w:color w:val="000000"/>
          <w:sz w:val="28"/>
          <w:szCs w:val="28"/>
          <w:shd w:val="clear" w:color="auto" w:fill="FFFFFF"/>
          <w:lang w:val="uk-UA" w:eastAsia="ru-RU"/>
        </w:rPr>
        <w:t> Територія закладу частково огороджена, убезпечена від доступу стороннього автотра</w:t>
      </w:r>
      <w:r w:rsidR="00127A79">
        <w:rPr>
          <w:rFonts w:ascii="Times New Roman" w:eastAsia="Times New Roman" w:hAnsi="Times New Roman" w:cs="Times New Roman"/>
          <w:color w:val="000000"/>
          <w:sz w:val="28"/>
          <w:szCs w:val="28"/>
          <w:shd w:val="clear" w:color="auto" w:fill="FFFFFF"/>
          <w:lang w:val="uk-UA" w:eastAsia="ru-RU"/>
        </w:rPr>
        <w:t>нспорту, на тери</w:t>
      </w:r>
      <w:r w:rsidRPr="00C20612">
        <w:rPr>
          <w:rFonts w:ascii="Times New Roman" w:eastAsia="Times New Roman" w:hAnsi="Times New Roman" w:cs="Times New Roman"/>
          <w:color w:val="000000"/>
          <w:sz w:val="28"/>
          <w:szCs w:val="28"/>
          <w:shd w:val="clear" w:color="auto" w:fill="FFFFFF"/>
          <w:lang w:val="uk-UA" w:eastAsia="ru-RU"/>
        </w:rPr>
        <w:t>торії закладу немає «схованок», де учні можуть залишитися без нагляду дорослих. Територія закладу є достатньо озелененою. Пандус облаштовано</w:t>
      </w:r>
      <w:r w:rsidR="00141007">
        <w:rPr>
          <w:rFonts w:ascii="Times New Roman" w:eastAsia="Times New Roman" w:hAnsi="Times New Roman" w:cs="Times New Roman"/>
          <w:color w:val="000000"/>
          <w:sz w:val="28"/>
          <w:szCs w:val="28"/>
          <w:shd w:val="clear" w:color="auto" w:fill="FFFFFF"/>
          <w:lang w:val="uk-UA" w:eastAsia="ru-RU"/>
        </w:rPr>
        <w:t>.</w:t>
      </w:r>
      <w:r w:rsidR="00127A79">
        <w:rPr>
          <w:rFonts w:ascii="Times New Roman" w:eastAsia="Times New Roman" w:hAnsi="Times New Roman" w:cs="Times New Roman"/>
          <w:color w:val="000000"/>
          <w:sz w:val="28"/>
          <w:szCs w:val="28"/>
          <w:shd w:val="clear" w:color="auto" w:fill="FFFFFF"/>
          <w:lang w:val="uk-UA" w:eastAsia="ru-RU"/>
        </w:rPr>
        <w:t xml:space="preserve"> </w:t>
      </w:r>
    </w:p>
    <w:p w:rsidR="00C20612" w:rsidRPr="00C20612" w:rsidRDefault="00127A79" w:rsidP="00FC3854">
      <w:pPr>
        <w:shd w:val="clear" w:color="auto" w:fill="FFFFFF"/>
        <w:spacing w:after="0" w:line="240" w:lineRule="auto"/>
        <w:ind w:firstLine="709"/>
        <w:jc w:val="both"/>
        <w:rPr>
          <w:rFonts w:ascii="Tahoma" w:eastAsia="Times New Roman" w:hAnsi="Tahoma" w:cs="Tahoma"/>
          <w:color w:val="111111"/>
          <w:sz w:val="18"/>
          <w:szCs w:val="18"/>
          <w:lang w:val="uk-UA" w:eastAsia="ru-RU"/>
        </w:rPr>
      </w:pPr>
      <w:r>
        <w:rPr>
          <w:rFonts w:ascii="Times New Roman" w:eastAsia="Times New Roman" w:hAnsi="Times New Roman" w:cs="Times New Roman"/>
          <w:color w:val="000000"/>
          <w:sz w:val="28"/>
          <w:szCs w:val="28"/>
          <w:shd w:val="clear" w:color="auto" w:fill="FFFFFF"/>
          <w:lang w:val="uk-UA" w:eastAsia="ru-RU"/>
        </w:rPr>
        <w:t>Територія дошкільного підрозділу огороджена повністю. Не облаштовано пандус.</w:t>
      </w:r>
    </w:p>
    <w:p w:rsidR="00C20612" w:rsidRPr="00C20612" w:rsidRDefault="00C20612" w:rsidP="00141007">
      <w:pPr>
        <w:shd w:val="clear" w:color="auto" w:fill="FFFFFF"/>
        <w:spacing w:after="0" w:line="240" w:lineRule="auto"/>
        <w:ind w:firstLine="709"/>
        <w:jc w:val="both"/>
        <w:rPr>
          <w:rFonts w:ascii="Tahoma" w:eastAsia="Times New Roman" w:hAnsi="Tahoma" w:cs="Tahoma"/>
          <w:color w:val="111111"/>
          <w:sz w:val="18"/>
          <w:szCs w:val="18"/>
          <w:lang w:val="uk-UA" w:eastAsia="ru-RU"/>
        </w:rPr>
      </w:pPr>
      <w:r w:rsidRPr="00C20612">
        <w:rPr>
          <w:rFonts w:ascii="Times New Roman" w:eastAsia="Times New Roman" w:hAnsi="Times New Roman" w:cs="Times New Roman"/>
          <w:color w:val="000000"/>
          <w:sz w:val="28"/>
          <w:szCs w:val="28"/>
          <w:shd w:val="clear" w:color="auto" w:fill="FFFFFF"/>
          <w:lang w:val="uk-UA" w:eastAsia="ru-RU"/>
        </w:rPr>
        <w:t> Навчальні кабінети початкової школи невідокремлені від кабінетів для учнів старших класів.</w:t>
      </w:r>
    </w:p>
    <w:p w:rsidR="00C20612" w:rsidRPr="00C20612" w:rsidRDefault="00C20612" w:rsidP="00141007">
      <w:pPr>
        <w:shd w:val="clear" w:color="auto" w:fill="FFFFFF"/>
        <w:spacing w:after="0" w:line="240" w:lineRule="auto"/>
        <w:ind w:firstLine="709"/>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000000"/>
          <w:sz w:val="28"/>
          <w:szCs w:val="28"/>
          <w:shd w:val="clear" w:color="auto" w:fill="FFFFFF"/>
          <w:lang w:val="uk-UA" w:eastAsia="ru-RU"/>
        </w:rPr>
        <w:t> Облаштування приміщень закладу не становить загрози травмування учнів та працівників (неслизька підлога, належним чином встановлені меблі у навчальних кабінетах, не загромаджені коридори та рекреації).</w:t>
      </w:r>
    </w:p>
    <w:p w:rsidR="00C20612" w:rsidRPr="00C20612" w:rsidRDefault="00C20612" w:rsidP="00141007">
      <w:pPr>
        <w:shd w:val="clear" w:color="auto" w:fill="FFFFFF"/>
        <w:spacing w:after="0" w:line="240" w:lineRule="auto"/>
        <w:ind w:firstLine="709"/>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000000"/>
          <w:sz w:val="28"/>
          <w:szCs w:val="28"/>
          <w:shd w:val="clear" w:color="auto" w:fill="FFFFFF"/>
          <w:lang w:val="uk-UA" w:eastAsia="ru-RU"/>
        </w:rPr>
        <w:t>Режим прибирання забезпечує чистоту та охайність місць спільного користування, коридорів та навчальних приміщень, спортивної кімнати.</w:t>
      </w:r>
    </w:p>
    <w:p w:rsidR="00C20612" w:rsidRPr="00C20612" w:rsidRDefault="00C20612" w:rsidP="00141007">
      <w:pPr>
        <w:shd w:val="clear" w:color="auto" w:fill="FFFFFF"/>
        <w:spacing w:after="0" w:line="240" w:lineRule="auto"/>
        <w:ind w:firstLine="709"/>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000000"/>
          <w:sz w:val="28"/>
          <w:szCs w:val="28"/>
          <w:shd w:val="clear" w:color="auto" w:fill="FFFFFF"/>
          <w:lang w:val="uk-UA" w:eastAsia="ru-RU"/>
        </w:rPr>
        <w:t>Заклад освіти дотримується режиму провітрювання.</w:t>
      </w:r>
    </w:p>
    <w:p w:rsidR="00C20612" w:rsidRPr="00C20612" w:rsidRDefault="00C20612" w:rsidP="00141007">
      <w:pPr>
        <w:shd w:val="clear" w:color="auto" w:fill="FFFFFF"/>
        <w:spacing w:after="0" w:line="240" w:lineRule="auto"/>
        <w:ind w:firstLine="709"/>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000000"/>
          <w:sz w:val="28"/>
          <w:szCs w:val="28"/>
          <w:shd w:val="clear" w:color="auto" w:fill="FFFFFF"/>
          <w:lang w:val="uk-UA" w:eastAsia="ru-RU"/>
        </w:rPr>
        <w:t>Утримання туалетних кімнат відповідає санітарним умовам.</w:t>
      </w:r>
    </w:p>
    <w:p w:rsidR="00C20612" w:rsidRPr="00C20612" w:rsidRDefault="00C20612" w:rsidP="00141007">
      <w:pPr>
        <w:shd w:val="clear" w:color="auto" w:fill="FFFFFF"/>
        <w:spacing w:after="0" w:line="240" w:lineRule="auto"/>
        <w:ind w:firstLine="709"/>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000000"/>
          <w:sz w:val="28"/>
          <w:szCs w:val="28"/>
          <w:shd w:val="clear" w:color="auto" w:fill="FFFFFF"/>
          <w:lang w:val="uk-UA" w:eastAsia="ru-RU"/>
        </w:rPr>
        <w:t> Приміщення для харчування відповідає санітарно-гігієнічним нормам. Посуду вистачає на всіх учасників освітнього процесу. В приміщенні для приготування їжі дотримуються режиму зберігання продуктів та готових страв.</w:t>
      </w:r>
      <w:r w:rsidR="00374DFA">
        <w:rPr>
          <w:rFonts w:ascii="Times New Roman" w:eastAsia="Times New Roman" w:hAnsi="Times New Roman" w:cs="Times New Roman"/>
          <w:color w:val="000000"/>
          <w:sz w:val="28"/>
          <w:szCs w:val="28"/>
          <w:shd w:val="clear" w:color="auto" w:fill="FFFFFF"/>
          <w:lang w:val="uk-UA" w:eastAsia="ru-RU"/>
        </w:rPr>
        <w:t xml:space="preserve"> Проте в умовах дистанційного навчання харчоблок не працює.</w:t>
      </w:r>
    </w:p>
    <w:p w:rsidR="00C20612" w:rsidRPr="00C20612" w:rsidRDefault="00C20612" w:rsidP="00141007">
      <w:pPr>
        <w:shd w:val="clear" w:color="auto" w:fill="FFFFFF"/>
        <w:spacing w:after="0" w:line="240" w:lineRule="auto"/>
        <w:ind w:firstLine="709"/>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000000"/>
          <w:sz w:val="28"/>
          <w:szCs w:val="28"/>
          <w:shd w:val="clear" w:color="auto" w:fill="FFFFFF"/>
          <w:lang w:val="uk-UA" w:eastAsia="ru-RU"/>
        </w:rPr>
        <w:t>Результати анкетування учнів щодо комфортного перебування в закладі освіти наступні:</w:t>
      </w:r>
    </w:p>
    <w:p w:rsidR="00C20612" w:rsidRPr="00E26C2B" w:rsidRDefault="00F01116" w:rsidP="00E26C2B">
      <w:pPr>
        <w:pStyle w:val="a4"/>
        <w:numPr>
          <w:ilvl w:val="1"/>
          <w:numId w:val="1"/>
        </w:numPr>
        <w:shd w:val="clear" w:color="auto" w:fill="FFFFFF"/>
        <w:spacing w:after="0" w:line="240" w:lineRule="auto"/>
        <w:jc w:val="both"/>
        <w:rPr>
          <w:rFonts w:ascii="Tahoma" w:eastAsia="Times New Roman" w:hAnsi="Tahoma" w:cs="Tahoma"/>
          <w:color w:val="111111"/>
          <w:sz w:val="18"/>
          <w:szCs w:val="18"/>
          <w:lang w:eastAsia="ru-RU"/>
        </w:rPr>
      </w:pPr>
      <w:r w:rsidRPr="00E26C2B">
        <w:rPr>
          <w:rFonts w:ascii="Times New Roman" w:eastAsia="Times New Roman" w:hAnsi="Times New Roman" w:cs="Times New Roman"/>
          <w:color w:val="111111"/>
          <w:sz w:val="28"/>
          <w:szCs w:val="28"/>
          <w:shd w:val="clear" w:color="auto" w:fill="FFFFFF"/>
          <w:lang w:val="uk-UA" w:eastAsia="ru-RU"/>
        </w:rPr>
        <w:t>92</w:t>
      </w:r>
      <w:r w:rsidR="00C20612" w:rsidRPr="00E26C2B">
        <w:rPr>
          <w:rFonts w:ascii="Times New Roman" w:eastAsia="Times New Roman" w:hAnsi="Times New Roman" w:cs="Times New Roman"/>
          <w:color w:val="111111"/>
          <w:sz w:val="28"/>
          <w:szCs w:val="28"/>
          <w:shd w:val="clear" w:color="auto" w:fill="FFFFFF"/>
          <w:lang w:val="uk-UA" w:eastAsia="ru-RU"/>
        </w:rPr>
        <w:t>% здобувачів освіти зазначили, що їм под</w:t>
      </w:r>
      <w:r w:rsidRPr="00E26C2B">
        <w:rPr>
          <w:rFonts w:ascii="Times New Roman" w:eastAsia="Times New Roman" w:hAnsi="Times New Roman" w:cs="Times New Roman"/>
          <w:color w:val="111111"/>
          <w:sz w:val="28"/>
          <w:szCs w:val="28"/>
          <w:shd w:val="clear" w:color="auto" w:fill="FFFFFF"/>
          <w:lang w:val="uk-UA" w:eastAsia="ru-RU"/>
        </w:rPr>
        <w:t>обається перебування у школі, 8</w:t>
      </w:r>
      <w:r w:rsidR="00C20612" w:rsidRPr="00E26C2B">
        <w:rPr>
          <w:rFonts w:ascii="Times New Roman" w:eastAsia="Times New Roman" w:hAnsi="Times New Roman" w:cs="Times New Roman"/>
          <w:color w:val="111111"/>
          <w:sz w:val="28"/>
          <w:szCs w:val="28"/>
          <w:shd w:val="clear" w:color="auto" w:fill="FFFFFF"/>
          <w:lang w:val="uk-UA" w:eastAsia="ru-RU"/>
        </w:rPr>
        <w:t>%, відповіли, що не дуже.</w:t>
      </w:r>
    </w:p>
    <w:p w:rsidR="00F01116" w:rsidRDefault="00C20612" w:rsidP="00141007">
      <w:pPr>
        <w:shd w:val="clear" w:color="auto" w:fill="FFFFFF"/>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C20612">
        <w:rPr>
          <w:rFonts w:ascii="Times New Roman" w:eastAsia="Times New Roman" w:hAnsi="Times New Roman" w:cs="Times New Roman"/>
          <w:color w:val="000000"/>
          <w:sz w:val="28"/>
          <w:szCs w:val="28"/>
          <w:shd w:val="clear" w:color="auto" w:fill="FFFFFF"/>
          <w:lang w:val="uk-UA" w:eastAsia="ru-RU"/>
        </w:rPr>
        <w:t xml:space="preserve">Заклад освіти </w:t>
      </w:r>
      <w:r w:rsidR="00F01116">
        <w:rPr>
          <w:rFonts w:ascii="Times New Roman" w:eastAsia="Times New Roman" w:hAnsi="Times New Roman" w:cs="Times New Roman"/>
          <w:color w:val="000000"/>
          <w:sz w:val="28"/>
          <w:szCs w:val="28"/>
          <w:shd w:val="clear" w:color="auto" w:fill="FFFFFF"/>
          <w:lang w:val="uk-UA" w:eastAsia="ru-RU"/>
        </w:rPr>
        <w:t>має доступ до</w:t>
      </w:r>
      <w:r w:rsidRPr="00C20612">
        <w:rPr>
          <w:rFonts w:ascii="Times New Roman" w:eastAsia="Times New Roman" w:hAnsi="Times New Roman" w:cs="Times New Roman"/>
          <w:color w:val="000000"/>
          <w:sz w:val="28"/>
          <w:szCs w:val="28"/>
          <w:shd w:val="clear" w:color="auto" w:fill="FFFFFF"/>
          <w:lang w:val="uk-UA" w:eastAsia="ru-RU"/>
        </w:rPr>
        <w:t xml:space="preserve"> високошвидкісного інтернету (більше 100 МБ/с), що значно покращує освітній процес у ліцеї і дозволяє використовувати всі можливості глобальної мережі Інтернет. З розвитком глобальної мережі Інтернет ліцей отримав необмежені можливості представити себе, свій колектив та його досягнення далеко за межами свого регіону. Одночасно з’явилася можливість отримувати додаткову інформацію про навчальні заклади України та зарубіжжя, переймати їх досвід для покращення якості </w:t>
      </w:r>
      <w:r w:rsidRPr="00C20612">
        <w:rPr>
          <w:rFonts w:ascii="Times New Roman" w:eastAsia="Times New Roman" w:hAnsi="Times New Roman" w:cs="Times New Roman"/>
          <w:color w:val="000000"/>
          <w:sz w:val="28"/>
          <w:szCs w:val="28"/>
          <w:shd w:val="clear" w:color="auto" w:fill="FFFFFF"/>
          <w:lang w:val="uk-UA" w:eastAsia="ru-RU"/>
        </w:rPr>
        <w:lastRenderedPageBreak/>
        <w:t>освітніх послуг. Інтернет дозволив вести спілкування між колегами-педагогами на сторінках веб-ресурсів, обмінюватися своїми надбаннями, вирішувати наболілі проблеми, тощо. Мережа Інтернет стала дост</w:t>
      </w:r>
      <w:r w:rsidR="00374DFA">
        <w:rPr>
          <w:rFonts w:ascii="Times New Roman" w:eastAsia="Times New Roman" w:hAnsi="Times New Roman" w:cs="Times New Roman"/>
          <w:color w:val="000000"/>
          <w:sz w:val="28"/>
          <w:szCs w:val="28"/>
          <w:shd w:val="clear" w:color="auto" w:fill="FFFFFF"/>
          <w:lang w:val="uk-UA" w:eastAsia="ru-RU"/>
        </w:rPr>
        <w:t>упною у всіх кабінетах закладу. Підключенно</w:t>
      </w:r>
      <w:r w:rsidRPr="00C20612">
        <w:rPr>
          <w:rFonts w:ascii="Times New Roman" w:eastAsia="Times New Roman" w:hAnsi="Times New Roman" w:cs="Times New Roman"/>
          <w:color w:val="000000"/>
          <w:sz w:val="28"/>
          <w:szCs w:val="28"/>
          <w:shd w:val="clear" w:color="auto" w:fill="FFFFFF"/>
          <w:lang w:val="uk-UA" w:eastAsia="ru-RU"/>
        </w:rPr>
        <w:t xml:space="preserve"> </w:t>
      </w:r>
      <w:r w:rsidR="00374DFA">
        <w:rPr>
          <w:rFonts w:ascii="Times New Roman" w:eastAsia="Times New Roman" w:hAnsi="Times New Roman" w:cs="Times New Roman"/>
          <w:color w:val="000000"/>
          <w:sz w:val="28"/>
          <w:szCs w:val="28"/>
          <w:shd w:val="clear" w:color="auto" w:fill="FFFFFF"/>
          <w:lang w:val="uk-UA" w:eastAsia="ru-RU"/>
        </w:rPr>
        <w:t>до мережі  Інтернет бібліотеку</w:t>
      </w:r>
      <w:r w:rsidR="00F01116">
        <w:rPr>
          <w:rFonts w:ascii="Times New Roman" w:eastAsia="Times New Roman" w:hAnsi="Times New Roman" w:cs="Times New Roman"/>
          <w:color w:val="000000"/>
          <w:sz w:val="28"/>
          <w:szCs w:val="28"/>
          <w:shd w:val="clear" w:color="auto" w:fill="FFFFFF"/>
          <w:lang w:val="uk-UA" w:eastAsia="ru-RU"/>
        </w:rPr>
        <w:t>,</w:t>
      </w:r>
      <w:r w:rsidR="00374DFA">
        <w:rPr>
          <w:rFonts w:ascii="Times New Roman" w:eastAsia="Times New Roman" w:hAnsi="Times New Roman" w:cs="Times New Roman"/>
          <w:color w:val="000000"/>
          <w:sz w:val="28"/>
          <w:szCs w:val="28"/>
          <w:shd w:val="clear" w:color="auto" w:fill="FFFFFF"/>
          <w:lang w:val="uk-UA" w:eastAsia="ru-RU"/>
        </w:rPr>
        <w:t xml:space="preserve"> потребує підключення</w:t>
      </w:r>
      <w:r w:rsidR="00F01116">
        <w:rPr>
          <w:rFonts w:ascii="Times New Roman" w:eastAsia="Times New Roman" w:hAnsi="Times New Roman" w:cs="Times New Roman"/>
          <w:color w:val="000000"/>
          <w:sz w:val="28"/>
          <w:szCs w:val="28"/>
          <w:shd w:val="clear" w:color="auto" w:fill="FFFFFF"/>
          <w:lang w:val="uk-UA" w:eastAsia="ru-RU"/>
        </w:rPr>
        <w:t xml:space="preserve"> дошкільний підрозділ. </w:t>
      </w:r>
    </w:p>
    <w:p w:rsidR="00C20612" w:rsidRPr="00C20612" w:rsidRDefault="00C20612" w:rsidP="00141007">
      <w:pPr>
        <w:shd w:val="clear" w:color="auto" w:fill="FFFFFF"/>
        <w:spacing w:after="0" w:line="240" w:lineRule="auto"/>
        <w:ind w:firstLine="709"/>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000000"/>
          <w:sz w:val="28"/>
          <w:szCs w:val="28"/>
          <w:shd w:val="clear" w:color="auto" w:fill="FFFFFF"/>
          <w:lang w:val="uk-UA" w:eastAsia="ru-RU"/>
        </w:rPr>
        <w:t>Важливою умовою функціонування безпечного освітнього середовище є наявність безпечного контенту, який запобігає доступу учнів до заборонених сайтів. Наш</w:t>
      </w:r>
      <w:r w:rsidR="00F01116">
        <w:rPr>
          <w:rFonts w:ascii="Times New Roman" w:eastAsia="Times New Roman" w:hAnsi="Times New Roman" w:cs="Times New Roman"/>
          <w:color w:val="000000"/>
          <w:sz w:val="28"/>
          <w:szCs w:val="28"/>
          <w:shd w:val="clear" w:color="auto" w:fill="FFFFFF"/>
          <w:lang w:val="uk-UA" w:eastAsia="ru-RU"/>
        </w:rPr>
        <w:t xml:space="preserve">  вчитель інформатики працює</w:t>
      </w:r>
      <w:r w:rsidRPr="00C20612">
        <w:rPr>
          <w:rFonts w:ascii="Times New Roman" w:eastAsia="Times New Roman" w:hAnsi="Times New Roman" w:cs="Times New Roman"/>
          <w:color w:val="000000"/>
          <w:sz w:val="28"/>
          <w:szCs w:val="28"/>
          <w:shd w:val="clear" w:color="auto" w:fill="FFFFFF"/>
          <w:lang w:val="uk-UA" w:eastAsia="ru-RU"/>
        </w:rPr>
        <w:t xml:space="preserve"> у цьому напрямку</w:t>
      </w:r>
      <w:r w:rsidR="00F01116">
        <w:rPr>
          <w:rFonts w:ascii="Times New Roman" w:eastAsia="Times New Roman" w:hAnsi="Times New Roman" w:cs="Times New Roman"/>
          <w:color w:val="000000"/>
          <w:sz w:val="28"/>
          <w:szCs w:val="28"/>
          <w:shd w:val="clear" w:color="auto" w:fill="FFFFFF"/>
          <w:lang w:val="uk-UA" w:eastAsia="ru-RU"/>
        </w:rPr>
        <w:t>.</w:t>
      </w:r>
    </w:p>
    <w:p w:rsidR="00C20612" w:rsidRPr="00C20612" w:rsidRDefault="00C20612" w:rsidP="00141007">
      <w:pPr>
        <w:shd w:val="clear" w:color="auto" w:fill="FFFFFF"/>
        <w:spacing w:after="0" w:line="240" w:lineRule="auto"/>
        <w:ind w:firstLine="709"/>
        <w:jc w:val="both"/>
        <w:rPr>
          <w:rFonts w:ascii="Tahoma" w:eastAsia="Times New Roman" w:hAnsi="Tahoma" w:cs="Tahoma"/>
          <w:color w:val="111111"/>
          <w:sz w:val="18"/>
          <w:szCs w:val="18"/>
          <w:lang w:val="uk-UA" w:eastAsia="ru-RU"/>
        </w:rPr>
      </w:pPr>
      <w:r w:rsidRPr="00C20612">
        <w:rPr>
          <w:rFonts w:ascii="Times New Roman" w:eastAsia="Times New Roman" w:hAnsi="Times New Roman" w:cs="Times New Roman"/>
          <w:color w:val="000000"/>
          <w:sz w:val="28"/>
          <w:szCs w:val="28"/>
          <w:shd w:val="clear" w:color="auto" w:fill="FFFFFF"/>
          <w:lang w:val="uk-UA" w:eastAsia="ru-RU"/>
        </w:rPr>
        <w:t>Заклад освіти недостатньо оснащений системою протипожежного оповіщення. Наявний протипожежний щит.</w:t>
      </w:r>
    </w:p>
    <w:p w:rsidR="00C20612" w:rsidRPr="00C20612" w:rsidRDefault="00C20612" w:rsidP="00141007">
      <w:pPr>
        <w:shd w:val="clear" w:color="auto" w:fill="FFFFFF"/>
        <w:spacing w:after="0" w:line="240" w:lineRule="auto"/>
        <w:ind w:firstLine="709"/>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000000"/>
          <w:sz w:val="28"/>
          <w:szCs w:val="28"/>
          <w:shd w:val="clear" w:color="auto" w:fill="FFFFFF"/>
          <w:lang w:val="uk-UA" w:eastAsia="ru-RU"/>
        </w:rPr>
        <w:t>Право громадян на доступну освіту реалізується шляхом запровадження різних форм навчання, однією з яких є навчання за</w:t>
      </w:r>
      <w:r w:rsidR="00F01116">
        <w:rPr>
          <w:rFonts w:ascii="Times New Roman" w:eastAsia="Times New Roman" w:hAnsi="Times New Roman" w:cs="Times New Roman"/>
          <w:color w:val="000000"/>
          <w:sz w:val="28"/>
          <w:szCs w:val="28"/>
          <w:shd w:val="clear" w:color="auto" w:fill="FFFFFF"/>
          <w:lang w:val="uk-UA" w:eastAsia="ru-RU"/>
        </w:rPr>
        <w:t xml:space="preserve"> </w:t>
      </w:r>
      <w:r w:rsidRPr="00C20612">
        <w:rPr>
          <w:rFonts w:ascii="Times New Roman" w:eastAsia="Times New Roman" w:hAnsi="Times New Roman" w:cs="Times New Roman"/>
          <w:color w:val="000000"/>
          <w:sz w:val="28"/>
          <w:szCs w:val="28"/>
          <w:shd w:val="clear" w:color="auto" w:fill="FFFFFF"/>
          <w:lang w:val="uk-UA" w:eastAsia="ru-RU"/>
        </w:rPr>
        <w:t xml:space="preserve"> і</w:t>
      </w:r>
      <w:r w:rsidR="005E73E4">
        <w:rPr>
          <w:rFonts w:ascii="Times New Roman" w:eastAsia="Times New Roman" w:hAnsi="Times New Roman" w:cs="Times New Roman"/>
          <w:color w:val="000000"/>
          <w:sz w:val="28"/>
          <w:szCs w:val="28"/>
          <w:shd w:val="clear" w:color="auto" w:fill="FFFFFF"/>
          <w:lang w:val="uk-UA" w:eastAsia="ru-RU"/>
        </w:rPr>
        <w:t>нклюзивною формою. Протягом 2023/2024</w:t>
      </w:r>
      <w:r w:rsidRPr="00C20612">
        <w:rPr>
          <w:rFonts w:ascii="Times New Roman" w:eastAsia="Times New Roman" w:hAnsi="Times New Roman" w:cs="Times New Roman"/>
          <w:color w:val="000000"/>
          <w:sz w:val="28"/>
          <w:szCs w:val="28"/>
          <w:shd w:val="clear" w:color="auto" w:fill="FFFFFF"/>
          <w:lang w:val="uk-UA" w:eastAsia="ru-RU"/>
        </w:rPr>
        <w:t xml:space="preserve"> навчального року у закладі освіти, відповідно до заяви батьків та висновку ПМПК,   було орган</w:t>
      </w:r>
      <w:r w:rsidR="005E73E4">
        <w:rPr>
          <w:rFonts w:ascii="Times New Roman" w:eastAsia="Times New Roman" w:hAnsi="Times New Roman" w:cs="Times New Roman"/>
          <w:color w:val="000000"/>
          <w:sz w:val="28"/>
          <w:szCs w:val="28"/>
          <w:shd w:val="clear" w:color="auto" w:fill="FFFFFF"/>
          <w:lang w:val="uk-UA" w:eastAsia="ru-RU"/>
        </w:rPr>
        <w:t>ізовано інклюзивне навчання у  8</w:t>
      </w:r>
      <w:r w:rsidRPr="00C20612">
        <w:rPr>
          <w:rFonts w:ascii="Times New Roman" w:eastAsia="Times New Roman" w:hAnsi="Times New Roman" w:cs="Times New Roman"/>
          <w:color w:val="000000"/>
          <w:sz w:val="28"/>
          <w:szCs w:val="28"/>
          <w:shd w:val="clear" w:color="auto" w:fill="FFFFFF"/>
          <w:lang w:val="uk-UA" w:eastAsia="ru-RU"/>
        </w:rPr>
        <w:t xml:space="preserve"> класі – 1 уче</w:t>
      </w:r>
      <w:r w:rsidR="005E73E4">
        <w:rPr>
          <w:rFonts w:ascii="Times New Roman" w:eastAsia="Times New Roman" w:hAnsi="Times New Roman" w:cs="Times New Roman"/>
          <w:color w:val="000000"/>
          <w:sz w:val="28"/>
          <w:szCs w:val="28"/>
          <w:shd w:val="clear" w:color="auto" w:fill="FFFFFF"/>
          <w:lang w:val="uk-UA" w:eastAsia="ru-RU"/>
        </w:rPr>
        <w:t>нь. Організовано роботу з ІІ семестру з асистентом вчителя, яка</w:t>
      </w:r>
      <w:r w:rsidRPr="00C20612">
        <w:rPr>
          <w:rFonts w:ascii="Times New Roman" w:eastAsia="Times New Roman" w:hAnsi="Times New Roman" w:cs="Times New Roman"/>
          <w:color w:val="000000"/>
          <w:sz w:val="28"/>
          <w:szCs w:val="28"/>
          <w:shd w:val="clear" w:color="auto" w:fill="FFFFFF"/>
          <w:lang w:val="uk-UA" w:eastAsia="ru-RU"/>
        </w:rPr>
        <w:t xml:space="preserve"> пройшли курсову  перепідготовку. На початок навчального року  для учня з особливими освітніми потребами  розроблено індивідуальну програму розвитку за участю батьків, класних керівників, соціального педагога. ІПР протягом року переглядалася, доповнювалася відповідно </w:t>
      </w:r>
      <w:r w:rsidR="00AC4416">
        <w:rPr>
          <w:rFonts w:ascii="Times New Roman" w:eastAsia="Times New Roman" w:hAnsi="Times New Roman" w:cs="Times New Roman"/>
          <w:color w:val="000000"/>
          <w:sz w:val="28"/>
          <w:szCs w:val="28"/>
          <w:shd w:val="clear" w:color="auto" w:fill="FFFFFF"/>
          <w:lang w:val="uk-UA" w:eastAsia="ru-RU"/>
        </w:rPr>
        <w:t>до можливостей та розвитку дитини</w:t>
      </w:r>
      <w:r w:rsidRPr="00C20612">
        <w:rPr>
          <w:rFonts w:ascii="Times New Roman" w:eastAsia="Times New Roman" w:hAnsi="Times New Roman" w:cs="Times New Roman"/>
          <w:color w:val="000000"/>
          <w:sz w:val="28"/>
          <w:szCs w:val="28"/>
          <w:shd w:val="clear" w:color="auto" w:fill="FFFFFF"/>
          <w:lang w:val="uk-UA" w:eastAsia="ru-RU"/>
        </w:rPr>
        <w:t>.    За висновками  ПМПК  введено корекційно-розвиткові заняття: корекція розвитку, лікувальна фізкультура</w:t>
      </w:r>
      <w:r w:rsidR="00AC4416">
        <w:rPr>
          <w:rFonts w:ascii="Times New Roman" w:eastAsia="Times New Roman" w:hAnsi="Times New Roman" w:cs="Times New Roman"/>
          <w:color w:val="000000"/>
          <w:sz w:val="28"/>
          <w:szCs w:val="28"/>
          <w:shd w:val="clear" w:color="auto" w:fill="FFFFFF"/>
          <w:lang w:val="uk-UA" w:eastAsia="ru-RU"/>
        </w:rPr>
        <w:t>, модефіковано навчальні програми</w:t>
      </w:r>
      <w:r w:rsidRPr="00C20612">
        <w:rPr>
          <w:rFonts w:ascii="Times New Roman" w:eastAsia="Times New Roman" w:hAnsi="Times New Roman" w:cs="Times New Roman"/>
          <w:color w:val="000000"/>
          <w:sz w:val="28"/>
          <w:szCs w:val="28"/>
          <w:shd w:val="clear" w:color="auto" w:fill="FFFFFF"/>
          <w:lang w:val="uk-UA" w:eastAsia="ru-RU"/>
        </w:rPr>
        <w:t>. У закладі освіти тричі на рік відбувається засідання команди супроводу дітей з ООП щодо складання та доповнення індивідуальної програми розвитку дитини із залученням фахівців з інклюзивно-ресурсного центру. Ресурсна кімната для роботи з дітьми з особливими освітніми потребами не створена через відсутність приміщення.</w:t>
      </w:r>
    </w:p>
    <w:p w:rsidR="00C20612" w:rsidRPr="00C20612" w:rsidRDefault="00C20612" w:rsidP="00141007">
      <w:pPr>
        <w:shd w:val="clear" w:color="auto" w:fill="FFFFFF"/>
        <w:spacing w:after="0" w:line="240" w:lineRule="auto"/>
        <w:ind w:firstLine="709"/>
        <w:jc w:val="both"/>
        <w:rPr>
          <w:rFonts w:ascii="Tahoma" w:eastAsia="Times New Roman" w:hAnsi="Tahoma" w:cs="Tahoma"/>
          <w:color w:val="111111"/>
          <w:sz w:val="18"/>
          <w:szCs w:val="18"/>
          <w:lang w:val="uk-UA" w:eastAsia="ru-RU"/>
        </w:rPr>
      </w:pPr>
      <w:r w:rsidRPr="00C20612">
        <w:rPr>
          <w:rFonts w:ascii="Times New Roman" w:eastAsia="Times New Roman" w:hAnsi="Times New Roman" w:cs="Times New Roman"/>
          <w:color w:val="000000"/>
          <w:sz w:val="28"/>
          <w:szCs w:val="28"/>
          <w:shd w:val="clear" w:color="auto" w:fill="FFFFFF"/>
          <w:lang w:val="uk-UA" w:eastAsia="ru-RU"/>
        </w:rPr>
        <w:t>Цілеспрямована робота ведеться в закладі по запобіганню жорстокості та насиллю в шкільному середовищі. У грудні проведено акцію «16 днів п</w:t>
      </w:r>
      <w:r w:rsidR="00AC4416">
        <w:rPr>
          <w:rFonts w:ascii="Times New Roman" w:eastAsia="Times New Roman" w:hAnsi="Times New Roman" w:cs="Times New Roman"/>
          <w:color w:val="000000"/>
          <w:sz w:val="28"/>
          <w:szCs w:val="28"/>
          <w:shd w:val="clear" w:color="auto" w:fill="FFFFFF"/>
          <w:lang w:val="uk-UA" w:eastAsia="ru-RU"/>
        </w:rPr>
        <w:t>роти насильства», у січні учні 5-9</w:t>
      </w:r>
      <w:r w:rsidRPr="00C20612">
        <w:rPr>
          <w:rFonts w:ascii="Times New Roman" w:eastAsia="Times New Roman" w:hAnsi="Times New Roman" w:cs="Times New Roman"/>
          <w:color w:val="000000"/>
          <w:sz w:val="28"/>
          <w:szCs w:val="28"/>
          <w:shd w:val="clear" w:color="auto" w:fill="FFFFFF"/>
          <w:lang w:val="uk-UA" w:eastAsia="ru-RU"/>
        </w:rPr>
        <w:t xml:space="preserve"> класів відвідали захід «Школа без булінгу». На сайті ліцею розміщено корисні матеріали щодо теми антибулінгу</w:t>
      </w:r>
      <w:r w:rsidR="00AC4416">
        <w:rPr>
          <w:rFonts w:ascii="Times New Roman" w:eastAsia="Times New Roman" w:hAnsi="Times New Roman" w:cs="Times New Roman"/>
          <w:color w:val="000000"/>
          <w:sz w:val="28"/>
          <w:szCs w:val="28"/>
          <w:shd w:val="clear" w:color="auto" w:fill="FFFFFF"/>
          <w:lang w:val="uk-UA" w:eastAsia="ru-RU"/>
        </w:rPr>
        <w:t>, кібербулінгу</w:t>
      </w:r>
      <w:r w:rsidRPr="00C20612">
        <w:rPr>
          <w:rFonts w:ascii="Times New Roman" w:eastAsia="Times New Roman" w:hAnsi="Times New Roman" w:cs="Times New Roman"/>
          <w:color w:val="000000"/>
          <w:sz w:val="28"/>
          <w:szCs w:val="28"/>
          <w:shd w:val="clear" w:color="auto" w:fill="FFFFFF"/>
          <w:lang w:val="uk-UA" w:eastAsia="ru-RU"/>
        </w:rPr>
        <w:t>.</w:t>
      </w:r>
    </w:p>
    <w:p w:rsidR="00AC4416" w:rsidRDefault="00C20612" w:rsidP="00AC4416">
      <w:pPr>
        <w:shd w:val="clear" w:color="auto" w:fill="FFFFFF"/>
        <w:spacing w:after="0" w:line="240" w:lineRule="auto"/>
        <w:ind w:firstLine="709"/>
        <w:jc w:val="both"/>
        <w:rPr>
          <w:rFonts w:ascii="Times New Roman" w:eastAsia="Times New Roman" w:hAnsi="Times New Roman" w:cs="Times New Roman"/>
          <w:color w:val="111111"/>
          <w:sz w:val="28"/>
          <w:szCs w:val="28"/>
          <w:shd w:val="clear" w:color="auto" w:fill="FFFFFF"/>
          <w:lang w:val="uk-UA" w:eastAsia="ru-RU"/>
        </w:rPr>
      </w:pPr>
      <w:r w:rsidRPr="00C20612">
        <w:rPr>
          <w:rFonts w:ascii="Times New Roman" w:eastAsia="Times New Roman" w:hAnsi="Times New Roman" w:cs="Times New Roman"/>
          <w:color w:val="111111"/>
          <w:sz w:val="28"/>
          <w:szCs w:val="28"/>
          <w:shd w:val="clear" w:color="auto" w:fill="FFFFFF"/>
          <w:lang w:val="uk-UA" w:eastAsia="ru-RU"/>
        </w:rPr>
        <w:t>Робота навчального закладу із запобігання ди</w:t>
      </w:r>
      <w:r w:rsidR="00AC4416">
        <w:rPr>
          <w:rFonts w:ascii="Times New Roman" w:eastAsia="Times New Roman" w:hAnsi="Times New Roman" w:cs="Times New Roman"/>
          <w:color w:val="111111"/>
          <w:sz w:val="28"/>
          <w:szCs w:val="28"/>
          <w:shd w:val="clear" w:color="auto" w:fill="FFFFFF"/>
          <w:lang w:val="uk-UA" w:eastAsia="ru-RU"/>
        </w:rPr>
        <w:t>тячому травматизму упродовж 2</w:t>
      </w:r>
      <w:r w:rsidR="005E73E4">
        <w:rPr>
          <w:rFonts w:ascii="Times New Roman" w:eastAsia="Times New Roman" w:hAnsi="Times New Roman" w:cs="Times New Roman"/>
          <w:color w:val="111111"/>
          <w:sz w:val="28"/>
          <w:szCs w:val="28"/>
          <w:shd w:val="clear" w:color="auto" w:fill="FFFFFF"/>
          <w:lang w:val="uk-UA" w:eastAsia="ru-RU"/>
        </w:rPr>
        <w:t>023/2024</w:t>
      </w:r>
      <w:r w:rsidRPr="00C20612">
        <w:rPr>
          <w:rFonts w:ascii="Times New Roman" w:eastAsia="Times New Roman" w:hAnsi="Times New Roman" w:cs="Times New Roman"/>
          <w:color w:val="111111"/>
          <w:sz w:val="28"/>
          <w:szCs w:val="28"/>
          <w:shd w:val="clear" w:color="auto" w:fill="FFFFFF"/>
          <w:lang w:val="uk-UA" w:eastAsia="ru-RU"/>
        </w:rPr>
        <w:t xml:space="preserve"> навчального року здійснювалась відповідно до Законів України «Про освіту», «Про повну загальну середню освіту», «Про охорону дитинства», постанови Кабінету Міністрів України від 22.03.2001 № 270 «Про затвердження Порядку розслідування та обліку нещасних випадків невиробничого характеру», наказів Міністерства освіти і науки України від 31.08.2001 № 616 «Про затвердження Положення про порядок розслідування нещасних випадків, що сталися під час навчально-виховного процесу в навчальних закладах» (зі змінами), в редакції, затвердженій наказом Міністерства освіти і науки України від 07.10.2013 №1365 «Про внесення змін до Положення про порядок розслідування нещасних випадків, що сталися під час навчально-виховного процесу в навчальних закладах», від 01.08.2001 №563 «Про затвердження Положення про організацію роботи з охорони праці </w:t>
      </w:r>
      <w:r w:rsidRPr="00C20612">
        <w:rPr>
          <w:rFonts w:ascii="Times New Roman" w:eastAsia="Times New Roman" w:hAnsi="Times New Roman" w:cs="Times New Roman"/>
          <w:color w:val="111111"/>
          <w:sz w:val="28"/>
          <w:szCs w:val="28"/>
          <w:shd w:val="clear" w:color="auto" w:fill="FFFFFF"/>
          <w:lang w:val="uk-UA" w:eastAsia="ru-RU"/>
        </w:rPr>
        <w:lastRenderedPageBreak/>
        <w:t>учасників навчально-виховного процесу в установах і закладах освіти» (зі змінами), від 18.04.2006 №304 «Про затвердження Положення про порядок проведення навчання і перевірки знань з питань охорони праці в закладах, установах, організаціях, підприємствах, підпорядкованих Міністерству освіти і науки України» (зі змінами), листів Міністерства освіти і науки України від 26.05.2014 №1/9-266 «Про використання Методичних матеріалів «Вимоги безпеки під час канікул», від 16.06.2014 №1/9-319 «Про використання методичних матеріалів щодо організація навчання і перевірки знань, проведення інструктажів з питань охорони праці, безпеки життєдіяльності в загальноосвітніх навчальних закладах.</w:t>
      </w:r>
    </w:p>
    <w:p w:rsidR="00AC4416" w:rsidRDefault="005E73E4" w:rsidP="00AC4416">
      <w:pPr>
        <w:shd w:val="clear" w:color="auto" w:fill="FFFFFF"/>
        <w:spacing w:after="0" w:line="240" w:lineRule="auto"/>
        <w:ind w:firstLine="709"/>
        <w:jc w:val="both"/>
        <w:rPr>
          <w:rFonts w:ascii="Times New Roman" w:eastAsia="Times New Roman" w:hAnsi="Times New Roman" w:cs="Times New Roman"/>
          <w:color w:val="111111"/>
          <w:sz w:val="28"/>
          <w:szCs w:val="28"/>
          <w:shd w:val="clear" w:color="auto" w:fill="FFFFFF"/>
          <w:lang w:val="uk-UA" w:eastAsia="ru-RU"/>
        </w:rPr>
      </w:pPr>
      <w:r>
        <w:rPr>
          <w:rFonts w:ascii="Times New Roman" w:eastAsia="Times New Roman" w:hAnsi="Times New Roman" w:cs="Times New Roman"/>
          <w:color w:val="111111"/>
          <w:sz w:val="28"/>
          <w:szCs w:val="28"/>
          <w:shd w:val="clear" w:color="auto" w:fill="FFFFFF"/>
          <w:lang w:val="uk-UA" w:eastAsia="ru-RU"/>
        </w:rPr>
        <w:t>У 2023/2024</w:t>
      </w:r>
      <w:r w:rsidR="00C20612" w:rsidRPr="00C20612">
        <w:rPr>
          <w:rFonts w:ascii="Times New Roman" w:eastAsia="Times New Roman" w:hAnsi="Times New Roman" w:cs="Times New Roman"/>
          <w:color w:val="111111"/>
          <w:sz w:val="28"/>
          <w:szCs w:val="28"/>
          <w:shd w:val="clear" w:color="auto" w:fill="FFFFFF"/>
          <w:lang w:val="uk-UA" w:eastAsia="ru-RU"/>
        </w:rPr>
        <w:t xml:space="preserve"> навчальному році питання збереження життя і здоров’я учнів та запобігання випадкам дитячого травматизму розглядалося на засіданнях педагогічної ради, інструктивно-методичних нарадах при директорові, засіданнях шкільних методичних об</w:t>
      </w:r>
      <w:r w:rsidR="00AC4416">
        <w:rPr>
          <w:rFonts w:ascii="Times New Roman" w:eastAsia="Times New Roman" w:hAnsi="Times New Roman" w:cs="Times New Roman"/>
          <w:color w:val="111111"/>
          <w:sz w:val="28"/>
          <w:szCs w:val="28"/>
          <w:shd w:val="clear" w:color="auto" w:fill="FFFFFF"/>
          <w:lang w:val="uk-UA" w:eastAsia="ru-RU"/>
        </w:rPr>
        <w:t>’єднань класних керівників тощо.</w:t>
      </w:r>
    </w:p>
    <w:p w:rsidR="00AC4416" w:rsidRDefault="00AC4416" w:rsidP="00AC4416">
      <w:pPr>
        <w:shd w:val="clear" w:color="auto" w:fill="FFFFFF"/>
        <w:spacing w:after="0" w:line="240" w:lineRule="auto"/>
        <w:ind w:firstLine="709"/>
        <w:jc w:val="both"/>
        <w:rPr>
          <w:rFonts w:ascii="Times New Roman" w:eastAsia="Times New Roman" w:hAnsi="Times New Roman" w:cs="Times New Roman"/>
          <w:color w:val="111111"/>
          <w:sz w:val="28"/>
          <w:szCs w:val="28"/>
          <w:shd w:val="clear" w:color="auto" w:fill="FFFFFF"/>
          <w:lang w:val="uk-UA" w:eastAsia="ru-RU"/>
        </w:rPr>
      </w:pPr>
      <w:r>
        <w:rPr>
          <w:rFonts w:ascii="Times New Roman" w:eastAsia="Times New Roman" w:hAnsi="Times New Roman" w:cs="Times New Roman"/>
          <w:color w:val="111111"/>
          <w:sz w:val="28"/>
          <w:szCs w:val="28"/>
          <w:shd w:val="clear" w:color="auto" w:fill="FFFFFF"/>
          <w:lang w:val="uk-UA" w:eastAsia="ru-RU"/>
        </w:rPr>
        <w:t>В освітньому</w:t>
      </w:r>
      <w:r w:rsidR="00C20612" w:rsidRPr="00C20612">
        <w:rPr>
          <w:rFonts w:ascii="Times New Roman" w:eastAsia="Times New Roman" w:hAnsi="Times New Roman" w:cs="Times New Roman"/>
          <w:color w:val="111111"/>
          <w:sz w:val="28"/>
          <w:szCs w:val="28"/>
          <w:shd w:val="clear" w:color="auto" w:fill="FFFFFF"/>
          <w:lang w:val="uk-UA" w:eastAsia="ru-RU"/>
        </w:rPr>
        <w:t xml:space="preserve"> закладі наявна система профілактичної роботи з цих питань, яка включає в себе комплекси занять за розділами, які учні вивчають на уроках з «Основ здоров’я»</w:t>
      </w:r>
      <w:r w:rsidR="005E73E4">
        <w:rPr>
          <w:rFonts w:ascii="Times New Roman" w:eastAsia="Times New Roman" w:hAnsi="Times New Roman" w:cs="Times New Roman"/>
          <w:color w:val="111111"/>
          <w:sz w:val="28"/>
          <w:szCs w:val="28"/>
          <w:shd w:val="clear" w:color="auto" w:fill="FFFFFF"/>
          <w:lang w:val="uk-UA" w:eastAsia="ru-RU"/>
        </w:rPr>
        <w:t>, інтегрованого курсу «Здоров</w:t>
      </w:r>
      <w:r w:rsidR="005E73E4">
        <w:rPr>
          <w:rFonts w:ascii="Times New Roman" w:eastAsia="Times New Roman" w:hAnsi="Times New Roman" w:cs="Times New Roman"/>
          <w:color w:val="111111"/>
          <w:sz w:val="28"/>
          <w:szCs w:val="28"/>
          <w:shd w:val="clear" w:color="auto" w:fill="FFFFFF"/>
          <w:lang w:val="en-US" w:eastAsia="ru-RU"/>
        </w:rPr>
        <w:t>’</w:t>
      </w:r>
      <w:r w:rsidR="005E73E4">
        <w:rPr>
          <w:rFonts w:ascii="Times New Roman" w:eastAsia="Times New Roman" w:hAnsi="Times New Roman" w:cs="Times New Roman"/>
          <w:color w:val="111111"/>
          <w:sz w:val="28"/>
          <w:szCs w:val="28"/>
          <w:shd w:val="clear" w:color="auto" w:fill="FFFFFF"/>
          <w:lang w:val="uk-UA" w:eastAsia="ru-RU"/>
        </w:rPr>
        <w:t xml:space="preserve">я, безпека та добробут» </w:t>
      </w:r>
      <w:r w:rsidR="00C20612" w:rsidRPr="00C20612">
        <w:rPr>
          <w:rFonts w:ascii="Times New Roman" w:eastAsia="Times New Roman" w:hAnsi="Times New Roman" w:cs="Times New Roman"/>
          <w:color w:val="111111"/>
          <w:sz w:val="28"/>
          <w:szCs w:val="28"/>
          <w:shd w:val="clear" w:color="auto" w:fill="FFFFFF"/>
          <w:lang w:val="uk-UA" w:eastAsia="ru-RU"/>
        </w:rPr>
        <w:t xml:space="preserve">та на годинах спілкування. Упродовж навчального року проводились Дні безпеки, лекції, турніри та інші заходи з питань запобігання різних видів дитячого травматизму згідно з планами </w:t>
      </w:r>
      <w:r>
        <w:rPr>
          <w:rFonts w:ascii="Times New Roman" w:eastAsia="Times New Roman" w:hAnsi="Times New Roman" w:cs="Times New Roman"/>
          <w:color w:val="111111"/>
          <w:sz w:val="28"/>
          <w:szCs w:val="28"/>
          <w:shd w:val="clear" w:color="auto" w:fill="FFFFFF"/>
          <w:lang w:val="uk-UA" w:eastAsia="ru-RU"/>
        </w:rPr>
        <w:t xml:space="preserve">виховної роботи.  В </w:t>
      </w:r>
      <w:r w:rsidR="00C20612" w:rsidRPr="00C20612">
        <w:rPr>
          <w:rFonts w:ascii="Times New Roman" w:eastAsia="Times New Roman" w:hAnsi="Times New Roman" w:cs="Times New Roman"/>
          <w:color w:val="111111"/>
          <w:sz w:val="28"/>
          <w:szCs w:val="28"/>
          <w:shd w:val="clear" w:color="auto" w:fill="FFFFFF"/>
          <w:lang w:val="uk-UA" w:eastAsia="ru-RU"/>
        </w:rPr>
        <w:t xml:space="preserve">закладі  оформлені стенди з попередження дитячого травматизму. В кожному корпусі розташований план евакуації на випадок пожежі або інших стихійних лих. Стан роботи з охорони праці, техніки безпеки, виробничої санітарії </w:t>
      </w:r>
      <w:r>
        <w:rPr>
          <w:rFonts w:ascii="Times New Roman" w:eastAsia="Times New Roman" w:hAnsi="Times New Roman" w:cs="Times New Roman"/>
          <w:color w:val="111111"/>
          <w:sz w:val="28"/>
          <w:szCs w:val="28"/>
          <w:shd w:val="clear" w:color="auto" w:fill="FFFFFF"/>
          <w:lang w:val="uk-UA" w:eastAsia="ru-RU"/>
        </w:rPr>
        <w:t xml:space="preserve">(дотримання Санітарного регламенту під час проведення уроків в синхронному режимі) </w:t>
      </w:r>
      <w:r w:rsidR="00C20612" w:rsidRPr="00C20612">
        <w:rPr>
          <w:rFonts w:ascii="Times New Roman" w:eastAsia="Times New Roman" w:hAnsi="Times New Roman" w:cs="Times New Roman"/>
          <w:color w:val="111111"/>
          <w:sz w:val="28"/>
          <w:szCs w:val="28"/>
          <w:shd w:val="clear" w:color="auto" w:fill="FFFFFF"/>
          <w:lang w:val="uk-UA" w:eastAsia="ru-RU"/>
        </w:rPr>
        <w:t>під час о</w:t>
      </w:r>
      <w:r w:rsidR="005E73E4">
        <w:rPr>
          <w:rFonts w:ascii="Times New Roman" w:eastAsia="Times New Roman" w:hAnsi="Times New Roman" w:cs="Times New Roman"/>
          <w:color w:val="111111"/>
          <w:sz w:val="28"/>
          <w:szCs w:val="28"/>
          <w:shd w:val="clear" w:color="auto" w:fill="FFFFFF"/>
          <w:lang w:val="uk-UA" w:eastAsia="ru-RU"/>
        </w:rPr>
        <w:t>світнього процесу в ліцеї у 2023/2024</w:t>
      </w:r>
      <w:r w:rsidR="00C20612" w:rsidRPr="00C20612">
        <w:rPr>
          <w:rFonts w:ascii="Times New Roman" w:eastAsia="Times New Roman" w:hAnsi="Times New Roman" w:cs="Times New Roman"/>
          <w:color w:val="111111"/>
          <w:sz w:val="28"/>
          <w:szCs w:val="28"/>
          <w:shd w:val="clear" w:color="auto" w:fill="FFFFFF"/>
          <w:lang w:val="uk-UA" w:eastAsia="ru-RU"/>
        </w:rPr>
        <w:t xml:space="preserve"> навчальному році знаходився під щоденним контролем адміністрації закладу.</w:t>
      </w:r>
    </w:p>
    <w:p w:rsidR="00AC4416" w:rsidRDefault="00C20612" w:rsidP="00AC4416">
      <w:pPr>
        <w:shd w:val="clear" w:color="auto" w:fill="FFFFFF"/>
        <w:spacing w:after="0" w:line="240" w:lineRule="auto"/>
        <w:ind w:firstLine="709"/>
        <w:jc w:val="both"/>
        <w:rPr>
          <w:rFonts w:ascii="Times New Roman" w:eastAsia="Times New Roman" w:hAnsi="Times New Roman" w:cs="Times New Roman"/>
          <w:color w:val="111111"/>
          <w:sz w:val="28"/>
          <w:szCs w:val="28"/>
          <w:shd w:val="clear" w:color="auto" w:fill="FFFFFF"/>
          <w:lang w:val="uk-UA" w:eastAsia="ru-RU"/>
        </w:rPr>
      </w:pPr>
      <w:r w:rsidRPr="00C20612">
        <w:rPr>
          <w:rFonts w:ascii="Times New Roman" w:eastAsia="Times New Roman" w:hAnsi="Times New Roman" w:cs="Times New Roman"/>
          <w:color w:val="111111"/>
          <w:sz w:val="28"/>
          <w:szCs w:val="28"/>
          <w:shd w:val="clear" w:color="auto" w:fill="FFFFFF"/>
          <w:lang w:val="uk-UA" w:eastAsia="ru-RU"/>
        </w:rPr>
        <w:t>У класних журналах 1-11-х класів були відведені окремі сторінки для бесід із правил дорожнього руху, правил протипожежної безпеки, з профілактики отруєння, правил безпеки при користуванні газом, правил безпеки з користування електроприладами, правил безпеки з вибуховонебезпечними предметами, правил безпеки на воді та інші виховні заходи з попередження усіх видів дитячого травматизму.</w:t>
      </w:r>
    </w:p>
    <w:p w:rsidR="00AC4416" w:rsidRDefault="00C20612" w:rsidP="00AC4416">
      <w:pPr>
        <w:shd w:val="clear" w:color="auto" w:fill="FFFFFF"/>
        <w:spacing w:after="0" w:line="240" w:lineRule="auto"/>
        <w:ind w:firstLine="709"/>
        <w:jc w:val="both"/>
        <w:rPr>
          <w:rFonts w:ascii="Times New Roman" w:eastAsia="Times New Roman" w:hAnsi="Times New Roman" w:cs="Times New Roman"/>
          <w:color w:val="111111"/>
          <w:sz w:val="28"/>
          <w:szCs w:val="28"/>
          <w:shd w:val="clear" w:color="auto" w:fill="FFFFFF"/>
          <w:lang w:val="uk-UA" w:eastAsia="ru-RU"/>
        </w:rPr>
      </w:pPr>
      <w:r w:rsidRPr="00C20612">
        <w:rPr>
          <w:rFonts w:ascii="Times New Roman" w:eastAsia="Times New Roman" w:hAnsi="Times New Roman" w:cs="Times New Roman"/>
          <w:color w:val="111111"/>
          <w:sz w:val="28"/>
          <w:szCs w:val="28"/>
          <w:shd w:val="clear" w:color="auto" w:fill="FFFFFF"/>
          <w:lang w:val="uk-UA" w:eastAsia="ru-RU"/>
        </w:rPr>
        <w:t>Учителями проводилися інструктажі з безпеки життєдіяльності, що зафіксовано в окремих журналах на уроках фізичної культури, трудового навчання, фізики, хімії, інформатик</w:t>
      </w:r>
      <w:r w:rsidR="00AC4416">
        <w:rPr>
          <w:rFonts w:ascii="Times New Roman" w:eastAsia="Times New Roman" w:hAnsi="Times New Roman" w:cs="Times New Roman"/>
          <w:color w:val="111111"/>
          <w:sz w:val="28"/>
          <w:szCs w:val="28"/>
          <w:shd w:val="clear" w:color="auto" w:fill="FFFFFF"/>
          <w:lang w:val="uk-UA" w:eastAsia="ru-RU"/>
        </w:rPr>
        <w:t>и, біології, під час</w:t>
      </w:r>
      <w:r w:rsidRPr="00C20612">
        <w:rPr>
          <w:rFonts w:ascii="Times New Roman" w:eastAsia="Times New Roman" w:hAnsi="Times New Roman" w:cs="Times New Roman"/>
          <w:color w:val="111111"/>
          <w:sz w:val="28"/>
          <w:szCs w:val="28"/>
          <w:shd w:val="clear" w:color="auto" w:fill="FFFFFF"/>
          <w:lang w:val="uk-UA" w:eastAsia="ru-RU"/>
        </w:rPr>
        <w:t xml:space="preserve"> екскурсій; бесіди з попередження усіх видів дитячого травматизму перед виходом на осінні, зимові та літні канікули.</w:t>
      </w:r>
    </w:p>
    <w:p w:rsidR="00A87A6F" w:rsidRDefault="005E73E4" w:rsidP="00A87A6F">
      <w:pPr>
        <w:shd w:val="clear" w:color="auto" w:fill="FFFFFF"/>
        <w:spacing w:after="0" w:line="240" w:lineRule="auto"/>
        <w:ind w:firstLine="709"/>
        <w:jc w:val="both"/>
        <w:rPr>
          <w:rFonts w:ascii="Times New Roman" w:eastAsia="Times New Roman" w:hAnsi="Times New Roman" w:cs="Times New Roman"/>
          <w:color w:val="111111"/>
          <w:sz w:val="28"/>
          <w:szCs w:val="28"/>
          <w:shd w:val="clear" w:color="auto" w:fill="FFFFFF"/>
          <w:lang w:val="uk-UA" w:eastAsia="ru-RU"/>
        </w:rPr>
      </w:pPr>
      <w:r>
        <w:rPr>
          <w:rFonts w:ascii="Times New Roman" w:eastAsia="Times New Roman" w:hAnsi="Times New Roman" w:cs="Times New Roman"/>
          <w:color w:val="111111"/>
          <w:sz w:val="28"/>
          <w:szCs w:val="28"/>
          <w:shd w:val="clear" w:color="auto" w:fill="FFFFFF"/>
          <w:lang w:val="uk-UA" w:eastAsia="ru-RU"/>
        </w:rPr>
        <w:t>З вересня 2023 по червень 2024</w:t>
      </w:r>
      <w:r w:rsidR="00A87A6F">
        <w:rPr>
          <w:rFonts w:ascii="Times New Roman" w:eastAsia="Times New Roman" w:hAnsi="Times New Roman" w:cs="Times New Roman"/>
          <w:color w:val="111111"/>
          <w:sz w:val="28"/>
          <w:szCs w:val="28"/>
          <w:shd w:val="clear" w:color="auto" w:fill="FFFFFF"/>
          <w:lang w:val="uk-UA" w:eastAsia="ru-RU"/>
        </w:rPr>
        <w:t xml:space="preserve"> року  не зафіксовані</w:t>
      </w:r>
      <w:r w:rsidR="00C20612" w:rsidRPr="00C20612">
        <w:rPr>
          <w:rFonts w:ascii="Times New Roman" w:eastAsia="Times New Roman" w:hAnsi="Times New Roman" w:cs="Times New Roman"/>
          <w:color w:val="111111"/>
          <w:sz w:val="28"/>
          <w:szCs w:val="28"/>
          <w:shd w:val="clear" w:color="auto" w:fill="FFFFFF"/>
          <w:lang w:val="uk-UA" w:eastAsia="ru-RU"/>
        </w:rPr>
        <w:t xml:space="preserve"> випадки травм</w:t>
      </w:r>
      <w:r w:rsidR="00E26C2B">
        <w:rPr>
          <w:rFonts w:ascii="Times New Roman" w:eastAsia="Times New Roman" w:hAnsi="Times New Roman" w:cs="Times New Roman"/>
          <w:color w:val="111111"/>
          <w:sz w:val="28"/>
          <w:szCs w:val="28"/>
          <w:shd w:val="clear" w:color="auto" w:fill="FFFFFF"/>
          <w:lang w:val="uk-UA" w:eastAsia="ru-RU"/>
        </w:rPr>
        <w:t>увань</w:t>
      </w:r>
      <w:r w:rsidR="00C20612" w:rsidRPr="00C20612">
        <w:rPr>
          <w:rFonts w:ascii="Times New Roman" w:eastAsia="Times New Roman" w:hAnsi="Times New Roman" w:cs="Times New Roman"/>
          <w:color w:val="111111"/>
          <w:sz w:val="28"/>
          <w:szCs w:val="28"/>
          <w:shd w:val="clear" w:color="auto" w:fill="FFFFFF"/>
          <w:lang w:val="uk-UA" w:eastAsia="ru-RU"/>
        </w:rPr>
        <w:t xml:space="preserve"> під час освітнього процесу та  побутового характеру. </w:t>
      </w:r>
    </w:p>
    <w:p w:rsidR="00A87A6F" w:rsidRDefault="005E73E4" w:rsidP="00A87A6F">
      <w:pPr>
        <w:shd w:val="clear" w:color="auto" w:fill="FFFFFF"/>
        <w:spacing w:after="0" w:line="240" w:lineRule="auto"/>
        <w:ind w:firstLine="709"/>
        <w:jc w:val="both"/>
        <w:rPr>
          <w:rFonts w:ascii="Times New Roman" w:eastAsia="Times New Roman" w:hAnsi="Times New Roman" w:cs="Times New Roman"/>
          <w:color w:val="111111"/>
          <w:sz w:val="28"/>
          <w:szCs w:val="28"/>
          <w:shd w:val="clear" w:color="auto" w:fill="FFFFFF"/>
          <w:lang w:val="uk-UA" w:eastAsia="ru-RU"/>
        </w:rPr>
      </w:pPr>
      <w:r>
        <w:rPr>
          <w:rFonts w:ascii="Times New Roman" w:eastAsia="Times New Roman" w:hAnsi="Times New Roman" w:cs="Times New Roman"/>
          <w:color w:val="111111"/>
          <w:sz w:val="28"/>
          <w:szCs w:val="28"/>
          <w:shd w:val="clear" w:color="auto" w:fill="FFFFFF"/>
          <w:lang w:val="uk-UA" w:eastAsia="ru-RU"/>
        </w:rPr>
        <w:t>У 2024</w:t>
      </w:r>
      <w:r w:rsidR="00C20612" w:rsidRPr="00C20612">
        <w:rPr>
          <w:rFonts w:ascii="Times New Roman" w:eastAsia="Times New Roman" w:hAnsi="Times New Roman" w:cs="Times New Roman"/>
          <w:color w:val="111111"/>
          <w:sz w:val="28"/>
          <w:szCs w:val="28"/>
          <w:shd w:val="clear" w:color="auto" w:fill="FFFFFF"/>
          <w:lang w:val="uk-UA" w:eastAsia="ru-RU"/>
        </w:rPr>
        <w:t>/20</w:t>
      </w:r>
      <w:r>
        <w:rPr>
          <w:rFonts w:ascii="Times New Roman" w:eastAsia="Times New Roman" w:hAnsi="Times New Roman" w:cs="Times New Roman"/>
          <w:color w:val="111111"/>
          <w:sz w:val="28"/>
          <w:szCs w:val="28"/>
          <w:shd w:val="clear" w:color="auto" w:fill="FFFFFF"/>
          <w:lang w:eastAsia="ru-RU"/>
        </w:rPr>
        <w:t>25</w:t>
      </w:r>
      <w:r w:rsidR="00C20612" w:rsidRPr="00C20612">
        <w:rPr>
          <w:rFonts w:ascii="Times New Roman" w:eastAsia="Times New Roman" w:hAnsi="Times New Roman" w:cs="Times New Roman"/>
          <w:color w:val="111111"/>
          <w:sz w:val="28"/>
          <w:szCs w:val="28"/>
          <w:shd w:val="clear" w:color="auto" w:fill="FFFFFF"/>
          <w:lang w:val="uk-UA" w:eastAsia="ru-RU"/>
        </w:rPr>
        <w:t> навчальному році педагогічному колективу необхідно продовжити систематичну роз’яснювальну роботу з питань поп</w:t>
      </w:r>
      <w:r w:rsidR="00A87A6F">
        <w:rPr>
          <w:rFonts w:ascii="Times New Roman" w:eastAsia="Times New Roman" w:hAnsi="Times New Roman" w:cs="Times New Roman"/>
          <w:color w:val="111111"/>
          <w:sz w:val="28"/>
          <w:szCs w:val="28"/>
          <w:shd w:val="clear" w:color="auto" w:fill="FFFFFF"/>
          <w:lang w:val="uk-UA" w:eastAsia="ru-RU"/>
        </w:rPr>
        <w:t>ередження дитячого травматизму.</w:t>
      </w:r>
    </w:p>
    <w:p w:rsidR="00A87A6F" w:rsidRDefault="00A87A6F" w:rsidP="00A87A6F">
      <w:pPr>
        <w:shd w:val="clear" w:color="auto" w:fill="FFFFFF"/>
        <w:spacing w:after="0" w:line="240" w:lineRule="auto"/>
        <w:ind w:firstLine="709"/>
        <w:jc w:val="both"/>
        <w:rPr>
          <w:rFonts w:ascii="Times New Roman" w:eastAsia="Times New Roman" w:hAnsi="Times New Roman" w:cs="Times New Roman"/>
          <w:color w:val="111111"/>
          <w:sz w:val="28"/>
          <w:szCs w:val="28"/>
          <w:lang w:val="uk-UA" w:eastAsia="ru-RU"/>
        </w:rPr>
      </w:pPr>
      <w:r>
        <w:rPr>
          <w:rFonts w:ascii="Times New Roman" w:eastAsia="Times New Roman" w:hAnsi="Times New Roman" w:cs="Times New Roman"/>
          <w:color w:val="111111"/>
          <w:sz w:val="28"/>
          <w:szCs w:val="28"/>
          <w:lang w:val="uk-UA" w:eastAsia="ru-RU"/>
        </w:rPr>
        <w:lastRenderedPageBreak/>
        <w:t>Протягом 202</w:t>
      </w:r>
      <w:r w:rsidR="005E73E4">
        <w:rPr>
          <w:rFonts w:ascii="Times New Roman" w:eastAsia="Times New Roman" w:hAnsi="Times New Roman" w:cs="Times New Roman"/>
          <w:color w:val="111111"/>
          <w:sz w:val="28"/>
          <w:szCs w:val="28"/>
          <w:lang w:val="uk-UA" w:eastAsia="ru-RU"/>
        </w:rPr>
        <w:t>3/2024</w:t>
      </w:r>
      <w:r w:rsidR="00C20612" w:rsidRPr="00C20612">
        <w:rPr>
          <w:rFonts w:ascii="Times New Roman" w:eastAsia="Times New Roman" w:hAnsi="Times New Roman" w:cs="Times New Roman"/>
          <w:color w:val="111111"/>
          <w:sz w:val="28"/>
          <w:szCs w:val="28"/>
          <w:lang w:val="uk-UA" w:eastAsia="ru-RU"/>
        </w:rPr>
        <w:t xml:space="preserve"> навчального року системно здійснювався контроль за виконанням вимог щодо безпеки життєдіяльності учнів, дотримання правил дорожнього руху, технічної безпеки, протипожежної безпеки під час навчально-виховного процесу та в позаурочний час. У роботі з дітьми педагогічні працівники дотримувалися вимог законів України «Про освіту», «Про повну загальну середню освіту», «Про охорону дитинства», «Про дорожній рух», «Про пожежну безпеку», «Положення про організацію роботи з охорони праці учасників навчально-виховного процесу», комплексних заходів по школі щодо збереження життя та здоров’я учнів, запобігання травматизму серед учнів. Класні керівники вчасно про</w:t>
      </w:r>
      <w:r>
        <w:rPr>
          <w:rFonts w:ascii="Times New Roman" w:eastAsia="Times New Roman" w:hAnsi="Times New Roman" w:cs="Times New Roman"/>
          <w:color w:val="111111"/>
          <w:sz w:val="28"/>
          <w:szCs w:val="28"/>
          <w:lang w:val="uk-UA" w:eastAsia="ru-RU"/>
        </w:rPr>
        <w:t>водили з учнями інструктажі з ОБЖ</w:t>
      </w:r>
      <w:r w:rsidR="00C20612" w:rsidRPr="00C20612">
        <w:rPr>
          <w:rFonts w:ascii="Times New Roman" w:eastAsia="Times New Roman" w:hAnsi="Times New Roman" w:cs="Times New Roman"/>
          <w:color w:val="111111"/>
          <w:sz w:val="28"/>
          <w:szCs w:val="28"/>
          <w:lang w:val="uk-UA" w:eastAsia="ru-RU"/>
        </w:rPr>
        <w:t>, заходи в рамках тематичних тижнів з безпеки життєдіяльності, щотижневі бесіди про збереження життя та здоров’я, про що робили записи встановленої форми в журналах з ТБ, планах класн</w:t>
      </w:r>
      <w:r>
        <w:rPr>
          <w:rFonts w:ascii="Times New Roman" w:eastAsia="Times New Roman" w:hAnsi="Times New Roman" w:cs="Times New Roman"/>
          <w:color w:val="111111"/>
          <w:sz w:val="28"/>
          <w:szCs w:val="28"/>
          <w:lang w:val="uk-UA" w:eastAsia="ru-RU"/>
        </w:rPr>
        <w:t>их керівників, класних журналах, висвітлювали свою роботу на сайті закладу, фейсбук сторінці.</w:t>
      </w:r>
    </w:p>
    <w:p w:rsidR="00A87A6F" w:rsidRDefault="00C20612" w:rsidP="00A87A6F">
      <w:pPr>
        <w:shd w:val="clear" w:color="auto" w:fill="FFFFFF"/>
        <w:spacing w:after="0" w:line="240" w:lineRule="auto"/>
        <w:ind w:firstLine="709"/>
        <w:jc w:val="both"/>
        <w:rPr>
          <w:rFonts w:ascii="Times New Roman" w:eastAsia="Times New Roman" w:hAnsi="Times New Roman" w:cs="Times New Roman"/>
          <w:color w:val="111111"/>
          <w:sz w:val="28"/>
          <w:szCs w:val="28"/>
          <w:lang w:val="uk-UA" w:eastAsia="ru-RU"/>
        </w:rPr>
      </w:pPr>
      <w:r w:rsidRPr="00C20612">
        <w:rPr>
          <w:rFonts w:ascii="Times New Roman" w:eastAsia="Times New Roman" w:hAnsi="Times New Roman" w:cs="Times New Roman"/>
          <w:color w:val="111111"/>
          <w:sz w:val="28"/>
          <w:szCs w:val="28"/>
          <w:lang w:val="uk-UA" w:eastAsia="ru-RU"/>
        </w:rPr>
        <w:t>Питання безпеки життєдіяльності учнів під час освітнього процесу та в побуті обговорювалися під час засідань педагогічних рад, на нарадах при директорі, на класних батьківських зборах.</w:t>
      </w:r>
    </w:p>
    <w:p w:rsidR="00A87A6F" w:rsidRDefault="00C20612" w:rsidP="00A87A6F">
      <w:pPr>
        <w:shd w:val="clear" w:color="auto" w:fill="FFFFFF"/>
        <w:spacing w:after="0" w:line="240" w:lineRule="auto"/>
        <w:ind w:firstLine="709"/>
        <w:jc w:val="both"/>
        <w:rPr>
          <w:rFonts w:ascii="Times New Roman" w:eastAsia="Times New Roman" w:hAnsi="Times New Roman" w:cs="Times New Roman"/>
          <w:color w:val="111111"/>
          <w:sz w:val="28"/>
          <w:szCs w:val="28"/>
          <w:lang w:val="uk-UA" w:eastAsia="ru-RU"/>
        </w:rPr>
      </w:pPr>
      <w:r w:rsidRPr="00C20612">
        <w:rPr>
          <w:rFonts w:ascii="Times New Roman" w:eastAsia="Times New Roman" w:hAnsi="Times New Roman" w:cs="Times New Roman"/>
          <w:color w:val="111111"/>
          <w:sz w:val="28"/>
          <w:szCs w:val="28"/>
          <w:lang w:val="uk-UA" w:eastAsia="ru-RU"/>
        </w:rPr>
        <w:t>Проведена соціальна паспортизац</w:t>
      </w:r>
      <w:r w:rsidR="00A87A6F">
        <w:rPr>
          <w:rFonts w:ascii="Times New Roman" w:eastAsia="Times New Roman" w:hAnsi="Times New Roman" w:cs="Times New Roman"/>
          <w:color w:val="111111"/>
          <w:sz w:val="28"/>
          <w:szCs w:val="28"/>
          <w:lang w:val="uk-UA" w:eastAsia="ru-RU"/>
        </w:rPr>
        <w:t>ія закладу</w:t>
      </w:r>
      <w:r w:rsidRPr="00C20612">
        <w:rPr>
          <w:rFonts w:ascii="Times New Roman" w:eastAsia="Times New Roman" w:hAnsi="Times New Roman" w:cs="Times New Roman"/>
          <w:color w:val="111111"/>
          <w:sz w:val="28"/>
          <w:szCs w:val="28"/>
          <w:lang w:val="uk-UA" w:eastAsia="ru-RU"/>
        </w:rPr>
        <w:t>. Складені і опрацьовані списки, дітей-інвалідів, дітей з багатодітних сімей, із малозабезпечених сімей, із неповних сімей, дітей учасників АТО. Складені списки дітей, яким надається безкоштовне харчування за кошти громади: учні 1-4-х класів, діти-інваліди, діти з багатодітних сімей, діти з малозабезпечених сімей (за наявності відповідних довідок), діти учасників АТО.</w:t>
      </w:r>
    </w:p>
    <w:p w:rsidR="00C20612" w:rsidRPr="00C20612" w:rsidRDefault="00C20612" w:rsidP="00A87A6F">
      <w:pPr>
        <w:shd w:val="clear" w:color="auto" w:fill="FFFFFF"/>
        <w:spacing w:after="0" w:line="240" w:lineRule="auto"/>
        <w:ind w:firstLine="709"/>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lang w:val="uk-UA" w:eastAsia="ru-RU"/>
        </w:rPr>
        <w:t>Для вивчення професійних нахилів і можливос</w:t>
      </w:r>
      <w:r w:rsidR="00A87A6F">
        <w:rPr>
          <w:rFonts w:ascii="Times New Roman" w:eastAsia="Times New Roman" w:hAnsi="Times New Roman" w:cs="Times New Roman"/>
          <w:color w:val="111111"/>
          <w:sz w:val="28"/>
          <w:szCs w:val="28"/>
          <w:lang w:val="uk-UA" w:eastAsia="ru-RU"/>
        </w:rPr>
        <w:t>тей проведено тестування учнів 9-го, 11-го</w:t>
      </w:r>
      <w:r w:rsidRPr="00C20612">
        <w:rPr>
          <w:rFonts w:ascii="Times New Roman" w:eastAsia="Times New Roman" w:hAnsi="Times New Roman" w:cs="Times New Roman"/>
          <w:color w:val="111111"/>
          <w:sz w:val="28"/>
          <w:szCs w:val="28"/>
          <w:lang w:val="uk-UA" w:eastAsia="ru-RU"/>
        </w:rPr>
        <w:t xml:space="preserve"> класів з метою надання допомоги у їх профес</w:t>
      </w:r>
      <w:r w:rsidR="00A87A6F">
        <w:rPr>
          <w:rFonts w:ascii="Times New Roman" w:eastAsia="Times New Roman" w:hAnsi="Times New Roman" w:cs="Times New Roman"/>
          <w:color w:val="111111"/>
          <w:sz w:val="28"/>
          <w:szCs w:val="28"/>
          <w:lang w:val="uk-UA" w:eastAsia="ru-RU"/>
        </w:rPr>
        <w:t>ійному самовизначенні. Проводилися онлайн-з</w:t>
      </w:r>
      <w:r w:rsidRPr="00C20612">
        <w:rPr>
          <w:rFonts w:ascii="Times New Roman" w:eastAsia="Times New Roman" w:hAnsi="Times New Roman" w:cs="Times New Roman"/>
          <w:color w:val="111111"/>
          <w:sz w:val="28"/>
          <w:szCs w:val="28"/>
          <w:lang w:val="uk-UA" w:eastAsia="ru-RU"/>
        </w:rPr>
        <w:t>устріч</w:t>
      </w:r>
      <w:r w:rsidR="00A87A6F">
        <w:rPr>
          <w:rFonts w:ascii="Times New Roman" w:eastAsia="Times New Roman" w:hAnsi="Times New Roman" w:cs="Times New Roman"/>
          <w:color w:val="111111"/>
          <w:sz w:val="28"/>
          <w:szCs w:val="28"/>
          <w:lang w:val="uk-UA" w:eastAsia="ru-RU"/>
        </w:rPr>
        <w:t>, інформування, виховні години для</w:t>
      </w:r>
      <w:r w:rsidRPr="00C20612">
        <w:rPr>
          <w:rFonts w:ascii="Times New Roman" w:eastAsia="Times New Roman" w:hAnsi="Times New Roman" w:cs="Times New Roman"/>
          <w:color w:val="111111"/>
          <w:sz w:val="28"/>
          <w:szCs w:val="28"/>
          <w:lang w:val="uk-UA" w:eastAsia="ru-RU"/>
        </w:rPr>
        <w:t xml:space="preserve"> учнів </w:t>
      </w:r>
      <w:r w:rsidR="00A87A6F">
        <w:rPr>
          <w:rFonts w:ascii="Times New Roman" w:eastAsia="Times New Roman" w:hAnsi="Times New Roman" w:cs="Times New Roman"/>
          <w:color w:val="111111"/>
          <w:sz w:val="28"/>
          <w:szCs w:val="28"/>
          <w:lang w:val="uk-UA" w:eastAsia="ru-RU"/>
        </w:rPr>
        <w:t>11 класу</w:t>
      </w:r>
      <w:r w:rsidRPr="00C20612">
        <w:rPr>
          <w:rFonts w:ascii="Times New Roman" w:eastAsia="Times New Roman" w:hAnsi="Times New Roman" w:cs="Times New Roman"/>
          <w:color w:val="111111"/>
          <w:sz w:val="28"/>
          <w:szCs w:val="28"/>
          <w:lang w:val="uk-UA" w:eastAsia="ru-RU"/>
        </w:rPr>
        <w:t xml:space="preserve"> з </w:t>
      </w:r>
      <w:r w:rsidR="00B36E41">
        <w:rPr>
          <w:rFonts w:ascii="Times New Roman" w:eastAsia="Times New Roman" w:hAnsi="Times New Roman" w:cs="Times New Roman"/>
          <w:color w:val="111111"/>
          <w:sz w:val="28"/>
          <w:szCs w:val="28"/>
          <w:lang w:val="uk-UA" w:eastAsia="ru-RU"/>
        </w:rPr>
        <w:t>питань</w:t>
      </w:r>
      <w:r w:rsidR="00A87A6F">
        <w:rPr>
          <w:rFonts w:ascii="Times New Roman" w:eastAsia="Times New Roman" w:hAnsi="Times New Roman" w:cs="Times New Roman"/>
          <w:color w:val="111111"/>
          <w:sz w:val="28"/>
          <w:szCs w:val="28"/>
          <w:lang w:val="uk-UA" w:eastAsia="ru-RU"/>
        </w:rPr>
        <w:t xml:space="preserve"> </w:t>
      </w:r>
      <w:r w:rsidRPr="00C20612">
        <w:rPr>
          <w:rFonts w:ascii="Times New Roman" w:eastAsia="Times New Roman" w:hAnsi="Times New Roman" w:cs="Times New Roman"/>
          <w:color w:val="111111"/>
          <w:sz w:val="28"/>
          <w:szCs w:val="28"/>
          <w:lang w:val="uk-UA" w:eastAsia="ru-RU"/>
        </w:rPr>
        <w:t>орієнтування у виборі професії за сучасних умов.</w:t>
      </w:r>
    </w:p>
    <w:p w:rsidR="00492750" w:rsidRDefault="00C20612" w:rsidP="00C20612">
      <w:pPr>
        <w:shd w:val="clear" w:color="auto" w:fill="FFFFFF"/>
        <w:spacing w:after="0" w:line="240" w:lineRule="auto"/>
        <w:jc w:val="both"/>
        <w:rPr>
          <w:rFonts w:ascii="Times New Roman" w:eastAsia="Times New Roman" w:hAnsi="Times New Roman" w:cs="Times New Roman"/>
          <w:color w:val="111111"/>
          <w:sz w:val="28"/>
          <w:szCs w:val="28"/>
          <w:shd w:val="clear" w:color="auto" w:fill="FFFFFF"/>
          <w:lang w:val="uk-UA" w:eastAsia="ru-RU"/>
        </w:rPr>
      </w:pPr>
      <w:r w:rsidRPr="00C20612">
        <w:rPr>
          <w:rFonts w:ascii="Times New Roman" w:eastAsia="Times New Roman" w:hAnsi="Times New Roman" w:cs="Times New Roman"/>
          <w:color w:val="111111"/>
          <w:sz w:val="28"/>
          <w:szCs w:val="28"/>
          <w:shd w:val="clear" w:color="auto" w:fill="FFFFFF"/>
          <w:lang w:val="uk-UA" w:eastAsia="ru-RU"/>
        </w:rPr>
        <w:t>Класні керівники та вчителі постійно тримають під контрол</w:t>
      </w:r>
      <w:r w:rsidR="00492750">
        <w:rPr>
          <w:rFonts w:ascii="Times New Roman" w:eastAsia="Times New Roman" w:hAnsi="Times New Roman" w:cs="Times New Roman"/>
          <w:color w:val="111111"/>
          <w:sz w:val="28"/>
          <w:szCs w:val="28"/>
          <w:shd w:val="clear" w:color="auto" w:fill="FFFFFF"/>
          <w:lang w:val="uk-UA" w:eastAsia="ru-RU"/>
        </w:rPr>
        <w:t>ем своїх учнів.</w:t>
      </w:r>
    </w:p>
    <w:p w:rsidR="00C20612" w:rsidRPr="00C20612" w:rsidRDefault="00492750" w:rsidP="00492750">
      <w:pPr>
        <w:shd w:val="clear" w:color="auto" w:fill="FFFFFF"/>
        <w:spacing w:after="0" w:line="240" w:lineRule="auto"/>
        <w:ind w:firstLine="709"/>
        <w:jc w:val="both"/>
        <w:rPr>
          <w:rFonts w:ascii="Tahoma" w:eastAsia="Times New Roman" w:hAnsi="Tahoma" w:cs="Tahoma"/>
          <w:color w:val="111111"/>
          <w:sz w:val="18"/>
          <w:szCs w:val="18"/>
          <w:lang w:eastAsia="ru-RU"/>
        </w:rPr>
      </w:pPr>
      <w:r>
        <w:rPr>
          <w:rFonts w:ascii="Times New Roman" w:eastAsia="Times New Roman" w:hAnsi="Times New Roman" w:cs="Times New Roman"/>
          <w:color w:val="111111"/>
          <w:sz w:val="28"/>
          <w:szCs w:val="28"/>
          <w:shd w:val="clear" w:color="auto" w:fill="FFFFFF"/>
          <w:lang w:val="uk-UA" w:eastAsia="ru-RU"/>
        </w:rPr>
        <w:t>Гол</w:t>
      </w:r>
      <w:r w:rsidR="00C20612" w:rsidRPr="00C20612">
        <w:rPr>
          <w:rFonts w:ascii="Times New Roman" w:eastAsia="Times New Roman" w:hAnsi="Times New Roman" w:cs="Times New Roman"/>
          <w:color w:val="111111"/>
          <w:sz w:val="28"/>
          <w:szCs w:val="28"/>
          <w:shd w:val="clear" w:color="auto" w:fill="FFFFFF"/>
          <w:lang w:val="uk-UA" w:eastAsia="ru-RU"/>
        </w:rPr>
        <w:t>овні завдання підготовки у сфері</w:t>
      </w:r>
      <w:r w:rsidR="005E73E4">
        <w:rPr>
          <w:rFonts w:ascii="Times New Roman" w:eastAsia="Times New Roman" w:hAnsi="Times New Roman" w:cs="Times New Roman"/>
          <w:color w:val="111111"/>
          <w:sz w:val="28"/>
          <w:szCs w:val="28"/>
          <w:shd w:val="clear" w:color="auto" w:fill="FFFFFF"/>
          <w:lang w:val="uk-UA" w:eastAsia="ru-RU"/>
        </w:rPr>
        <w:t xml:space="preserve"> цивільного захисту закладу у 2023/2024</w:t>
      </w:r>
      <w:r w:rsidR="00C20612" w:rsidRPr="00C20612">
        <w:rPr>
          <w:rFonts w:ascii="Times New Roman" w:eastAsia="Times New Roman" w:hAnsi="Times New Roman" w:cs="Times New Roman"/>
          <w:color w:val="111111"/>
          <w:sz w:val="28"/>
          <w:szCs w:val="28"/>
          <w:shd w:val="clear" w:color="auto" w:fill="FFFFFF"/>
          <w:lang w:val="uk-UA" w:eastAsia="ru-RU"/>
        </w:rPr>
        <w:t xml:space="preserve"> навчальному році в основному виконані. У навчальному закладі були затверджені плани основних заходів підго</w:t>
      </w:r>
      <w:r w:rsidR="005E73E4">
        <w:rPr>
          <w:rFonts w:ascii="Times New Roman" w:eastAsia="Times New Roman" w:hAnsi="Times New Roman" w:cs="Times New Roman"/>
          <w:color w:val="111111"/>
          <w:sz w:val="28"/>
          <w:szCs w:val="28"/>
          <w:shd w:val="clear" w:color="auto" w:fill="FFFFFF"/>
          <w:lang w:val="uk-UA" w:eastAsia="ru-RU"/>
        </w:rPr>
        <w:t>товки цивільного захисту на 2023/2024</w:t>
      </w:r>
      <w:r w:rsidR="00C20612" w:rsidRPr="00C20612">
        <w:rPr>
          <w:rFonts w:ascii="Times New Roman" w:eastAsia="Times New Roman" w:hAnsi="Times New Roman" w:cs="Times New Roman"/>
          <w:color w:val="111111"/>
          <w:sz w:val="28"/>
          <w:szCs w:val="28"/>
          <w:shd w:val="clear" w:color="auto" w:fill="FFFFFF"/>
          <w:lang w:val="uk-UA" w:eastAsia="ru-RU"/>
        </w:rPr>
        <w:t> роки, уточнені Плани дій структурних підрозділів у режимах повсякденної діяльності, підвищеної готовності, надзвичайної ситуації, надзвичайного стану. Основні зусилля у розв‘язанні питань ЦЗ спрямовувалися на організацію навчання учнів  та постійного складу навчальних закладів згідно з чинними програмами ЦЗ, навчання їх правилам поведінки та основним способам захисту від наслідків надзвичайних ситуацій, прийомам надання першої допомоги тощо. Підготовка з цивільного захисту учнів ліцею проводилася під час вивчення курсів  «Основ здоров‘я»</w:t>
      </w:r>
      <w:r w:rsidR="005E73E4">
        <w:rPr>
          <w:rFonts w:ascii="Times New Roman" w:eastAsia="Times New Roman" w:hAnsi="Times New Roman" w:cs="Times New Roman"/>
          <w:color w:val="111111"/>
          <w:sz w:val="28"/>
          <w:szCs w:val="28"/>
          <w:shd w:val="clear" w:color="auto" w:fill="FFFFFF"/>
          <w:lang w:val="uk-UA" w:eastAsia="ru-RU"/>
        </w:rPr>
        <w:t>,  «Здоров</w:t>
      </w:r>
      <w:r w:rsidR="005E73E4">
        <w:rPr>
          <w:rFonts w:ascii="Times New Roman" w:eastAsia="Times New Roman" w:hAnsi="Times New Roman" w:cs="Times New Roman"/>
          <w:color w:val="111111"/>
          <w:sz w:val="28"/>
          <w:szCs w:val="28"/>
          <w:shd w:val="clear" w:color="auto" w:fill="FFFFFF"/>
          <w:lang w:val="en-US" w:eastAsia="ru-RU"/>
        </w:rPr>
        <w:t>’</w:t>
      </w:r>
      <w:r w:rsidR="005E73E4">
        <w:rPr>
          <w:rFonts w:ascii="Times New Roman" w:eastAsia="Times New Roman" w:hAnsi="Times New Roman" w:cs="Times New Roman"/>
          <w:color w:val="111111"/>
          <w:sz w:val="28"/>
          <w:szCs w:val="28"/>
          <w:shd w:val="clear" w:color="auto" w:fill="FFFFFF"/>
          <w:lang w:val="uk-UA" w:eastAsia="ru-RU"/>
        </w:rPr>
        <w:t xml:space="preserve">я, безпека та добробут» </w:t>
      </w:r>
      <w:r w:rsidR="00C20612" w:rsidRPr="00C20612">
        <w:rPr>
          <w:rFonts w:ascii="Times New Roman" w:eastAsia="Times New Roman" w:hAnsi="Times New Roman" w:cs="Times New Roman"/>
          <w:color w:val="111111"/>
          <w:sz w:val="28"/>
          <w:szCs w:val="28"/>
          <w:shd w:val="clear" w:color="auto" w:fill="FFFFFF"/>
          <w:lang w:val="uk-UA" w:eastAsia="ru-RU"/>
        </w:rPr>
        <w:t xml:space="preserve"> у 5-9-х класах; предмета – Захист України у 10-11-х класах.</w:t>
      </w:r>
    </w:p>
    <w:p w:rsidR="00492750" w:rsidRDefault="00C20612" w:rsidP="00492750">
      <w:pPr>
        <w:shd w:val="clear" w:color="auto" w:fill="FFFFFF"/>
        <w:spacing w:after="0" w:line="240" w:lineRule="auto"/>
        <w:ind w:firstLine="709"/>
        <w:jc w:val="both"/>
        <w:rPr>
          <w:rFonts w:ascii="Times New Roman" w:eastAsia="Times New Roman" w:hAnsi="Times New Roman" w:cs="Times New Roman"/>
          <w:color w:val="111111"/>
          <w:sz w:val="28"/>
          <w:szCs w:val="28"/>
          <w:shd w:val="clear" w:color="auto" w:fill="FFFFFF"/>
          <w:lang w:val="uk-UA" w:eastAsia="ru-RU"/>
        </w:rPr>
      </w:pPr>
      <w:r w:rsidRPr="00C20612">
        <w:rPr>
          <w:rFonts w:ascii="Times New Roman" w:eastAsia="Times New Roman" w:hAnsi="Times New Roman" w:cs="Times New Roman"/>
          <w:color w:val="111111"/>
          <w:sz w:val="28"/>
          <w:szCs w:val="28"/>
          <w:shd w:val="clear" w:color="auto" w:fill="FFFFFF"/>
          <w:lang w:val="uk-UA" w:eastAsia="ru-RU"/>
        </w:rPr>
        <w:t xml:space="preserve">Перевірка і закріплення учнями та педагогічним колективом навчального закладу теоретичних знань з ЦЗ, практичних навичок під час дій </w:t>
      </w:r>
      <w:r w:rsidRPr="00C20612">
        <w:rPr>
          <w:rFonts w:ascii="Times New Roman" w:eastAsia="Times New Roman" w:hAnsi="Times New Roman" w:cs="Times New Roman"/>
          <w:color w:val="111111"/>
          <w:sz w:val="28"/>
          <w:szCs w:val="28"/>
          <w:shd w:val="clear" w:color="auto" w:fill="FFFFFF"/>
          <w:lang w:val="uk-UA" w:eastAsia="ru-RU"/>
        </w:rPr>
        <w:lastRenderedPageBreak/>
        <w:t>у екстремальних умовах здійснювалася під час проведення у закладі Дня цивільного захисту (дистанційний формат).</w:t>
      </w:r>
    </w:p>
    <w:p w:rsidR="000D382F" w:rsidRDefault="000D382F" w:rsidP="00C20612">
      <w:pPr>
        <w:shd w:val="clear" w:color="auto" w:fill="FFFFFF"/>
        <w:spacing w:after="0" w:line="240" w:lineRule="auto"/>
        <w:jc w:val="both"/>
        <w:rPr>
          <w:rFonts w:ascii="Times New Roman" w:eastAsia="Times New Roman" w:hAnsi="Times New Roman" w:cs="Times New Roman"/>
          <w:color w:val="111111"/>
          <w:sz w:val="28"/>
          <w:szCs w:val="28"/>
          <w:bdr w:val="none" w:sz="0" w:space="0" w:color="auto" w:frame="1"/>
          <w:lang w:val="uk-UA" w:eastAsia="ru-RU"/>
        </w:rPr>
      </w:pPr>
    </w:p>
    <w:p w:rsidR="000D382F" w:rsidRDefault="00C20612" w:rsidP="00C20612">
      <w:pPr>
        <w:shd w:val="clear" w:color="auto" w:fill="FFFFFF"/>
        <w:spacing w:after="0" w:line="240" w:lineRule="auto"/>
        <w:jc w:val="both"/>
        <w:rPr>
          <w:rFonts w:ascii="Times New Roman" w:eastAsia="Times New Roman" w:hAnsi="Times New Roman" w:cs="Times New Roman"/>
          <w:color w:val="111111"/>
          <w:sz w:val="28"/>
          <w:szCs w:val="28"/>
          <w:shd w:val="clear" w:color="auto" w:fill="FFFFFF"/>
          <w:lang w:val="uk-UA" w:eastAsia="ru-RU"/>
        </w:rPr>
      </w:pPr>
      <w:r w:rsidRPr="00C20612">
        <w:rPr>
          <w:rFonts w:ascii="Times New Roman" w:eastAsia="Times New Roman" w:hAnsi="Times New Roman" w:cs="Times New Roman"/>
          <w:color w:val="111111"/>
          <w:sz w:val="28"/>
          <w:szCs w:val="28"/>
          <w:bdr w:val="none" w:sz="0" w:space="0" w:color="auto" w:frame="1"/>
          <w:lang w:val="uk-UA" w:eastAsia="ru-RU"/>
        </w:rPr>
        <w:t xml:space="preserve">Заклад освіти укомплектований штатом кухарів та підсобним робітником. Поточні ремонти у приміщеннях їдальні та харчоблоку, ремонт та заміна технологічного обладнання, заміна посуду здійснювалася за рахунок бюджетних коштів. </w:t>
      </w:r>
    </w:p>
    <w:p w:rsidR="00C20612" w:rsidRPr="000D382F" w:rsidRDefault="00C20612" w:rsidP="000D382F">
      <w:pPr>
        <w:shd w:val="clear" w:color="auto" w:fill="FFFFFF"/>
        <w:spacing w:after="0" w:line="240" w:lineRule="auto"/>
        <w:jc w:val="center"/>
        <w:rPr>
          <w:rFonts w:ascii="Tahoma" w:eastAsia="Times New Roman" w:hAnsi="Tahoma" w:cs="Tahoma"/>
          <w:b/>
          <w:color w:val="111111"/>
          <w:sz w:val="18"/>
          <w:szCs w:val="18"/>
          <w:lang w:eastAsia="ru-RU"/>
        </w:rPr>
      </w:pPr>
      <w:r w:rsidRPr="000D382F">
        <w:rPr>
          <w:rFonts w:ascii="Times New Roman" w:eastAsia="Times New Roman" w:hAnsi="Times New Roman" w:cs="Times New Roman"/>
          <w:b/>
          <w:color w:val="000000"/>
          <w:sz w:val="28"/>
          <w:szCs w:val="28"/>
          <w:shd w:val="clear" w:color="auto" w:fill="FFFFFF"/>
          <w:lang w:val="uk-UA" w:eastAsia="ru-RU"/>
        </w:rPr>
        <w:t>РОЗДІЛ ІІ. СИСТЕМА ОЦІНЮВАННЯ ЗДОБУВАЧІВ ОСВІТИ</w:t>
      </w:r>
    </w:p>
    <w:p w:rsidR="000D382F" w:rsidRDefault="00341CB6" w:rsidP="000D382F">
      <w:pPr>
        <w:shd w:val="clear" w:color="auto" w:fill="FFFFFF"/>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На закінчення 2023/2024</w:t>
      </w:r>
      <w:r w:rsidR="00C20612" w:rsidRPr="00C20612">
        <w:rPr>
          <w:rFonts w:ascii="Times New Roman" w:eastAsia="Times New Roman" w:hAnsi="Times New Roman" w:cs="Times New Roman"/>
          <w:color w:val="000000"/>
          <w:sz w:val="28"/>
          <w:szCs w:val="28"/>
          <w:shd w:val="clear" w:color="auto" w:fill="FFFFFF"/>
          <w:lang w:val="uk-UA" w:eastAsia="ru-RU"/>
        </w:rPr>
        <w:t xml:space="preserve"> навчального року у початкових класах закладу освіти навчається </w:t>
      </w:r>
      <w:r w:rsidR="000D382F">
        <w:rPr>
          <w:rFonts w:ascii="Times New Roman" w:eastAsia="Times New Roman" w:hAnsi="Times New Roman" w:cs="Times New Roman"/>
          <w:color w:val="111111"/>
          <w:sz w:val="28"/>
          <w:szCs w:val="28"/>
          <w:shd w:val="clear" w:color="auto" w:fill="FFFFFF"/>
          <w:lang w:val="uk-UA" w:eastAsia="ru-RU"/>
        </w:rPr>
        <w:t>28</w:t>
      </w:r>
      <w:r w:rsidR="00C20612" w:rsidRPr="00C20612">
        <w:rPr>
          <w:rFonts w:ascii="Times New Roman" w:eastAsia="Times New Roman" w:hAnsi="Times New Roman" w:cs="Times New Roman"/>
          <w:color w:val="000000"/>
          <w:sz w:val="28"/>
          <w:szCs w:val="28"/>
          <w:shd w:val="clear" w:color="auto" w:fill="FFFFFF"/>
          <w:lang w:val="uk-UA" w:eastAsia="ru-RU"/>
        </w:rPr>
        <w:t>  здобувачів освіти,  у 5-9 класах – </w:t>
      </w:r>
      <w:r>
        <w:rPr>
          <w:rFonts w:ascii="Times New Roman" w:eastAsia="Times New Roman" w:hAnsi="Times New Roman" w:cs="Times New Roman"/>
          <w:color w:val="111111"/>
          <w:sz w:val="28"/>
          <w:szCs w:val="28"/>
          <w:shd w:val="clear" w:color="auto" w:fill="FFFFFF"/>
          <w:lang w:val="uk-UA" w:eastAsia="ru-RU"/>
        </w:rPr>
        <w:t>35</w:t>
      </w:r>
      <w:r w:rsidR="00C20612" w:rsidRPr="00C20612">
        <w:rPr>
          <w:rFonts w:ascii="Times New Roman" w:eastAsia="Times New Roman" w:hAnsi="Times New Roman" w:cs="Times New Roman"/>
          <w:color w:val="000000"/>
          <w:sz w:val="28"/>
          <w:szCs w:val="28"/>
          <w:shd w:val="clear" w:color="auto" w:fill="FFFFFF"/>
          <w:lang w:val="uk-UA" w:eastAsia="ru-RU"/>
        </w:rPr>
        <w:t> здобувачів освіти, у 10-11 класах – </w:t>
      </w:r>
      <w:r>
        <w:rPr>
          <w:rFonts w:ascii="Times New Roman" w:eastAsia="Times New Roman" w:hAnsi="Times New Roman" w:cs="Times New Roman"/>
          <w:color w:val="111111"/>
          <w:sz w:val="28"/>
          <w:szCs w:val="28"/>
          <w:shd w:val="clear" w:color="auto" w:fill="FFFFFF"/>
          <w:lang w:val="uk-UA" w:eastAsia="ru-RU"/>
        </w:rPr>
        <w:t>29</w:t>
      </w:r>
      <w:r w:rsidR="00C20612" w:rsidRPr="00C20612">
        <w:rPr>
          <w:rFonts w:ascii="Times New Roman" w:eastAsia="Times New Roman" w:hAnsi="Times New Roman" w:cs="Times New Roman"/>
          <w:color w:val="111111"/>
          <w:sz w:val="28"/>
          <w:szCs w:val="28"/>
          <w:shd w:val="clear" w:color="auto" w:fill="FFFFFF"/>
          <w:lang w:val="uk-UA" w:eastAsia="ru-RU"/>
        </w:rPr>
        <w:t> </w:t>
      </w:r>
      <w:r>
        <w:rPr>
          <w:rFonts w:ascii="Times New Roman" w:eastAsia="Times New Roman" w:hAnsi="Times New Roman" w:cs="Times New Roman"/>
          <w:color w:val="000000"/>
          <w:sz w:val="28"/>
          <w:szCs w:val="28"/>
          <w:shd w:val="clear" w:color="auto" w:fill="FFFFFF"/>
          <w:lang w:val="uk-UA" w:eastAsia="ru-RU"/>
        </w:rPr>
        <w:t>здобувачів</w:t>
      </w:r>
      <w:r w:rsidR="00C20612" w:rsidRPr="00C20612">
        <w:rPr>
          <w:rFonts w:ascii="Times New Roman" w:eastAsia="Times New Roman" w:hAnsi="Times New Roman" w:cs="Times New Roman"/>
          <w:color w:val="000000"/>
          <w:sz w:val="28"/>
          <w:szCs w:val="28"/>
          <w:shd w:val="clear" w:color="auto" w:fill="FFFFFF"/>
          <w:lang w:val="uk-UA" w:eastAsia="ru-RU"/>
        </w:rPr>
        <w:t xml:space="preserve"> освіти.</w:t>
      </w:r>
    </w:p>
    <w:p w:rsidR="00C20612" w:rsidRPr="00C20612" w:rsidRDefault="00C20612" w:rsidP="000D382F">
      <w:pPr>
        <w:shd w:val="clear" w:color="auto" w:fill="FFFFFF"/>
        <w:spacing w:after="0" w:line="240" w:lineRule="auto"/>
        <w:ind w:firstLine="709"/>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000000"/>
          <w:sz w:val="28"/>
          <w:szCs w:val="28"/>
          <w:shd w:val="clear" w:color="auto" w:fill="FFFFFF"/>
          <w:lang w:val="uk-UA" w:eastAsia="ru-RU"/>
        </w:rPr>
        <w:t>Згідно з річним планом роб</w:t>
      </w:r>
      <w:r w:rsidR="00341CB6">
        <w:rPr>
          <w:rFonts w:ascii="Times New Roman" w:eastAsia="Times New Roman" w:hAnsi="Times New Roman" w:cs="Times New Roman"/>
          <w:color w:val="000000"/>
          <w:sz w:val="28"/>
          <w:szCs w:val="28"/>
          <w:shd w:val="clear" w:color="auto" w:fill="FFFFFF"/>
          <w:lang w:val="uk-UA" w:eastAsia="ru-RU"/>
        </w:rPr>
        <w:t>оти  освітнього закладу  на 2023/2024</w:t>
      </w:r>
      <w:r w:rsidRPr="00C20612">
        <w:rPr>
          <w:rFonts w:ascii="Times New Roman" w:eastAsia="Times New Roman" w:hAnsi="Times New Roman" w:cs="Times New Roman"/>
          <w:color w:val="000000"/>
          <w:sz w:val="28"/>
          <w:szCs w:val="28"/>
          <w:shd w:val="clear" w:color="auto" w:fill="FFFFFF"/>
          <w:lang w:val="uk-UA" w:eastAsia="ru-RU"/>
        </w:rPr>
        <w:t xml:space="preserve"> навчальний рік адміністрацією закладу було проведено аналіз досягнень учнів 1-4, 5-11-х кл</w:t>
      </w:r>
      <w:r w:rsidR="000D382F">
        <w:rPr>
          <w:rFonts w:ascii="Times New Roman" w:eastAsia="Times New Roman" w:hAnsi="Times New Roman" w:cs="Times New Roman"/>
          <w:color w:val="000000"/>
          <w:sz w:val="28"/>
          <w:szCs w:val="28"/>
          <w:shd w:val="clear" w:color="auto" w:fill="FFFFFF"/>
          <w:lang w:val="uk-UA" w:eastAsia="ru-RU"/>
        </w:rPr>
        <w:t>асів</w:t>
      </w:r>
      <w:r w:rsidRPr="00C20612">
        <w:rPr>
          <w:rFonts w:ascii="Times New Roman" w:eastAsia="Times New Roman" w:hAnsi="Times New Roman" w:cs="Times New Roman"/>
          <w:color w:val="000000"/>
          <w:sz w:val="28"/>
          <w:szCs w:val="28"/>
          <w:shd w:val="clear" w:color="auto" w:fill="FFFFFF"/>
          <w:lang w:val="uk-UA" w:eastAsia="ru-RU"/>
        </w:rPr>
        <w:t>.</w:t>
      </w:r>
    </w:p>
    <w:p w:rsidR="00C20612" w:rsidRPr="00C20612" w:rsidRDefault="00C20612" w:rsidP="00C20612">
      <w:pPr>
        <w:shd w:val="clear" w:color="auto" w:fill="FFFFFF"/>
        <w:spacing w:after="0" w:line="240" w:lineRule="auto"/>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000000"/>
          <w:sz w:val="28"/>
          <w:szCs w:val="28"/>
          <w:shd w:val="clear" w:color="auto" w:fill="FFFFFF"/>
          <w:lang w:val="uk-UA" w:eastAsia="ru-RU"/>
        </w:rPr>
        <w:t>За підсумками аналізу навчальних досягнень 202</w:t>
      </w:r>
      <w:r w:rsidR="00341CB6">
        <w:rPr>
          <w:rFonts w:ascii="Times New Roman" w:eastAsia="Times New Roman" w:hAnsi="Times New Roman" w:cs="Times New Roman"/>
          <w:color w:val="000000"/>
          <w:sz w:val="28"/>
          <w:szCs w:val="28"/>
          <w:shd w:val="clear" w:color="auto" w:fill="FFFFFF"/>
          <w:lang w:val="uk-UA" w:eastAsia="ru-RU"/>
        </w:rPr>
        <w:t>3/2024 навчального року із 92</w:t>
      </w:r>
      <w:r w:rsidR="000D382F">
        <w:rPr>
          <w:rFonts w:ascii="Times New Roman" w:eastAsia="Times New Roman" w:hAnsi="Times New Roman" w:cs="Times New Roman"/>
          <w:color w:val="000000"/>
          <w:sz w:val="28"/>
          <w:szCs w:val="28"/>
          <w:shd w:val="clear" w:color="auto" w:fill="FFFFFF"/>
          <w:lang w:val="uk-UA" w:eastAsia="ru-RU"/>
        </w:rPr>
        <w:t>  учнів</w:t>
      </w:r>
      <w:r w:rsidRPr="00C20612">
        <w:rPr>
          <w:rFonts w:ascii="Times New Roman" w:eastAsia="Times New Roman" w:hAnsi="Times New Roman" w:cs="Times New Roman"/>
          <w:color w:val="000000"/>
          <w:sz w:val="28"/>
          <w:szCs w:val="28"/>
          <w:shd w:val="clear" w:color="auto" w:fill="FFFFFF"/>
          <w:lang w:val="uk-UA" w:eastAsia="ru-RU"/>
        </w:rPr>
        <w:t xml:space="preserve"> 1-11 класів:</w:t>
      </w:r>
    </w:p>
    <w:p w:rsidR="00C20612" w:rsidRPr="00C20612" w:rsidRDefault="000D382F" w:rsidP="00C20612">
      <w:pPr>
        <w:numPr>
          <w:ilvl w:val="0"/>
          <w:numId w:val="5"/>
        </w:numPr>
        <w:shd w:val="clear" w:color="auto" w:fill="FFFFFF"/>
        <w:spacing w:after="0" w:line="240" w:lineRule="auto"/>
        <w:ind w:left="450"/>
        <w:jc w:val="both"/>
        <w:rPr>
          <w:rFonts w:ascii="Tahoma" w:eastAsia="Times New Roman" w:hAnsi="Tahoma" w:cs="Tahoma"/>
          <w:color w:val="111111"/>
          <w:sz w:val="18"/>
          <w:szCs w:val="18"/>
          <w:lang w:eastAsia="ru-RU"/>
        </w:rPr>
      </w:pPr>
      <w:r>
        <w:rPr>
          <w:rFonts w:ascii="Times New Roman" w:eastAsia="Times New Roman" w:hAnsi="Times New Roman" w:cs="Times New Roman"/>
          <w:color w:val="111111"/>
          <w:sz w:val="28"/>
          <w:szCs w:val="28"/>
          <w:shd w:val="clear" w:color="auto" w:fill="FFFFFF"/>
          <w:lang w:val="uk-UA" w:eastAsia="ru-RU"/>
        </w:rPr>
        <w:t>28</w:t>
      </w:r>
      <w:r w:rsidR="00C20612" w:rsidRPr="00C20612">
        <w:rPr>
          <w:rFonts w:ascii="Times New Roman" w:eastAsia="Times New Roman" w:hAnsi="Times New Roman" w:cs="Times New Roman"/>
          <w:color w:val="000000"/>
          <w:sz w:val="28"/>
          <w:szCs w:val="28"/>
          <w:shd w:val="clear" w:color="auto" w:fill="FFFFFF"/>
          <w:lang w:val="uk-UA" w:eastAsia="ru-RU"/>
        </w:rPr>
        <w:t> учнів 1-4  класів здійснено формувальне оцінення  і оформлені свідоцтва досягнень;</w:t>
      </w:r>
    </w:p>
    <w:p w:rsidR="00C20612" w:rsidRPr="00C20612" w:rsidRDefault="00341CB6" w:rsidP="00C20612">
      <w:pPr>
        <w:numPr>
          <w:ilvl w:val="0"/>
          <w:numId w:val="5"/>
        </w:numPr>
        <w:shd w:val="clear" w:color="auto" w:fill="FFFFFF"/>
        <w:spacing w:after="0" w:line="240" w:lineRule="auto"/>
        <w:ind w:left="450"/>
        <w:jc w:val="both"/>
        <w:rPr>
          <w:rFonts w:ascii="Tahoma" w:eastAsia="Times New Roman" w:hAnsi="Tahoma" w:cs="Tahoma"/>
          <w:color w:val="111111"/>
          <w:sz w:val="18"/>
          <w:szCs w:val="18"/>
          <w:lang w:eastAsia="ru-RU"/>
        </w:rPr>
      </w:pPr>
      <w:r>
        <w:rPr>
          <w:rFonts w:ascii="Times New Roman" w:eastAsia="Times New Roman" w:hAnsi="Times New Roman" w:cs="Times New Roman"/>
          <w:color w:val="111111"/>
          <w:sz w:val="28"/>
          <w:szCs w:val="28"/>
          <w:shd w:val="clear" w:color="auto" w:fill="FFFFFF"/>
          <w:lang w:val="uk-UA" w:eastAsia="ru-RU"/>
        </w:rPr>
        <w:t>81</w:t>
      </w:r>
      <w:r w:rsidR="00C20612" w:rsidRPr="00C20612">
        <w:rPr>
          <w:rFonts w:ascii="Times New Roman" w:eastAsia="Times New Roman" w:hAnsi="Times New Roman" w:cs="Times New Roman"/>
          <w:color w:val="111111"/>
          <w:sz w:val="28"/>
          <w:szCs w:val="28"/>
          <w:shd w:val="clear" w:color="auto" w:fill="FFFFFF"/>
          <w:lang w:val="uk-UA" w:eastAsia="ru-RU"/>
        </w:rPr>
        <w:t> </w:t>
      </w:r>
      <w:r w:rsidR="000D382F">
        <w:rPr>
          <w:rFonts w:ascii="Times New Roman" w:eastAsia="Times New Roman" w:hAnsi="Times New Roman" w:cs="Times New Roman"/>
          <w:color w:val="000000"/>
          <w:sz w:val="28"/>
          <w:szCs w:val="28"/>
          <w:shd w:val="clear" w:color="auto" w:fill="FFFFFF"/>
          <w:lang w:val="uk-UA" w:eastAsia="ru-RU"/>
        </w:rPr>
        <w:t> учня</w:t>
      </w:r>
      <w:r w:rsidR="00C20612" w:rsidRPr="00C20612">
        <w:rPr>
          <w:rFonts w:ascii="Times New Roman" w:eastAsia="Times New Roman" w:hAnsi="Times New Roman" w:cs="Times New Roman"/>
          <w:color w:val="000000"/>
          <w:sz w:val="28"/>
          <w:szCs w:val="28"/>
          <w:shd w:val="clear" w:color="auto" w:fill="FFFFFF"/>
          <w:lang w:val="uk-UA" w:eastAsia="ru-RU"/>
        </w:rPr>
        <w:t xml:space="preserve"> переведено  на наступний рік навчання;</w:t>
      </w:r>
    </w:p>
    <w:p w:rsidR="00C20612" w:rsidRPr="00C20612" w:rsidRDefault="00C20612" w:rsidP="00C20612">
      <w:pPr>
        <w:numPr>
          <w:ilvl w:val="0"/>
          <w:numId w:val="5"/>
        </w:numPr>
        <w:shd w:val="clear" w:color="auto" w:fill="FFFFFF"/>
        <w:spacing w:after="0" w:line="240" w:lineRule="auto"/>
        <w:ind w:left="450"/>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shd w:val="clear" w:color="auto" w:fill="FFFFFF"/>
          <w:lang w:val="uk-UA" w:eastAsia="ru-RU"/>
        </w:rPr>
        <w:t>1</w:t>
      </w:r>
      <w:r w:rsidRPr="00C20612">
        <w:rPr>
          <w:rFonts w:ascii="Times New Roman" w:eastAsia="Times New Roman" w:hAnsi="Times New Roman" w:cs="Times New Roman"/>
          <w:color w:val="000000"/>
          <w:sz w:val="28"/>
          <w:szCs w:val="28"/>
          <w:shd w:val="clear" w:color="auto" w:fill="FFFFFF"/>
          <w:lang w:val="uk-UA" w:eastAsia="ru-RU"/>
        </w:rPr>
        <w:t> учень навчався за інклюзивною  формою;</w:t>
      </w:r>
    </w:p>
    <w:p w:rsidR="00C20612" w:rsidRPr="000D382F" w:rsidRDefault="00341CB6" w:rsidP="00C20612">
      <w:pPr>
        <w:numPr>
          <w:ilvl w:val="0"/>
          <w:numId w:val="5"/>
        </w:numPr>
        <w:shd w:val="clear" w:color="auto" w:fill="FFFFFF"/>
        <w:spacing w:after="0" w:line="240" w:lineRule="auto"/>
        <w:ind w:left="450"/>
        <w:jc w:val="both"/>
        <w:rPr>
          <w:rFonts w:ascii="Tahoma" w:eastAsia="Times New Roman" w:hAnsi="Tahoma" w:cs="Tahoma"/>
          <w:color w:val="111111"/>
          <w:sz w:val="18"/>
          <w:szCs w:val="18"/>
          <w:lang w:eastAsia="ru-RU"/>
        </w:rPr>
      </w:pPr>
      <w:r>
        <w:rPr>
          <w:rFonts w:ascii="Times New Roman" w:eastAsia="Times New Roman" w:hAnsi="Times New Roman" w:cs="Times New Roman"/>
          <w:color w:val="111111"/>
          <w:sz w:val="28"/>
          <w:szCs w:val="28"/>
          <w:shd w:val="clear" w:color="auto" w:fill="FFFFFF"/>
          <w:lang w:val="uk-UA" w:eastAsia="ru-RU"/>
        </w:rPr>
        <w:t>5</w:t>
      </w:r>
      <w:r w:rsidR="00C20612" w:rsidRPr="00C20612">
        <w:rPr>
          <w:rFonts w:ascii="Times New Roman" w:eastAsia="Times New Roman" w:hAnsi="Times New Roman" w:cs="Times New Roman"/>
          <w:color w:val="000000"/>
          <w:sz w:val="28"/>
          <w:szCs w:val="28"/>
          <w:shd w:val="clear" w:color="auto" w:fill="FFFFFF"/>
          <w:lang w:val="uk-UA" w:eastAsia="ru-RU"/>
        </w:rPr>
        <w:t> учнів нагороджено Похвальними листами «За високі досягнення у навчанні»;</w:t>
      </w:r>
    </w:p>
    <w:p w:rsidR="000D382F" w:rsidRPr="00341CB6" w:rsidRDefault="00341CB6" w:rsidP="00C20612">
      <w:pPr>
        <w:numPr>
          <w:ilvl w:val="0"/>
          <w:numId w:val="5"/>
        </w:numPr>
        <w:shd w:val="clear" w:color="auto" w:fill="FFFFFF"/>
        <w:spacing w:after="0" w:line="240" w:lineRule="auto"/>
        <w:ind w:left="450"/>
        <w:jc w:val="both"/>
        <w:rPr>
          <w:rFonts w:ascii="Tahoma" w:eastAsia="Times New Roman" w:hAnsi="Tahoma" w:cs="Tahoma"/>
          <w:color w:val="111111"/>
          <w:sz w:val="18"/>
          <w:szCs w:val="18"/>
          <w:lang w:eastAsia="ru-RU"/>
        </w:rPr>
      </w:pPr>
      <w:r>
        <w:rPr>
          <w:rFonts w:ascii="Times New Roman" w:eastAsia="Times New Roman" w:hAnsi="Times New Roman" w:cs="Times New Roman"/>
          <w:color w:val="000000"/>
          <w:sz w:val="28"/>
          <w:szCs w:val="28"/>
          <w:shd w:val="clear" w:color="auto" w:fill="FFFFFF"/>
          <w:lang w:val="uk-UA" w:eastAsia="ru-RU"/>
        </w:rPr>
        <w:t>2 учні отримали свідоцтва з відзнаками</w:t>
      </w:r>
      <w:r w:rsidR="000D382F">
        <w:rPr>
          <w:rFonts w:ascii="Times New Roman" w:eastAsia="Times New Roman" w:hAnsi="Times New Roman" w:cs="Times New Roman"/>
          <w:color w:val="000000"/>
          <w:sz w:val="28"/>
          <w:szCs w:val="28"/>
          <w:shd w:val="clear" w:color="auto" w:fill="FFFFFF"/>
          <w:lang w:val="uk-UA" w:eastAsia="ru-RU"/>
        </w:rPr>
        <w:t>;</w:t>
      </w:r>
    </w:p>
    <w:p w:rsidR="00341CB6" w:rsidRPr="00270E8C" w:rsidRDefault="00341CB6" w:rsidP="009A165A">
      <w:pPr>
        <w:numPr>
          <w:ilvl w:val="0"/>
          <w:numId w:val="5"/>
        </w:numPr>
        <w:shd w:val="clear" w:color="auto" w:fill="FFFFFF"/>
        <w:spacing w:after="0" w:line="240" w:lineRule="auto"/>
        <w:ind w:left="450"/>
        <w:jc w:val="both"/>
        <w:rPr>
          <w:rFonts w:ascii="Tahoma" w:eastAsia="Times New Roman" w:hAnsi="Tahoma" w:cs="Tahoma"/>
          <w:color w:val="111111"/>
          <w:sz w:val="18"/>
          <w:szCs w:val="18"/>
          <w:lang w:eastAsia="ru-RU"/>
        </w:rPr>
      </w:pPr>
      <w:r w:rsidRPr="00270E8C">
        <w:rPr>
          <w:rFonts w:ascii="Times New Roman" w:eastAsia="Times New Roman" w:hAnsi="Times New Roman" w:cs="Times New Roman"/>
          <w:color w:val="000000"/>
          <w:sz w:val="28"/>
          <w:szCs w:val="28"/>
          <w:shd w:val="clear" w:color="auto" w:fill="FFFFFF"/>
          <w:lang w:val="uk-UA" w:eastAsia="ru-RU"/>
        </w:rPr>
        <w:t>3 учні нагороджені</w:t>
      </w:r>
      <w:r w:rsidR="00270E8C" w:rsidRPr="00270E8C">
        <w:rPr>
          <w:rFonts w:ascii="Times New Roman" w:eastAsia="Times New Roman" w:hAnsi="Times New Roman" w:cs="Times New Roman"/>
          <w:color w:val="000000"/>
          <w:sz w:val="28"/>
          <w:szCs w:val="28"/>
          <w:shd w:val="clear" w:color="auto" w:fill="FFFFFF"/>
          <w:lang w:val="uk-UA" w:eastAsia="ru-RU"/>
        </w:rPr>
        <w:t>«За високі досягнення у навчанні»</w:t>
      </w:r>
      <w:r w:rsidR="00270E8C">
        <w:rPr>
          <w:rFonts w:ascii="Times New Roman" w:eastAsia="Times New Roman" w:hAnsi="Times New Roman" w:cs="Times New Roman"/>
          <w:color w:val="000000"/>
          <w:sz w:val="28"/>
          <w:szCs w:val="28"/>
          <w:shd w:val="clear" w:color="auto" w:fill="FFFFFF"/>
          <w:lang w:val="uk-UA" w:eastAsia="ru-RU"/>
        </w:rPr>
        <w:t xml:space="preserve"> Золотими медалями</w:t>
      </w:r>
      <w:r w:rsidR="00270E8C" w:rsidRPr="00270E8C">
        <w:rPr>
          <w:rFonts w:ascii="Times New Roman" w:eastAsia="Times New Roman" w:hAnsi="Times New Roman" w:cs="Times New Roman"/>
          <w:color w:val="000000"/>
          <w:sz w:val="28"/>
          <w:szCs w:val="28"/>
          <w:shd w:val="clear" w:color="auto" w:fill="FFFFFF"/>
          <w:lang w:val="uk-UA" w:eastAsia="ru-RU"/>
        </w:rPr>
        <w:t>;</w:t>
      </w:r>
    </w:p>
    <w:p w:rsidR="00255484" w:rsidRPr="00255484" w:rsidRDefault="00270E8C" w:rsidP="00C20612">
      <w:pPr>
        <w:numPr>
          <w:ilvl w:val="0"/>
          <w:numId w:val="5"/>
        </w:numPr>
        <w:shd w:val="clear" w:color="auto" w:fill="FFFFFF"/>
        <w:spacing w:after="0" w:line="240" w:lineRule="auto"/>
        <w:ind w:left="450"/>
        <w:jc w:val="both"/>
        <w:rPr>
          <w:rFonts w:ascii="Tahoma" w:eastAsia="Times New Roman" w:hAnsi="Tahoma" w:cs="Tahoma"/>
          <w:color w:val="111111"/>
          <w:sz w:val="18"/>
          <w:szCs w:val="18"/>
          <w:lang w:eastAsia="ru-RU"/>
        </w:rPr>
      </w:pPr>
      <w:r>
        <w:rPr>
          <w:rFonts w:ascii="Times New Roman" w:eastAsia="Times New Roman" w:hAnsi="Times New Roman" w:cs="Times New Roman"/>
          <w:color w:val="000000"/>
          <w:sz w:val="28"/>
          <w:szCs w:val="28"/>
          <w:shd w:val="clear" w:color="auto" w:fill="FFFFFF"/>
          <w:lang w:val="uk-UA" w:eastAsia="ru-RU"/>
        </w:rPr>
        <w:t>14</w:t>
      </w:r>
      <w:r w:rsidR="00255484">
        <w:rPr>
          <w:rFonts w:ascii="Times New Roman" w:eastAsia="Times New Roman" w:hAnsi="Times New Roman" w:cs="Times New Roman"/>
          <w:color w:val="000000"/>
          <w:sz w:val="28"/>
          <w:szCs w:val="28"/>
          <w:shd w:val="clear" w:color="auto" w:fill="FFFFFF"/>
          <w:lang w:val="uk-UA" w:eastAsia="ru-RU"/>
        </w:rPr>
        <w:t xml:space="preserve">% </w:t>
      </w:r>
      <w:r w:rsidR="00255484" w:rsidRPr="00255484">
        <w:rPr>
          <w:rFonts w:ascii="Times New Roman" w:eastAsia="Times New Roman" w:hAnsi="Times New Roman" w:cs="Times New Roman"/>
          <w:color w:val="000000"/>
          <w:sz w:val="28"/>
          <w:szCs w:val="28"/>
          <w:shd w:val="clear" w:color="auto" w:fill="FFFFFF"/>
          <w:lang w:val="uk-UA" w:eastAsia="ru-RU"/>
        </w:rPr>
        <w:t xml:space="preserve"> </w:t>
      </w:r>
      <w:r w:rsidR="00255484">
        <w:rPr>
          <w:rFonts w:ascii="Times New Roman" w:eastAsia="Times New Roman" w:hAnsi="Times New Roman" w:cs="Times New Roman"/>
          <w:color w:val="000000"/>
          <w:sz w:val="28"/>
          <w:szCs w:val="28"/>
          <w:shd w:val="clear" w:color="auto" w:fill="FFFFFF"/>
          <w:lang w:val="uk-UA" w:eastAsia="ru-RU"/>
        </w:rPr>
        <w:t>за результатами річного оцінювання мають високий рівень;</w:t>
      </w:r>
    </w:p>
    <w:p w:rsidR="00255484" w:rsidRPr="00431EA7" w:rsidRDefault="00270E8C" w:rsidP="00C20612">
      <w:pPr>
        <w:numPr>
          <w:ilvl w:val="0"/>
          <w:numId w:val="5"/>
        </w:numPr>
        <w:shd w:val="clear" w:color="auto" w:fill="FFFFFF"/>
        <w:spacing w:after="0" w:line="240" w:lineRule="auto"/>
        <w:ind w:left="450"/>
        <w:jc w:val="both"/>
        <w:rPr>
          <w:rFonts w:ascii="Tahoma" w:eastAsia="Times New Roman" w:hAnsi="Tahoma" w:cs="Tahoma"/>
          <w:color w:val="111111"/>
          <w:sz w:val="18"/>
          <w:szCs w:val="18"/>
          <w:lang w:eastAsia="ru-RU"/>
        </w:rPr>
      </w:pPr>
      <w:r>
        <w:rPr>
          <w:rFonts w:ascii="Times New Roman" w:eastAsia="Times New Roman" w:hAnsi="Times New Roman" w:cs="Times New Roman"/>
          <w:color w:val="000000"/>
          <w:sz w:val="28"/>
          <w:szCs w:val="28"/>
          <w:shd w:val="clear" w:color="auto" w:fill="FFFFFF"/>
          <w:lang w:val="uk-UA" w:eastAsia="ru-RU"/>
        </w:rPr>
        <w:t>33</w:t>
      </w:r>
      <w:r w:rsidR="00255484">
        <w:rPr>
          <w:rFonts w:ascii="Times New Roman" w:eastAsia="Times New Roman" w:hAnsi="Times New Roman" w:cs="Times New Roman"/>
          <w:color w:val="000000"/>
          <w:sz w:val="28"/>
          <w:szCs w:val="28"/>
          <w:shd w:val="clear" w:color="auto" w:fill="FFFFFF"/>
          <w:lang w:val="uk-UA" w:eastAsia="ru-RU"/>
        </w:rPr>
        <w:t>% за результатами річ</w:t>
      </w:r>
      <w:r w:rsidR="00431EA7">
        <w:rPr>
          <w:rFonts w:ascii="Times New Roman" w:eastAsia="Times New Roman" w:hAnsi="Times New Roman" w:cs="Times New Roman"/>
          <w:color w:val="000000"/>
          <w:sz w:val="28"/>
          <w:szCs w:val="28"/>
          <w:shd w:val="clear" w:color="auto" w:fill="FFFFFF"/>
          <w:lang w:val="uk-UA" w:eastAsia="ru-RU"/>
        </w:rPr>
        <w:t>ного оцінювання мають достатній рівень;</w:t>
      </w:r>
    </w:p>
    <w:p w:rsidR="00431EA7" w:rsidRPr="00255484" w:rsidRDefault="00270E8C" w:rsidP="00C20612">
      <w:pPr>
        <w:numPr>
          <w:ilvl w:val="0"/>
          <w:numId w:val="5"/>
        </w:numPr>
        <w:shd w:val="clear" w:color="auto" w:fill="FFFFFF"/>
        <w:spacing w:after="0" w:line="240" w:lineRule="auto"/>
        <w:ind w:left="450"/>
        <w:jc w:val="both"/>
        <w:rPr>
          <w:rFonts w:ascii="Tahoma" w:eastAsia="Times New Roman" w:hAnsi="Tahoma" w:cs="Tahoma"/>
          <w:color w:val="111111"/>
          <w:sz w:val="18"/>
          <w:szCs w:val="18"/>
          <w:lang w:eastAsia="ru-RU"/>
        </w:rPr>
      </w:pPr>
      <w:r>
        <w:rPr>
          <w:rFonts w:ascii="Times New Roman" w:eastAsia="Times New Roman" w:hAnsi="Times New Roman" w:cs="Times New Roman"/>
          <w:color w:val="000000"/>
          <w:sz w:val="28"/>
          <w:szCs w:val="28"/>
          <w:shd w:val="clear" w:color="auto" w:fill="FFFFFF"/>
          <w:lang w:val="uk-UA" w:eastAsia="ru-RU"/>
        </w:rPr>
        <w:t>52</w:t>
      </w:r>
      <w:r w:rsidR="00431EA7">
        <w:rPr>
          <w:rFonts w:ascii="Times New Roman" w:eastAsia="Times New Roman" w:hAnsi="Times New Roman" w:cs="Times New Roman"/>
          <w:color w:val="000000"/>
          <w:sz w:val="28"/>
          <w:szCs w:val="28"/>
          <w:shd w:val="clear" w:color="auto" w:fill="FFFFFF"/>
          <w:lang w:val="uk-UA" w:eastAsia="ru-RU"/>
        </w:rPr>
        <w:t>%</w:t>
      </w:r>
      <w:r w:rsidR="00431EA7" w:rsidRPr="00431EA7">
        <w:rPr>
          <w:rFonts w:ascii="Times New Roman" w:eastAsia="Times New Roman" w:hAnsi="Times New Roman" w:cs="Times New Roman"/>
          <w:color w:val="000000"/>
          <w:sz w:val="28"/>
          <w:szCs w:val="28"/>
          <w:shd w:val="clear" w:color="auto" w:fill="FFFFFF"/>
          <w:lang w:val="uk-UA" w:eastAsia="ru-RU"/>
        </w:rPr>
        <w:t xml:space="preserve"> </w:t>
      </w:r>
      <w:r w:rsidR="00431EA7">
        <w:rPr>
          <w:rFonts w:ascii="Times New Roman" w:eastAsia="Times New Roman" w:hAnsi="Times New Roman" w:cs="Times New Roman"/>
          <w:color w:val="000000"/>
          <w:sz w:val="28"/>
          <w:szCs w:val="28"/>
          <w:shd w:val="clear" w:color="auto" w:fill="FFFFFF"/>
          <w:lang w:val="uk-UA" w:eastAsia="ru-RU"/>
        </w:rPr>
        <w:t>за результатами річного оцінювання мають середній рівень</w:t>
      </w:r>
    </w:p>
    <w:p w:rsidR="000D382F" w:rsidRPr="00255484" w:rsidRDefault="00270E8C" w:rsidP="00255484">
      <w:pPr>
        <w:shd w:val="clear" w:color="auto" w:fill="FFFFFF"/>
        <w:spacing w:after="0" w:line="240" w:lineRule="auto"/>
        <w:ind w:left="450"/>
        <w:jc w:val="both"/>
        <w:rPr>
          <w:rFonts w:ascii="Tahoma" w:eastAsia="Times New Roman" w:hAnsi="Tahoma" w:cs="Tahoma"/>
          <w:color w:val="111111"/>
          <w:sz w:val="18"/>
          <w:szCs w:val="18"/>
          <w:lang w:eastAsia="ru-RU"/>
        </w:rPr>
      </w:pPr>
      <w:r>
        <w:rPr>
          <w:rFonts w:ascii="Times New Roman" w:eastAsia="Times New Roman" w:hAnsi="Times New Roman" w:cs="Times New Roman"/>
          <w:color w:val="000000"/>
          <w:sz w:val="28"/>
          <w:szCs w:val="28"/>
          <w:shd w:val="clear" w:color="auto" w:fill="FFFFFF"/>
          <w:lang w:val="uk-UA" w:eastAsia="ru-RU"/>
        </w:rPr>
        <w:t>1</w:t>
      </w:r>
      <w:r w:rsidR="00431EA7">
        <w:rPr>
          <w:rFonts w:ascii="Times New Roman" w:eastAsia="Times New Roman" w:hAnsi="Times New Roman" w:cs="Times New Roman"/>
          <w:color w:val="000000"/>
          <w:sz w:val="28"/>
          <w:szCs w:val="28"/>
          <w:shd w:val="clear" w:color="auto" w:fill="FFFFFF"/>
          <w:lang w:val="uk-UA" w:eastAsia="ru-RU"/>
        </w:rPr>
        <w:t>%</w:t>
      </w:r>
      <w:r w:rsidR="000D382F" w:rsidRPr="00255484">
        <w:rPr>
          <w:rFonts w:ascii="Times New Roman" w:eastAsia="Times New Roman" w:hAnsi="Times New Roman" w:cs="Times New Roman"/>
          <w:color w:val="000000"/>
          <w:sz w:val="28"/>
          <w:szCs w:val="28"/>
          <w:shd w:val="clear" w:color="auto" w:fill="FFFFFF"/>
          <w:lang w:val="uk-UA" w:eastAsia="ru-RU"/>
        </w:rPr>
        <w:t xml:space="preserve"> за результатами річного оцінювання мають початковий рівень</w:t>
      </w:r>
    </w:p>
    <w:p w:rsidR="00C20612" w:rsidRPr="00C20612" w:rsidRDefault="000D382F" w:rsidP="00C20612">
      <w:pPr>
        <w:numPr>
          <w:ilvl w:val="0"/>
          <w:numId w:val="5"/>
        </w:numPr>
        <w:shd w:val="clear" w:color="auto" w:fill="FFFFFF"/>
        <w:spacing w:after="0" w:line="240" w:lineRule="auto"/>
        <w:ind w:left="450"/>
        <w:jc w:val="both"/>
        <w:rPr>
          <w:rFonts w:ascii="Tahoma" w:eastAsia="Times New Roman" w:hAnsi="Tahoma" w:cs="Tahoma"/>
          <w:color w:val="111111"/>
          <w:sz w:val="18"/>
          <w:szCs w:val="18"/>
          <w:lang w:eastAsia="ru-RU"/>
        </w:rPr>
      </w:pPr>
      <w:r>
        <w:rPr>
          <w:rFonts w:ascii="Times New Roman" w:eastAsia="Times New Roman" w:hAnsi="Times New Roman" w:cs="Times New Roman"/>
          <w:color w:val="000000"/>
          <w:sz w:val="28"/>
          <w:szCs w:val="28"/>
          <w:shd w:val="clear" w:color="auto" w:fill="FFFFFF"/>
          <w:lang w:val="uk-UA" w:eastAsia="ru-RU"/>
        </w:rPr>
        <w:t>не</w:t>
      </w:r>
      <w:r w:rsidR="00C20612" w:rsidRPr="00C20612">
        <w:rPr>
          <w:rFonts w:ascii="Times New Roman" w:eastAsia="Times New Roman" w:hAnsi="Times New Roman" w:cs="Times New Roman"/>
          <w:color w:val="000000"/>
          <w:sz w:val="28"/>
          <w:szCs w:val="28"/>
          <w:shd w:val="clear" w:color="auto" w:fill="FFFFFF"/>
          <w:lang w:val="uk-UA" w:eastAsia="ru-RU"/>
        </w:rPr>
        <w:t>атестованих учнів немає.</w:t>
      </w:r>
    </w:p>
    <w:p w:rsidR="00C20612" w:rsidRPr="00C20612" w:rsidRDefault="00C20612" w:rsidP="00C20612">
      <w:pPr>
        <w:shd w:val="clear" w:color="auto" w:fill="FFFFFF"/>
        <w:spacing w:after="0" w:line="240" w:lineRule="auto"/>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000000"/>
          <w:sz w:val="28"/>
          <w:szCs w:val="28"/>
          <w:shd w:val="clear" w:color="auto" w:fill="FFFFFF"/>
          <w:lang w:val="uk-UA" w:eastAsia="ru-RU"/>
        </w:rPr>
        <w:t>  Результати  річного  оцінювання  знань  здобувачів освіти освітнього закладу   наведено  в  таблиці:</w:t>
      </w:r>
    </w:p>
    <w:tbl>
      <w:tblPr>
        <w:tblpPr w:leftFromText="180" w:rightFromText="180" w:topFromText="150" w:bottomFromText="180" w:vertAnchor="text"/>
        <w:tblW w:w="9622" w:type="dxa"/>
        <w:tblBorders>
          <w:top w:val="single" w:sz="8" w:space="0" w:color="666666"/>
          <w:left w:val="single" w:sz="8" w:space="0" w:color="666666"/>
          <w:bottom w:val="single" w:sz="8" w:space="0" w:color="666666"/>
          <w:right w:val="single" w:sz="8" w:space="0" w:color="666666"/>
        </w:tblBorders>
        <w:shd w:val="clear" w:color="auto" w:fill="FFFFFF"/>
        <w:tblCellMar>
          <w:left w:w="0" w:type="dxa"/>
          <w:right w:w="0" w:type="dxa"/>
        </w:tblCellMar>
        <w:tblLook w:val="04A0" w:firstRow="1" w:lastRow="0" w:firstColumn="1" w:lastColumn="0" w:noHBand="0" w:noVBand="1"/>
      </w:tblPr>
      <w:tblGrid>
        <w:gridCol w:w="959"/>
        <w:gridCol w:w="1275"/>
        <w:gridCol w:w="861"/>
        <w:gridCol w:w="700"/>
        <w:gridCol w:w="806"/>
        <w:gridCol w:w="776"/>
        <w:gridCol w:w="806"/>
        <w:gridCol w:w="696"/>
        <w:gridCol w:w="806"/>
        <w:gridCol w:w="656"/>
        <w:gridCol w:w="1281"/>
      </w:tblGrid>
      <w:tr w:rsidR="00C20612" w:rsidRPr="00C20612" w:rsidTr="00C20612">
        <w:trPr>
          <w:trHeight w:val="364"/>
        </w:trPr>
        <w:tc>
          <w:tcPr>
            <w:tcW w:w="959" w:type="dxa"/>
            <w:vMerge w:val="restart"/>
            <w:tcBorders>
              <w:top w:val="single" w:sz="8" w:space="0" w:color="666666"/>
              <w:left w:val="single" w:sz="8" w:space="0" w:color="666666"/>
              <w:bottom w:val="single" w:sz="8" w:space="0" w:color="666666"/>
              <w:right w:val="single" w:sz="8" w:space="0" w:color="666666"/>
            </w:tcBorders>
            <w:shd w:val="clear" w:color="auto" w:fill="FFFFFF"/>
            <w:tcMar>
              <w:top w:w="0" w:type="dxa"/>
              <w:left w:w="108" w:type="dxa"/>
              <w:bottom w:w="0" w:type="dxa"/>
              <w:right w:w="108" w:type="dxa"/>
            </w:tcMar>
            <w:hideMark/>
          </w:tcPr>
          <w:p w:rsidR="00C20612" w:rsidRPr="00C20612" w:rsidRDefault="00C20612" w:rsidP="00C20612">
            <w:pPr>
              <w:spacing w:after="0" w:line="240" w:lineRule="auto"/>
              <w:rPr>
                <w:rFonts w:ascii="Tahoma" w:eastAsia="Times New Roman" w:hAnsi="Tahoma" w:cs="Tahoma"/>
                <w:color w:val="111111"/>
                <w:sz w:val="18"/>
                <w:szCs w:val="18"/>
                <w:lang w:eastAsia="ru-RU"/>
              </w:rPr>
            </w:pPr>
            <w:r w:rsidRPr="00C20612">
              <w:rPr>
                <w:rFonts w:ascii="Times New Roman" w:eastAsia="Times New Roman" w:hAnsi="Times New Roman" w:cs="Times New Roman"/>
                <w:b/>
                <w:bCs/>
                <w:color w:val="000000"/>
                <w:sz w:val="20"/>
                <w:szCs w:val="20"/>
                <w:lang w:val="uk-UA" w:eastAsia="ru-RU"/>
              </w:rPr>
              <w:lastRenderedPageBreak/>
              <w:t>Клас</w:t>
            </w:r>
          </w:p>
        </w:tc>
        <w:tc>
          <w:tcPr>
            <w:tcW w:w="1275" w:type="dxa"/>
            <w:vMerge w:val="restart"/>
            <w:tcBorders>
              <w:top w:val="single" w:sz="8" w:space="0" w:color="666666"/>
              <w:left w:val="nil"/>
              <w:bottom w:val="single" w:sz="8" w:space="0" w:color="666666"/>
              <w:right w:val="single" w:sz="8" w:space="0" w:color="666666"/>
            </w:tcBorders>
            <w:shd w:val="clear" w:color="auto" w:fill="CCCCCC"/>
            <w:tcMar>
              <w:top w:w="0" w:type="dxa"/>
              <w:left w:w="108" w:type="dxa"/>
              <w:bottom w:w="0" w:type="dxa"/>
              <w:right w:w="108" w:type="dxa"/>
            </w:tcMar>
            <w:hideMark/>
          </w:tcPr>
          <w:p w:rsidR="00C20612" w:rsidRPr="00C20612" w:rsidRDefault="00C20612" w:rsidP="00C20612">
            <w:pPr>
              <w:spacing w:after="0" w:line="240" w:lineRule="auto"/>
              <w:jc w:val="center"/>
              <w:rPr>
                <w:rFonts w:ascii="Tahoma" w:eastAsia="Times New Roman" w:hAnsi="Tahoma" w:cs="Tahoma"/>
                <w:color w:val="111111"/>
                <w:sz w:val="18"/>
                <w:szCs w:val="18"/>
                <w:lang w:eastAsia="ru-RU"/>
              </w:rPr>
            </w:pPr>
            <w:r w:rsidRPr="00C20612">
              <w:rPr>
                <w:rFonts w:ascii="Times New Roman" w:eastAsia="Times New Roman" w:hAnsi="Times New Roman" w:cs="Times New Roman"/>
                <w:b/>
                <w:bCs/>
                <w:color w:val="000000"/>
                <w:sz w:val="20"/>
                <w:szCs w:val="20"/>
                <w:lang w:val="uk-UA" w:eastAsia="ru-RU"/>
              </w:rPr>
              <w:t>Кількість учнів</w:t>
            </w:r>
          </w:p>
        </w:tc>
        <w:tc>
          <w:tcPr>
            <w:tcW w:w="6107" w:type="dxa"/>
            <w:gridSpan w:val="8"/>
            <w:tcBorders>
              <w:top w:val="single" w:sz="8" w:space="0" w:color="666666"/>
              <w:left w:val="nil"/>
              <w:bottom w:val="single" w:sz="12" w:space="0" w:color="666666"/>
              <w:right w:val="single" w:sz="8" w:space="0" w:color="666666"/>
            </w:tcBorders>
            <w:shd w:val="clear" w:color="auto" w:fill="FFFFFF"/>
            <w:tcMar>
              <w:top w:w="0" w:type="dxa"/>
              <w:left w:w="108" w:type="dxa"/>
              <w:bottom w:w="0" w:type="dxa"/>
              <w:right w:w="108" w:type="dxa"/>
            </w:tcMar>
            <w:hideMark/>
          </w:tcPr>
          <w:p w:rsidR="00C20612" w:rsidRPr="00C20612" w:rsidRDefault="00C20612" w:rsidP="00C20612">
            <w:pPr>
              <w:spacing w:after="0" w:line="240" w:lineRule="auto"/>
              <w:jc w:val="center"/>
              <w:rPr>
                <w:rFonts w:ascii="Tahoma" w:eastAsia="Times New Roman" w:hAnsi="Tahoma" w:cs="Tahoma"/>
                <w:color w:val="111111"/>
                <w:sz w:val="18"/>
                <w:szCs w:val="18"/>
                <w:lang w:eastAsia="ru-RU"/>
              </w:rPr>
            </w:pPr>
            <w:r w:rsidRPr="00C20612">
              <w:rPr>
                <w:rFonts w:ascii="Times New Roman" w:eastAsia="Times New Roman" w:hAnsi="Times New Roman" w:cs="Times New Roman"/>
                <w:b/>
                <w:bCs/>
                <w:color w:val="000000"/>
                <w:sz w:val="20"/>
                <w:szCs w:val="20"/>
                <w:lang w:val="uk-UA" w:eastAsia="ru-RU"/>
              </w:rPr>
              <w:t>Рівень навчальних досягнень</w:t>
            </w:r>
          </w:p>
        </w:tc>
        <w:tc>
          <w:tcPr>
            <w:tcW w:w="1281" w:type="dxa"/>
            <w:vMerge w:val="restart"/>
            <w:tcBorders>
              <w:top w:val="single" w:sz="8" w:space="0" w:color="666666"/>
              <w:left w:val="nil"/>
              <w:bottom w:val="single" w:sz="8" w:space="0" w:color="666666"/>
              <w:right w:val="single" w:sz="8" w:space="0" w:color="666666"/>
            </w:tcBorders>
            <w:shd w:val="clear" w:color="auto" w:fill="FFFFFF"/>
            <w:tcMar>
              <w:top w:w="0" w:type="dxa"/>
              <w:left w:w="108" w:type="dxa"/>
              <w:bottom w:w="0" w:type="dxa"/>
              <w:right w:w="108" w:type="dxa"/>
            </w:tcMar>
            <w:hideMark/>
          </w:tcPr>
          <w:p w:rsidR="00C20612" w:rsidRPr="00C20612" w:rsidRDefault="00C20612" w:rsidP="00C20612">
            <w:pPr>
              <w:spacing w:after="0" w:line="240" w:lineRule="auto"/>
              <w:jc w:val="center"/>
              <w:rPr>
                <w:rFonts w:ascii="Tahoma" w:eastAsia="Times New Roman" w:hAnsi="Tahoma" w:cs="Tahoma"/>
                <w:color w:val="111111"/>
                <w:sz w:val="18"/>
                <w:szCs w:val="18"/>
                <w:lang w:eastAsia="ru-RU"/>
              </w:rPr>
            </w:pPr>
            <w:r w:rsidRPr="00C20612">
              <w:rPr>
                <w:rFonts w:ascii="Times New Roman" w:eastAsia="Times New Roman" w:hAnsi="Times New Roman" w:cs="Times New Roman"/>
                <w:b/>
                <w:bCs/>
                <w:color w:val="000000"/>
                <w:sz w:val="20"/>
                <w:szCs w:val="20"/>
                <w:lang w:val="uk-UA" w:eastAsia="ru-RU"/>
              </w:rPr>
              <w:t>Примітка</w:t>
            </w:r>
          </w:p>
        </w:tc>
      </w:tr>
      <w:tr w:rsidR="00C20612" w:rsidRPr="00C20612" w:rsidTr="00C20612">
        <w:trPr>
          <w:trHeight w:val="638"/>
        </w:trPr>
        <w:tc>
          <w:tcPr>
            <w:tcW w:w="0" w:type="auto"/>
            <w:vMerge/>
            <w:tcBorders>
              <w:top w:val="single" w:sz="8" w:space="0" w:color="666666"/>
              <w:left w:val="single" w:sz="8" w:space="0" w:color="666666"/>
              <w:bottom w:val="single" w:sz="8" w:space="0" w:color="666666"/>
              <w:right w:val="single" w:sz="8" w:space="0" w:color="666666"/>
            </w:tcBorders>
            <w:shd w:val="clear" w:color="auto" w:fill="FFFFFF"/>
            <w:vAlign w:val="center"/>
            <w:hideMark/>
          </w:tcPr>
          <w:p w:rsidR="00C20612" w:rsidRPr="00C20612" w:rsidRDefault="00C20612" w:rsidP="00C20612">
            <w:pPr>
              <w:spacing w:after="0" w:line="240" w:lineRule="auto"/>
              <w:rPr>
                <w:rFonts w:ascii="Tahoma" w:eastAsia="Times New Roman" w:hAnsi="Tahoma" w:cs="Tahoma"/>
                <w:color w:val="111111"/>
                <w:sz w:val="18"/>
                <w:szCs w:val="18"/>
                <w:lang w:eastAsia="ru-RU"/>
              </w:rPr>
            </w:pPr>
          </w:p>
        </w:tc>
        <w:tc>
          <w:tcPr>
            <w:tcW w:w="0" w:type="auto"/>
            <w:vMerge/>
            <w:tcBorders>
              <w:top w:val="single" w:sz="8" w:space="0" w:color="666666"/>
              <w:left w:val="nil"/>
              <w:bottom w:val="single" w:sz="8" w:space="0" w:color="666666"/>
              <w:right w:val="single" w:sz="8" w:space="0" w:color="666666"/>
            </w:tcBorders>
            <w:shd w:val="clear" w:color="auto" w:fill="FFFFFF"/>
            <w:vAlign w:val="center"/>
            <w:hideMark/>
          </w:tcPr>
          <w:p w:rsidR="00C20612" w:rsidRPr="00C20612" w:rsidRDefault="00C20612" w:rsidP="00C20612">
            <w:pPr>
              <w:spacing w:after="0" w:line="240" w:lineRule="auto"/>
              <w:rPr>
                <w:rFonts w:ascii="Tahoma" w:eastAsia="Times New Roman" w:hAnsi="Tahoma" w:cs="Tahoma"/>
                <w:color w:val="111111"/>
                <w:sz w:val="18"/>
                <w:szCs w:val="18"/>
                <w:lang w:eastAsia="ru-RU"/>
              </w:rPr>
            </w:pPr>
          </w:p>
        </w:tc>
        <w:tc>
          <w:tcPr>
            <w:tcW w:w="1561" w:type="dxa"/>
            <w:gridSpan w:val="2"/>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rsidR="00C20612" w:rsidRPr="00C20612" w:rsidRDefault="00C20612" w:rsidP="00C20612">
            <w:pPr>
              <w:spacing w:after="0" w:line="240" w:lineRule="auto"/>
              <w:jc w:val="center"/>
              <w:rPr>
                <w:rFonts w:ascii="Tahoma" w:eastAsia="Times New Roman" w:hAnsi="Tahoma" w:cs="Tahoma"/>
                <w:color w:val="111111"/>
                <w:sz w:val="18"/>
                <w:szCs w:val="18"/>
                <w:lang w:eastAsia="ru-RU"/>
              </w:rPr>
            </w:pPr>
            <w:r w:rsidRPr="00C20612">
              <w:rPr>
                <w:rFonts w:ascii="Times New Roman" w:eastAsia="Times New Roman" w:hAnsi="Times New Roman" w:cs="Times New Roman"/>
                <w:b/>
                <w:bCs/>
                <w:color w:val="000000"/>
                <w:sz w:val="20"/>
                <w:szCs w:val="20"/>
                <w:lang w:val="uk-UA" w:eastAsia="ru-RU"/>
              </w:rPr>
              <w:t>Початковий</w:t>
            </w:r>
          </w:p>
        </w:tc>
        <w:tc>
          <w:tcPr>
            <w:tcW w:w="1582" w:type="dxa"/>
            <w:gridSpan w:val="2"/>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rsidR="00C20612" w:rsidRPr="00C20612" w:rsidRDefault="00C20612" w:rsidP="00C20612">
            <w:pPr>
              <w:spacing w:after="0" w:line="240" w:lineRule="auto"/>
              <w:jc w:val="center"/>
              <w:rPr>
                <w:rFonts w:ascii="Tahoma" w:eastAsia="Times New Roman" w:hAnsi="Tahoma" w:cs="Tahoma"/>
                <w:color w:val="111111"/>
                <w:sz w:val="18"/>
                <w:szCs w:val="18"/>
                <w:lang w:eastAsia="ru-RU"/>
              </w:rPr>
            </w:pPr>
            <w:r w:rsidRPr="00C20612">
              <w:rPr>
                <w:rFonts w:ascii="Times New Roman" w:eastAsia="Times New Roman" w:hAnsi="Times New Roman" w:cs="Times New Roman"/>
                <w:b/>
                <w:bCs/>
                <w:color w:val="000000"/>
                <w:sz w:val="20"/>
                <w:szCs w:val="20"/>
                <w:lang w:val="uk-UA" w:eastAsia="ru-RU"/>
              </w:rPr>
              <w:t>Середній</w:t>
            </w:r>
          </w:p>
        </w:tc>
        <w:tc>
          <w:tcPr>
            <w:tcW w:w="1502" w:type="dxa"/>
            <w:gridSpan w:val="2"/>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rsidR="00C20612" w:rsidRPr="00C20612" w:rsidRDefault="00C20612" w:rsidP="00C20612">
            <w:pPr>
              <w:spacing w:after="0" w:line="240" w:lineRule="auto"/>
              <w:jc w:val="center"/>
              <w:rPr>
                <w:rFonts w:ascii="Tahoma" w:eastAsia="Times New Roman" w:hAnsi="Tahoma" w:cs="Tahoma"/>
                <w:color w:val="111111"/>
                <w:sz w:val="18"/>
                <w:szCs w:val="18"/>
                <w:lang w:eastAsia="ru-RU"/>
              </w:rPr>
            </w:pPr>
            <w:r w:rsidRPr="00C20612">
              <w:rPr>
                <w:rFonts w:ascii="Times New Roman" w:eastAsia="Times New Roman" w:hAnsi="Times New Roman" w:cs="Times New Roman"/>
                <w:b/>
                <w:bCs/>
                <w:color w:val="000000"/>
                <w:sz w:val="20"/>
                <w:szCs w:val="20"/>
                <w:lang w:val="uk-UA" w:eastAsia="ru-RU"/>
              </w:rPr>
              <w:t>Достатній</w:t>
            </w:r>
          </w:p>
        </w:tc>
        <w:tc>
          <w:tcPr>
            <w:tcW w:w="1462" w:type="dxa"/>
            <w:gridSpan w:val="2"/>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rsidR="00C20612" w:rsidRPr="00C20612" w:rsidRDefault="00C20612" w:rsidP="00C20612">
            <w:pPr>
              <w:spacing w:after="0" w:line="240" w:lineRule="auto"/>
              <w:jc w:val="center"/>
              <w:rPr>
                <w:rFonts w:ascii="Tahoma" w:eastAsia="Times New Roman" w:hAnsi="Tahoma" w:cs="Tahoma"/>
                <w:color w:val="111111"/>
                <w:sz w:val="18"/>
                <w:szCs w:val="18"/>
                <w:lang w:eastAsia="ru-RU"/>
              </w:rPr>
            </w:pPr>
            <w:r w:rsidRPr="00C20612">
              <w:rPr>
                <w:rFonts w:ascii="Times New Roman" w:eastAsia="Times New Roman" w:hAnsi="Times New Roman" w:cs="Times New Roman"/>
                <w:b/>
                <w:bCs/>
                <w:color w:val="000000"/>
                <w:sz w:val="20"/>
                <w:szCs w:val="20"/>
                <w:lang w:val="uk-UA" w:eastAsia="ru-RU"/>
              </w:rPr>
              <w:t>Високий</w:t>
            </w:r>
          </w:p>
        </w:tc>
        <w:tc>
          <w:tcPr>
            <w:tcW w:w="0" w:type="auto"/>
            <w:vMerge/>
            <w:tcBorders>
              <w:top w:val="single" w:sz="8" w:space="0" w:color="666666"/>
              <w:left w:val="nil"/>
              <w:bottom w:val="single" w:sz="8" w:space="0" w:color="666666"/>
              <w:right w:val="single" w:sz="8" w:space="0" w:color="666666"/>
            </w:tcBorders>
            <w:shd w:val="clear" w:color="auto" w:fill="FFFFFF"/>
            <w:vAlign w:val="center"/>
            <w:hideMark/>
          </w:tcPr>
          <w:p w:rsidR="00C20612" w:rsidRPr="00C20612" w:rsidRDefault="00C20612" w:rsidP="00C20612">
            <w:pPr>
              <w:spacing w:after="0" w:line="240" w:lineRule="auto"/>
              <w:rPr>
                <w:rFonts w:ascii="Tahoma" w:eastAsia="Times New Roman" w:hAnsi="Tahoma" w:cs="Tahoma"/>
                <w:color w:val="111111"/>
                <w:sz w:val="18"/>
                <w:szCs w:val="18"/>
                <w:lang w:eastAsia="ru-RU"/>
              </w:rPr>
            </w:pPr>
          </w:p>
        </w:tc>
      </w:tr>
      <w:tr w:rsidR="00C20612" w:rsidRPr="00C20612" w:rsidTr="00C20612">
        <w:trPr>
          <w:trHeight w:val="966"/>
        </w:trPr>
        <w:tc>
          <w:tcPr>
            <w:tcW w:w="0" w:type="auto"/>
            <w:vMerge/>
            <w:tcBorders>
              <w:top w:val="single" w:sz="8" w:space="0" w:color="666666"/>
              <w:left w:val="single" w:sz="8" w:space="0" w:color="666666"/>
              <w:bottom w:val="single" w:sz="8" w:space="0" w:color="666666"/>
              <w:right w:val="single" w:sz="8" w:space="0" w:color="666666"/>
            </w:tcBorders>
            <w:shd w:val="clear" w:color="auto" w:fill="FFFFFF"/>
            <w:vAlign w:val="center"/>
            <w:hideMark/>
          </w:tcPr>
          <w:p w:rsidR="00C20612" w:rsidRPr="00C20612" w:rsidRDefault="00C20612" w:rsidP="00C20612">
            <w:pPr>
              <w:spacing w:after="0" w:line="240" w:lineRule="auto"/>
              <w:rPr>
                <w:rFonts w:ascii="Tahoma" w:eastAsia="Times New Roman" w:hAnsi="Tahoma" w:cs="Tahoma"/>
                <w:color w:val="111111"/>
                <w:sz w:val="18"/>
                <w:szCs w:val="18"/>
                <w:lang w:eastAsia="ru-RU"/>
              </w:rPr>
            </w:pPr>
          </w:p>
        </w:tc>
        <w:tc>
          <w:tcPr>
            <w:tcW w:w="0" w:type="auto"/>
            <w:vMerge/>
            <w:tcBorders>
              <w:top w:val="single" w:sz="8" w:space="0" w:color="666666"/>
              <w:left w:val="nil"/>
              <w:bottom w:val="single" w:sz="8" w:space="0" w:color="666666"/>
              <w:right w:val="single" w:sz="8" w:space="0" w:color="666666"/>
            </w:tcBorders>
            <w:shd w:val="clear" w:color="auto" w:fill="FFFFFF"/>
            <w:vAlign w:val="center"/>
            <w:hideMark/>
          </w:tcPr>
          <w:p w:rsidR="00C20612" w:rsidRPr="00C20612" w:rsidRDefault="00C20612" w:rsidP="00C20612">
            <w:pPr>
              <w:spacing w:after="0" w:line="240" w:lineRule="auto"/>
              <w:rPr>
                <w:rFonts w:ascii="Tahoma" w:eastAsia="Times New Roman" w:hAnsi="Tahoma" w:cs="Tahoma"/>
                <w:color w:val="111111"/>
                <w:sz w:val="18"/>
                <w:szCs w:val="18"/>
                <w:lang w:eastAsia="ru-RU"/>
              </w:rPr>
            </w:pPr>
          </w:p>
        </w:tc>
        <w:tc>
          <w:tcPr>
            <w:tcW w:w="861" w:type="dxa"/>
            <w:tcBorders>
              <w:top w:val="nil"/>
              <w:left w:val="nil"/>
              <w:bottom w:val="single" w:sz="8" w:space="0" w:color="666666"/>
              <w:right w:val="single" w:sz="8" w:space="0" w:color="666666"/>
            </w:tcBorders>
            <w:shd w:val="clear" w:color="auto" w:fill="FFFFFF"/>
            <w:tcMar>
              <w:top w:w="0" w:type="dxa"/>
              <w:left w:w="108" w:type="dxa"/>
              <w:bottom w:w="0" w:type="dxa"/>
              <w:right w:w="108" w:type="dxa"/>
            </w:tcMar>
            <w:hideMark/>
          </w:tcPr>
          <w:p w:rsidR="00C20612" w:rsidRPr="00C20612" w:rsidRDefault="00C20612" w:rsidP="00C20612">
            <w:pPr>
              <w:spacing w:after="0" w:line="240" w:lineRule="auto"/>
              <w:jc w:val="center"/>
              <w:rPr>
                <w:rFonts w:ascii="Tahoma" w:eastAsia="Times New Roman" w:hAnsi="Tahoma" w:cs="Tahoma"/>
                <w:color w:val="111111"/>
                <w:sz w:val="18"/>
                <w:szCs w:val="18"/>
                <w:lang w:eastAsia="ru-RU"/>
              </w:rPr>
            </w:pPr>
            <w:r w:rsidRPr="00C20612">
              <w:rPr>
                <w:rFonts w:ascii="Times New Roman" w:eastAsia="Times New Roman" w:hAnsi="Times New Roman" w:cs="Times New Roman"/>
                <w:b/>
                <w:bCs/>
                <w:color w:val="000000"/>
                <w:sz w:val="20"/>
                <w:szCs w:val="20"/>
                <w:lang w:val="uk-UA" w:eastAsia="ru-RU"/>
              </w:rPr>
              <w:t>К-сть учнів</w:t>
            </w:r>
          </w:p>
        </w:tc>
        <w:tc>
          <w:tcPr>
            <w:tcW w:w="700"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rsidR="00C20612" w:rsidRPr="00C20612" w:rsidRDefault="00C20612" w:rsidP="00C20612">
            <w:pPr>
              <w:spacing w:after="0" w:line="240" w:lineRule="auto"/>
              <w:jc w:val="center"/>
              <w:rPr>
                <w:rFonts w:ascii="Tahoma" w:eastAsia="Times New Roman" w:hAnsi="Tahoma" w:cs="Tahoma"/>
                <w:color w:val="111111"/>
                <w:sz w:val="18"/>
                <w:szCs w:val="18"/>
                <w:lang w:eastAsia="ru-RU"/>
              </w:rPr>
            </w:pPr>
            <w:r w:rsidRPr="00C20612">
              <w:rPr>
                <w:rFonts w:ascii="Times New Roman" w:eastAsia="Times New Roman" w:hAnsi="Times New Roman" w:cs="Times New Roman"/>
                <w:b/>
                <w:bCs/>
                <w:color w:val="000000"/>
                <w:sz w:val="20"/>
                <w:szCs w:val="20"/>
                <w:lang w:val="uk-UA" w:eastAsia="ru-RU"/>
              </w:rPr>
              <w:t>%</w:t>
            </w:r>
          </w:p>
        </w:tc>
        <w:tc>
          <w:tcPr>
            <w:tcW w:w="806" w:type="dxa"/>
            <w:tcBorders>
              <w:top w:val="nil"/>
              <w:left w:val="nil"/>
              <w:bottom w:val="single" w:sz="8" w:space="0" w:color="666666"/>
              <w:right w:val="single" w:sz="8" w:space="0" w:color="666666"/>
            </w:tcBorders>
            <w:shd w:val="clear" w:color="auto" w:fill="FFFFFF"/>
            <w:tcMar>
              <w:top w:w="0" w:type="dxa"/>
              <w:left w:w="108" w:type="dxa"/>
              <w:bottom w:w="0" w:type="dxa"/>
              <w:right w:w="108" w:type="dxa"/>
            </w:tcMar>
            <w:hideMark/>
          </w:tcPr>
          <w:p w:rsidR="00C20612" w:rsidRPr="00C20612" w:rsidRDefault="00C20612" w:rsidP="00C20612">
            <w:pPr>
              <w:spacing w:after="0" w:line="240" w:lineRule="auto"/>
              <w:jc w:val="center"/>
              <w:rPr>
                <w:rFonts w:ascii="Tahoma" w:eastAsia="Times New Roman" w:hAnsi="Tahoma" w:cs="Tahoma"/>
                <w:color w:val="111111"/>
                <w:sz w:val="18"/>
                <w:szCs w:val="18"/>
                <w:lang w:eastAsia="ru-RU"/>
              </w:rPr>
            </w:pPr>
            <w:r w:rsidRPr="00C20612">
              <w:rPr>
                <w:rFonts w:ascii="Times New Roman" w:eastAsia="Times New Roman" w:hAnsi="Times New Roman" w:cs="Times New Roman"/>
                <w:b/>
                <w:bCs/>
                <w:color w:val="000000"/>
                <w:sz w:val="20"/>
                <w:szCs w:val="20"/>
                <w:lang w:val="uk-UA" w:eastAsia="ru-RU"/>
              </w:rPr>
              <w:t>К-сть учнів</w:t>
            </w:r>
          </w:p>
        </w:tc>
        <w:tc>
          <w:tcPr>
            <w:tcW w:w="776"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rsidR="00C20612" w:rsidRPr="00C20612" w:rsidRDefault="00C20612" w:rsidP="00C20612">
            <w:pPr>
              <w:spacing w:after="0" w:line="240" w:lineRule="auto"/>
              <w:jc w:val="center"/>
              <w:rPr>
                <w:rFonts w:ascii="Tahoma" w:eastAsia="Times New Roman" w:hAnsi="Tahoma" w:cs="Tahoma"/>
                <w:color w:val="111111"/>
                <w:sz w:val="18"/>
                <w:szCs w:val="18"/>
                <w:lang w:eastAsia="ru-RU"/>
              </w:rPr>
            </w:pPr>
            <w:r w:rsidRPr="00C20612">
              <w:rPr>
                <w:rFonts w:ascii="Times New Roman" w:eastAsia="Times New Roman" w:hAnsi="Times New Roman" w:cs="Times New Roman"/>
                <w:b/>
                <w:bCs/>
                <w:color w:val="000000"/>
                <w:sz w:val="20"/>
                <w:szCs w:val="20"/>
                <w:lang w:val="uk-UA" w:eastAsia="ru-RU"/>
              </w:rPr>
              <w:t>%</w:t>
            </w:r>
          </w:p>
        </w:tc>
        <w:tc>
          <w:tcPr>
            <w:tcW w:w="806" w:type="dxa"/>
            <w:tcBorders>
              <w:top w:val="nil"/>
              <w:left w:val="nil"/>
              <w:bottom w:val="single" w:sz="8" w:space="0" w:color="666666"/>
              <w:right w:val="single" w:sz="8" w:space="0" w:color="666666"/>
            </w:tcBorders>
            <w:shd w:val="clear" w:color="auto" w:fill="FFFFFF"/>
            <w:tcMar>
              <w:top w:w="0" w:type="dxa"/>
              <w:left w:w="108" w:type="dxa"/>
              <w:bottom w:w="0" w:type="dxa"/>
              <w:right w:w="108" w:type="dxa"/>
            </w:tcMar>
            <w:hideMark/>
          </w:tcPr>
          <w:p w:rsidR="00C20612" w:rsidRPr="00C20612" w:rsidRDefault="00C20612" w:rsidP="00C20612">
            <w:pPr>
              <w:spacing w:after="0" w:line="240" w:lineRule="auto"/>
              <w:jc w:val="center"/>
              <w:rPr>
                <w:rFonts w:ascii="Tahoma" w:eastAsia="Times New Roman" w:hAnsi="Tahoma" w:cs="Tahoma"/>
                <w:color w:val="111111"/>
                <w:sz w:val="18"/>
                <w:szCs w:val="18"/>
                <w:lang w:eastAsia="ru-RU"/>
              </w:rPr>
            </w:pPr>
            <w:r w:rsidRPr="00C20612">
              <w:rPr>
                <w:rFonts w:ascii="Times New Roman" w:eastAsia="Times New Roman" w:hAnsi="Times New Roman" w:cs="Times New Roman"/>
                <w:b/>
                <w:bCs/>
                <w:color w:val="000000"/>
                <w:sz w:val="20"/>
                <w:szCs w:val="20"/>
                <w:lang w:val="uk-UA" w:eastAsia="ru-RU"/>
              </w:rPr>
              <w:t>К-сть учнів</w:t>
            </w:r>
          </w:p>
        </w:tc>
        <w:tc>
          <w:tcPr>
            <w:tcW w:w="696"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rsidR="00C20612" w:rsidRPr="00C20612" w:rsidRDefault="00C20612" w:rsidP="00C20612">
            <w:pPr>
              <w:spacing w:after="0" w:line="240" w:lineRule="auto"/>
              <w:jc w:val="center"/>
              <w:rPr>
                <w:rFonts w:ascii="Tahoma" w:eastAsia="Times New Roman" w:hAnsi="Tahoma" w:cs="Tahoma"/>
                <w:color w:val="111111"/>
                <w:sz w:val="18"/>
                <w:szCs w:val="18"/>
                <w:lang w:eastAsia="ru-RU"/>
              </w:rPr>
            </w:pPr>
            <w:r w:rsidRPr="00C20612">
              <w:rPr>
                <w:rFonts w:ascii="Times New Roman" w:eastAsia="Times New Roman" w:hAnsi="Times New Roman" w:cs="Times New Roman"/>
                <w:b/>
                <w:bCs/>
                <w:color w:val="000000"/>
                <w:sz w:val="20"/>
                <w:szCs w:val="20"/>
                <w:lang w:val="uk-UA" w:eastAsia="ru-RU"/>
              </w:rPr>
              <w:t>%</w:t>
            </w:r>
          </w:p>
        </w:tc>
        <w:tc>
          <w:tcPr>
            <w:tcW w:w="806" w:type="dxa"/>
            <w:tcBorders>
              <w:top w:val="nil"/>
              <w:left w:val="nil"/>
              <w:bottom w:val="single" w:sz="8" w:space="0" w:color="666666"/>
              <w:right w:val="single" w:sz="8" w:space="0" w:color="666666"/>
            </w:tcBorders>
            <w:shd w:val="clear" w:color="auto" w:fill="FFFFFF"/>
            <w:tcMar>
              <w:top w:w="0" w:type="dxa"/>
              <w:left w:w="108" w:type="dxa"/>
              <w:bottom w:w="0" w:type="dxa"/>
              <w:right w:w="108" w:type="dxa"/>
            </w:tcMar>
            <w:hideMark/>
          </w:tcPr>
          <w:p w:rsidR="00C20612" w:rsidRPr="00C20612" w:rsidRDefault="00C20612" w:rsidP="00C20612">
            <w:pPr>
              <w:spacing w:after="0" w:line="240" w:lineRule="auto"/>
              <w:jc w:val="center"/>
              <w:rPr>
                <w:rFonts w:ascii="Tahoma" w:eastAsia="Times New Roman" w:hAnsi="Tahoma" w:cs="Tahoma"/>
                <w:color w:val="111111"/>
                <w:sz w:val="18"/>
                <w:szCs w:val="18"/>
                <w:lang w:eastAsia="ru-RU"/>
              </w:rPr>
            </w:pPr>
            <w:r w:rsidRPr="00C20612">
              <w:rPr>
                <w:rFonts w:ascii="Times New Roman" w:eastAsia="Times New Roman" w:hAnsi="Times New Roman" w:cs="Times New Roman"/>
                <w:b/>
                <w:bCs/>
                <w:color w:val="000000"/>
                <w:sz w:val="20"/>
                <w:szCs w:val="20"/>
                <w:lang w:val="uk-UA" w:eastAsia="ru-RU"/>
              </w:rPr>
              <w:t>К-сть учнів</w:t>
            </w:r>
          </w:p>
        </w:tc>
        <w:tc>
          <w:tcPr>
            <w:tcW w:w="656"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rsidR="00C20612" w:rsidRPr="00C20612" w:rsidRDefault="00C20612" w:rsidP="00C20612">
            <w:pPr>
              <w:spacing w:after="0" w:line="240" w:lineRule="auto"/>
              <w:jc w:val="center"/>
              <w:rPr>
                <w:rFonts w:ascii="Tahoma" w:eastAsia="Times New Roman" w:hAnsi="Tahoma" w:cs="Tahoma"/>
                <w:color w:val="111111"/>
                <w:sz w:val="18"/>
                <w:szCs w:val="18"/>
                <w:lang w:eastAsia="ru-RU"/>
              </w:rPr>
            </w:pPr>
            <w:r w:rsidRPr="00C20612">
              <w:rPr>
                <w:rFonts w:ascii="Times New Roman" w:eastAsia="Times New Roman" w:hAnsi="Times New Roman" w:cs="Times New Roman"/>
                <w:b/>
                <w:bCs/>
                <w:color w:val="000000"/>
                <w:sz w:val="20"/>
                <w:szCs w:val="20"/>
                <w:lang w:val="uk-UA" w:eastAsia="ru-RU"/>
              </w:rPr>
              <w:t>%</w:t>
            </w:r>
          </w:p>
        </w:tc>
        <w:tc>
          <w:tcPr>
            <w:tcW w:w="0" w:type="auto"/>
            <w:vMerge/>
            <w:tcBorders>
              <w:top w:val="single" w:sz="8" w:space="0" w:color="666666"/>
              <w:left w:val="nil"/>
              <w:bottom w:val="single" w:sz="8" w:space="0" w:color="666666"/>
              <w:right w:val="single" w:sz="8" w:space="0" w:color="666666"/>
            </w:tcBorders>
            <w:shd w:val="clear" w:color="auto" w:fill="FFFFFF"/>
            <w:vAlign w:val="center"/>
            <w:hideMark/>
          </w:tcPr>
          <w:p w:rsidR="00C20612" w:rsidRPr="00C20612" w:rsidRDefault="00C20612" w:rsidP="00C20612">
            <w:pPr>
              <w:spacing w:after="0" w:line="240" w:lineRule="auto"/>
              <w:rPr>
                <w:rFonts w:ascii="Tahoma" w:eastAsia="Times New Roman" w:hAnsi="Tahoma" w:cs="Tahoma"/>
                <w:color w:val="111111"/>
                <w:sz w:val="18"/>
                <w:szCs w:val="18"/>
                <w:lang w:eastAsia="ru-RU"/>
              </w:rPr>
            </w:pPr>
          </w:p>
        </w:tc>
      </w:tr>
      <w:tr w:rsidR="00C20612" w:rsidRPr="00C20612" w:rsidTr="00C20612">
        <w:trPr>
          <w:trHeight w:val="164"/>
        </w:trPr>
        <w:tc>
          <w:tcPr>
            <w:tcW w:w="959" w:type="dxa"/>
            <w:tcBorders>
              <w:top w:val="nil"/>
              <w:left w:val="single" w:sz="8" w:space="0" w:color="666666"/>
              <w:bottom w:val="single" w:sz="8" w:space="0" w:color="666666"/>
              <w:right w:val="single" w:sz="8" w:space="0" w:color="666666"/>
            </w:tcBorders>
            <w:shd w:val="clear" w:color="auto" w:fill="CCCCCC"/>
            <w:tcMar>
              <w:top w:w="0" w:type="dxa"/>
              <w:left w:w="108" w:type="dxa"/>
              <w:bottom w:w="0" w:type="dxa"/>
              <w:right w:w="108" w:type="dxa"/>
            </w:tcMar>
            <w:hideMark/>
          </w:tcPr>
          <w:p w:rsidR="00C20612" w:rsidRPr="00C20612" w:rsidRDefault="00C20612" w:rsidP="00C20612">
            <w:pPr>
              <w:spacing w:after="0" w:line="240" w:lineRule="auto"/>
              <w:jc w:val="center"/>
              <w:rPr>
                <w:rFonts w:ascii="Tahoma" w:eastAsia="Times New Roman" w:hAnsi="Tahoma" w:cs="Tahoma"/>
                <w:color w:val="111111"/>
                <w:sz w:val="18"/>
                <w:szCs w:val="18"/>
                <w:lang w:eastAsia="ru-RU"/>
              </w:rPr>
            </w:pPr>
            <w:r w:rsidRPr="00C20612">
              <w:rPr>
                <w:rFonts w:ascii="Times New Roman" w:eastAsia="Times New Roman" w:hAnsi="Times New Roman" w:cs="Times New Roman"/>
                <w:b/>
                <w:bCs/>
                <w:color w:val="000000"/>
                <w:sz w:val="20"/>
                <w:szCs w:val="20"/>
                <w:lang w:val="uk-UA" w:eastAsia="ru-RU"/>
              </w:rPr>
              <w:t>5</w:t>
            </w:r>
          </w:p>
        </w:tc>
        <w:tc>
          <w:tcPr>
            <w:tcW w:w="1275"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rsidR="00C20612" w:rsidRPr="00C20612" w:rsidRDefault="00431EA7" w:rsidP="00C20612">
            <w:pPr>
              <w:spacing w:after="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color w:val="000000"/>
                <w:sz w:val="20"/>
                <w:szCs w:val="20"/>
                <w:lang w:val="uk-UA" w:eastAsia="ru-RU"/>
              </w:rPr>
              <w:t>6</w:t>
            </w:r>
          </w:p>
        </w:tc>
        <w:tc>
          <w:tcPr>
            <w:tcW w:w="861"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rsidR="00C20612" w:rsidRPr="00C20612" w:rsidRDefault="00C20612" w:rsidP="00C20612">
            <w:pPr>
              <w:spacing w:after="0" w:line="240" w:lineRule="auto"/>
              <w:jc w:val="center"/>
              <w:rPr>
                <w:rFonts w:ascii="Tahoma" w:eastAsia="Times New Roman" w:hAnsi="Tahoma" w:cs="Tahoma"/>
                <w:color w:val="111111"/>
                <w:sz w:val="18"/>
                <w:szCs w:val="18"/>
                <w:lang w:eastAsia="ru-RU"/>
              </w:rPr>
            </w:pPr>
            <w:r w:rsidRPr="00C20612">
              <w:rPr>
                <w:rFonts w:ascii="Times New Roman" w:eastAsia="Times New Roman" w:hAnsi="Times New Roman" w:cs="Times New Roman"/>
                <w:b/>
                <w:bCs/>
                <w:color w:val="000000"/>
                <w:sz w:val="20"/>
                <w:szCs w:val="20"/>
                <w:lang w:val="uk-UA" w:eastAsia="ru-RU"/>
              </w:rPr>
              <w:t>0</w:t>
            </w:r>
          </w:p>
        </w:tc>
        <w:tc>
          <w:tcPr>
            <w:tcW w:w="700"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rsidR="00C20612" w:rsidRPr="00C20612" w:rsidRDefault="00C20612" w:rsidP="00C20612">
            <w:pPr>
              <w:spacing w:after="0" w:line="240" w:lineRule="auto"/>
              <w:jc w:val="center"/>
              <w:rPr>
                <w:rFonts w:ascii="Tahoma" w:eastAsia="Times New Roman" w:hAnsi="Tahoma" w:cs="Tahoma"/>
                <w:color w:val="111111"/>
                <w:sz w:val="18"/>
                <w:szCs w:val="18"/>
                <w:lang w:eastAsia="ru-RU"/>
              </w:rPr>
            </w:pPr>
            <w:r w:rsidRPr="00C20612">
              <w:rPr>
                <w:rFonts w:ascii="Times New Roman" w:eastAsia="Times New Roman" w:hAnsi="Times New Roman" w:cs="Times New Roman"/>
                <w:b/>
                <w:bCs/>
                <w:i/>
                <w:iCs/>
                <w:color w:val="000000"/>
                <w:sz w:val="20"/>
                <w:szCs w:val="20"/>
                <w:lang w:val="uk-UA" w:eastAsia="ru-RU"/>
              </w:rPr>
              <w:t>0</w:t>
            </w:r>
          </w:p>
        </w:tc>
        <w:tc>
          <w:tcPr>
            <w:tcW w:w="806"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rsidR="00C20612" w:rsidRPr="00C20612" w:rsidRDefault="00270E8C" w:rsidP="00C20612">
            <w:pPr>
              <w:spacing w:after="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b/>
                <w:bCs/>
                <w:color w:val="000000"/>
                <w:sz w:val="20"/>
                <w:szCs w:val="20"/>
                <w:lang w:val="uk-UA" w:eastAsia="ru-RU"/>
              </w:rPr>
              <w:t>3</w:t>
            </w:r>
          </w:p>
        </w:tc>
        <w:tc>
          <w:tcPr>
            <w:tcW w:w="776"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rsidR="00C20612" w:rsidRPr="00C20612" w:rsidRDefault="00C20612" w:rsidP="00C20612">
            <w:pPr>
              <w:spacing w:after="0" w:line="240" w:lineRule="auto"/>
              <w:jc w:val="center"/>
              <w:rPr>
                <w:rFonts w:ascii="Tahoma" w:eastAsia="Times New Roman" w:hAnsi="Tahoma" w:cs="Tahoma"/>
                <w:color w:val="111111"/>
                <w:sz w:val="18"/>
                <w:szCs w:val="18"/>
                <w:lang w:eastAsia="ru-RU"/>
              </w:rPr>
            </w:pPr>
            <w:r w:rsidRPr="00C20612">
              <w:rPr>
                <w:rFonts w:ascii="Times New Roman" w:eastAsia="Times New Roman" w:hAnsi="Times New Roman" w:cs="Times New Roman"/>
                <w:i/>
                <w:iCs/>
                <w:color w:val="000000"/>
                <w:sz w:val="20"/>
                <w:szCs w:val="20"/>
                <w:lang w:val="uk-UA" w:eastAsia="ru-RU"/>
              </w:rPr>
              <w:t>50%</w:t>
            </w:r>
          </w:p>
        </w:tc>
        <w:tc>
          <w:tcPr>
            <w:tcW w:w="806"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rsidR="00C20612" w:rsidRPr="00C20612" w:rsidRDefault="00270E8C" w:rsidP="00C20612">
            <w:pPr>
              <w:spacing w:after="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b/>
                <w:bCs/>
                <w:color w:val="000000"/>
                <w:sz w:val="20"/>
                <w:szCs w:val="20"/>
                <w:lang w:val="uk-UA" w:eastAsia="ru-RU"/>
              </w:rPr>
              <w:t>2</w:t>
            </w:r>
          </w:p>
        </w:tc>
        <w:tc>
          <w:tcPr>
            <w:tcW w:w="696"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rsidR="00C20612" w:rsidRPr="00C20612" w:rsidRDefault="009627B0" w:rsidP="00C20612">
            <w:pPr>
              <w:spacing w:after="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i/>
                <w:iCs/>
                <w:color w:val="000000"/>
                <w:sz w:val="20"/>
                <w:szCs w:val="20"/>
                <w:lang w:val="uk-UA" w:eastAsia="ru-RU"/>
              </w:rPr>
              <w:t>33</w:t>
            </w:r>
            <w:r w:rsidR="00C20612" w:rsidRPr="00C20612">
              <w:rPr>
                <w:rFonts w:ascii="Times New Roman" w:eastAsia="Times New Roman" w:hAnsi="Times New Roman" w:cs="Times New Roman"/>
                <w:i/>
                <w:iCs/>
                <w:color w:val="000000"/>
                <w:sz w:val="20"/>
                <w:szCs w:val="20"/>
                <w:lang w:val="uk-UA" w:eastAsia="ru-RU"/>
              </w:rPr>
              <w:t>%</w:t>
            </w:r>
          </w:p>
        </w:tc>
        <w:tc>
          <w:tcPr>
            <w:tcW w:w="806"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rsidR="00C20612" w:rsidRPr="00C20612" w:rsidRDefault="009627B0" w:rsidP="00C20612">
            <w:pPr>
              <w:spacing w:after="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b/>
                <w:bCs/>
                <w:color w:val="000000"/>
                <w:sz w:val="20"/>
                <w:szCs w:val="20"/>
                <w:lang w:val="uk-UA" w:eastAsia="ru-RU"/>
              </w:rPr>
              <w:t>1</w:t>
            </w:r>
          </w:p>
        </w:tc>
        <w:tc>
          <w:tcPr>
            <w:tcW w:w="656"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rsidR="00C20612" w:rsidRPr="00C20612" w:rsidRDefault="009627B0" w:rsidP="00C20612">
            <w:pPr>
              <w:spacing w:after="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i/>
                <w:iCs/>
                <w:color w:val="000000"/>
                <w:sz w:val="20"/>
                <w:szCs w:val="20"/>
                <w:lang w:val="uk-UA" w:eastAsia="ru-RU"/>
              </w:rPr>
              <w:t>17%</w:t>
            </w:r>
          </w:p>
        </w:tc>
        <w:tc>
          <w:tcPr>
            <w:tcW w:w="1281"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rsidR="00C20612" w:rsidRPr="00C20612" w:rsidRDefault="00C20612" w:rsidP="00C20612">
            <w:pPr>
              <w:spacing w:after="0" w:line="240" w:lineRule="auto"/>
              <w:rPr>
                <w:rFonts w:ascii="Tahoma" w:eastAsia="Times New Roman" w:hAnsi="Tahoma" w:cs="Tahoma"/>
                <w:color w:val="111111"/>
                <w:sz w:val="18"/>
                <w:szCs w:val="18"/>
                <w:lang w:eastAsia="ru-RU"/>
              </w:rPr>
            </w:pPr>
          </w:p>
        </w:tc>
      </w:tr>
      <w:tr w:rsidR="00C20612" w:rsidRPr="00C20612" w:rsidTr="00C20612">
        <w:trPr>
          <w:trHeight w:val="150"/>
        </w:trPr>
        <w:tc>
          <w:tcPr>
            <w:tcW w:w="959" w:type="dxa"/>
            <w:tcBorders>
              <w:top w:val="nil"/>
              <w:left w:val="single" w:sz="8" w:space="0" w:color="666666"/>
              <w:bottom w:val="single" w:sz="8" w:space="0" w:color="666666"/>
              <w:right w:val="single" w:sz="8" w:space="0" w:color="666666"/>
            </w:tcBorders>
            <w:shd w:val="clear" w:color="auto" w:fill="FFFFFF"/>
            <w:tcMar>
              <w:top w:w="0" w:type="dxa"/>
              <w:left w:w="108" w:type="dxa"/>
              <w:bottom w:w="0" w:type="dxa"/>
              <w:right w:w="108" w:type="dxa"/>
            </w:tcMar>
            <w:hideMark/>
          </w:tcPr>
          <w:p w:rsidR="00C20612" w:rsidRPr="00C20612" w:rsidRDefault="00C20612" w:rsidP="00C20612">
            <w:pPr>
              <w:spacing w:after="0" w:line="240" w:lineRule="auto"/>
              <w:jc w:val="center"/>
              <w:rPr>
                <w:rFonts w:ascii="Tahoma" w:eastAsia="Times New Roman" w:hAnsi="Tahoma" w:cs="Tahoma"/>
                <w:color w:val="111111"/>
                <w:sz w:val="18"/>
                <w:szCs w:val="18"/>
                <w:lang w:eastAsia="ru-RU"/>
              </w:rPr>
            </w:pPr>
            <w:r w:rsidRPr="00C20612">
              <w:rPr>
                <w:rFonts w:ascii="Times New Roman" w:eastAsia="Times New Roman" w:hAnsi="Times New Roman" w:cs="Times New Roman"/>
                <w:b/>
                <w:bCs/>
                <w:color w:val="000000"/>
                <w:sz w:val="20"/>
                <w:szCs w:val="20"/>
                <w:lang w:val="uk-UA" w:eastAsia="ru-RU"/>
              </w:rPr>
              <w:t>6</w:t>
            </w:r>
          </w:p>
        </w:tc>
        <w:tc>
          <w:tcPr>
            <w:tcW w:w="1275"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rsidR="00C20612" w:rsidRPr="00C20612" w:rsidRDefault="00270E8C" w:rsidP="00C20612">
            <w:pPr>
              <w:spacing w:after="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color w:val="000000"/>
                <w:sz w:val="20"/>
                <w:szCs w:val="20"/>
                <w:lang w:val="uk-UA" w:eastAsia="ru-RU"/>
              </w:rPr>
              <w:t>6</w:t>
            </w:r>
          </w:p>
        </w:tc>
        <w:tc>
          <w:tcPr>
            <w:tcW w:w="861" w:type="dxa"/>
            <w:tcBorders>
              <w:top w:val="nil"/>
              <w:left w:val="nil"/>
              <w:bottom w:val="single" w:sz="8" w:space="0" w:color="666666"/>
              <w:right w:val="single" w:sz="8" w:space="0" w:color="666666"/>
            </w:tcBorders>
            <w:shd w:val="clear" w:color="auto" w:fill="FFFFFF"/>
            <w:tcMar>
              <w:top w:w="0" w:type="dxa"/>
              <w:left w:w="108" w:type="dxa"/>
              <w:bottom w:w="0" w:type="dxa"/>
              <w:right w:w="108" w:type="dxa"/>
            </w:tcMar>
            <w:hideMark/>
          </w:tcPr>
          <w:p w:rsidR="00C20612" w:rsidRPr="00C20612" w:rsidRDefault="00C20612" w:rsidP="00C20612">
            <w:pPr>
              <w:spacing w:after="0" w:line="240" w:lineRule="auto"/>
              <w:jc w:val="center"/>
              <w:rPr>
                <w:rFonts w:ascii="Tahoma" w:eastAsia="Times New Roman" w:hAnsi="Tahoma" w:cs="Tahoma"/>
                <w:color w:val="111111"/>
                <w:sz w:val="18"/>
                <w:szCs w:val="18"/>
                <w:lang w:eastAsia="ru-RU"/>
              </w:rPr>
            </w:pPr>
            <w:r w:rsidRPr="00C20612">
              <w:rPr>
                <w:rFonts w:ascii="Times New Roman" w:eastAsia="Times New Roman" w:hAnsi="Times New Roman" w:cs="Times New Roman"/>
                <w:b/>
                <w:bCs/>
                <w:color w:val="000000"/>
                <w:sz w:val="20"/>
                <w:szCs w:val="20"/>
                <w:lang w:val="uk-UA" w:eastAsia="ru-RU"/>
              </w:rPr>
              <w:t>0</w:t>
            </w:r>
          </w:p>
        </w:tc>
        <w:tc>
          <w:tcPr>
            <w:tcW w:w="700"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rsidR="00C20612" w:rsidRPr="00C20612" w:rsidRDefault="00C20612" w:rsidP="00C20612">
            <w:pPr>
              <w:spacing w:after="0" w:line="240" w:lineRule="auto"/>
              <w:jc w:val="center"/>
              <w:rPr>
                <w:rFonts w:ascii="Tahoma" w:eastAsia="Times New Roman" w:hAnsi="Tahoma" w:cs="Tahoma"/>
                <w:color w:val="111111"/>
                <w:sz w:val="18"/>
                <w:szCs w:val="18"/>
                <w:lang w:eastAsia="ru-RU"/>
              </w:rPr>
            </w:pPr>
            <w:r w:rsidRPr="00C20612">
              <w:rPr>
                <w:rFonts w:ascii="Times New Roman" w:eastAsia="Times New Roman" w:hAnsi="Times New Roman" w:cs="Times New Roman"/>
                <w:b/>
                <w:bCs/>
                <w:i/>
                <w:iCs/>
                <w:color w:val="000000"/>
                <w:sz w:val="20"/>
                <w:szCs w:val="20"/>
                <w:lang w:val="uk-UA" w:eastAsia="ru-RU"/>
              </w:rPr>
              <w:t>0</w:t>
            </w:r>
          </w:p>
        </w:tc>
        <w:tc>
          <w:tcPr>
            <w:tcW w:w="806" w:type="dxa"/>
            <w:tcBorders>
              <w:top w:val="nil"/>
              <w:left w:val="nil"/>
              <w:bottom w:val="single" w:sz="8" w:space="0" w:color="666666"/>
              <w:right w:val="single" w:sz="8" w:space="0" w:color="666666"/>
            </w:tcBorders>
            <w:shd w:val="clear" w:color="auto" w:fill="FFFFFF"/>
            <w:tcMar>
              <w:top w:w="0" w:type="dxa"/>
              <w:left w:w="108" w:type="dxa"/>
              <w:bottom w:w="0" w:type="dxa"/>
              <w:right w:w="108" w:type="dxa"/>
            </w:tcMar>
            <w:hideMark/>
          </w:tcPr>
          <w:p w:rsidR="00C20612" w:rsidRPr="00C20612" w:rsidRDefault="00270E8C" w:rsidP="00C20612">
            <w:pPr>
              <w:spacing w:after="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b/>
                <w:bCs/>
                <w:color w:val="000000"/>
                <w:sz w:val="20"/>
                <w:szCs w:val="20"/>
                <w:lang w:val="uk-UA" w:eastAsia="ru-RU"/>
              </w:rPr>
              <w:t>3</w:t>
            </w:r>
          </w:p>
        </w:tc>
        <w:tc>
          <w:tcPr>
            <w:tcW w:w="776"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rsidR="00C20612" w:rsidRPr="00C20612" w:rsidRDefault="00270E8C" w:rsidP="00C20612">
            <w:pPr>
              <w:spacing w:after="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i/>
                <w:iCs/>
                <w:color w:val="000000"/>
                <w:sz w:val="20"/>
                <w:szCs w:val="20"/>
                <w:lang w:val="uk-UA" w:eastAsia="ru-RU"/>
              </w:rPr>
              <w:t>50</w:t>
            </w:r>
            <w:r w:rsidR="00C20612" w:rsidRPr="00C20612">
              <w:rPr>
                <w:rFonts w:ascii="Times New Roman" w:eastAsia="Times New Roman" w:hAnsi="Times New Roman" w:cs="Times New Roman"/>
                <w:i/>
                <w:iCs/>
                <w:color w:val="000000"/>
                <w:sz w:val="20"/>
                <w:szCs w:val="20"/>
                <w:lang w:val="uk-UA" w:eastAsia="ru-RU"/>
              </w:rPr>
              <w:t>%</w:t>
            </w:r>
          </w:p>
        </w:tc>
        <w:tc>
          <w:tcPr>
            <w:tcW w:w="806" w:type="dxa"/>
            <w:tcBorders>
              <w:top w:val="nil"/>
              <w:left w:val="nil"/>
              <w:bottom w:val="single" w:sz="8" w:space="0" w:color="666666"/>
              <w:right w:val="single" w:sz="8" w:space="0" w:color="666666"/>
            </w:tcBorders>
            <w:shd w:val="clear" w:color="auto" w:fill="FFFFFF"/>
            <w:tcMar>
              <w:top w:w="0" w:type="dxa"/>
              <w:left w:w="108" w:type="dxa"/>
              <w:bottom w:w="0" w:type="dxa"/>
              <w:right w:w="108" w:type="dxa"/>
            </w:tcMar>
            <w:hideMark/>
          </w:tcPr>
          <w:p w:rsidR="00C20612" w:rsidRPr="00C20612" w:rsidRDefault="00270E8C" w:rsidP="00C20612">
            <w:pPr>
              <w:spacing w:after="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b/>
                <w:bCs/>
                <w:color w:val="000000"/>
                <w:sz w:val="20"/>
                <w:szCs w:val="20"/>
                <w:lang w:val="uk-UA" w:eastAsia="ru-RU"/>
              </w:rPr>
              <w:t>1</w:t>
            </w:r>
          </w:p>
        </w:tc>
        <w:tc>
          <w:tcPr>
            <w:tcW w:w="696"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rsidR="00C20612" w:rsidRPr="00C20612" w:rsidRDefault="00270E8C" w:rsidP="00C20612">
            <w:pPr>
              <w:spacing w:after="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i/>
                <w:iCs/>
                <w:color w:val="000000"/>
                <w:sz w:val="20"/>
                <w:szCs w:val="20"/>
                <w:lang w:val="uk-UA" w:eastAsia="ru-RU"/>
              </w:rPr>
              <w:t>17</w:t>
            </w:r>
            <w:r w:rsidR="00C20612" w:rsidRPr="00C20612">
              <w:rPr>
                <w:rFonts w:ascii="Times New Roman" w:eastAsia="Times New Roman" w:hAnsi="Times New Roman" w:cs="Times New Roman"/>
                <w:i/>
                <w:iCs/>
                <w:color w:val="000000"/>
                <w:sz w:val="20"/>
                <w:szCs w:val="20"/>
                <w:lang w:val="uk-UA" w:eastAsia="ru-RU"/>
              </w:rPr>
              <w:t>%</w:t>
            </w:r>
          </w:p>
        </w:tc>
        <w:tc>
          <w:tcPr>
            <w:tcW w:w="806" w:type="dxa"/>
            <w:tcBorders>
              <w:top w:val="nil"/>
              <w:left w:val="nil"/>
              <w:bottom w:val="single" w:sz="8" w:space="0" w:color="666666"/>
              <w:right w:val="single" w:sz="8" w:space="0" w:color="666666"/>
            </w:tcBorders>
            <w:shd w:val="clear" w:color="auto" w:fill="FFFFFF"/>
            <w:tcMar>
              <w:top w:w="0" w:type="dxa"/>
              <w:left w:w="108" w:type="dxa"/>
              <w:bottom w:w="0" w:type="dxa"/>
              <w:right w:w="108" w:type="dxa"/>
            </w:tcMar>
            <w:hideMark/>
          </w:tcPr>
          <w:p w:rsidR="00C20612" w:rsidRPr="00C20612" w:rsidRDefault="00270E8C" w:rsidP="00C20612">
            <w:pPr>
              <w:spacing w:after="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b/>
                <w:bCs/>
                <w:color w:val="000000"/>
                <w:sz w:val="20"/>
                <w:szCs w:val="20"/>
                <w:lang w:val="uk-UA" w:eastAsia="ru-RU"/>
              </w:rPr>
              <w:t>2</w:t>
            </w:r>
          </w:p>
        </w:tc>
        <w:tc>
          <w:tcPr>
            <w:tcW w:w="656"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rsidR="00C20612" w:rsidRPr="00C20612" w:rsidRDefault="00270E8C" w:rsidP="00C20612">
            <w:pPr>
              <w:spacing w:after="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i/>
                <w:iCs/>
                <w:color w:val="000000"/>
                <w:sz w:val="20"/>
                <w:szCs w:val="20"/>
                <w:lang w:val="uk-UA" w:eastAsia="ru-RU"/>
              </w:rPr>
              <w:t>33%</w:t>
            </w:r>
          </w:p>
        </w:tc>
        <w:tc>
          <w:tcPr>
            <w:tcW w:w="1281" w:type="dxa"/>
            <w:tcBorders>
              <w:top w:val="nil"/>
              <w:left w:val="nil"/>
              <w:bottom w:val="single" w:sz="8" w:space="0" w:color="666666"/>
              <w:right w:val="single" w:sz="8" w:space="0" w:color="666666"/>
            </w:tcBorders>
            <w:shd w:val="clear" w:color="auto" w:fill="FFFFFF"/>
            <w:tcMar>
              <w:top w:w="0" w:type="dxa"/>
              <w:left w:w="108" w:type="dxa"/>
              <w:bottom w:w="0" w:type="dxa"/>
              <w:right w:w="108" w:type="dxa"/>
            </w:tcMar>
            <w:hideMark/>
          </w:tcPr>
          <w:p w:rsidR="00C20612" w:rsidRPr="00C20612" w:rsidRDefault="00C20612" w:rsidP="00C20612">
            <w:pPr>
              <w:spacing w:after="0" w:line="240" w:lineRule="auto"/>
              <w:rPr>
                <w:rFonts w:ascii="Tahoma" w:eastAsia="Times New Roman" w:hAnsi="Tahoma" w:cs="Tahoma"/>
                <w:color w:val="111111"/>
                <w:sz w:val="18"/>
                <w:szCs w:val="18"/>
                <w:lang w:eastAsia="ru-RU"/>
              </w:rPr>
            </w:pPr>
          </w:p>
        </w:tc>
      </w:tr>
      <w:tr w:rsidR="00C20612" w:rsidRPr="00C20612" w:rsidTr="00C20612">
        <w:trPr>
          <w:trHeight w:val="164"/>
        </w:trPr>
        <w:tc>
          <w:tcPr>
            <w:tcW w:w="959" w:type="dxa"/>
            <w:tcBorders>
              <w:top w:val="nil"/>
              <w:left w:val="single" w:sz="8" w:space="0" w:color="666666"/>
              <w:bottom w:val="single" w:sz="8" w:space="0" w:color="666666"/>
              <w:right w:val="single" w:sz="8" w:space="0" w:color="666666"/>
            </w:tcBorders>
            <w:shd w:val="clear" w:color="auto" w:fill="CCCCCC"/>
            <w:tcMar>
              <w:top w:w="0" w:type="dxa"/>
              <w:left w:w="108" w:type="dxa"/>
              <w:bottom w:w="0" w:type="dxa"/>
              <w:right w:w="108" w:type="dxa"/>
            </w:tcMar>
            <w:hideMark/>
          </w:tcPr>
          <w:p w:rsidR="00C20612" w:rsidRPr="00C20612" w:rsidRDefault="00C20612" w:rsidP="00C20612">
            <w:pPr>
              <w:spacing w:after="0" w:line="240" w:lineRule="auto"/>
              <w:jc w:val="center"/>
              <w:rPr>
                <w:rFonts w:ascii="Tahoma" w:eastAsia="Times New Roman" w:hAnsi="Tahoma" w:cs="Tahoma"/>
                <w:color w:val="111111"/>
                <w:sz w:val="18"/>
                <w:szCs w:val="18"/>
                <w:lang w:eastAsia="ru-RU"/>
              </w:rPr>
            </w:pPr>
            <w:r w:rsidRPr="00C20612">
              <w:rPr>
                <w:rFonts w:ascii="Times New Roman" w:eastAsia="Times New Roman" w:hAnsi="Times New Roman" w:cs="Times New Roman"/>
                <w:b/>
                <w:bCs/>
                <w:color w:val="000000"/>
                <w:sz w:val="20"/>
                <w:szCs w:val="20"/>
                <w:lang w:val="uk-UA" w:eastAsia="ru-RU"/>
              </w:rPr>
              <w:t>7</w:t>
            </w:r>
          </w:p>
        </w:tc>
        <w:tc>
          <w:tcPr>
            <w:tcW w:w="1275"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rsidR="00C20612" w:rsidRPr="00C20612" w:rsidRDefault="00270E8C" w:rsidP="00C20612">
            <w:pPr>
              <w:spacing w:after="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color w:val="000000"/>
                <w:sz w:val="20"/>
                <w:szCs w:val="20"/>
                <w:lang w:val="uk-UA" w:eastAsia="ru-RU"/>
              </w:rPr>
              <w:t>7</w:t>
            </w:r>
          </w:p>
        </w:tc>
        <w:tc>
          <w:tcPr>
            <w:tcW w:w="861"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rsidR="00C20612" w:rsidRPr="00C20612" w:rsidRDefault="00C20612" w:rsidP="00C20612">
            <w:pPr>
              <w:spacing w:after="0" w:line="240" w:lineRule="auto"/>
              <w:jc w:val="center"/>
              <w:rPr>
                <w:rFonts w:ascii="Tahoma" w:eastAsia="Times New Roman" w:hAnsi="Tahoma" w:cs="Tahoma"/>
                <w:color w:val="111111"/>
                <w:sz w:val="18"/>
                <w:szCs w:val="18"/>
                <w:lang w:eastAsia="ru-RU"/>
              </w:rPr>
            </w:pPr>
            <w:r w:rsidRPr="00C20612">
              <w:rPr>
                <w:rFonts w:ascii="Times New Roman" w:eastAsia="Times New Roman" w:hAnsi="Times New Roman" w:cs="Times New Roman"/>
                <w:b/>
                <w:bCs/>
                <w:color w:val="000000"/>
                <w:sz w:val="20"/>
                <w:szCs w:val="20"/>
                <w:lang w:val="uk-UA" w:eastAsia="ru-RU"/>
              </w:rPr>
              <w:t>0</w:t>
            </w:r>
          </w:p>
        </w:tc>
        <w:tc>
          <w:tcPr>
            <w:tcW w:w="700"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rsidR="00C20612" w:rsidRPr="00C20612" w:rsidRDefault="00C20612" w:rsidP="00C20612">
            <w:pPr>
              <w:spacing w:after="0" w:line="240" w:lineRule="auto"/>
              <w:jc w:val="center"/>
              <w:rPr>
                <w:rFonts w:ascii="Tahoma" w:eastAsia="Times New Roman" w:hAnsi="Tahoma" w:cs="Tahoma"/>
                <w:color w:val="111111"/>
                <w:sz w:val="18"/>
                <w:szCs w:val="18"/>
                <w:lang w:eastAsia="ru-RU"/>
              </w:rPr>
            </w:pPr>
            <w:r w:rsidRPr="00C20612">
              <w:rPr>
                <w:rFonts w:ascii="Times New Roman" w:eastAsia="Times New Roman" w:hAnsi="Times New Roman" w:cs="Times New Roman"/>
                <w:i/>
                <w:iCs/>
                <w:color w:val="000000"/>
                <w:sz w:val="20"/>
                <w:szCs w:val="20"/>
                <w:lang w:val="uk-UA" w:eastAsia="ru-RU"/>
              </w:rPr>
              <w:t>0</w:t>
            </w:r>
          </w:p>
        </w:tc>
        <w:tc>
          <w:tcPr>
            <w:tcW w:w="806"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rsidR="00C20612" w:rsidRPr="00C20612" w:rsidRDefault="00270E8C" w:rsidP="00C20612">
            <w:pPr>
              <w:spacing w:after="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b/>
                <w:bCs/>
                <w:color w:val="000000"/>
                <w:sz w:val="20"/>
                <w:szCs w:val="20"/>
                <w:lang w:val="uk-UA" w:eastAsia="ru-RU"/>
              </w:rPr>
              <w:t>5</w:t>
            </w:r>
          </w:p>
        </w:tc>
        <w:tc>
          <w:tcPr>
            <w:tcW w:w="776"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rsidR="00C20612" w:rsidRPr="00C20612" w:rsidRDefault="00270E8C" w:rsidP="00C20612">
            <w:pPr>
              <w:spacing w:after="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i/>
                <w:iCs/>
                <w:color w:val="000000"/>
                <w:sz w:val="20"/>
                <w:szCs w:val="20"/>
                <w:lang w:val="uk-UA" w:eastAsia="ru-RU"/>
              </w:rPr>
              <w:t>71</w:t>
            </w:r>
            <w:r w:rsidR="00C20612" w:rsidRPr="00C20612">
              <w:rPr>
                <w:rFonts w:ascii="Times New Roman" w:eastAsia="Times New Roman" w:hAnsi="Times New Roman" w:cs="Times New Roman"/>
                <w:i/>
                <w:iCs/>
                <w:color w:val="000000"/>
                <w:sz w:val="20"/>
                <w:szCs w:val="20"/>
                <w:lang w:val="uk-UA" w:eastAsia="ru-RU"/>
              </w:rPr>
              <w:t>%</w:t>
            </w:r>
          </w:p>
        </w:tc>
        <w:tc>
          <w:tcPr>
            <w:tcW w:w="806"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rsidR="00C20612" w:rsidRPr="00C20612" w:rsidRDefault="00270E8C" w:rsidP="00C20612">
            <w:pPr>
              <w:spacing w:after="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b/>
                <w:bCs/>
                <w:color w:val="000000"/>
                <w:sz w:val="20"/>
                <w:szCs w:val="20"/>
                <w:lang w:val="uk-UA" w:eastAsia="ru-RU"/>
              </w:rPr>
              <w:t>2</w:t>
            </w:r>
          </w:p>
        </w:tc>
        <w:tc>
          <w:tcPr>
            <w:tcW w:w="696"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rsidR="00C20612" w:rsidRPr="00C20612" w:rsidRDefault="00270E8C" w:rsidP="00C20612">
            <w:pPr>
              <w:spacing w:after="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i/>
                <w:iCs/>
                <w:color w:val="000000"/>
                <w:sz w:val="20"/>
                <w:szCs w:val="20"/>
                <w:lang w:val="uk-UA" w:eastAsia="ru-RU"/>
              </w:rPr>
              <w:t>29%</w:t>
            </w:r>
          </w:p>
        </w:tc>
        <w:tc>
          <w:tcPr>
            <w:tcW w:w="806"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rsidR="00C20612" w:rsidRPr="00C20612" w:rsidRDefault="00270E8C" w:rsidP="00C20612">
            <w:pPr>
              <w:spacing w:after="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b/>
                <w:bCs/>
                <w:color w:val="000000"/>
                <w:sz w:val="20"/>
                <w:szCs w:val="20"/>
                <w:lang w:val="uk-UA" w:eastAsia="ru-RU"/>
              </w:rPr>
              <w:t>0</w:t>
            </w:r>
          </w:p>
        </w:tc>
        <w:tc>
          <w:tcPr>
            <w:tcW w:w="656"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rsidR="00C20612" w:rsidRPr="00C20612" w:rsidRDefault="00270E8C" w:rsidP="00270E8C">
            <w:pPr>
              <w:spacing w:after="0" w:line="240" w:lineRule="auto"/>
              <w:rPr>
                <w:rFonts w:ascii="Tahoma" w:eastAsia="Times New Roman" w:hAnsi="Tahoma" w:cs="Tahoma"/>
                <w:color w:val="111111"/>
                <w:sz w:val="18"/>
                <w:szCs w:val="18"/>
                <w:lang w:eastAsia="ru-RU"/>
              </w:rPr>
            </w:pPr>
            <w:r>
              <w:rPr>
                <w:rFonts w:ascii="Times New Roman" w:eastAsia="Times New Roman" w:hAnsi="Times New Roman" w:cs="Times New Roman"/>
                <w:i/>
                <w:iCs/>
                <w:color w:val="000000"/>
                <w:sz w:val="20"/>
                <w:szCs w:val="20"/>
                <w:lang w:val="uk-UA" w:eastAsia="ru-RU"/>
              </w:rPr>
              <w:t>0</w:t>
            </w:r>
          </w:p>
        </w:tc>
        <w:tc>
          <w:tcPr>
            <w:tcW w:w="1281"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rsidR="00C20612" w:rsidRPr="00C20612" w:rsidRDefault="00C20612" w:rsidP="00C20612">
            <w:pPr>
              <w:spacing w:after="0" w:line="240" w:lineRule="auto"/>
              <w:rPr>
                <w:rFonts w:ascii="Tahoma" w:eastAsia="Times New Roman" w:hAnsi="Tahoma" w:cs="Tahoma"/>
                <w:color w:val="111111"/>
                <w:sz w:val="18"/>
                <w:szCs w:val="18"/>
                <w:lang w:eastAsia="ru-RU"/>
              </w:rPr>
            </w:pPr>
          </w:p>
        </w:tc>
      </w:tr>
      <w:tr w:rsidR="00C20612" w:rsidRPr="00C20612" w:rsidTr="00C20612">
        <w:trPr>
          <w:trHeight w:val="164"/>
        </w:trPr>
        <w:tc>
          <w:tcPr>
            <w:tcW w:w="959" w:type="dxa"/>
            <w:tcBorders>
              <w:top w:val="nil"/>
              <w:left w:val="single" w:sz="8" w:space="0" w:color="666666"/>
              <w:bottom w:val="single" w:sz="8" w:space="0" w:color="666666"/>
              <w:right w:val="single" w:sz="8" w:space="0" w:color="666666"/>
            </w:tcBorders>
            <w:shd w:val="clear" w:color="auto" w:fill="FFFFFF"/>
            <w:tcMar>
              <w:top w:w="0" w:type="dxa"/>
              <w:left w:w="108" w:type="dxa"/>
              <w:bottom w:w="0" w:type="dxa"/>
              <w:right w:w="108" w:type="dxa"/>
            </w:tcMar>
            <w:hideMark/>
          </w:tcPr>
          <w:p w:rsidR="00C20612" w:rsidRPr="00C20612" w:rsidRDefault="00C20612" w:rsidP="00C20612">
            <w:pPr>
              <w:spacing w:after="0" w:line="240" w:lineRule="auto"/>
              <w:jc w:val="center"/>
              <w:rPr>
                <w:rFonts w:ascii="Tahoma" w:eastAsia="Times New Roman" w:hAnsi="Tahoma" w:cs="Tahoma"/>
                <w:color w:val="111111"/>
                <w:sz w:val="18"/>
                <w:szCs w:val="18"/>
                <w:lang w:eastAsia="ru-RU"/>
              </w:rPr>
            </w:pPr>
            <w:r w:rsidRPr="00C20612">
              <w:rPr>
                <w:rFonts w:ascii="Times New Roman" w:eastAsia="Times New Roman" w:hAnsi="Times New Roman" w:cs="Times New Roman"/>
                <w:b/>
                <w:bCs/>
                <w:color w:val="000000"/>
                <w:sz w:val="20"/>
                <w:szCs w:val="20"/>
                <w:lang w:val="uk-UA" w:eastAsia="ru-RU"/>
              </w:rPr>
              <w:t>8</w:t>
            </w:r>
          </w:p>
        </w:tc>
        <w:tc>
          <w:tcPr>
            <w:tcW w:w="1275"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rsidR="00C20612" w:rsidRPr="00C20612" w:rsidRDefault="00270E8C" w:rsidP="00C20612">
            <w:pPr>
              <w:spacing w:after="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color w:val="000000"/>
                <w:sz w:val="20"/>
                <w:szCs w:val="20"/>
                <w:lang w:val="uk-UA" w:eastAsia="ru-RU"/>
              </w:rPr>
              <w:t>5</w:t>
            </w:r>
          </w:p>
        </w:tc>
        <w:tc>
          <w:tcPr>
            <w:tcW w:w="861" w:type="dxa"/>
            <w:tcBorders>
              <w:top w:val="nil"/>
              <w:left w:val="nil"/>
              <w:bottom w:val="single" w:sz="8" w:space="0" w:color="666666"/>
              <w:right w:val="single" w:sz="8" w:space="0" w:color="666666"/>
            </w:tcBorders>
            <w:shd w:val="clear" w:color="auto" w:fill="FFFFFF"/>
            <w:tcMar>
              <w:top w:w="0" w:type="dxa"/>
              <w:left w:w="108" w:type="dxa"/>
              <w:bottom w:w="0" w:type="dxa"/>
              <w:right w:w="108" w:type="dxa"/>
            </w:tcMar>
            <w:hideMark/>
          </w:tcPr>
          <w:p w:rsidR="00C20612" w:rsidRPr="00C20612" w:rsidRDefault="00C20612" w:rsidP="00C20612">
            <w:pPr>
              <w:spacing w:after="0" w:line="240" w:lineRule="auto"/>
              <w:jc w:val="center"/>
              <w:rPr>
                <w:rFonts w:ascii="Tahoma" w:eastAsia="Times New Roman" w:hAnsi="Tahoma" w:cs="Tahoma"/>
                <w:color w:val="111111"/>
                <w:sz w:val="18"/>
                <w:szCs w:val="18"/>
                <w:lang w:eastAsia="ru-RU"/>
              </w:rPr>
            </w:pPr>
            <w:r w:rsidRPr="00C20612">
              <w:rPr>
                <w:rFonts w:ascii="Times New Roman" w:eastAsia="Times New Roman" w:hAnsi="Times New Roman" w:cs="Times New Roman"/>
                <w:b/>
                <w:bCs/>
                <w:color w:val="000000"/>
                <w:sz w:val="20"/>
                <w:szCs w:val="20"/>
                <w:lang w:val="uk-UA" w:eastAsia="ru-RU"/>
              </w:rPr>
              <w:t>0</w:t>
            </w:r>
          </w:p>
        </w:tc>
        <w:tc>
          <w:tcPr>
            <w:tcW w:w="700"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rsidR="00C20612" w:rsidRPr="00C20612" w:rsidRDefault="00C20612" w:rsidP="00C20612">
            <w:pPr>
              <w:spacing w:after="0" w:line="240" w:lineRule="auto"/>
              <w:jc w:val="center"/>
              <w:rPr>
                <w:rFonts w:ascii="Tahoma" w:eastAsia="Times New Roman" w:hAnsi="Tahoma" w:cs="Tahoma"/>
                <w:color w:val="111111"/>
                <w:sz w:val="18"/>
                <w:szCs w:val="18"/>
                <w:lang w:eastAsia="ru-RU"/>
              </w:rPr>
            </w:pPr>
            <w:r w:rsidRPr="00C20612">
              <w:rPr>
                <w:rFonts w:ascii="Times New Roman" w:eastAsia="Times New Roman" w:hAnsi="Times New Roman" w:cs="Times New Roman"/>
                <w:b/>
                <w:bCs/>
                <w:i/>
                <w:iCs/>
                <w:color w:val="000000"/>
                <w:sz w:val="20"/>
                <w:szCs w:val="20"/>
                <w:lang w:val="uk-UA" w:eastAsia="ru-RU"/>
              </w:rPr>
              <w:t>0</w:t>
            </w:r>
          </w:p>
        </w:tc>
        <w:tc>
          <w:tcPr>
            <w:tcW w:w="806" w:type="dxa"/>
            <w:tcBorders>
              <w:top w:val="nil"/>
              <w:left w:val="nil"/>
              <w:bottom w:val="single" w:sz="8" w:space="0" w:color="666666"/>
              <w:right w:val="single" w:sz="8" w:space="0" w:color="666666"/>
            </w:tcBorders>
            <w:shd w:val="clear" w:color="auto" w:fill="FFFFFF"/>
            <w:tcMar>
              <w:top w:w="0" w:type="dxa"/>
              <w:left w:w="108" w:type="dxa"/>
              <w:bottom w:w="0" w:type="dxa"/>
              <w:right w:w="108" w:type="dxa"/>
            </w:tcMar>
            <w:hideMark/>
          </w:tcPr>
          <w:p w:rsidR="00C20612" w:rsidRPr="00C20612" w:rsidRDefault="009627B0" w:rsidP="00C20612">
            <w:pPr>
              <w:spacing w:after="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b/>
                <w:bCs/>
                <w:color w:val="000000"/>
                <w:sz w:val="20"/>
                <w:szCs w:val="20"/>
                <w:lang w:val="uk-UA" w:eastAsia="ru-RU"/>
              </w:rPr>
              <w:t>5</w:t>
            </w:r>
          </w:p>
        </w:tc>
        <w:tc>
          <w:tcPr>
            <w:tcW w:w="776"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rsidR="00C20612" w:rsidRPr="00C20612" w:rsidRDefault="00270E8C" w:rsidP="00C20612">
            <w:pPr>
              <w:spacing w:after="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i/>
                <w:iCs/>
                <w:color w:val="000000"/>
                <w:sz w:val="20"/>
                <w:szCs w:val="20"/>
                <w:lang w:val="uk-UA" w:eastAsia="ru-RU"/>
              </w:rPr>
              <w:t>100</w:t>
            </w:r>
            <w:r w:rsidR="00C20612" w:rsidRPr="00C20612">
              <w:rPr>
                <w:rFonts w:ascii="Times New Roman" w:eastAsia="Times New Roman" w:hAnsi="Times New Roman" w:cs="Times New Roman"/>
                <w:i/>
                <w:iCs/>
                <w:color w:val="000000"/>
                <w:sz w:val="20"/>
                <w:szCs w:val="20"/>
                <w:lang w:val="uk-UA" w:eastAsia="ru-RU"/>
              </w:rPr>
              <w:t>%</w:t>
            </w:r>
          </w:p>
        </w:tc>
        <w:tc>
          <w:tcPr>
            <w:tcW w:w="806" w:type="dxa"/>
            <w:tcBorders>
              <w:top w:val="nil"/>
              <w:left w:val="nil"/>
              <w:bottom w:val="single" w:sz="8" w:space="0" w:color="666666"/>
              <w:right w:val="single" w:sz="8" w:space="0" w:color="666666"/>
            </w:tcBorders>
            <w:shd w:val="clear" w:color="auto" w:fill="FFFFFF"/>
            <w:tcMar>
              <w:top w:w="0" w:type="dxa"/>
              <w:left w:w="108" w:type="dxa"/>
              <w:bottom w:w="0" w:type="dxa"/>
              <w:right w:w="108" w:type="dxa"/>
            </w:tcMar>
            <w:hideMark/>
          </w:tcPr>
          <w:p w:rsidR="00C20612" w:rsidRPr="00C20612" w:rsidRDefault="00270E8C" w:rsidP="00C20612">
            <w:pPr>
              <w:spacing w:after="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b/>
                <w:bCs/>
                <w:color w:val="000000"/>
                <w:sz w:val="20"/>
                <w:szCs w:val="20"/>
                <w:lang w:val="uk-UA" w:eastAsia="ru-RU"/>
              </w:rPr>
              <w:t>0</w:t>
            </w:r>
          </w:p>
        </w:tc>
        <w:tc>
          <w:tcPr>
            <w:tcW w:w="696"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rsidR="00C20612" w:rsidRPr="00C20612" w:rsidRDefault="00C20612" w:rsidP="009627B0">
            <w:pPr>
              <w:spacing w:after="0" w:line="240" w:lineRule="auto"/>
              <w:jc w:val="center"/>
              <w:rPr>
                <w:rFonts w:ascii="Tahoma" w:eastAsia="Times New Roman" w:hAnsi="Tahoma" w:cs="Tahoma"/>
                <w:color w:val="111111"/>
                <w:sz w:val="18"/>
                <w:szCs w:val="18"/>
                <w:lang w:eastAsia="ru-RU"/>
              </w:rPr>
            </w:pPr>
          </w:p>
        </w:tc>
        <w:tc>
          <w:tcPr>
            <w:tcW w:w="806" w:type="dxa"/>
            <w:tcBorders>
              <w:top w:val="nil"/>
              <w:left w:val="nil"/>
              <w:bottom w:val="single" w:sz="8" w:space="0" w:color="666666"/>
              <w:right w:val="single" w:sz="8" w:space="0" w:color="666666"/>
            </w:tcBorders>
            <w:shd w:val="clear" w:color="auto" w:fill="FFFFFF"/>
            <w:tcMar>
              <w:top w:w="0" w:type="dxa"/>
              <w:left w:w="108" w:type="dxa"/>
              <w:bottom w:w="0" w:type="dxa"/>
              <w:right w:w="108" w:type="dxa"/>
            </w:tcMar>
            <w:hideMark/>
          </w:tcPr>
          <w:p w:rsidR="00C20612" w:rsidRPr="00C20612" w:rsidRDefault="005C01DA" w:rsidP="00C20612">
            <w:pPr>
              <w:spacing w:after="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b/>
                <w:bCs/>
                <w:color w:val="000000"/>
                <w:sz w:val="20"/>
                <w:szCs w:val="20"/>
                <w:lang w:val="uk-UA" w:eastAsia="ru-RU"/>
              </w:rPr>
              <w:t>0</w:t>
            </w:r>
          </w:p>
        </w:tc>
        <w:tc>
          <w:tcPr>
            <w:tcW w:w="656"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rsidR="00C20612" w:rsidRPr="00C20612" w:rsidRDefault="005C01DA" w:rsidP="00C20612">
            <w:pPr>
              <w:spacing w:after="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i/>
                <w:iCs/>
                <w:color w:val="000000"/>
                <w:sz w:val="20"/>
                <w:szCs w:val="20"/>
                <w:lang w:val="uk-UA" w:eastAsia="ru-RU"/>
              </w:rPr>
              <w:t>0</w:t>
            </w:r>
          </w:p>
        </w:tc>
        <w:tc>
          <w:tcPr>
            <w:tcW w:w="1281" w:type="dxa"/>
            <w:tcBorders>
              <w:top w:val="nil"/>
              <w:left w:val="nil"/>
              <w:bottom w:val="single" w:sz="8" w:space="0" w:color="666666"/>
              <w:right w:val="single" w:sz="8" w:space="0" w:color="666666"/>
            </w:tcBorders>
            <w:shd w:val="clear" w:color="auto" w:fill="FFFFFF"/>
            <w:tcMar>
              <w:top w:w="0" w:type="dxa"/>
              <w:left w:w="108" w:type="dxa"/>
              <w:bottom w:w="0" w:type="dxa"/>
              <w:right w:w="108" w:type="dxa"/>
            </w:tcMar>
            <w:hideMark/>
          </w:tcPr>
          <w:p w:rsidR="00C20612" w:rsidRPr="00C20612" w:rsidRDefault="00C20612" w:rsidP="00C20612">
            <w:pPr>
              <w:spacing w:after="0" w:line="240" w:lineRule="auto"/>
              <w:rPr>
                <w:rFonts w:ascii="Tahoma" w:eastAsia="Times New Roman" w:hAnsi="Tahoma" w:cs="Tahoma"/>
                <w:color w:val="111111"/>
                <w:sz w:val="18"/>
                <w:szCs w:val="18"/>
                <w:lang w:eastAsia="ru-RU"/>
              </w:rPr>
            </w:pPr>
          </w:p>
        </w:tc>
      </w:tr>
      <w:tr w:rsidR="00C20612" w:rsidRPr="00C20612" w:rsidTr="00C20612">
        <w:trPr>
          <w:trHeight w:val="164"/>
        </w:trPr>
        <w:tc>
          <w:tcPr>
            <w:tcW w:w="959" w:type="dxa"/>
            <w:tcBorders>
              <w:top w:val="nil"/>
              <w:left w:val="single" w:sz="8" w:space="0" w:color="666666"/>
              <w:bottom w:val="single" w:sz="8" w:space="0" w:color="666666"/>
              <w:right w:val="single" w:sz="8" w:space="0" w:color="666666"/>
            </w:tcBorders>
            <w:shd w:val="clear" w:color="auto" w:fill="CCCCCC"/>
            <w:tcMar>
              <w:top w:w="0" w:type="dxa"/>
              <w:left w:w="108" w:type="dxa"/>
              <w:bottom w:w="0" w:type="dxa"/>
              <w:right w:w="108" w:type="dxa"/>
            </w:tcMar>
            <w:hideMark/>
          </w:tcPr>
          <w:p w:rsidR="00C20612" w:rsidRPr="00C20612" w:rsidRDefault="00C20612" w:rsidP="00C20612">
            <w:pPr>
              <w:spacing w:after="0" w:line="240" w:lineRule="auto"/>
              <w:jc w:val="center"/>
              <w:rPr>
                <w:rFonts w:ascii="Tahoma" w:eastAsia="Times New Roman" w:hAnsi="Tahoma" w:cs="Tahoma"/>
                <w:color w:val="111111"/>
                <w:sz w:val="18"/>
                <w:szCs w:val="18"/>
                <w:lang w:eastAsia="ru-RU"/>
              </w:rPr>
            </w:pPr>
            <w:r w:rsidRPr="00C20612">
              <w:rPr>
                <w:rFonts w:ascii="Times New Roman" w:eastAsia="Times New Roman" w:hAnsi="Times New Roman" w:cs="Times New Roman"/>
                <w:b/>
                <w:bCs/>
                <w:color w:val="000000"/>
                <w:sz w:val="20"/>
                <w:szCs w:val="20"/>
                <w:lang w:val="uk-UA" w:eastAsia="ru-RU"/>
              </w:rPr>
              <w:t>9</w:t>
            </w:r>
          </w:p>
        </w:tc>
        <w:tc>
          <w:tcPr>
            <w:tcW w:w="1275"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rsidR="00C20612" w:rsidRPr="00C20612" w:rsidRDefault="005C01DA" w:rsidP="00C20612">
            <w:pPr>
              <w:spacing w:after="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color w:val="000000"/>
                <w:sz w:val="20"/>
                <w:szCs w:val="20"/>
                <w:lang w:val="uk-UA" w:eastAsia="ru-RU"/>
              </w:rPr>
              <w:t>10</w:t>
            </w:r>
          </w:p>
        </w:tc>
        <w:tc>
          <w:tcPr>
            <w:tcW w:w="861"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rsidR="00C20612" w:rsidRPr="00C20612" w:rsidRDefault="005C01DA" w:rsidP="00C20612">
            <w:pPr>
              <w:spacing w:after="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b/>
                <w:bCs/>
                <w:color w:val="000000"/>
                <w:sz w:val="20"/>
                <w:szCs w:val="20"/>
                <w:lang w:val="uk-UA" w:eastAsia="ru-RU"/>
              </w:rPr>
              <w:t>0</w:t>
            </w:r>
          </w:p>
        </w:tc>
        <w:tc>
          <w:tcPr>
            <w:tcW w:w="700"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rsidR="00C20612" w:rsidRPr="00C20612" w:rsidRDefault="005C01DA" w:rsidP="00C20612">
            <w:pPr>
              <w:spacing w:after="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b/>
                <w:bCs/>
                <w:i/>
                <w:iCs/>
                <w:color w:val="000000"/>
                <w:sz w:val="20"/>
                <w:szCs w:val="20"/>
                <w:lang w:val="uk-UA" w:eastAsia="ru-RU"/>
              </w:rPr>
              <w:t>0</w:t>
            </w:r>
          </w:p>
        </w:tc>
        <w:tc>
          <w:tcPr>
            <w:tcW w:w="806"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rsidR="00C20612" w:rsidRPr="00C20612" w:rsidRDefault="005C01DA" w:rsidP="00C20612">
            <w:pPr>
              <w:spacing w:after="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b/>
                <w:bCs/>
                <w:color w:val="000000"/>
                <w:sz w:val="20"/>
                <w:szCs w:val="20"/>
                <w:lang w:val="uk-UA" w:eastAsia="ru-RU"/>
              </w:rPr>
              <w:t>7</w:t>
            </w:r>
          </w:p>
        </w:tc>
        <w:tc>
          <w:tcPr>
            <w:tcW w:w="776"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rsidR="00C20612" w:rsidRPr="00C20612" w:rsidRDefault="005C01DA" w:rsidP="005C01DA">
            <w:pPr>
              <w:spacing w:after="0" w:line="240" w:lineRule="auto"/>
              <w:rPr>
                <w:rFonts w:ascii="Tahoma" w:eastAsia="Times New Roman" w:hAnsi="Tahoma" w:cs="Tahoma"/>
                <w:color w:val="111111"/>
                <w:sz w:val="18"/>
                <w:szCs w:val="18"/>
                <w:lang w:eastAsia="ru-RU"/>
              </w:rPr>
            </w:pPr>
            <w:r>
              <w:rPr>
                <w:rFonts w:ascii="Times New Roman" w:eastAsia="Times New Roman" w:hAnsi="Times New Roman" w:cs="Times New Roman"/>
                <w:i/>
                <w:iCs/>
                <w:color w:val="000000"/>
                <w:sz w:val="20"/>
                <w:szCs w:val="20"/>
                <w:lang w:val="uk-UA" w:eastAsia="ru-RU"/>
              </w:rPr>
              <w:t>70</w:t>
            </w:r>
            <w:r w:rsidR="00C20612" w:rsidRPr="00C20612">
              <w:rPr>
                <w:rFonts w:ascii="Times New Roman" w:eastAsia="Times New Roman" w:hAnsi="Times New Roman" w:cs="Times New Roman"/>
                <w:i/>
                <w:iCs/>
                <w:color w:val="000000"/>
                <w:sz w:val="20"/>
                <w:szCs w:val="20"/>
                <w:lang w:val="uk-UA" w:eastAsia="ru-RU"/>
              </w:rPr>
              <w:t>%</w:t>
            </w:r>
          </w:p>
        </w:tc>
        <w:tc>
          <w:tcPr>
            <w:tcW w:w="806"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rsidR="00C20612" w:rsidRPr="00C20612" w:rsidRDefault="009627B0" w:rsidP="00C20612">
            <w:pPr>
              <w:spacing w:after="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b/>
                <w:bCs/>
                <w:color w:val="000000"/>
                <w:sz w:val="20"/>
                <w:szCs w:val="20"/>
                <w:lang w:val="uk-UA" w:eastAsia="ru-RU"/>
              </w:rPr>
              <w:t>1</w:t>
            </w:r>
          </w:p>
        </w:tc>
        <w:tc>
          <w:tcPr>
            <w:tcW w:w="696"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rsidR="00C20612" w:rsidRPr="00C20612" w:rsidRDefault="005C01DA" w:rsidP="009627B0">
            <w:pPr>
              <w:spacing w:after="0" w:line="240" w:lineRule="auto"/>
              <w:rPr>
                <w:rFonts w:ascii="Tahoma" w:eastAsia="Times New Roman" w:hAnsi="Tahoma" w:cs="Tahoma"/>
                <w:color w:val="111111"/>
                <w:sz w:val="18"/>
                <w:szCs w:val="18"/>
                <w:lang w:eastAsia="ru-RU"/>
              </w:rPr>
            </w:pPr>
            <w:r>
              <w:rPr>
                <w:rFonts w:ascii="Times New Roman" w:eastAsia="Times New Roman" w:hAnsi="Times New Roman" w:cs="Times New Roman"/>
                <w:i/>
                <w:iCs/>
                <w:color w:val="000000"/>
                <w:sz w:val="20"/>
                <w:szCs w:val="20"/>
                <w:lang w:val="uk-UA" w:eastAsia="ru-RU"/>
              </w:rPr>
              <w:t>10</w:t>
            </w:r>
            <w:r w:rsidR="00C20612" w:rsidRPr="00C20612">
              <w:rPr>
                <w:rFonts w:ascii="Times New Roman" w:eastAsia="Times New Roman" w:hAnsi="Times New Roman" w:cs="Times New Roman"/>
                <w:i/>
                <w:iCs/>
                <w:color w:val="000000"/>
                <w:sz w:val="20"/>
                <w:szCs w:val="20"/>
                <w:lang w:val="uk-UA" w:eastAsia="ru-RU"/>
              </w:rPr>
              <w:t>%</w:t>
            </w:r>
          </w:p>
        </w:tc>
        <w:tc>
          <w:tcPr>
            <w:tcW w:w="806"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rsidR="00C20612" w:rsidRPr="00C20612" w:rsidRDefault="005C01DA" w:rsidP="00C20612">
            <w:pPr>
              <w:spacing w:after="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b/>
                <w:bCs/>
                <w:color w:val="000000"/>
                <w:sz w:val="20"/>
                <w:szCs w:val="20"/>
                <w:lang w:val="uk-UA" w:eastAsia="ru-RU"/>
              </w:rPr>
              <w:t>2</w:t>
            </w:r>
          </w:p>
        </w:tc>
        <w:tc>
          <w:tcPr>
            <w:tcW w:w="656"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rsidR="00C20612" w:rsidRPr="00C20612" w:rsidRDefault="005C01DA" w:rsidP="00C20612">
            <w:pPr>
              <w:spacing w:after="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i/>
                <w:iCs/>
                <w:color w:val="000000"/>
                <w:sz w:val="20"/>
                <w:szCs w:val="20"/>
                <w:lang w:val="uk-UA" w:eastAsia="ru-RU"/>
              </w:rPr>
              <w:t>2</w:t>
            </w:r>
            <w:r w:rsidR="009627B0">
              <w:rPr>
                <w:rFonts w:ascii="Times New Roman" w:eastAsia="Times New Roman" w:hAnsi="Times New Roman" w:cs="Times New Roman"/>
                <w:i/>
                <w:iCs/>
                <w:color w:val="000000"/>
                <w:sz w:val="20"/>
                <w:szCs w:val="20"/>
                <w:lang w:val="uk-UA" w:eastAsia="ru-RU"/>
              </w:rPr>
              <w:t>0</w:t>
            </w:r>
          </w:p>
        </w:tc>
        <w:tc>
          <w:tcPr>
            <w:tcW w:w="1281"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rsidR="00C20612" w:rsidRPr="00C20612" w:rsidRDefault="00C20612" w:rsidP="00C20612">
            <w:pPr>
              <w:spacing w:after="0" w:line="240" w:lineRule="auto"/>
              <w:rPr>
                <w:rFonts w:ascii="Tahoma" w:eastAsia="Times New Roman" w:hAnsi="Tahoma" w:cs="Tahoma"/>
                <w:color w:val="111111"/>
                <w:sz w:val="18"/>
                <w:szCs w:val="18"/>
                <w:lang w:eastAsia="ru-RU"/>
              </w:rPr>
            </w:pPr>
          </w:p>
        </w:tc>
      </w:tr>
      <w:tr w:rsidR="00C20612" w:rsidRPr="00C20612" w:rsidTr="00C20612">
        <w:trPr>
          <w:trHeight w:val="150"/>
        </w:trPr>
        <w:tc>
          <w:tcPr>
            <w:tcW w:w="959" w:type="dxa"/>
            <w:tcBorders>
              <w:top w:val="nil"/>
              <w:left w:val="single" w:sz="8" w:space="0" w:color="666666"/>
              <w:bottom w:val="single" w:sz="8" w:space="0" w:color="666666"/>
              <w:right w:val="single" w:sz="8" w:space="0" w:color="666666"/>
            </w:tcBorders>
            <w:shd w:val="clear" w:color="auto" w:fill="FFFFFF"/>
            <w:tcMar>
              <w:top w:w="0" w:type="dxa"/>
              <w:left w:w="108" w:type="dxa"/>
              <w:bottom w:w="0" w:type="dxa"/>
              <w:right w:w="108" w:type="dxa"/>
            </w:tcMar>
            <w:hideMark/>
          </w:tcPr>
          <w:p w:rsidR="00C20612" w:rsidRPr="00C20612" w:rsidRDefault="00C20612" w:rsidP="00C20612">
            <w:pPr>
              <w:spacing w:after="0" w:line="240" w:lineRule="auto"/>
              <w:jc w:val="center"/>
              <w:rPr>
                <w:rFonts w:ascii="Tahoma" w:eastAsia="Times New Roman" w:hAnsi="Tahoma" w:cs="Tahoma"/>
                <w:color w:val="111111"/>
                <w:sz w:val="18"/>
                <w:szCs w:val="18"/>
                <w:lang w:eastAsia="ru-RU"/>
              </w:rPr>
            </w:pPr>
            <w:r w:rsidRPr="00C20612">
              <w:rPr>
                <w:rFonts w:ascii="Times New Roman" w:eastAsia="Times New Roman" w:hAnsi="Times New Roman" w:cs="Times New Roman"/>
                <w:b/>
                <w:bCs/>
                <w:color w:val="000000"/>
                <w:sz w:val="20"/>
                <w:szCs w:val="20"/>
                <w:lang w:val="uk-UA" w:eastAsia="ru-RU"/>
              </w:rPr>
              <w:t>10</w:t>
            </w:r>
          </w:p>
        </w:tc>
        <w:tc>
          <w:tcPr>
            <w:tcW w:w="1275"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rsidR="00C20612" w:rsidRPr="00C20612" w:rsidRDefault="005C01DA" w:rsidP="00C20612">
            <w:pPr>
              <w:spacing w:after="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color w:val="000000"/>
                <w:sz w:val="20"/>
                <w:szCs w:val="20"/>
                <w:lang w:val="uk-UA" w:eastAsia="ru-RU"/>
              </w:rPr>
              <w:t>18</w:t>
            </w:r>
          </w:p>
        </w:tc>
        <w:tc>
          <w:tcPr>
            <w:tcW w:w="861" w:type="dxa"/>
            <w:tcBorders>
              <w:top w:val="nil"/>
              <w:left w:val="nil"/>
              <w:bottom w:val="single" w:sz="8" w:space="0" w:color="666666"/>
              <w:right w:val="single" w:sz="8" w:space="0" w:color="666666"/>
            </w:tcBorders>
            <w:shd w:val="clear" w:color="auto" w:fill="FFFFFF"/>
            <w:tcMar>
              <w:top w:w="0" w:type="dxa"/>
              <w:left w:w="108" w:type="dxa"/>
              <w:bottom w:w="0" w:type="dxa"/>
              <w:right w:w="108" w:type="dxa"/>
            </w:tcMar>
            <w:hideMark/>
          </w:tcPr>
          <w:p w:rsidR="00C20612" w:rsidRPr="00C20612" w:rsidRDefault="005C01DA" w:rsidP="00C20612">
            <w:pPr>
              <w:spacing w:after="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b/>
                <w:bCs/>
                <w:color w:val="000000"/>
                <w:sz w:val="20"/>
                <w:szCs w:val="20"/>
                <w:lang w:val="uk-UA" w:eastAsia="ru-RU"/>
              </w:rPr>
              <w:t>1</w:t>
            </w:r>
          </w:p>
        </w:tc>
        <w:tc>
          <w:tcPr>
            <w:tcW w:w="700"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rsidR="00C20612" w:rsidRPr="00C20612" w:rsidRDefault="005C01DA" w:rsidP="00C20612">
            <w:pPr>
              <w:spacing w:after="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b/>
                <w:bCs/>
                <w:i/>
                <w:iCs/>
                <w:color w:val="000000"/>
                <w:sz w:val="20"/>
                <w:szCs w:val="20"/>
                <w:lang w:val="uk-UA" w:eastAsia="ru-RU"/>
              </w:rPr>
              <w:t>6</w:t>
            </w:r>
            <w:r w:rsidR="009627B0">
              <w:rPr>
                <w:rFonts w:ascii="Times New Roman" w:eastAsia="Times New Roman" w:hAnsi="Times New Roman" w:cs="Times New Roman"/>
                <w:b/>
                <w:bCs/>
                <w:i/>
                <w:iCs/>
                <w:color w:val="000000"/>
                <w:sz w:val="20"/>
                <w:szCs w:val="20"/>
                <w:lang w:val="uk-UA" w:eastAsia="ru-RU"/>
              </w:rPr>
              <w:t>%</w:t>
            </w:r>
          </w:p>
        </w:tc>
        <w:tc>
          <w:tcPr>
            <w:tcW w:w="806" w:type="dxa"/>
            <w:tcBorders>
              <w:top w:val="nil"/>
              <w:left w:val="nil"/>
              <w:bottom w:val="single" w:sz="8" w:space="0" w:color="666666"/>
              <w:right w:val="single" w:sz="8" w:space="0" w:color="666666"/>
            </w:tcBorders>
            <w:shd w:val="clear" w:color="auto" w:fill="FFFFFF"/>
            <w:tcMar>
              <w:top w:w="0" w:type="dxa"/>
              <w:left w:w="108" w:type="dxa"/>
              <w:bottom w:w="0" w:type="dxa"/>
              <w:right w:w="108" w:type="dxa"/>
            </w:tcMar>
            <w:hideMark/>
          </w:tcPr>
          <w:p w:rsidR="00C20612" w:rsidRPr="00C20612" w:rsidRDefault="005C01DA" w:rsidP="00C20612">
            <w:pPr>
              <w:spacing w:after="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b/>
                <w:bCs/>
                <w:color w:val="000000"/>
                <w:sz w:val="20"/>
                <w:szCs w:val="20"/>
                <w:lang w:val="uk-UA" w:eastAsia="ru-RU"/>
              </w:rPr>
              <w:t>10</w:t>
            </w:r>
          </w:p>
        </w:tc>
        <w:tc>
          <w:tcPr>
            <w:tcW w:w="776"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rsidR="00C20612" w:rsidRPr="00C20612" w:rsidRDefault="005C01DA" w:rsidP="00C20612">
            <w:pPr>
              <w:spacing w:after="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i/>
                <w:iCs/>
                <w:color w:val="000000"/>
                <w:sz w:val="20"/>
                <w:szCs w:val="20"/>
                <w:lang w:val="uk-UA" w:eastAsia="ru-RU"/>
              </w:rPr>
              <w:t>50</w:t>
            </w:r>
            <w:r w:rsidR="00C20612" w:rsidRPr="00C20612">
              <w:rPr>
                <w:rFonts w:ascii="Times New Roman" w:eastAsia="Times New Roman" w:hAnsi="Times New Roman" w:cs="Times New Roman"/>
                <w:i/>
                <w:iCs/>
                <w:color w:val="000000"/>
                <w:sz w:val="20"/>
                <w:szCs w:val="20"/>
                <w:lang w:val="uk-UA" w:eastAsia="ru-RU"/>
              </w:rPr>
              <w:t>%</w:t>
            </w:r>
          </w:p>
        </w:tc>
        <w:tc>
          <w:tcPr>
            <w:tcW w:w="806" w:type="dxa"/>
            <w:tcBorders>
              <w:top w:val="nil"/>
              <w:left w:val="nil"/>
              <w:bottom w:val="single" w:sz="8" w:space="0" w:color="666666"/>
              <w:right w:val="single" w:sz="8" w:space="0" w:color="666666"/>
            </w:tcBorders>
            <w:shd w:val="clear" w:color="auto" w:fill="FFFFFF"/>
            <w:tcMar>
              <w:top w:w="0" w:type="dxa"/>
              <w:left w:w="108" w:type="dxa"/>
              <w:bottom w:w="0" w:type="dxa"/>
              <w:right w:w="108" w:type="dxa"/>
            </w:tcMar>
            <w:hideMark/>
          </w:tcPr>
          <w:p w:rsidR="00C20612" w:rsidRPr="00C20612" w:rsidRDefault="005C01DA" w:rsidP="00C20612">
            <w:pPr>
              <w:spacing w:after="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b/>
                <w:bCs/>
                <w:color w:val="000000"/>
                <w:sz w:val="20"/>
                <w:szCs w:val="20"/>
                <w:lang w:val="uk-UA" w:eastAsia="ru-RU"/>
              </w:rPr>
              <w:t>5</w:t>
            </w:r>
          </w:p>
        </w:tc>
        <w:tc>
          <w:tcPr>
            <w:tcW w:w="696"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rsidR="00C20612" w:rsidRPr="00C20612" w:rsidRDefault="005C01DA" w:rsidP="00C20612">
            <w:pPr>
              <w:spacing w:after="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i/>
                <w:iCs/>
                <w:color w:val="000000"/>
                <w:sz w:val="20"/>
                <w:szCs w:val="20"/>
                <w:lang w:val="uk-UA" w:eastAsia="ru-RU"/>
              </w:rPr>
              <w:t>2</w:t>
            </w:r>
            <w:r w:rsidR="009627B0">
              <w:rPr>
                <w:rFonts w:ascii="Times New Roman" w:eastAsia="Times New Roman" w:hAnsi="Times New Roman" w:cs="Times New Roman"/>
                <w:i/>
                <w:iCs/>
                <w:color w:val="000000"/>
                <w:sz w:val="20"/>
                <w:szCs w:val="20"/>
                <w:lang w:val="uk-UA" w:eastAsia="ru-RU"/>
              </w:rPr>
              <w:t>8</w:t>
            </w:r>
            <w:r w:rsidR="00C20612" w:rsidRPr="00C20612">
              <w:rPr>
                <w:rFonts w:ascii="Times New Roman" w:eastAsia="Times New Roman" w:hAnsi="Times New Roman" w:cs="Times New Roman"/>
                <w:i/>
                <w:iCs/>
                <w:color w:val="000000"/>
                <w:sz w:val="20"/>
                <w:szCs w:val="20"/>
                <w:lang w:val="uk-UA" w:eastAsia="ru-RU"/>
              </w:rPr>
              <w:t>%</w:t>
            </w:r>
          </w:p>
        </w:tc>
        <w:tc>
          <w:tcPr>
            <w:tcW w:w="806" w:type="dxa"/>
            <w:tcBorders>
              <w:top w:val="nil"/>
              <w:left w:val="nil"/>
              <w:bottom w:val="single" w:sz="8" w:space="0" w:color="666666"/>
              <w:right w:val="single" w:sz="8" w:space="0" w:color="666666"/>
            </w:tcBorders>
            <w:shd w:val="clear" w:color="auto" w:fill="FFFFFF"/>
            <w:tcMar>
              <w:top w:w="0" w:type="dxa"/>
              <w:left w:w="108" w:type="dxa"/>
              <w:bottom w:w="0" w:type="dxa"/>
              <w:right w:w="108" w:type="dxa"/>
            </w:tcMar>
            <w:hideMark/>
          </w:tcPr>
          <w:p w:rsidR="00C20612" w:rsidRPr="00C20612" w:rsidRDefault="005C01DA" w:rsidP="00C20612">
            <w:pPr>
              <w:spacing w:after="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b/>
                <w:bCs/>
                <w:color w:val="000000"/>
                <w:sz w:val="20"/>
                <w:szCs w:val="20"/>
                <w:lang w:val="uk-UA" w:eastAsia="ru-RU"/>
              </w:rPr>
              <w:t>2</w:t>
            </w:r>
          </w:p>
        </w:tc>
        <w:tc>
          <w:tcPr>
            <w:tcW w:w="656"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rsidR="00C20612" w:rsidRPr="00C20612" w:rsidRDefault="005C01DA" w:rsidP="00C20612">
            <w:pPr>
              <w:spacing w:after="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i/>
                <w:iCs/>
                <w:color w:val="000000"/>
                <w:sz w:val="20"/>
                <w:szCs w:val="20"/>
                <w:lang w:val="uk-UA" w:eastAsia="ru-RU"/>
              </w:rPr>
              <w:t>11</w:t>
            </w:r>
            <w:r w:rsidR="00C20612" w:rsidRPr="00C20612">
              <w:rPr>
                <w:rFonts w:ascii="Times New Roman" w:eastAsia="Times New Roman" w:hAnsi="Times New Roman" w:cs="Times New Roman"/>
                <w:i/>
                <w:iCs/>
                <w:color w:val="000000"/>
                <w:sz w:val="20"/>
                <w:szCs w:val="20"/>
                <w:lang w:val="uk-UA" w:eastAsia="ru-RU"/>
              </w:rPr>
              <w:t>%</w:t>
            </w:r>
          </w:p>
        </w:tc>
        <w:tc>
          <w:tcPr>
            <w:tcW w:w="1281" w:type="dxa"/>
            <w:tcBorders>
              <w:top w:val="nil"/>
              <w:left w:val="nil"/>
              <w:bottom w:val="single" w:sz="8" w:space="0" w:color="666666"/>
              <w:right w:val="single" w:sz="8" w:space="0" w:color="666666"/>
            </w:tcBorders>
            <w:shd w:val="clear" w:color="auto" w:fill="FFFFFF"/>
            <w:tcMar>
              <w:top w:w="0" w:type="dxa"/>
              <w:left w:w="108" w:type="dxa"/>
              <w:bottom w:w="0" w:type="dxa"/>
              <w:right w:w="108" w:type="dxa"/>
            </w:tcMar>
            <w:hideMark/>
          </w:tcPr>
          <w:p w:rsidR="00C20612" w:rsidRPr="00C20612" w:rsidRDefault="00C20612" w:rsidP="00C20612">
            <w:pPr>
              <w:spacing w:after="0" w:line="240" w:lineRule="auto"/>
              <w:rPr>
                <w:rFonts w:ascii="Tahoma" w:eastAsia="Times New Roman" w:hAnsi="Tahoma" w:cs="Tahoma"/>
                <w:color w:val="111111"/>
                <w:sz w:val="18"/>
                <w:szCs w:val="18"/>
                <w:lang w:eastAsia="ru-RU"/>
              </w:rPr>
            </w:pPr>
          </w:p>
        </w:tc>
      </w:tr>
      <w:tr w:rsidR="00C20612" w:rsidRPr="00C20612" w:rsidTr="00C20612">
        <w:trPr>
          <w:trHeight w:val="164"/>
        </w:trPr>
        <w:tc>
          <w:tcPr>
            <w:tcW w:w="959" w:type="dxa"/>
            <w:tcBorders>
              <w:top w:val="nil"/>
              <w:left w:val="single" w:sz="8" w:space="0" w:color="666666"/>
              <w:bottom w:val="single" w:sz="8" w:space="0" w:color="666666"/>
              <w:right w:val="single" w:sz="8" w:space="0" w:color="666666"/>
            </w:tcBorders>
            <w:shd w:val="clear" w:color="auto" w:fill="CCCCCC"/>
            <w:tcMar>
              <w:top w:w="0" w:type="dxa"/>
              <w:left w:w="108" w:type="dxa"/>
              <w:bottom w:w="0" w:type="dxa"/>
              <w:right w:w="108" w:type="dxa"/>
            </w:tcMar>
            <w:hideMark/>
          </w:tcPr>
          <w:p w:rsidR="00C20612" w:rsidRPr="00C20612" w:rsidRDefault="00C20612" w:rsidP="00C20612">
            <w:pPr>
              <w:spacing w:after="0" w:line="240" w:lineRule="auto"/>
              <w:jc w:val="center"/>
              <w:rPr>
                <w:rFonts w:ascii="Tahoma" w:eastAsia="Times New Roman" w:hAnsi="Tahoma" w:cs="Tahoma"/>
                <w:color w:val="111111"/>
                <w:sz w:val="18"/>
                <w:szCs w:val="18"/>
                <w:lang w:eastAsia="ru-RU"/>
              </w:rPr>
            </w:pPr>
            <w:r w:rsidRPr="00C20612">
              <w:rPr>
                <w:rFonts w:ascii="Times New Roman" w:eastAsia="Times New Roman" w:hAnsi="Times New Roman" w:cs="Times New Roman"/>
                <w:b/>
                <w:bCs/>
                <w:color w:val="000000"/>
                <w:sz w:val="20"/>
                <w:szCs w:val="20"/>
                <w:lang w:val="uk-UA" w:eastAsia="ru-RU"/>
              </w:rPr>
              <w:t>11</w:t>
            </w:r>
          </w:p>
        </w:tc>
        <w:tc>
          <w:tcPr>
            <w:tcW w:w="1275"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rsidR="00C20612" w:rsidRPr="00C20612" w:rsidRDefault="005C01DA" w:rsidP="00C20612">
            <w:pPr>
              <w:spacing w:after="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color w:val="000000"/>
                <w:sz w:val="20"/>
                <w:szCs w:val="20"/>
                <w:lang w:val="uk-UA" w:eastAsia="ru-RU"/>
              </w:rPr>
              <w:t>11</w:t>
            </w:r>
          </w:p>
        </w:tc>
        <w:tc>
          <w:tcPr>
            <w:tcW w:w="861"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rsidR="00C20612" w:rsidRPr="00C20612" w:rsidRDefault="00C20612" w:rsidP="00C20612">
            <w:pPr>
              <w:spacing w:after="0" w:line="240" w:lineRule="auto"/>
              <w:jc w:val="center"/>
              <w:rPr>
                <w:rFonts w:ascii="Tahoma" w:eastAsia="Times New Roman" w:hAnsi="Tahoma" w:cs="Tahoma"/>
                <w:color w:val="111111"/>
                <w:sz w:val="18"/>
                <w:szCs w:val="18"/>
                <w:lang w:eastAsia="ru-RU"/>
              </w:rPr>
            </w:pPr>
            <w:r w:rsidRPr="00C20612">
              <w:rPr>
                <w:rFonts w:ascii="Times New Roman" w:eastAsia="Times New Roman" w:hAnsi="Times New Roman" w:cs="Times New Roman"/>
                <w:b/>
                <w:bCs/>
                <w:color w:val="000000"/>
                <w:sz w:val="20"/>
                <w:szCs w:val="20"/>
                <w:lang w:val="uk-UA" w:eastAsia="ru-RU"/>
              </w:rPr>
              <w:t>0</w:t>
            </w:r>
          </w:p>
        </w:tc>
        <w:tc>
          <w:tcPr>
            <w:tcW w:w="700"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rsidR="00C20612" w:rsidRPr="00C20612" w:rsidRDefault="00C20612" w:rsidP="00C20612">
            <w:pPr>
              <w:spacing w:after="0" w:line="240" w:lineRule="auto"/>
              <w:jc w:val="center"/>
              <w:rPr>
                <w:rFonts w:ascii="Tahoma" w:eastAsia="Times New Roman" w:hAnsi="Tahoma" w:cs="Tahoma"/>
                <w:color w:val="111111"/>
                <w:sz w:val="18"/>
                <w:szCs w:val="18"/>
                <w:lang w:eastAsia="ru-RU"/>
              </w:rPr>
            </w:pPr>
            <w:r w:rsidRPr="00C20612">
              <w:rPr>
                <w:rFonts w:ascii="Times New Roman" w:eastAsia="Times New Roman" w:hAnsi="Times New Roman" w:cs="Times New Roman"/>
                <w:b/>
                <w:bCs/>
                <w:i/>
                <w:iCs/>
                <w:color w:val="000000"/>
                <w:sz w:val="20"/>
                <w:szCs w:val="20"/>
                <w:lang w:val="uk-UA" w:eastAsia="ru-RU"/>
              </w:rPr>
              <w:t>0</w:t>
            </w:r>
          </w:p>
        </w:tc>
        <w:tc>
          <w:tcPr>
            <w:tcW w:w="806"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rsidR="00C20612" w:rsidRPr="00C20612" w:rsidRDefault="005C01DA" w:rsidP="00C20612">
            <w:pPr>
              <w:spacing w:after="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b/>
                <w:bCs/>
                <w:color w:val="000000"/>
                <w:sz w:val="20"/>
                <w:szCs w:val="20"/>
                <w:lang w:val="uk-UA" w:eastAsia="ru-RU"/>
              </w:rPr>
              <w:t>5</w:t>
            </w:r>
          </w:p>
        </w:tc>
        <w:tc>
          <w:tcPr>
            <w:tcW w:w="776"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rsidR="00C20612" w:rsidRPr="00C20612" w:rsidRDefault="005C01DA" w:rsidP="00C20612">
            <w:pPr>
              <w:spacing w:after="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i/>
                <w:iCs/>
                <w:color w:val="000000"/>
                <w:sz w:val="20"/>
                <w:szCs w:val="20"/>
                <w:lang w:val="uk-UA" w:eastAsia="ru-RU"/>
              </w:rPr>
              <w:t>46</w:t>
            </w:r>
            <w:r w:rsidR="00C20612" w:rsidRPr="00C20612">
              <w:rPr>
                <w:rFonts w:ascii="Times New Roman" w:eastAsia="Times New Roman" w:hAnsi="Times New Roman" w:cs="Times New Roman"/>
                <w:i/>
                <w:iCs/>
                <w:color w:val="000000"/>
                <w:sz w:val="20"/>
                <w:szCs w:val="20"/>
                <w:lang w:val="uk-UA" w:eastAsia="ru-RU"/>
              </w:rPr>
              <w:t>%</w:t>
            </w:r>
          </w:p>
        </w:tc>
        <w:tc>
          <w:tcPr>
            <w:tcW w:w="806"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rsidR="00C20612" w:rsidRPr="00C20612" w:rsidRDefault="005C01DA" w:rsidP="00C20612">
            <w:pPr>
              <w:spacing w:after="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b/>
                <w:bCs/>
                <w:color w:val="000000"/>
                <w:sz w:val="20"/>
                <w:szCs w:val="20"/>
                <w:lang w:val="uk-UA" w:eastAsia="ru-RU"/>
              </w:rPr>
              <w:t>3</w:t>
            </w:r>
          </w:p>
        </w:tc>
        <w:tc>
          <w:tcPr>
            <w:tcW w:w="696"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rsidR="00C20612" w:rsidRPr="00C20612" w:rsidRDefault="005C01DA" w:rsidP="005C01DA">
            <w:pPr>
              <w:spacing w:after="0" w:line="240" w:lineRule="auto"/>
              <w:rPr>
                <w:rFonts w:ascii="Tahoma" w:eastAsia="Times New Roman" w:hAnsi="Tahoma" w:cs="Tahoma"/>
                <w:color w:val="111111"/>
                <w:sz w:val="18"/>
                <w:szCs w:val="18"/>
                <w:lang w:eastAsia="ru-RU"/>
              </w:rPr>
            </w:pPr>
            <w:r>
              <w:rPr>
                <w:rFonts w:ascii="Times New Roman" w:eastAsia="Times New Roman" w:hAnsi="Times New Roman" w:cs="Times New Roman"/>
                <w:i/>
                <w:iCs/>
                <w:color w:val="000000"/>
                <w:sz w:val="20"/>
                <w:szCs w:val="20"/>
                <w:lang w:val="uk-UA" w:eastAsia="ru-RU"/>
              </w:rPr>
              <w:t>27</w:t>
            </w:r>
            <w:r w:rsidR="00C20612" w:rsidRPr="00C20612">
              <w:rPr>
                <w:rFonts w:ascii="Times New Roman" w:eastAsia="Times New Roman" w:hAnsi="Times New Roman" w:cs="Times New Roman"/>
                <w:i/>
                <w:iCs/>
                <w:color w:val="000000"/>
                <w:sz w:val="20"/>
                <w:szCs w:val="20"/>
                <w:lang w:val="uk-UA" w:eastAsia="ru-RU"/>
              </w:rPr>
              <w:t>%</w:t>
            </w:r>
          </w:p>
        </w:tc>
        <w:tc>
          <w:tcPr>
            <w:tcW w:w="806"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rsidR="00C20612" w:rsidRPr="00C20612" w:rsidRDefault="005C01DA" w:rsidP="00C20612">
            <w:pPr>
              <w:spacing w:after="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b/>
                <w:bCs/>
                <w:color w:val="000000"/>
                <w:sz w:val="20"/>
                <w:szCs w:val="20"/>
                <w:lang w:val="uk-UA" w:eastAsia="ru-RU"/>
              </w:rPr>
              <w:t>3</w:t>
            </w:r>
          </w:p>
        </w:tc>
        <w:tc>
          <w:tcPr>
            <w:tcW w:w="656"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rsidR="00C20612" w:rsidRPr="00C20612" w:rsidRDefault="005C01DA" w:rsidP="005C01DA">
            <w:pPr>
              <w:spacing w:after="0" w:line="240" w:lineRule="auto"/>
              <w:rPr>
                <w:rFonts w:ascii="Tahoma" w:eastAsia="Times New Roman" w:hAnsi="Tahoma" w:cs="Tahoma"/>
                <w:color w:val="111111"/>
                <w:sz w:val="18"/>
                <w:szCs w:val="18"/>
                <w:lang w:eastAsia="ru-RU"/>
              </w:rPr>
            </w:pPr>
            <w:r>
              <w:rPr>
                <w:rFonts w:ascii="Times New Roman" w:eastAsia="Times New Roman" w:hAnsi="Times New Roman" w:cs="Times New Roman"/>
                <w:i/>
                <w:iCs/>
                <w:color w:val="000000"/>
                <w:sz w:val="20"/>
                <w:szCs w:val="20"/>
                <w:lang w:val="uk-UA" w:eastAsia="ru-RU"/>
              </w:rPr>
              <w:t>2</w:t>
            </w:r>
            <w:r w:rsidR="00EF12F0">
              <w:rPr>
                <w:rFonts w:ascii="Times New Roman" w:eastAsia="Times New Roman" w:hAnsi="Times New Roman" w:cs="Times New Roman"/>
                <w:i/>
                <w:iCs/>
                <w:color w:val="000000"/>
                <w:sz w:val="20"/>
                <w:szCs w:val="20"/>
                <w:lang w:val="uk-UA" w:eastAsia="ru-RU"/>
              </w:rPr>
              <w:t>7%</w:t>
            </w:r>
          </w:p>
        </w:tc>
        <w:tc>
          <w:tcPr>
            <w:tcW w:w="1281"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rsidR="00C20612" w:rsidRPr="00C20612" w:rsidRDefault="00C20612" w:rsidP="00C20612">
            <w:pPr>
              <w:spacing w:after="0" w:line="240" w:lineRule="auto"/>
              <w:rPr>
                <w:rFonts w:ascii="Tahoma" w:eastAsia="Times New Roman" w:hAnsi="Tahoma" w:cs="Tahoma"/>
                <w:color w:val="111111"/>
                <w:sz w:val="18"/>
                <w:szCs w:val="18"/>
                <w:lang w:eastAsia="ru-RU"/>
              </w:rPr>
            </w:pPr>
          </w:p>
        </w:tc>
      </w:tr>
      <w:tr w:rsidR="00C20612" w:rsidRPr="00C20612" w:rsidTr="00C20612">
        <w:trPr>
          <w:trHeight w:val="145"/>
        </w:trPr>
        <w:tc>
          <w:tcPr>
            <w:tcW w:w="959" w:type="dxa"/>
            <w:tcBorders>
              <w:top w:val="nil"/>
              <w:left w:val="single" w:sz="8" w:space="0" w:color="666666"/>
              <w:bottom w:val="single" w:sz="8" w:space="0" w:color="666666"/>
              <w:right w:val="single" w:sz="8" w:space="0" w:color="666666"/>
            </w:tcBorders>
            <w:shd w:val="clear" w:color="auto" w:fill="FFFFFF"/>
            <w:tcMar>
              <w:top w:w="0" w:type="dxa"/>
              <w:left w:w="108" w:type="dxa"/>
              <w:bottom w:w="0" w:type="dxa"/>
              <w:right w:w="108" w:type="dxa"/>
            </w:tcMar>
            <w:hideMark/>
          </w:tcPr>
          <w:p w:rsidR="00C20612" w:rsidRPr="00C20612" w:rsidRDefault="00C20612" w:rsidP="00C20612">
            <w:pPr>
              <w:spacing w:after="0" w:line="240" w:lineRule="auto"/>
              <w:jc w:val="center"/>
              <w:rPr>
                <w:rFonts w:ascii="Tahoma" w:eastAsia="Times New Roman" w:hAnsi="Tahoma" w:cs="Tahoma"/>
                <w:color w:val="111111"/>
                <w:sz w:val="18"/>
                <w:szCs w:val="18"/>
                <w:lang w:eastAsia="ru-RU"/>
              </w:rPr>
            </w:pPr>
            <w:r w:rsidRPr="00C20612">
              <w:rPr>
                <w:rFonts w:ascii="Times New Roman" w:eastAsia="Times New Roman" w:hAnsi="Times New Roman" w:cs="Times New Roman"/>
                <w:b/>
                <w:bCs/>
                <w:color w:val="00B050"/>
                <w:sz w:val="20"/>
                <w:szCs w:val="20"/>
                <w:lang w:val="uk-UA" w:eastAsia="ru-RU"/>
              </w:rPr>
              <w:t>Всього</w:t>
            </w:r>
          </w:p>
        </w:tc>
        <w:tc>
          <w:tcPr>
            <w:tcW w:w="1275"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rsidR="00C20612" w:rsidRPr="00C20612" w:rsidRDefault="005C01DA" w:rsidP="00C20612">
            <w:pPr>
              <w:spacing w:after="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b/>
                <w:bCs/>
                <w:color w:val="00B050"/>
                <w:sz w:val="20"/>
                <w:szCs w:val="20"/>
                <w:lang w:val="uk-UA" w:eastAsia="ru-RU"/>
              </w:rPr>
              <w:t>63</w:t>
            </w:r>
          </w:p>
        </w:tc>
        <w:tc>
          <w:tcPr>
            <w:tcW w:w="861" w:type="dxa"/>
            <w:tcBorders>
              <w:top w:val="nil"/>
              <w:left w:val="nil"/>
              <w:bottom w:val="single" w:sz="8" w:space="0" w:color="666666"/>
              <w:right w:val="single" w:sz="8" w:space="0" w:color="666666"/>
            </w:tcBorders>
            <w:shd w:val="clear" w:color="auto" w:fill="FFFFFF"/>
            <w:tcMar>
              <w:top w:w="0" w:type="dxa"/>
              <w:left w:w="108" w:type="dxa"/>
              <w:bottom w:w="0" w:type="dxa"/>
              <w:right w:w="108" w:type="dxa"/>
            </w:tcMar>
            <w:hideMark/>
          </w:tcPr>
          <w:p w:rsidR="00C20612" w:rsidRPr="00C20612" w:rsidRDefault="005C01DA" w:rsidP="00C20612">
            <w:pPr>
              <w:spacing w:after="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b/>
                <w:bCs/>
                <w:color w:val="00B050"/>
                <w:sz w:val="20"/>
                <w:szCs w:val="20"/>
                <w:lang w:val="uk-UA" w:eastAsia="ru-RU"/>
              </w:rPr>
              <w:t>1</w:t>
            </w:r>
          </w:p>
        </w:tc>
        <w:tc>
          <w:tcPr>
            <w:tcW w:w="700"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rsidR="00C20612" w:rsidRPr="00C20612" w:rsidRDefault="005C01DA" w:rsidP="00C20612">
            <w:pPr>
              <w:spacing w:after="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b/>
                <w:bCs/>
                <w:color w:val="00B050"/>
                <w:sz w:val="20"/>
                <w:szCs w:val="20"/>
                <w:lang w:val="uk-UA" w:eastAsia="ru-RU"/>
              </w:rPr>
              <w:t>2</w:t>
            </w:r>
            <w:r w:rsidR="00C20612" w:rsidRPr="00C20612">
              <w:rPr>
                <w:rFonts w:ascii="Times New Roman" w:eastAsia="Times New Roman" w:hAnsi="Times New Roman" w:cs="Times New Roman"/>
                <w:b/>
                <w:bCs/>
                <w:color w:val="00B050"/>
                <w:sz w:val="20"/>
                <w:szCs w:val="20"/>
                <w:lang w:val="uk-UA" w:eastAsia="ru-RU"/>
              </w:rPr>
              <w:t>%</w:t>
            </w:r>
          </w:p>
        </w:tc>
        <w:tc>
          <w:tcPr>
            <w:tcW w:w="806" w:type="dxa"/>
            <w:tcBorders>
              <w:top w:val="nil"/>
              <w:left w:val="nil"/>
              <w:bottom w:val="single" w:sz="8" w:space="0" w:color="666666"/>
              <w:right w:val="single" w:sz="8" w:space="0" w:color="666666"/>
            </w:tcBorders>
            <w:shd w:val="clear" w:color="auto" w:fill="FFFFFF"/>
            <w:tcMar>
              <w:top w:w="0" w:type="dxa"/>
              <w:left w:w="108" w:type="dxa"/>
              <w:bottom w:w="0" w:type="dxa"/>
              <w:right w:w="108" w:type="dxa"/>
            </w:tcMar>
            <w:hideMark/>
          </w:tcPr>
          <w:p w:rsidR="00C20612" w:rsidRPr="00C20612" w:rsidRDefault="005C01DA" w:rsidP="00C20612">
            <w:pPr>
              <w:spacing w:after="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b/>
                <w:bCs/>
                <w:color w:val="00B050"/>
                <w:sz w:val="20"/>
                <w:szCs w:val="20"/>
                <w:lang w:val="uk-UA" w:eastAsia="ru-RU"/>
              </w:rPr>
              <w:t>38</w:t>
            </w:r>
          </w:p>
        </w:tc>
        <w:tc>
          <w:tcPr>
            <w:tcW w:w="776"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rsidR="00C20612" w:rsidRPr="00C20612" w:rsidRDefault="005C01DA" w:rsidP="00C20612">
            <w:pPr>
              <w:spacing w:after="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b/>
                <w:bCs/>
                <w:color w:val="00B050"/>
                <w:sz w:val="20"/>
                <w:szCs w:val="20"/>
                <w:lang w:val="uk-UA" w:eastAsia="ru-RU"/>
              </w:rPr>
              <w:t>60</w:t>
            </w:r>
            <w:r w:rsidR="00C20612" w:rsidRPr="00C20612">
              <w:rPr>
                <w:rFonts w:ascii="Times New Roman" w:eastAsia="Times New Roman" w:hAnsi="Times New Roman" w:cs="Times New Roman"/>
                <w:b/>
                <w:bCs/>
                <w:color w:val="00B050"/>
                <w:sz w:val="20"/>
                <w:szCs w:val="20"/>
                <w:lang w:val="uk-UA" w:eastAsia="ru-RU"/>
              </w:rPr>
              <w:t>%</w:t>
            </w:r>
          </w:p>
        </w:tc>
        <w:tc>
          <w:tcPr>
            <w:tcW w:w="806" w:type="dxa"/>
            <w:tcBorders>
              <w:top w:val="nil"/>
              <w:left w:val="nil"/>
              <w:bottom w:val="single" w:sz="8" w:space="0" w:color="666666"/>
              <w:right w:val="single" w:sz="8" w:space="0" w:color="666666"/>
            </w:tcBorders>
            <w:shd w:val="clear" w:color="auto" w:fill="FFFFFF"/>
            <w:tcMar>
              <w:top w:w="0" w:type="dxa"/>
              <w:left w:w="108" w:type="dxa"/>
              <w:bottom w:w="0" w:type="dxa"/>
              <w:right w:w="108" w:type="dxa"/>
            </w:tcMar>
            <w:hideMark/>
          </w:tcPr>
          <w:p w:rsidR="00C20612" w:rsidRPr="00C20612" w:rsidRDefault="00EF12F0" w:rsidP="00C20612">
            <w:pPr>
              <w:spacing w:after="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b/>
                <w:bCs/>
                <w:color w:val="00B050"/>
                <w:sz w:val="20"/>
                <w:szCs w:val="20"/>
                <w:lang w:val="uk-UA" w:eastAsia="ru-RU"/>
              </w:rPr>
              <w:t>14</w:t>
            </w:r>
          </w:p>
        </w:tc>
        <w:tc>
          <w:tcPr>
            <w:tcW w:w="696"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rsidR="00C20612" w:rsidRPr="00C20612" w:rsidRDefault="005C01DA" w:rsidP="00EF12F0">
            <w:pPr>
              <w:spacing w:after="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b/>
                <w:bCs/>
                <w:color w:val="00B050"/>
                <w:sz w:val="20"/>
                <w:szCs w:val="20"/>
                <w:lang w:val="uk-UA" w:eastAsia="ru-RU"/>
              </w:rPr>
              <w:t>22</w:t>
            </w:r>
            <w:r w:rsidR="00C20612" w:rsidRPr="00C20612">
              <w:rPr>
                <w:rFonts w:ascii="Times New Roman" w:eastAsia="Times New Roman" w:hAnsi="Times New Roman" w:cs="Times New Roman"/>
                <w:b/>
                <w:bCs/>
                <w:color w:val="00B050"/>
                <w:sz w:val="20"/>
                <w:szCs w:val="20"/>
                <w:lang w:val="uk-UA" w:eastAsia="ru-RU"/>
              </w:rPr>
              <w:t>%</w:t>
            </w:r>
          </w:p>
        </w:tc>
        <w:tc>
          <w:tcPr>
            <w:tcW w:w="806" w:type="dxa"/>
            <w:tcBorders>
              <w:top w:val="nil"/>
              <w:left w:val="nil"/>
              <w:bottom w:val="single" w:sz="8" w:space="0" w:color="666666"/>
              <w:right w:val="single" w:sz="8" w:space="0" w:color="666666"/>
            </w:tcBorders>
            <w:shd w:val="clear" w:color="auto" w:fill="FFFFFF"/>
            <w:tcMar>
              <w:top w:w="0" w:type="dxa"/>
              <w:left w:w="108" w:type="dxa"/>
              <w:bottom w:w="0" w:type="dxa"/>
              <w:right w:w="108" w:type="dxa"/>
            </w:tcMar>
            <w:hideMark/>
          </w:tcPr>
          <w:p w:rsidR="00C20612" w:rsidRPr="00C20612" w:rsidRDefault="005C01DA" w:rsidP="00C20612">
            <w:pPr>
              <w:spacing w:after="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b/>
                <w:bCs/>
                <w:color w:val="00B050"/>
                <w:sz w:val="20"/>
                <w:szCs w:val="20"/>
                <w:lang w:val="uk-UA" w:eastAsia="ru-RU"/>
              </w:rPr>
              <w:t>10</w:t>
            </w:r>
          </w:p>
        </w:tc>
        <w:tc>
          <w:tcPr>
            <w:tcW w:w="656"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rsidR="00C20612" w:rsidRPr="00C20612" w:rsidRDefault="005C01DA" w:rsidP="00C20612">
            <w:pPr>
              <w:spacing w:after="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b/>
                <w:bCs/>
                <w:color w:val="00B050"/>
                <w:sz w:val="20"/>
                <w:szCs w:val="20"/>
                <w:lang w:val="uk-UA" w:eastAsia="ru-RU"/>
              </w:rPr>
              <w:t>16</w:t>
            </w:r>
            <w:r w:rsidR="00C20612" w:rsidRPr="00C20612">
              <w:rPr>
                <w:rFonts w:ascii="Times New Roman" w:eastAsia="Times New Roman" w:hAnsi="Times New Roman" w:cs="Times New Roman"/>
                <w:b/>
                <w:bCs/>
                <w:color w:val="00B050"/>
                <w:sz w:val="20"/>
                <w:szCs w:val="20"/>
                <w:lang w:val="uk-UA" w:eastAsia="ru-RU"/>
              </w:rPr>
              <w:t>%</w:t>
            </w:r>
          </w:p>
        </w:tc>
        <w:tc>
          <w:tcPr>
            <w:tcW w:w="1281" w:type="dxa"/>
            <w:tcBorders>
              <w:top w:val="nil"/>
              <w:left w:val="nil"/>
              <w:bottom w:val="single" w:sz="8" w:space="0" w:color="666666"/>
              <w:right w:val="single" w:sz="8" w:space="0" w:color="666666"/>
            </w:tcBorders>
            <w:shd w:val="clear" w:color="auto" w:fill="FFFFFF"/>
            <w:tcMar>
              <w:top w:w="0" w:type="dxa"/>
              <w:left w:w="108" w:type="dxa"/>
              <w:bottom w:w="0" w:type="dxa"/>
              <w:right w:w="108" w:type="dxa"/>
            </w:tcMar>
            <w:hideMark/>
          </w:tcPr>
          <w:p w:rsidR="00C20612" w:rsidRPr="00C20612" w:rsidRDefault="00C20612" w:rsidP="00C20612">
            <w:pPr>
              <w:spacing w:after="0" w:line="240" w:lineRule="auto"/>
              <w:rPr>
                <w:rFonts w:ascii="Tahoma" w:eastAsia="Times New Roman" w:hAnsi="Tahoma" w:cs="Tahoma"/>
                <w:color w:val="111111"/>
                <w:sz w:val="18"/>
                <w:szCs w:val="18"/>
                <w:lang w:eastAsia="ru-RU"/>
              </w:rPr>
            </w:pPr>
          </w:p>
        </w:tc>
      </w:tr>
    </w:tbl>
    <w:p w:rsidR="00C20612" w:rsidRPr="00C20612" w:rsidRDefault="00C20612" w:rsidP="006F7ACE">
      <w:pPr>
        <w:shd w:val="clear" w:color="auto" w:fill="FFFFFF"/>
        <w:spacing w:after="0" w:line="240" w:lineRule="auto"/>
        <w:ind w:firstLine="709"/>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shd w:val="clear" w:color="auto" w:fill="FFFFFF"/>
          <w:lang w:val="uk-UA" w:eastAsia="ru-RU"/>
        </w:rPr>
        <w:t>Проаналізувавши стан успішності учнів окремо по класах, робимо висновок, що в кожному класі є резерв учнів, які б могли досягти свого основного рівня.</w:t>
      </w:r>
    </w:p>
    <w:p w:rsidR="00C20612" w:rsidRPr="00C20612" w:rsidRDefault="00C20612" w:rsidP="006F7ACE">
      <w:pPr>
        <w:shd w:val="clear" w:color="auto" w:fill="FFFFFF"/>
        <w:spacing w:after="0" w:line="240" w:lineRule="auto"/>
        <w:ind w:firstLine="709"/>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lang w:val="uk-UA" w:eastAsia="ru-RU"/>
        </w:rPr>
        <w:t>Одним із шляхів поліпшення якості освіти, виховання особистості, здатної до самореалізації, професійного зростання й мобільності в умовах сучасного суспільства є впровадження  вивчення профільних предметів в старшій школі. Так у 10-11 класі запроваджено вивчення української мови та літератури як профільних предметів. В  10-11</w:t>
      </w:r>
      <w:r w:rsidR="004519CC">
        <w:rPr>
          <w:rFonts w:ascii="Times New Roman" w:eastAsia="Times New Roman" w:hAnsi="Times New Roman" w:cs="Times New Roman"/>
          <w:color w:val="111111"/>
          <w:sz w:val="28"/>
          <w:szCs w:val="28"/>
          <w:lang w:val="uk-UA" w:eastAsia="ru-RU"/>
        </w:rPr>
        <w:t xml:space="preserve"> </w:t>
      </w:r>
      <w:r w:rsidRPr="00C20612">
        <w:rPr>
          <w:rFonts w:ascii="Times New Roman" w:eastAsia="Times New Roman" w:hAnsi="Times New Roman" w:cs="Times New Roman"/>
          <w:color w:val="111111"/>
          <w:sz w:val="28"/>
          <w:szCs w:val="28"/>
          <w:lang w:val="uk-UA" w:eastAsia="ru-RU"/>
        </w:rPr>
        <w:t>класах  також вибірково-обов’язкові предмети:  мистецтво та інформатика.</w:t>
      </w:r>
    </w:p>
    <w:p w:rsidR="00C20612" w:rsidRPr="00C20612" w:rsidRDefault="00C20612" w:rsidP="00C20612">
      <w:pPr>
        <w:shd w:val="clear" w:color="auto" w:fill="FFFFFF"/>
        <w:spacing w:after="0" w:line="240" w:lineRule="auto"/>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b/>
          <w:bCs/>
          <w:color w:val="111111"/>
          <w:spacing w:val="-5"/>
          <w:sz w:val="28"/>
          <w:szCs w:val="28"/>
          <w:bdr w:val="none" w:sz="0" w:space="0" w:color="auto" w:frame="1"/>
          <w:lang w:val="uk-UA" w:eastAsia="ru-RU"/>
        </w:rPr>
        <w:t>Мережа класів</w:t>
      </w:r>
    </w:p>
    <w:p w:rsidR="00C20612" w:rsidRPr="00C20612" w:rsidRDefault="00C20612" w:rsidP="00C20612">
      <w:pPr>
        <w:shd w:val="clear" w:color="auto" w:fill="FFFFFF"/>
        <w:spacing w:after="0" w:line="240" w:lineRule="auto"/>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bdr w:val="none" w:sz="0" w:space="0" w:color="auto" w:frame="1"/>
          <w:lang w:val="uk-UA" w:eastAsia="ru-RU"/>
        </w:rPr>
        <w:t>Адміністрацією  та педагогічним колективом КЗ «Мажарський ліцей» проведено певну</w:t>
      </w:r>
      <w:r w:rsidR="004519CC">
        <w:rPr>
          <w:rFonts w:ascii="Times New Roman" w:eastAsia="Times New Roman" w:hAnsi="Times New Roman" w:cs="Times New Roman"/>
          <w:color w:val="111111"/>
          <w:sz w:val="28"/>
          <w:szCs w:val="28"/>
          <w:bdr w:val="none" w:sz="0" w:space="0" w:color="auto" w:frame="1"/>
          <w:lang w:val="uk-UA" w:eastAsia="ru-RU"/>
        </w:rPr>
        <w:t xml:space="preserve"> роботу щодо збереження </w:t>
      </w:r>
      <w:r w:rsidRPr="00C20612">
        <w:rPr>
          <w:rFonts w:ascii="Times New Roman" w:eastAsia="Times New Roman" w:hAnsi="Times New Roman" w:cs="Times New Roman"/>
          <w:color w:val="111111"/>
          <w:sz w:val="28"/>
          <w:szCs w:val="28"/>
          <w:bdr w:val="none" w:sz="0" w:space="0" w:color="auto" w:frame="1"/>
          <w:lang w:val="uk-UA" w:eastAsia="ru-RU"/>
        </w:rPr>
        <w:t xml:space="preserve"> шкільної  мережі.</w:t>
      </w:r>
    </w:p>
    <w:tbl>
      <w:tblPr>
        <w:tblW w:w="8565" w:type="dxa"/>
        <w:jc w:val="center"/>
        <w:tblBorders>
          <w:top w:val="single" w:sz="8" w:space="0" w:color="666666"/>
          <w:left w:val="single" w:sz="8" w:space="0" w:color="666666"/>
          <w:bottom w:val="single" w:sz="8" w:space="0" w:color="666666"/>
          <w:right w:val="single" w:sz="8" w:space="0" w:color="666666"/>
        </w:tblBorders>
        <w:shd w:val="clear" w:color="auto" w:fill="FFFFFF"/>
        <w:tblCellMar>
          <w:left w:w="0" w:type="dxa"/>
          <w:right w:w="0" w:type="dxa"/>
        </w:tblCellMar>
        <w:tblLook w:val="04A0" w:firstRow="1" w:lastRow="0" w:firstColumn="1" w:lastColumn="0" w:noHBand="0" w:noVBand="1"/>
      </w:tblPr>
      <w:tblGrid>
        <w:gridCol w:w="4399"/>
        <w:gridCol w:w="2105"/>
        <w:gridCol w:w="2061"/>
      </w:tblGrid>
      <w:tr w:rsidR="00C20612" w:rsidRPr="00C20612" w:rsidTr="00C20612">
        <w:trPr>
          <w:jc w:val="center"/>
        </w:trPr>
        <w:tc>
          <w:tcPr>
            <w:tcW w:w="4399" w:type="dxa"/>
            <w:vMerge w:val="restart"/>
            <w:tcBorders>
              <w:top w:val="single" w:sz="8" w:space="0" w:color="666666"/>
              <w:left w:val="single" w:sz="8" w:space="0" w:color="666666"/>
              <w:bottom w:val="single" w:sz="8" w:space="0" w:color="666666"/>
              <w:right w:val="single" w:sz="8" w:space="0" w:color="666666"/>
            </w:tcBorders>
            <w:shd w:val="clear" w:color="auto" w:fill="E7E6E6"/>
            <w:tcMar>
              <w:top w:w="0" w:type="dxa"/>
              <w:left w:w="108" w:type="dxa"/>
              <w:bottom w:w="0" w:type="dxa"/>
              <w:right w:w="108" w:type="dxa"/>
            </w:tcMar>
            <w:hideMark/>
          </w:tcPr>
          <w:p w:rsidR="00C20612" w:rsidRPr="00C20612" w:rsidRDefault="00C20612" w:rsidP="00C20612">
            <w:pPr>
              <w:spacing w:after="0" w:line="240" w:lineRule="auto"/>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bdr w:val="none" w:sz="0" w:space="0" w:color="auto" w:frame="1"/>
                <w:lang w:val="uk-UA" w:eastAsia="ru-RU"/>
              </w:rPr>
              <w:t>Структура контингенту</w:t>
            </w:r>
          </w:p>
        </w:tc>
        <w:tc>
          <w:tcPr>
            <w:tcW w:w="4166" w:type="dxa"/>
            <w:gridSpan w:val="2"/>
            <w:tcBorders>
              <w:top w:val="single" w:sz="8" w:space="0" w:color="666666"/>
              <w:left w:val="nil"/>
              <w:bottom w:val="single" w:sz="12" w:space="0" w:color="666666"/>
              <w:right w:val="single" w:sz="8" w:space="0" w:color="666666"/>
            </w:tcBorders>
            <w:shd w:val="clear" w:color="auto" w:fill="FFFFFF"/>
            <w:tcMar>
              <w:top w:w="0" w:type="dxa"/>
              <w:left w:w="108" w:type="dxa"/>
              <w:bottom w:w="0" w:type="dxa"/>
              <w:right w:w="108" w:type="dxa"/>
            </w:tcMar>
            <w:hideMark/>
          </w:tcPr>
          <w:p w:rsidR="00C20612" w:rsidRPr="00C20612" w:rsidRDefault="00C20612" w:rsidP="00C20612">
            <w:pPr>
              <w:spacing w:after="0" w:line="240" w:lineRule="auto"/>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bdr w:val="none" w:sz="0" w:space="0" w:color="auto" w:frame="1"/>
                <w:lang w:val="uk-UA" w:eastAsia="ru-RU"/>
              </w:rPr>
              <w:t>Навчальний рік</w:t>
            </w:r>
          </w:p>
        </w:tc>
      </w:tr>
      <w:tr w:rsidR="00C20612" w:rsidRPr="00C20612" w:rsidTr="00C20612">
        <w:trPr>
          <w:jc w:val="center"/>
        </w:trPr>
        <w:tc>
          <w:tcPr>
            <w:tcW w:w="0" w:type="auto"/>
            <w:vMerge/>
            <w:tcBorders>
              <w:top w:val="single" w:sz="8" w:space="0" w:color="666666"/>
              <w:left w:val="single" w:sz="8" w:space="0" w:color="666666"/>
              <w:bottom w:val="single" w:sz="8" w:space="0" w:color="666666"/>
              <w:right w:val="single" w:sz="8" w:space="0" w:color="666666"/>
            </w:tcBorders>
            <w:shd w:val="clear" w:color="auto" w:fill="FFFFFF"/>
            <w:vAlign w:val="center"/>
            <w:hideMark/>
          </w:tcPr>
          <w:p w:rsidR="00C20612" w:rsidRPr="00C20612" w:rsidRDefault="00C20612" w:rsidP="00C20612">
            <w:pPr>
              <w:spacing w:after="0" w:line="240" w:lineRule="auto"/>
              <w:rPr>
                <w:rFonts w:ascii="Tahoma" w:eastAsia="Times New Roman" w:hAnsi="Tahoma" w:cs="Tahoma"/>
                <w:color w:val="111111"/>
                <w:sz w:val="18"/>
                <w:szCs w:val="18"/>
                <w:lang w:eastAsia="ru-RU"/>
              </w:rPr>
            </w:pPr>
          </w:p>
        </w:tc>
        <w:tc>
          <w:tcPr>
            <w:tcW w:w="2105"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rsidR="00C20612" w:rsidRPr="00C20612" w:rsidRDefault="00C20612" w:rsidP="00C20612">
            <w:pPr>
              <w:spacing w:after="0" w:line="240" w:lineRule="auto"/>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bdr w:val="none" w:sz="0" w:space="0" w:color="auto" w:frame="1"/>
                <w:lang w:val="uk-UA" w:eastAsia="ru-RU"/>
              </w:rPr>
              <w:t>Поточний</w:t>
            </w:r>
          </w:p>
        </w:tc>
        <w:tc>
          <w:tcPr>
            <w:tcW w:w="2061"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rsidR="00C20612" w:rsidRPr="00C20612" w:rsidRDefault="00C20612" w:rsidP="00C20612">
            <w:pPr>
              <w:spacing w:after="0" w:line="240" w:lineRule="auto"/>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bdr w:val="none" w:sz="0" w:space="0" w:color="auto" w:frame="1"/>
                <w:lang w:val="uk-UA" w:eastAsia="ru-RU"/>
              </w:rPr>
              <w:t>Попередній</w:t>
            </w:r>
          </w:p>
        </w:tc>
      </w:tr>
      <w:tr w:rsidR="00C20612" w:rsidRPr="00C20612" w:rsidTr="00C20612">
        <w:trPr>
          <w:jc w:val="center"/>
        </w:trPr>
        <w:tc>
          <w:tcPr>
            <w:tcW w:w="4399" w:type="dxa"/>
            <w:tcBorders>
              <w:top w:val="nil"/>
              <w:left w:val="single" w:sz="8" w:space="0" w:color="666666"/>
              <w:bottom w:val="single" w:sz="8" w:space="0" w:color="666666"/>
              <w:right w:val="single" w:sz="8" w:space="0" w:color="666666"/>
            </w:tcBorders>
            <w:shd w:val="clear" w:color="auto" w:fill="FFFFFF"/>
            <w:tcMar>
              <w:top w:w="0" w:type="dxa"/>
              <w:left w:w="108" w:type="dxa"/>
              <w:bottom w:w="0" w:type="dxa"/>
              <w:right w:w="108" w:type="dxa"/>
            </w:tcMar>
            <w:hideMark/>
          </w:tcPr>
          <w:p w:rsidR="00C20612" w:rsidRPr="00C20612" w:rsidRDefault="00C20612" w:rsidP="00C20612">
            <w:pPr>
              <w:spacing w:after="0" w:line="240" w:lineRule="auto"/>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bdr w:val="none" w:sz="0" w:space="0" w:color="auto" w:frame="1"/>
                <w:lang w:val="uk-UA" w:eastAsia="ru-RU"/>
              </w:rPr>
              <w:t>Кількість учнів</w:t>
            </w:r>
          </w:p>
        </w:tc>
        <w:tc>
          <w:tcPr>
            <w:tcW w:w="2105" w:type="dxa"/>
            <w:tcBorders>
              <w:top w:val="nil"/>
              <w:left w:val="nil"/>
              <w:bottom w:val="single" w:sz="8" w:space="0" w:color="666666"/>
              <w:right w:val="single" w:sz="8" w:space="0" w:color="666666"/>
            </w:tcBorders>
            <w:shd w:val="clear" w:color="auto" w:fill="FFFFFF"/>
            <w:tcMar>
              <w:top w:w="0" w:type="dxa"/>
              <w:left w:w="108" w:type="dxa"/>
              <w:bottom w:w="0" w:type="dxa"/>
              <w:right w:w="108" w:type="dxa"/>
            </w:tcMar>
            <w:hideMark/>
          </w:tcPr>
          <w:p w:rsidR="00C20612" w:rsidRPr="00C20612" w:rsidRDefault="00C36BE1" w:rsidP="00C20612">
            <w:pPr>
              <w:spacing w:after="0" w:line="240" w:lineRule="auto"/>
              <w:jc w:val="both"/>
              <w:rPr>
                <w:rFonts w:ascii="Tahoma" w:eastAsia="Times New Roman" w:hAnsi="Tahoma" w:cs="Tahoma"/>
                <w:color w:val="111111"/>
                <w:sz w:val="18"/>
                <w:szCs w:val="18"/>
                <w:lang w:eastAsia="ru-RU"/>
              </w:rPr>
            </w:pPr>
            <w:r>
              <w:rPr>
                <w:rFonts w:ascii="Times New Roman" w:eastAsia="Times New Roman" w:hAnsi="Times New Roman" w:cs="Times New Roman"/>
                <w:color w:val="111111"/>
                <w:sz w:val="28"/>
                <w:szCs w:val="28"/>
                <w:lang w:val="uk-UA" w:eastAsia="ru-RU"/>
              </w:rPr>
              <w:t>92</w:t>
            </w:r>
          </w:p>
        </w:tc>
        <w:tc>
          <w:tcPr>
            <w:tcW w:w="2061" w:type="dxa"/>
            <w:tcBorders>
              <w:top w:val="nil"/>
              <w:left w:val="nil"/>
              <w:bottom w:val="single" w:sz="8" w:space="0" w:color="666666"/>
              <w:right w:val="single" w:sz="8" w:space="0" w:color="666666"/>
            </w:tcBorders>
            <w:shd w:val="clear" w:color="auto" w:fill="FFFFFF"/>
            <w:tcMar>
              <w:top w:w="0" w:type="dxa"/>
              <w:left w:w="108" w:type="dxa"/>
              <w:bottom w:w="0" w:type="dxa"/>
              <w:right w:w="108" w:type="dxa"/>
            </w:tcMar>
            <w:hideMark/>
          </w:tcPr>
          <w:p w:rsidR="00C20612" w:rsidRPr="00C20612" w:rsidRDefault="00C36BE1" w:rsidP="00C20612">
            <w:pPr>
              <w:spacing w:after="0" w:line="240" w:lineRule="auto"/>
              <w:jc w:val="both"/>
              <w:rPr>
                <w:rFonts w:ascii="Tahoma" w:eastAsia="Times New Roman" w:hAnsi="Tahoma" w:cs="Tahoma"/>
                <w:color w:val="111111"/>
                <w:sz w:val="18"/>
                <w:szCs w:val="18"/>
                <w:lang w:eastAsia="ru-RU"/>
              </w:rPr>
            </w:pPr>
            <w:r>
              <w:rPr>
                <w:rFonts w:ascii="Times New Roman" w:eastAsia="Times New Roman" w:hAnsi="Times New Roman" w:cs="Times New Roman"/>
                <w:color w:val="111111"/>
                <w:sz w:val="28"/>
                <w:szCs w:val="28"/>
                <w:lang w:val="uk-UA" w:eastAsia="ru-RU"/>
              </w:rPr>
              <w:t>91</w:t>
            </w:r>
          </w:p>
        </w:tc>
      </w:tr>
      <w:tr w:rsidR="00C20612" w:rsidRPr="00C20612" w:rsidTr="00C20612">
        <w:trPr>
          <w:jc w:val="center"/>
        </w:trPr>
        <w:tc>
          <w:tcPr>
            <w:tcW w:w="4399" w:type="dxa"/>
            <w:tcBorders>
              <w:top w:val="nil"/>
              <w:left w:val="single" w:sz="8" w:space="0" w:color="666666"/>
              <w:bottom w:val="single" w:sz="8" w:space="0" w:color="666666"/>
              <w:right w:val="single" w:sz="8" w:space="0" w:color="666666"/>
            </w:tcBorders>
            <w:shd w:val="clear" w:color="auto" w:fill="CCCCCC"/>
            <w:tcMar>
              <w:top w:w="0" w:type="dxa"/>
              <w:left w:w="108" w:type="dxa"/>
              <w:bottom w:w="0" w:type="dxa"/>
              <w:right w:w="108" w:type="dxa"/>
            </w:tcMar>
            <w:hideMark/>
          </w:tcPr>
          <w:p w:rsidR="00C20612" w:rsidRPr="00C20612" w:rsidRDefault="00C20612" w:rsidP="00C20612">
            <w:pPr>
              <w:spacing w:after="0" w:line="240" w:lineRule="auto"/>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bdr w:val="none" w:sz="0" w:space="0" w:color="auto" w:frame="1"/>
                <w:lang w:val="uk-UA" w:eastAsia="ru-RU"/>
              </w:rPr>
              <w:t>Загальна кількість класів:</w:t>
            </w:r>
          </w:p>
        </w:tc>
        <w:tc>
          <w:tcPr>
            <w:tcW w:w="2105"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rsidR="00C20612" w:rsidRPr="00C20612" w:rsidRDefault="00C20612" w:rsidP="00C20612">
            <w:pPr>
              <w:spacing w:after="0" w:line="240" w:lineRule="auto"/>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lang w:val="uk-UA" w:eastAsia="ru-RU"/>
              </w:rPr>
              <w:t>11</w:t>
            </w:r>
          </w:p>
        </w:tc>
        <w:tc>
          <w:tcPr>
            <w:tcW w:w="2061"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rsidR="00C20612" w:rsidRPr="00C20612" w:rsidRDefault="00C20612" w:rsidP="00C20612">
            <w:pPr>
              <w:spacing w:after="0" w:line="240" w:lineRule="auto"/>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lang w:val="uk-UA" w:eastAsia="ru-RU"/>
              </w:rPr>
              <w:t>11</w:t>
            </w:r>
          </w:p>
        </w:tc>
      </w:tr>
    </w:tbl>
    <w:p w:rsidR="00C20612" w:rsidRPr="00C20612" w:rsidRDefault="00C20612" w:rsidP="00C20612">
      <w:pPr>
        <w:shd w:val="clear" w:color="auto" w:fill="FFFFFF"/>
        <w:spacing w:after="0" w:line="240" w:lineRule="auto"/>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bdr w:val="none" w:sz="0" w:space="0" w:color="auto" w:frame="1"/>
          <w:lang w:val="uk-UA" w:eastAsia="ru-RU"/>
        </w:rPr>
        <w:t>Сере</w:t>
      </w:r>
      <w:r w:rsidR="00C36BE1">
        <w:rPr>
          <w:rFonts w:ascii="Times New Roman" w:eastAsia="Times New Roman" w:hAnsi="Times New Roman" w:cs="Times New Roman"/>
          <w:color w:val="111111"/>
          <w:sz w:val="28"/>
          <w:szCs w:val="28"/>
          <w:bdr w:val="none" w:sz="0" w:space="0" w:color="auto" w:frame="1"/>
          <w:lang w:val="uk-UA" w:eastAsia="ru-RU"/>
        </w:rPr>
        <w:t>дня наповнюваність класів у 2023/2024</w:t>
      </w:r>
      <w:r w:rsidRPr="00C20612">
        <w:rPr>
          <w:rFonts w:ascii="Times New Roman" w:eastAsia="Times New Roman" w:hAnsi="Times New Roman" w:cs="Times New Roman"/>
          <w:color w:val="111111"/>
          <w:sz w:val="28"/>
          <w:szCs w:val="28"/>
          <w:bdr w:val="none" w:sz="0" w:space="0" w:color="auto" w:frame="1"/>
          <w:lang w:val="uk-UA" w:eastAsia="ru-RU"/>
        </w:rPr>
        <w:t xml:space="preserve"> навчальному році становить 8 учнів. Основними заходами зі збереження контин</w:t>
      </w:r>
      <w:r w:rsidR="00C36BE1">
        <w:rPr>
          <w:rFonts w:ascii="Times New Roman" w:eastAsia="Times New Roman" w:hAnsi="Times New Roman" w:cs="Times New Roman"/>
          <w:color w:val="111111"/>
          <w:sz w:val="28"/>
          <w:szCs w:val="28"/>
          <w:bdr w:val="none" w:sz="0" w:space="0" w:color="auto" w:frame="1"/>
          <w:lang w:val="uk-UA" w:eastAsia="ru-RU"/>
        </w:rPr>
        <w:t>генту учнів у 2023/2024</w:t>
      </w:r>
      <w:r w:rsidRPr="00C20612">
        <w:rPr>
          <w:rFonts w:ascii="Times New Roman" w:eastAsia="Times New Roman" w:hAnsi="Times New Roman" w:cs="Times New Roman"/>
          <w:color w:val="111111"/>
          <w:sz w:val="28"/>
          <w:szCs w:val="28"/>
          <w:bdr w:val="none" w:sz="0" w:space="0" w:color="auto" w:frame="1"/>
          <w:lang w:val="uk-UA" w:eastAsia="ru-RU"/>
        </w:rPr>
        <w:t xml:space="preserve"> навчальному році були:</w:t>
      </w:r>
    </w:p>
    <w:p w:rsidR="00C20612" w:rsidRPr="00C20612" w:rsidRDefault="00C20612" w:rsidP="00C20612">
      <w:pPr>
        <w:numPr>
          <w:ilvl w:val="0"/>
          <w:numId w:val="6"/>
        </w:numPr>
        <w:shd w:val="clear" w:color="auto" w:fill="FFFFFF"/>
        <w:spacing w:after="0" w:line="240" w:lineRule="auto"/>
        <w:ind w:left="450"/>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bdr w:val="none" w:sz="0" w:space="0" w:color="auto" w:frame="1"/>
          <w:lang w:val="uk-UA" w:eastAsia="ru-RU"/>
        </w:rPr>
        <w:t>організація обліку дітей та підлітків  на території обслуговування;</w:t>
      </w:r>
    </w:p>
    <w:p w:rsidR="00C20612" w:rsidRPr="00C20612" w:rsidRDefault="00C20612" w:rsidP="00C20612">
      <w:pPr>
        <w:numPr>
          <w:ilvl w:val="0"/>
          <w:numId w:val="6"/>
        </w:numPr>
        <w:shd w:val="clear" w:color="auto" w:fill="FFFFFF"/>
        <w:spacing w:after="0" w:line="240" w:lineRule="auto"/>
        <w:ind w:left="450"/>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bdr w:val="none" w:sz="0" w:space="0" w:color="auto" w:frame="1"/>
          <w:lang w:val="uk-UA" w:eastAsia="ru-RU"/>
        </w:rPr>
        <w:t>контроль відвідування учнями навчальних занять;</w:t>
      </w:r>
    </w:p>
    <w:p w:rsidR="00C20612" w:rsidRPr="00C20612" w:rsidRDefault="00C20612" w:rsidP="00C20612">
      <w:pPr>
        <w:numPr>
          <w:ilvl w:val="0"/>
          <w:numId w:val="6"/>
        </w:numPr>
        <w:shd w:val="clear" w:color="auto" w:fill="FFFFFF"/>
        <w:spacing w:after="0" w:line="240" w:lineRule="auto"/>
        <w:ind w:left="450"/>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bdr w:val="none" w:sz="0" w:space="0" w:color="auto" w:frame="1"/>
          <w:lang w:val="uk-UA" w:eastAsia="ru-RU"/>
        </w:rPr>
        <w:t>організація навчання за інклюзивною формою;</w:t>
      </w:r>
    </w:p>
    <w:p w:rsidR="00C20612" w:rsidRPr="00C20612" w:rsidRDefault="00C20612" w:rsidP="00C20612">
      <w:pPr>
        <w:numPr>
          <w:ilvl w:val="0"/>
          <w:numId w:val="6"/>
        </w:numPr>
        <w:shd w:val="clear" w:color="auto" w:fill="FFFFFF"/>
        <w:spacing w:after="0" w:line="240" w:lineRule="auto"/>
        <w:ind w:left="450"/>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bdr w:val="none" w:sz="0" w:space="0" w:color="auto" w:frame="1"/>
          <w:lang w:val="uk-UA" w:eastAsia="ru-RU"/>
        </w:rPr>
        <w:t>функціонування гуртків;</w:t>
      </w:r>
    </w:p>
    <w:p w:rsidR="00C20612" w:rsidRPr="00C20612" w:rsidRDefault="00C20612" w:rsidP="00C20612">
      <w:pPr>
        <w:numPr>
          <w:ilvl w:val="0"/>
          <w:numId w:val="6"/>
        </w:numPr>
        <w:shd w:val="clear" w:color="auto" w:fill="FFFFFF"/>
        <w:spacing w:after="0" w:line="240" w:lineRule="auto"/>
        <w:ind w:left="450"/>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bdr w:val="none" w:sz="0" w:space="0" w:color="auto" w:frame="1"/>
          <w:lang w:val="uk-UA" w:eastAsia="ru-RU"/>
        </w:rPr>
        <w:t>індивідуальна робота з учнями та батьками;</w:t>
      </w:r>
    </w:p>
    <w:p w:rsidR="00C20612" w:rsidRPr="00C20612" w:rsidRDefault="00C20612" w:rsidP="00C20612">
      <w:pPr>
        <w:numPr>
          <w:ilvl w:val="0"/>
          <w:numId w:val="6"/>
        </w:numPr>
        <w:shd w:val="clear" w:color="auto" w:fill="FFFFFF"/>
        <w:spacing w:after="0" w:line="240" w:lineRule="auto"/>
        <w:ind w:left="450"/>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bdr w:val="none" w:sz="0" w:space="0" w:color="auto" w:frame="1"/>
          <w:lang w:val="uk-UA" w:eastAsia="ru-RU"/>
        </w:rPr>
        <w:t>надання закладом якісної освіти.</w:t>
      </w:r>
    </w:p>
    <w:p w:rsidR="00C20612" w:rsidRPr="00C20612" w:rsidRDefault="00C20612" w:rsidP="00C20612">
      <w:pPr>
        <w:shd w:val="clear" w:color="auto" w:fill="FFFFFF"/>
        <w:spacing w:after="0" w:line="240" w:lineRule="auto"/>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b/>
          <w:bCs/>
          <w:color w:val="111111"/>
          <w:spacing w:val="-5"/>
          <w:sz w:val="28"/>
          <w:szCs w:val="28"/>
          <w:bdr w:val="none" w:sz="0" w:space="0" w:color="auto" w:frame="1"/>
          <w:lang w:val="uk-UA" w:eastAsia="ru-RU"/>
        </w:rPr>
        <w:t>Аналіз руху учнів</w:t>
      </w:r>
    </w:p>
    <w:tbl>
      <w:tblPr>
        <w:tblW w:w="8565" w:type="dxa"/>
        <w:jc w:val="center"/>
        <w:tblBorders>
          <w:top w:val="single" w:sz="8" w:space="0" w:color="666666"/>
          <w:left w:val="single" w:sz="8" w:space="0" w:color="666666"/>
          <w:bottom w:val="single" w:sz="8" w:space="0" w:color="666666"/>
          <w:right w:val="single" w:sz="8" w:space="0" w:color="666666"/>
        </w:tblBorders>
        <w:shd w:val="clear" w:color="auto" w:fill="FFFFFF"/>
        <w:tblCellMar>
          <w:left w:w="0" w:type="dxa"/>
          <w:right w:w="0" w:type="dxa"/>
        </w:tblCellMar>
        <w:tblLook w:val="04A0" w:firstRow="1" w:lastRow="0" w:firstColumn="1" w:lastColumn="0" w:noHBand="0" w:noVBand="1"/>
      </w:tblPr>
      <w:tblGrid>
        <w:gridCol w:w="2061"/>
        <w:gridCol w:w="1799"/>
        <w:gridCol w:w="2070"/>
        <w:gridCol w:w="2635"/>
      </w:tblGrid>
      <w:tr w:rsidR="00C20612" w:rsidRPr="00C20612" w:rsidTr="00C20612">
        <w:trPr>
          <w:jc w:val="center"/>
        </w:trPr>
        <w:tc>
          <w:tcPr>
            <w:tcW w:w="2370" w:type="dxa"/>
            <w:tcBorders>
              <w:top w:val="single" w:sz="8" w:space="0" w:color="666666"/>
              <w:left w:val="single" w:sz="8" w:space="0" w:color="666666"/>
              <w:bottom w:val="single" w:sz="12" w:space="0" w:color="666666"/>
              <w:right w:val="single" w:sz="8" w:space="0" w:color="666666"/>
            </w:tcBorders>
            <w:shd w:val="clear" w:color="auto" w:fill="FFF2CC"/>
            <w:tcMar>
              <w:top w:w="0" w:type="dxa"/>
              <w:left w:w="108" w:type="dxa"/>
              <w:bottom w:w="0" w:type="dxa"/>
              <w:right w:w="108" w:type="dxa"/>
            </w:tcMar>
            <w:hideMark/>
          </w:tcPr>
          <w:p w:rsidR="00C20612" w:rsidRPr="006F7ACE" w:rsidRDefault="00C36BE1" w:rsidP="00C20612">
            <w:pPr>
              <w:spacing w:after="0" w:line="240" w:lineRule="auto"/>
              <w:jc w:val="center"/>
              <w:rPr>
                <w:rFonts w:ascii="Tahoma" w:eastAsia="Times New Roman" w:hAnsi="Tahoma" w:cs="Tahoma"/>
                <w:color w:val="111111"/>
                <w:sz w:val="24"/>
                <w:szCs w:val="24"/>
                <w:lang w:eastAsia="ru-RU"/>
              </w:rPr>
            </w:pPr>
            <w:r>
              <w:rPr>
                <w:rFonts w:ascii="Times New Roman" w:eastAsia="Times New Roman" w:hAnsi="Times New Roman" w:cs="Times New Roman"/>
                <w:color w:val="111111"/>
                <w:sz w:val="24"/>
                <w:szCs w:val="24"/>
                <w:bdr w:val="none" w:sz="0" w:space="0" w:color="auto" w:frame="1"/>
                <w:lang w:val="uk-UA" w:eastAsia="ru-RU"/>
              </w:rPr>
              <w:t>Учнів на початок 2023/2024</w:t>
            </w:r>
            <w:r w:rsidR="00C20612" w:rsidRPr="006F7ACE">
              <w:rPr>
                <w:rFonts w:ascii="Times New Roman" w:eastAsia="Times New Roman" w:hAnsi="Times New Roman" w:cs="Times New Roman"/>
                <w:color w:val="111111"/>
                <w:sz w:val="24"/>
                <w:szCs w:val="24"/>
                <w:bdr w:val="none" w:sz="0" w:space="0" w:color="auto" w:frame="1"/>
                <w:lang w:val="uk-UA" w:eastAsia="ru-RU"/>
              </w:rPr>
              <w:t xml:space="preserve"> навчального року</w:t>
            </w:r>
          </w:p>
        </w:tc>
        <w:tc>
          <w:tcPr>
            <w:tcW w:w="2235" w:type="dxa"/>
            <w:tcBorders>
              <w:top w:val="single" w:sz="8" w:space="0" w:color="666666"/>
              <w:left w:val="nil"/>
              <w:bottom w:val="single" w:sz="12" w:space="0" w:color="666666"/>
              <w:right w:val="single" w:sz="8" w:space="0" w:color="666666"/>
            </w:tcBorders>
            <w:shd w:val="clear" w:color="auto" w:fill="FFF2CC"/>
            <w:tcMar>
              <w:top w:w="0" w:type="dxa"/>
              <w:left w:w="108" w:type="dxa"/>
              <w:bottom w:w="0" w:type="dxa"/>
              <w:right w:w="108" w:type="dxa"/>
            </w:tcMar>
            <w:hideMark/>
          </w:tcPr>
          <w:p w:rsidR="00C20612" w:rsidRPr="006F7ACE" w:rsidRDefault="00C20612" w:rsidP="00C20612">
            <w:pPr>
              <w:spacing w:after="0" w:line="240" w:lineRule="auto"/>
              <w:jc w:val="center"/>
              <w:rPr>
                <w:rFonts w:ascii="Tahoma" w:eastAsia="Times New Roman" w:hAnsi="Tahoma" w:cs="Tahoma"/>
                <w:color w:val="111111"/>
                <w:sz w:val="24"/>
                <w:szCs w:val="24"/>
                <w:lang w:eastAsia="ru-RU"/>
              </w:rPr>
            </w:pPr>
            <w:r w:rsidRPr="006F7ACE">
              <w:rPr>
                <w:rFonts w:ascii="Times New Roman" w:eastAsia="Times New Roman" w:hAnsi="Times New Roman" w:cs="Times New Roman"/>
                <w:color w:val="111111"/>
                <w:sz w:val="24"/>
                <w:szCs w:val="24"/>
                <w:bdr w:val="none" w:sz="0" w:space="0" w:color="auto" w:frame="1"/>
                <w:lang w:val="uk-UA" w:eastAsia="ru-RU"/>
              </w:rPr>
              <w:t>Вибуло</w:t>
            </w:r>
          </w:p>
        </w:tc>
        <w:tc>
          <w:tcPr>
            <w:tcW w:w="2580" w:type="dxa"/>
            <w:tcBorders>
              <w:top w:val="single" w:sz="8" w:space="0" w:color="666666"/>
              <w:left w:val="nil"/>
              <w:bottom w:val="single" w:sz="12" w:space="0" w:color="666666"/>
              <w:right w:val="single" w:sz="8" w:space="0" w:color="666666"/>
            </w:tcBorders>
            <w:shd w:val="clear" w:color="auto" w:fill="FFF2CC"/>
            <w:tcMar>
              <w:top w:w="0" w:type="dxa"/>
              <w:left w:w="108" w:type="dxa"/>
              <w:bottom w:w="0" w:type="dxa"/>
              <w:right w:w="108" w:type="dxa"/>
            </w:tcMar>
            <w:hideMark/>
          </w:tcPr>
          <w:p w:rsidR="00C20612" w:rsidRPr="006F7ACE" w:rsidRDefault="00C20612" w:rsidP="00C20612">
            <w:pPr>
              <w:spacing w:after="0" w:line="240" w:lineRule="auto"/>
              <w:jc w:val="center"/>
              <w:rPr>
                <w:rFonts w:ascii="Tahoma" w:eastAsia="Times New Roman" w:hAnsi="Tahoma" w:cs="Tahoma"/>
                <w:color w:val="111111"/>
                <w:sz w:val="24"/>
                <w:szCs w:val="24"/>
                <w:lang w:eastAsia="ru-RU"/>
              </w:rPr>
            </w:pPr>
            <w:r w:rsidRPr="006F7ACE">
              <w:rPr>
                <w:rFonts w:ascii="Times New Roman" w:eastAsia="Times New Roman" w:hAnsi="Times New Roman" w:cs="Times New Roman"/>
                <w:color w:val="111111"/>
                <w:sz w:val="24"/>
                <w:szCs w:val="24"/>
                <w:bdr w:val="none" w:sz="0" w:space="0" w:color="auto" w:frame="1"/>
                <w:lang w:val="uk-UA" w:eastAsia="ru-RU"/>
              </w:rPr>
              <w:t>Прибуло</w:t>
            </w:r>
          </w:p>
        </w:tc>
        <w:tc>
          <w:tcPr>
            <w:tcW w:w="2370" w:type="dxa"/>
            <w:tcBorders>
              <w:top w:val="single" w:sz="8" w:space="0" w:color="666666"/>
              <w:left w:val="nil"/>
              <w:bottom w:val="single" w:sz="12" w:space="0" w:color="666666"/>
              <w:right w:val="single" w:sz="8" w:space="0" w:color="666666"/>
            </w:tcBorders>
            <w:shd w:val="clear" w:color="auto" w:fill="FFF2CC"/>
            <w:tcMar>
              <w:top w:w="0" w:type="dxa"/>
              <w:left w:w="108" w:type="dxa"/>
              <w:bottom w:w="0" w:type="dxa"/>
              <w:right w:w="108" w:type="dxa"/>
            </w:tcMar>
            <w:hideMark/>
          </w:tcPr>
          <w:p w:rsidR="00C20612" w:rsidRPr="006F7ACE" w:rsidRDefault="00C36BE1" w:rsidP="00C20612">
            <w:pPr>
              <w:spacing w:after="0" w:line="240" w:lineRule="auto"/>
              <w:jc w:val="center"/>
              <w:rPr>
                <w:rFonts w:ascii="Tahoma" w:eastAsia="Times New Roman" w:hAnsi="Tahoma" w:cs="Tahoma"/>
                <w:color w:val="111111"/>
                <w:sz w:val="24"/>
                <w:szCs w:val="24"/>
                <w:lang w:eastAsia="ru-RU"/>
              </w:rPr>
            </w:pPr>
            <w:r>
              <w:rPr>
                <w:rFonts w:ascii="Times New Roman" w:eastAsia="Times New Roman" w:hAnsi="Times New Roman" w:cs="Times New Roman"/>
                <w:color w:val="111111"/>
                <w:sz w:val="24"/>
                <w:szCs w:val="24"/>
                <w:bdr w:val="none" w:sz="0" w:space="0" w:color="auto" w:frame="1"/>
                <w:lang w:val="uk-UA" w:eastAsia="ru-RU"/>
              </w:rPr>
              <w:t>Учнів на кінець 2023/2024</w:t>
            </w:r>
            <w:r w:rsidR="00C20612" w:rsidRPr="006F7ACE">
              <w:rPr>
                <w:rFonts w:ascii="Times New Roman" w:eastAsia="Times New Roman" w:hAnsi="Times New Roman" w:cs="Times New Roman"/>
                <w:color w:val="111111"/>
                <w:sz w:val="24"/>
                <w:szCs w:val="24"/>
                <w:bdr w:val="none" w:sz="0" w:space="0" w:color="auto" w:frame="1"/>
                <w:lang w:val="uk-UA" w:eastAsia="ru-RU"/>
              </w:rPr>
              <w:t>  навчального року</w:t>
            </w:r>
          </w:p>
        </w:tc>
      </w:tr>
      <w:tr w:rsidR="00C20612" w:rsidRPr="00C20612" w:rsidTr="00C20612">
        <w:trPr>
          <w:jc w:val="center"/>
        </w:trPr>
        <w:tc>
          <w:tcPr>
            <w:tcW w:w="2370" w:type="dxa"/>
            <w:tcBorders>
              <w:top w:val="nil"/>
              <w:left w:val="single" w:sz="8" w:space="0" w:color="666666"/>
              <w:bottom w:val="single" w:sz="8" w:space="0" w:color="666666"/>
              <w:right w:val="single" w:sz="8" w:space="0" w:color="666666"/>
            </w:tcBorders>
            <w:shd w:val="clear" w:color="auto" w:fill="CCCCCC"/>
            <w:tcMar>
              <w:top w:w="0" w:type="dxa"/>
              <w:left w:w="108" w:type="dxa"/>
              <w:bottom w:w="0" w:type="dxa"/>
              <w:right w:w="108" w:type="dxa"/>
            </w:tcMar>
            <w:hideMark/>
          </w:tcPr>
          <w:p w:rsidR="00C20612" w:rsidRPr="00C20612" w:rsidRDefault="00C36BE1" w:rsidP="00C20612">
            <w:pPr>
              <w:spacing w:after="0" w:line="240" w:lineRule="auto"/>
              <w:jc w:val="both"/>
              <w:rPr>
                <w:rFonts w:ascii="Tahoma" w:eastAsia="Times New Roman" w:hAnsi="Tahoma" w:cs="Tahoma"/>
                <w:color w:val="111111"/>
                <w:sz w:val="18"/>
                <w:szCs w:val="18"/>
                <w:lang w:eastAsia="ru-RU"/>
              </w:rPr>
            </w:pPr>
            <w:r>
              <w:rPr>
                <w:rFonts w:ascii="Times New Roman" w:eastAsia="Times New Roman" w:hAnsi="Times New Roman" w:cs="Times New Roman"/>
                <w:color w:val="111111"/>
                <w:sz w:val="28"/>
                <w:szCs w:val="28"/>
                <w:lang w:val="uk-UA" w:eastAsia="ru-RU"/>
              </w:rPr>
              <w:t>93</w:t>
            </w:r>
          </w:p>
        </w:tc>
        <w:tc>
          <w:tcPr>
            <w:tcW w:w="2235"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rsidR="00C20612" w:rsidRPr="00C20612" w:rsidRDefault="00C36BE1" w:rsidP="00C20612">
            <w:pPr>
              <w:spacing w:after="0" w:line="240" w:lineRule="auto"/>
              <w:jc w:val="both"/>
              <w:rPr>
                <w:rFonts w:ascii="Tahoma" w:eastAsia="Times New Roman" w:hAnsi="Tahoma" w:cs="Tahoma"/>
                <w:color w:val="111111"/>
                <w:sz w:val="18"/>
                <w:szCs w:val="18"/>
                <w:lang w:eastAsia="ru-RU"/>
              </w:rPr>
            </w:pPr>
            <w:r>
              <w:rPr>
                <w:rFonts w:ascii="Times New Roman" w:eastAsia="Times New Roman" w:hAnsi="Times New Roman" w:cs="Times New Roman"/>
                <w:color w:val="111111"/>
                <w:sz w:val="28"/>
                <w:szCs w:val="28"/>
                <w:lang w:val="uk-UA" w:eastAsia="ru-RU"/>
              </w:rPr>
              <w:t>1</w:t>
            </w:r>
          </w:p>
        </w:tc>
        <w:tc>
          <w:tcPr>
            <w:tcW w:w="2580"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rsidR="00C20612" w:rsidRPr="00C20612" w:rsidRDefault="006F7ACE" w:rsidP="00C20612">
            <w:pPr>
              <w:spacing w:after="0" w:line="240" w:lineRule="auto"/>
              <w:jc w:val="both"/>
              <w:rPr>
                <w:rFonts w:ascii="Tahoma" w:eastAsia="Times New Roman" w:hAnsi="Tahoma" w:cs="Tahoma"/>
                <w:color w:val="111111"/>
                <w:sz w:val="18"/>
                <w:szCs w:val="18"/>
                <w:lang w:eastAsia="ru-RU"/>
              </w:rPr>
            </w:pPr>
            <w:r>
              <w:rPr>
                <w:rFonts w:ascii="Times New Roman" w:eastAsia="Times New Roman" w:hAnsi="Times New Roman" w:cs="Times New Roman"/>
                <w:color w:val="111111"/>
                <w:sz w:val="28"/>
                <w:szCs w:val="28"/>
                <w:lang w:val="uk-UA" w:eastAsia="ru-RU"/>
              </w:rPr>
              <w:t>0</w:t>
            </w:r>
          </w:p>
        </w:tc>
        <w:tc>
          <w:tcPr>
            <w:tcW w:w="2370"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rsidR="00C20612" w:rsidRPr="00C20612" w:rsidRDefault="00C36BE1" w:rsidP="00C20612">
            <w:pPr>
              <w:spacing w:after="0" w:line="240" w:lineRule="auto"/>
              <w:jc w:val="both"/>
              <w:rPr>
                <w:rFonts w:ascii="Tahoma" w:eastAsia="Times New Roman" w:hAnsi="Tahoma" w:cs="Tahoma"/>
                <w:color w:val="111111"/>
                <w:sz w:val="18"/>
                <w:szCs w:val="18"/>
                <w:lang w:eastAsia="ru-RU"/>
              </w:rPr>
            </w:pPr>
            <w:r>
              <w:rPr>
                <w:rFonts w:ascii="Times New Roman" w:eastAsia="Times New Roman" w:hAnsi="Times New Roman" w:cs="Times New Roman"/>
                <w:color w:val="111111"/>
                <w:sz w:val="28"/>
                <w:szCs w:val="28"/>
                <w:lang w:val="uk-UA" w:eastAsia="ru-RU"/>
              </w:rPr>
              <w:t>92</w:t>
            </w:r>
          </w:p>
        </w:tc>
      </w:tr>
    </w:tbl>
    <w:p w:rsidR="00C20612" w:rsidRPr="00C20612" w:rsidRDefault="00C20612" w:rsidP="006F7ACE">
      <w:pPr>
        <w:shd w:val="clear" w:color="auto" w:fill="FFFFFF"/>
        <w:spacing w:after="0" w:line="240" w:lineRule="auto"/>
        <w:ind w:firstLine="709"/>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bdr w:val="none" w:sz="0" w:space="0" w:color="auto" w:frame="1"/>
          <w:lang w:val="uk-UA" w:eastAsia="ru-RU"/>
        </w:rPr>
        <w:lastRenderedPageBreak/>
        <w:t>Аналіз причин руху учнів свідчить, що вони зумовлені зміною місця проживання родини або пов’язані з переїздами, закінченням ліцею.</w:t>
      </w:r>
    </w:p>
    <w:p w:rsidR="00C20612" w:rsidRPr="00C20612" w:rsidRDefault="00C20612" w:rsidP="006F7ACE">
      <w:pPr>
        <w:shd w:val="clear" w:color="auto" w:fill="FFFFFF"/>
        <w:spacing w:after="0" w:line="240" w:lineRule="auto"/>
        <w:ind w:firstLine="709"/>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bdr w:val="none" w:sz="0" w:space="0" w:color="auto" w:frame="1"/>
          <w:lang w:val="uk-UA" w:eastAsia="ru-RU"/>
        </w:rPr>
        <w:t>Основними напрямами роботи щодо забезпечення  соціальної підтримки дітей пільгових категорій є виявлення, облік і створення умов для їхнього навчання, виховання й розвитку.</w:t>
      </w:r>
    </w:p>
    <w:p w:rsidR="00C20612" w:rsidRPr="00C36BE1" w:rsidRDefault="00C20612" w:rsidP="00E97518">
      <w:pPr>
        <w:shd w:val="clear" w:color="auto" w:fill="FFFFFF"/>
        <w:spacing w:after="0" w:line="240" w:lineRule="auto"/>
        <w:ind w:firstLine="709"/>
        <w:jc w:val="center"/>
        <w:rPr>
          <w:rFonts w:ascii="Tahoma" w:eastAsia="Times New Roman" w:hAnsi="Tahoma" w:cs="Tahoma"/>
          <w:color w:val="FF0000"/>
          <w:sz w:val="18"/>
          <w:szCs w:val="18"/>
          <w:lang w:eastAsia="ru-RU"/>
        </w:rPr>
      </w:pPr>
      <w:r w:rsidRPr="00C36BE1">
        <w:rPr>
          <w:rFonts w:ascii="Times New Roman" w:eastAsia="Times New Roman" w:hAnsi="Times New Roman" w:cs="Times New Roman"/>
          <w:b/>
          <w:bCs/>
          <w:color w:val="FF0000"/>
          <w:sz w:val="28"/>
          <w:szCs w:val="28"/>
          <w:u w:val="single"/>
          <w:shd w:val="clear" w:color="auto" w:fill="FFFFFF"/>
          <w:lang w:val="uk-UA" w:eastAsia="ru-RU"/>
        </w:rPr>
        <w:t>Робота з обдарованою молоддю</w:t>
      </w:r>
    </w:p>
    <w:p w:rsidR="00C20612" w:rsidRPr="00C36BE1" w:rsidRDefault="006F7ACE" w:rsidP="00E97518">
      <w:pPr>
        <w:shd w:val="clear" w:color="auto" w:fill="FFFFFF"/>
        <w:spacing w:after="0" w:line="240" w:lineRule="auto"/>
        <w:ind w:firstLine="709"/>
        <w:jc w:val="both"/>
        <w:rPr>
          <w:rFonts w:ascii="Tahoma" w:eastAsia="Times New Roman" w:hAnsi="Tahoma" w:cs="Tahoma"/>
          <w:color w:val="FF0000"/>
          <w:sz w:val="18"/>
          <w:szCs w:val="18"/>
          <w:lang w:eastAsia="ru-RU"/>
        </w:rPr>
      </w:pPr>
      <w:r w:rsidRPr="00C36BE1">
        <w:rPr>
          <w:rFonts w:ascii="Times New Roman" w:eastAsia="Times New Roman" w:hAnsi="Times New Roman" w:cs="Times New Roman"/>
          <w:color w:val="FF0000"/>
          <w:sz w:val="28"/>
          <w:szCs w:val="28"/>
          <w:shd w:val="clear" w:color="auto" w:fill="FFFFFF"/>
          <w:lang w:val="uk-UA" w:eastAsia="ru-RU"/>
        </w:rPr>
        <w:t>У 202</w:t>
      </w:r>
      <w:r w:rsidR="00C36BE1" w:rsidRPr="00C36BE1">
        <w:rPr>
          <w:rFonts w:ascii="Times New Roman" w:eastAsia="Times New Roman" w:hAnsi="Times New Roman" w:cs="Times New Roman"/>
          <w:color w:val="FF0000"/>
          <w:sz w:val="28"/>
          <w:szCs w:val="28"/>
          <w:shd w:val="clear" w:color="auto" w:fill="FFFFFF"/>
          <w:lang w:val="uk-UA" w:eastAsia="ru-RU"/>
        </w:rPr>
        <w:t>3/2024</w:t>
      </w:r>
      <w:r w:rsidR="00C20612" w:rsidRPr="00C36BE1">
        <w:rPr>
          <w:rFonts w:ascii="Times New Roman" w:eastAsia="Times New Roman" w:hAnsi="Times New Roman" w:cs="Times New Roman"/>
          <w:color w:val="FF0000"/>
          <w:sz w:val="28"/>
          <w:szCs w:val="28"/>
          <w:shd w:val="clear" w:color="auto" w:fill="FFFFFF"/>
          <w:lang w:val="uk-UA" w:eastAsia="ru-RU"/>
        </w:rPr>
        <w:t> </w:t>
      </w:r>
      <w:r w:rsidR="00C20612" w:rsidRPr="00C36BE1">
        <w:rPr>
          <w:rFonts w:ascii="Times New Roman" w:eastAsia="Times New Roman" w:hAnsi="Times New Roman" w:cs="Times New Roman"/>
          <w:color w:val="FF0000"/>
          <w:sz w:val="28"/>
          <w:szCs w:val="28"/>
          <w:bdr w:val="none" w:sz="0" w:space="0" w:color="auto" w:frame="1"/>
          <w:shd w:val="clear" w:color="auto" w:fill="FFFFFF"/>
          <w:lang w:val="uk-UA" w:eastAsia="ru-RU"/>
        </w:rPr>
        <w:t>навчальному році</w:t>
      </w:r>
      <w:r w:rsidR="00C20612" w:rsidRPr="00C36BE1">
        <w:rPr>
          <w:rFonts w:ascii="Times New Roman" w:eastAsia="Times New Roman" w:hAnsi="Times New Roman" w:cs="Times New Roman"/>
          <w:color w:val="FF0000"/>
          <w:sz w:val="28"/>
          <w:szCs w:val="28"/>
          <w:shd w:val="clear" w:color="auto" w:fill="FFFFFF"/>
          <w:lang w:val="uk-UA" w:eastAsia="ru-RU"/>
        </w:rPr>
        <w:t> значна увага приділялася роботі з обдарованими дітьми</w:t>
      </w:r>
      <w:r w:rsidRPr="00C36BE1">
        <w:rPr>
          <w:rFonts w:ascii="Times New Roman" w:eastAsia="Times New Roman" w:hAnsi="Times New Roman" w:cs="Times New Roman"/>
          <w:color w:val="FF0000"/>
          <w:sz w:val="28"/>
          <w:szCs w:val="28"/>
          <w:shd w:val="clear" w:color="auto" w:fill="FFFFFF"/>
          <w:lang w:val="uk-UA" w:eastAsia="ru-RU"/>
        </w:rPr>
        <w:t>.</w:t>
      </w:r>
    </w:p>
    <w:p w:rsidR="00C20612" w:rsidRPr="00C36BE1" w:rsidRDefault="00C20612" w:rsidP="00E97518">
      <w:pPr>
        <w:shd w:val="clear" w:color="auto" w:fill="FFFFFF"/>
        <w:spacing w:after="0" w:line="240" w:lineRule="auto"/>
        <w:ind w:firstLine="709"/>
        <w:jc w:val="both"/>
        <w:rPr>
          <w:rFonts w:ascii="Tahoma" w:eastAsia="Times New Roman" w:hAnsi="Tahoma" w:cs="Tahoma"/>
          <w:color w:val="FF0000"/>
          <w:sz w:val="18"/>
          <w:szCs w:val="18"/>
          <w:lang w:eastAsia="ru-RU"/>
        </w:rPr>
      </w:pPr>
      <w:r w:rsidRPr="00C36BE1">
        <w:rPr>
          <w:rFonts w:ascii="Times New Roman" w:eastAsia="Times New Roman" w:hAnsi="Times New Roman" w:cs="Times New Roman"/>
          <w:color w:val="FF0000"/>
          <w:sz w:val="28"/>
          <w:szCs w:val="28"/>
          <w:shd w:val="clear" w:color="auto" w:fill="FFFFFF"/>
          <w:lang w:val="uk-UA" w:eastAsia="ru-RU"/>
        </w:rPr>
        <w:t>Ефективною формою роботи для реалізації, утвердження своїх здібностей є предметні олімпіади та конкурси.</w:t>
      </w:r>
    </w:p>
    <w:p w:rsidR="00C20612" w:rsidRPr="00C36BE1" w:rsidRDefault="00C20612" w:rsidP="00E97518">
      <w:pPr>
        <w:shd w:val="clear" w:color="auto" w:fill="FFFFFF"/>
        <w:spacing w:after="0" w:line="240" w:lineRule="auto"/>
        <w:ind w:firstLine="709"/>
        <w:jc w:val="both"/>
        <w:rPr>
          <w:rFonts w:ascii="Tahoma" w:eastAsia="Times New Roman" w:hAnsi="Tahoma" w:cs="Tahoma"/>
          <w:color w:val="FF0000"/>
          <w:sz w:val="18"/>
          <w:szCs w:val="18"/>
          <w:lang w:eastAsia="ru-RU"/>
        </w:rPr>
      </w:pPr>
      <w:r w:rsidRPr="00C36BE1">
        <w:rPr>
          <w:rFonts w:ascii="Times New Roman" w:eastAsia="Times New Roman" w:hAnsi="Times New Roman" w:cs="Times New Roman"/>
          <w:color w:val="FF0000"/>
          <w:sz w:val="28"/>
          <w:szCs w:val="28"/>
          <w:shd w:val="clear" w:color="auto" w:fill="FFFFFF"/>
          <w:lang w:val="uk-UA" w:eastAsia="ru-RU"/>
        </w:rPr>
        <w:t>У І етапі Всеукраїнських предметних олімпіад узяли участь 45 учасників 6-11-х класів, у ІІ етапі – 20 учасників.</w:t>
      </w:r>
    </w:p>
    <w:p w:rsidR="00C20612" w:rsidRPr="00C36BE1" w:rsidRDefault="00C20612" w:rsidP="00E97518">
      <w:pPr>
        <w:shd w:val="clear" w:color="auto" w:fill="FFFFFF"/>
        <w:spacing w:after="0" w:line="240" w:lineRule="auto"/>
        <w:ind w:firstLine="709"/>
        <w:jc w:val="both"/>
        <w:rPr>
          <w:rFonts w:ascii="Tahoma" w:eastAsia="Times New Roman" w:hAnsi="Tahoma" w:cs="Tahoma"/>
          <w:color w:val="FF0000"/>
          <w:sz w:val="18"/>
          <w:szCs w:val="18"/>
          <w:lang w:eastAsia="ru-RU"/>
        </w:rPr>
      </w:pPr>
      <w:r w:rsidRPr="00C36BE1">
        <w:rPr>
          <w:rFonts w:ascii="Times New Roman" w:eastAsia="Times New Roman" w:hAnsi="Times New Roman" w:cs="Times New Roman"/>
          <w:color w:val="FF0000"/>
          <w:sz w:val="28"/>
          <w:szCs w:val="28"/>
          <w:shd w:val="clear" w:color="auto" w:fill="FFFFFF"/>
          <w:lang w:val="uk-UA" w:eastAsia="ru-RU"/>
        </w:rPr>
        <w:t>Результати</w:t>
      </w:r>
    </w:p>
    <w:tbl>
      <w:tblPr>
        <w:tblW w:w="0" w:type="auto"/>
        <w:tblInd w:w="2484"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2478"/>
        <w:gridCol w:w="1381"/>
        <w:gridCol w:w="1358"/>
      </w:tblGrid>
      <w:tr w:rsidR="00E97518" w:rsidRPr="00C36BE1" w:rsidTr="00C20612">
        <w:tc>
          <w:tcPr>
            <w:tcW w:w="2478"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C20612" w:rsidRPr="00C36BE1" w:rsidRDefault="00C20612" w:rsidP="00C20612">
            <w:pPr>
              <w:spacing w:after="0" w:line="240" w:lineRule="auto"/>
              <w:jc w:val="both"/>
              <w:rPr>
                <w:rFonts w:ascii="Tahoma" w:eastAsia="Times New Roman" w:hAnsi="Tahoma" w:cs="Tahoma"/>
                <w:color w:val="FF0000"/>
                <w:sz w:val="18"/>
                <w:szCs w:val="18"/>
                <w:lang w:eastAsia="ru-RU"/>
              </w:rPr>
            </w:pPr>
            <w:r w:rsidRPr="00C36BE1">
              <w:rPr>
                <w:rFonts w:ascii="Times New Roman" w:eastAsia="Times New Roman" w:hAnsi="Times New Roman" w:cs="Times New Roman"/>
                <w:color w:val="FF0000"/>
                <w:sz w:val="28"/>
                <w:szCs w:val="28"/>
                <w:lang w:val="uk-UA" w:eastAsia="ru-RU"/>
              </w:rPr>
              <w:t>Навчальний рік</w:t>
            </w:r>
          </w:p>
        </w:tc>
        <w:tc>
          <w:tcPr>
            <w:tcW w:w="1381" w:type="dxa"/>
            <w:tcBorders>
              <w:top w:val="single" w:sz="8" w:space="0" w:color="auto"/>
              <w:left w:val="nil"/>
              <w:bottom w:val="single" w:sz="8" w:space="0" w:color="auto"/>
              <w:right w:val="single" w:sz="8" w:space="0" w:color="auto"/>
            </w:tcBorders>
            <w:shd w:val="clear" w:color="auto" w:fill="FFFFFF"/>
            <w:tcMar>
              <w:top w:w="15" w:type="dxa"/>
              <w:left w:w="15" w:type="dxa"/>
              <w:bottom w:w="15" w:type="dxa"/>
              <w:right w:w="15" w:type="dxa"/>
            </w:tcMar>
            <w:hideMark/>
          </w:tcPr>
          <w:p w:rsidR="00C20612" w:rsidRPr="00C36BE1" w:rsidRDefault="00E97518" w:rsidP="00C20612">
            <w:pPr>
              <w:spacing w:after="0" w:line="240" w:lineRule="auto"/>
              <w:jc w:val="center"/>
              <w:rPr>
                <w:rFonts w:ascii="Tahoma" w:eastAsia="Times New Roman" w:hAnsi="Tahoma" w:cs="Tahoma"/>
                <w:color w:val="FF0000"/>
                <w:sz w:val="18"/>
                <w:szCs w:val="18"/>
                <w:lang w:eastAsia="ru-RU"/>
              </w:rPr>
            </w:pPr>
            <w:r w:rsidRPr="00C36BE1">
              <w:rPr>
                <w:rFonts w:ascii="Times New Roman" w:eastAsia="Times New Roman" w:hAnsi="Times New Roman" w:cs="Times New Roman"/>
                <w:color w:val="FF0000"/>
                <w:sz w:val="28"/>
                <w:szCs w:val="28"/>
                <w:lang w:val="uk-UA" w:eastAsia="ru-RU"/>
              </w:rPr>
              <w:t>2021/2022</w:t>
            </w:r>
            <w:r w:rsidR="00C20612" w:rsidRPr="00C36BE1">
              <w:rPr>
                <w:rFonts w:ascii="Times New Roman" w:eastAsia="Times New Roman" w:hAnsi="Times New Roman" w:cs="Times New Roman"/>
                <w:color w:val="FF0000"/>
                <w:sz w:val="28"/>
                <w:szCs w:val="28"/>
                <w:lang w:val="uk-UA" w:eastAsia="ru-RU"/>
              </w:rPr>
              <w:t xml:space="preserve"> н. р.</w:t>
            </w:r>
          </w:p>
        </w:tc>
        <w:tc>
          <w:tcPr>
            <w:tcW w:w="1358" w:type="dxa"/>
            <w:tcBorders>
              <w:top w:val="single" w:sz="8" w:space="0" w:color="auto"/>
              <w:left w:val="nil"/>
              <w:bottom w:val="single" w:sz="8" w:space="0" w:color="auto"/>
              <w:right w:val="single" w:sz="8" w:space="0" w:color="auto"/>
            </w:tcBorders>
            <w:shd w:val="clear" w:color="auto" w:fill="FFFFFF"/>
            <w:tcMar>
              <w:top w:w="15" w:type="dxa"/>
              <w:left w:w="15" w:type="dxa"/>
              <w:bottom w:w="15" w:type="dxa"/>
              <w:right w:w="15" w:type="dxa"/>
            </w:tcMar>
            <w:hideMark/>
          </w:tcPr>
          <w:p w:rsidR="00C20612" w:rsidRPr="00C36BE1" w:rsidRDefault="00E97518" w:rsidP="00C20612">
            <w:pPr>
              <w:spacing w:after="0" w:line="240" w:lineRule="auto"/>
              <w:jc w:val="center"/>
              <w:rPr>
                <w:rFonts w:ascii="Tahoma" w:eastAsia="Times New Roman" w:hAnsi="Tahoma" w:cs="Tahoma"/>
                <w:color w:val="FF0000"/>
                <w:sz w:val="18"/>
                <w:szCs w:val="18"/>
                <w:lang w:eastAsia="ru-RU"/>
              </w:rPr>
            </w:pPr>
            <w:r w:rsidRPr="00C36BE1">
              <w:rPr>
                <w:rFonts w:ascii="Times New Roman" w:eastAsia="Times New Roman" w:hAnsi="Times New Roman" w:cs="Times New Roman"/>
                <w:color w:val="FF0000"/>
                <w:sz w:val="28"/>
                <w:szCs w:val="28"/>
                <w:lang w:val="uk-UA" w:eastAsia="ru-RU"/>
              </w:rPr>
              <w:t>2022/2023</w:t>
            </w:r>
            <w:r w:rsidR="00C20612" w:rsidRPr="00C36BE1">
              <w:rPr>
                <w:rFonts w:ascii="Times New Roman" w:eastAsia="Times New Roman" w:hAnsi="Times New Roman" w:cs="Times New Roman"/>
                <w:color w:val="FF0000"/>
                <w:sz w:val="28"/>
                <w:szCs w:val="28"/>
                <w:lang w:val="uk-UA" w:eastAsia="ru-RU"/>
              </w:rPr>
              <w:t xml:space="preserve"> н .р.</w:t>
            </w:r>
          </w:p>
        </w:tc>
      </w:tr>
      <w:tr w:rsidR="00E97518" w:rsidRPr="00C36BE1" w:rsidTr="00C20612">
        <w:tc>
          <w:tcPr>
            <w:tcW w:w="2478"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C20612" w:rsidRPr="00C36BE1" w:rsidRDefault="00C20612" w:rsidP="00C20612">
            <w:pPr>
              <w:spacing w:after="0" w:line="240" w:lineRule="auto"/>
              <w:jc w:val="both"/>
              <w:rPr>
                <w:rFonts w:ascii="Tahoma" w:eastAsia="Times New Roman" w:hAnsi="Tahoma" w:cs="Tahoma"/>
                <w:color w:val="FF0000"/>
                <w:sz w:val="18"/>
                <w:szCs w:val="18"/>
                <w:lang w:eastAsia="ru-RU"/>
              </w:rPr>
            </w:pPr>
            <w:r w:rsidRPr="00C36BE1">
              <w:rPr>
                <w:rFonts w:ascii="Times New Roman" w:eastAsia="Times New Roman" w:hAnsi="Times New Roman" w:cs="Times New Roman"/>
                <w:color w:val="FF0000"/>
                <w:sz w:val="28"/>
                <w:szCs w:val="28"/>
                <w:lang w:val="uk-UA" w:eastAsia="ru-RU"/>
              </w:rPr>
              <w:t>Кількість</w:t>
            </w:r>
          </w:p>
          <w:p w:rsidR="00C20612" w:rsidRPr="00C36BE1" w:rsidRDefault="00C20612" w:rsidP="00C20612">
            <w:pPr>
              <w:spacing w:after="0" w:line="240" w:lineRule="auto"/>
              <w:jc w:val="both"/>
              <w:rPr>
                <w:rFonts w:ascii="Tahoma" w:eastAsia="Times New Roman" w:hAnsi="Tahoma" w:cs="Tahoma"/>
                <w:color w:val="FF0000"/>
                <w:sz w:val="18"/>
                <w:szCs w:val="18"/>
                <w:lang w:eastAsia="ru-RU"/>
              </w:rPr>
            </w:pPr>
            <w:r w:rsidRPr="00C36BE1">
              <w:rPr>
                <w:rFonts w:ascii="Times New Roman" w:eastAsia="Times New Roman" w:hAnsi="Times New Roman" w:cs="Times New Roman"/>
                <w:color w:val="FF0000"/>
                <w:sz w:val="28"/>
                <w:szCs w:val="28"/>
                <w:lang w:val="uk-UA" w:eastAsia="ru-RU"/>
              </w:rPr>
              <w:t>призових місць</w:t>
            </w:r>
          </w:p>
        </w:tc>
        <w:tc>
          <w:tcPr>
            <w:tcW w:w="1381"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C20612" w:rsidRPr="00C36BE1" w:rsidRDefault="00E97518" w:rsidP="00C20612">
            <w:pPr>
              <w:spacing w:after="0" w:line="240" w:lineRule="auto"/>
              <w:jc w:val="center"/>
              <w:rPr>
                <w:rFonts w:ascii="Tahoma" w:eastAsia="Times New Roman" w:hAnsi="Tahoma" w:cs="Tahoma"/>
                <w:color w:val="FF0000"/>
                <w:sz w:val="18"/>
                <w:szCs w:val="18"/>
                <w:lang w:eastAsia="ru-RU"/>
              </w:rPr>
            </w:pPr>
            <w:r w:rsidRPr="00C36BE1">
              <w:rPr>
                <w:rFonts w:ascii="Times New Roman" w:eastAsia="Times New Roman" w:hAnsi="Times New Roman" w:cs="Times New Roman"/>
                <w:color w:val="FF0000"/>
                <w:sz w:val="28"/>
                <w:szCs w:val="28"/>
                <w:lang w:val="uk-UA" w:eastAsia="ru-RU"/>
              </w:rPr>
              <w:t>5</w:t>
            </w:r>
          </w:p>
        </w:tc>
        <w:tc>
          <w:tcPr>
            <w:tcW w:w="1358"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C20612" w:rsidRPr="00C36BE1" w:rsidRDefault="00E97518" w:rsidP="00C20612">
            <w:pPr>
              <w:spacing w:after="0" w:line="240" w:lineRule="auto"/>
              <w:jc w:val="center"/>
              <w:rPr>
                <w:rFonts w:ascii="Tahoma" w:eastAsia="Times New Roman" w:hAnsi="Tahoma" w:cs="Tahoma"/>
                <w:color w:val="FF0000"/>
                <w:sz w:val="18"/>
                <w:szCs w:val="18"/>
                <w:lang w:eastAsia="ru-RU"/>
              </w:rPr>
            </w:pPr>
            <w:r w:rsidRPr="00C36BE1">
              <w:rPr>
                <w:rFonts w:ascii="Times New Roman" w:eastAsia="Times New Roman" w:hAnsi="Times New Roman" w:cs="Times New Roman"/>
                <w:color w:val="FF0000"/>
                <w:sz w:val="28"/>
                <w:szCs w:val="28"/>
                <w:lang w:val="uk-UA" w:eastAsia="ru-RU"/>
              </w:rPr>
              <w:t>7</w:t>
            </w:r>
          </w:p>
        </w:tc>
      </w:tr>
      <w:tr w:rsidR="00E97518" w:rsidRPr="00C36BE1" w:rsidTr="00C20612">
        <w:tc>
          <w:tcPr>
            <w:tcW w:w="2478"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C20612" w:rsidRPr="00C36BE1" w:rsidRDefault="00C20612" w:rsidP="00C20612">
            <w:pPr>
              <w:spacing w:after="0" w:line="240" w:lineRule="auto"/>
              <w:jc w:val="both"/>
              <w:rPr>
                <w:rFonts w:ascii="Tahoma" w:eastAsia="Times New Roman" w:hAnsi="Tahoma" w:cs="Tahoma"/>
                <w:color w:val="FF0000"/>
                <w:sz w:val="18"/>
                <w:szCs w:val="18"/>
                <w:lang w:eastAsia="ru-RU"/>
              </w:rPr>
            </w:pPr>
            <w:r w:rsidRPr="00C36BE1">
              <w:rPr>
                <w:rFonts w:ascii="Times New Roman" w:eastAsia="Times New Roman" w:hAnsi="Times New Roman" w:cs="Times New Roman"/>
                <w:color w:val="FF0000"/>
                <w:sz w:val="28"/>
                <w:szCs w:val="28"/>
                <w:lang w:val="uk-UA" w:eastAsia="ru-RU"/>
              </w:rPr>
              <w:t>І місце</w:t>
            </w:r>
          </w:p>
        </w:tc>
        <w:tc>
          <w:tcPr>
            <w:tcW w:w="1381"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C20612" w:rsidRPr="00C36BE1" w:rsidRDefault="00C20612" w:rsidP="00C20612">
            <w:pPr>
              <w:spacing w:after="0" w:line="240" w:lineRule="auto"/>
              <w:jc w:val="center"/>
              <w:rPr>
                <w:rFonts w:ascii="Tahoma" w:eastAsia="Times New Roman" w:hAnsi="Tahoma" w:cs="Tahoma"/>
                <w:color w:val="FF0000"/>
                <w:sz w:val="18"/>
                <w:szCs w:val="18"/>
                <w:lang w:eastAsia="ru-RU"/>
              </w:rPr>
            </w:pPr>
            <w:r w:rsidRPr="00C36BE1">
              <w:rPr>
                <w:rFonts w:ascii="Times New Roman" w:eastAsia="Times New Roman" w:hAnsi="Times New Roman" w:cs="Times New Roman"/>
                <w:color w:val="FF0000"/>
                <w:sz w:val="28"/>
                <w:szCs w:val="28"/>
                <w:lang w:val="uk-UA" w:eastAsia="ru-RU"/>
              </w:rPr>
              <w:t>1</w:t>
            </w:r>
          </w:p>
        </w:tc>
        <w:tc>
          <w:tcPr>
            <w:tcW w:w="1358"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C20612" w:rsidRPr="00C36BE1" w:rsidRDefault="00C20612" w:rsidP="00C20612">
            <w:pPr>
              <w:spacing w:after="0" w:line="240" w:lineRule="auto"/>
              <w:jc w:val="center"/>
              <w:rPr>
                <w:rFonts w:ascii="Tahoma" w:eastAsia="Times New Roman" w:hAnsi="Tahoma" w:cs="Tahoma"/>
                <w:color w:val="FF0000"/>
                <w:sz w:val="18"/>
                <w:szCs w:val="18"/>
                <w:lang w:eastAsia="ru-RU"/>
              </w:rPr>
            </w:pPr>
            <w:r w:rsidRPr="00C36BE1">
              <w:rPr>
                <w:rFonts w:ascii="Times New Roman" w:eastAsia="Times New Roman" w:hAnsi="Times New Roman" w:cs="Times New Roman"/>
                <w:color w:val="FF0000"/>
                <w:sz w:val="28"/>
                <w:szCs w:val="28"/>
                <w:lang w:val="uk-UA" w:eastAsia="ru-RU"/>
              </w:rPr>
              <w:t>2</w:t>
            </w:r>
          </w:p>
        </w:tc>
      </w:tr>
      <w:tr w:rsidR="00E97518" w:rsidRPr="00C36BE1" w:rsidTr="00C20612">
        <w:tc>
          <w:tcPr>
            <w:tcW w:w="2478"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C20612" w:rsidRPr="00C36BE1" w:rsidRDefault="00C20612" w:rsidP="00C20612">
            <w:pPr>
              <w:spacing w:after="0" w:line="240" w:lineRule="auto"/>
              <w:jc w:val="both"/>
              <w:rPr>
                <w:rFonts w:ascii="Tahoma" w:eastAsia="Times New Roman" w:hAnsi="Tahoma" w:cs="Tahoma"/>
                <w:color w:val="FF0000"/>
                <w:sz w:val="18"/>
                <w:szCs w:val="18"/>
                <w:lang w:eastAsia="ru-RU"/>
              </w:rPr>
            </w:pPr>
            <w:r w:rsidRPr="00C36BE1">
              <w:rPr>
                <w:rFonts w:ascii="Times New Roman" w:eastAsia="Times New Roman" w:hAnsi="Times New Roman" w:cs="Times New Roman"/>
                <w:color w:val="FF0000"/>
                <w:sz w:val="28"/>
                <w:szCs w:val="28"/>
                <w:lang w:val="uk-UA" w:eastAsia="ru-RU"/>
              </w:rPr>
              <w:t>ІІ місце</w:t>
            </w:r>
          </w:p>
        </w:tc>
        <w:tc>
          <w:tcPr>
            <w:tcW w:w="1381"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C20612" w:rsidRPr="00C36BE1" w:rsidRDefault="00C20612" w:rsidP="00C20612">
            <w:pPr>
              <w:spacing w:after="0" w:line="240" w:lineRule="auto"/>
              <w:jc w:val="center"/>
              <w:rPr>
                <w:rFonts w:ascii="Tahoma" w:eastAsia="Times New Roman" w:hAnsi="Tahoma" w:cs="Tahoma"/>
                <w:color w:val="FF0000"/>
                <w:sz w:val="18"/>
                <w:szCs w:val="18"/>
                <w:lang w:eastAsia="ru-RU"/>
              </w:rPr>
            </w:pPr>
            <w:r w:rsidRPr="00C36BE1">
              <w:rPr>
                <w:rFonts w:ascii="Times New Roman" w:eastAsia="Times New Roman" w:hAnsi="Times New Roman" w:cs="Times New Roman"/>
                <w:color w:val="FF0000"/>
                <w:sz w:val="28"/>
                <w:szCs w:val="28"/>
                <w:lang w:val="uk-UA" w:eastAsia="ru-RU"/>
              </w:rPr>
              <w:t>2</w:t>
            </w:r>
          </w:p>
        </w:tc>
        <w:tc>
          <w:tcPr>
            <w:tcW w:w="1358"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C20612" w:rsidRPr="00C36BE1" w:rsidRDefault="00E97518" w:rsidP="00C20612">
            <w:pPr>
              <w:spacing w:after="0" w:line="240" w:lineRule="auto"/>
              <w:jc w:val="center"/>
              <w:rPr>
                <w:rFonts w:ascii="Tahoma" w:eastAsia="Times New Roman" w:hAnsi="Tahoma" w:cs="Tahoma"/>
                <w:color w:val="FF0000"/>
                <w:sz w:val="18"/>
                <w:szCs w:val="18"/>
                <w:lang w:eastAsia="ru-RU"/>
              </w:rPr>
            </w:pPr>
            <w:r w:rsidRPr="00C36BE1">
              <w:rPr>
                <w:rFonts w:ascii="Times New Roman" w:eastAsia="Times New Roman" w:hAnsi="Times New Roman" w:cs="Times New Roman"/>
                <w:color w:val="FF0000"/>
                <w:sz w:val="28"/>
                <w:szCs w:val="28"/>
                <w:lang w:val="uk-UA" w:eastAsia="ru-RU"/>
              </w:rPr>
              <w:t>1</w:t>
            </w:r>
          </w:p>
        </w:tc>
      </w:tr>
      <w:tr w:rsidR="00E97518" w:rsidRPr="00C36BE1" w:rsidTr="00C20612">
        <w:tc>
          <w:tcPr>
            <w:tcW w:w="2478"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C20612" w:rsidRPr="00C36BE1" w:rsidRDefault="00C20612" w:rsidP="00C20612">
            <w:pPr>
              <w:spacing w:after="0" w:line="240" w:lineRule="auto"/>
              <w:jc w:val="both"/>
              <w:rPr>
                <w:rFonts w:ascii="Tahoma" w:eastAsia="Times New Roman" w:hAnsi="Tahoma" w:cs="Tahoma"/>
                <w:color w:val="FF0000"/>
                <w:sz w:val="18"/>
                <w:szCs w:val="18"/>
                <w:lang w:eastAsia="ru-RU"/>
              </w:rPr>
            </w:pPr>
            <w:r w:rsidRPr="00C36BE1">
              <w:rPr>
                <w:rFonts w:ascii="Times New Roman" w:eastAsia="Times New Roman" w:hAnsi="Times New Roman" w:cs="Times New Roman"/>
                <w:color w:val="FF0000"/>
                <w:sz w:val="28"/>
                <w:szCs w:val="28"/>
                <w:lang w:val="uk-UA" w:eastAsia="ru-RU"/>
              </w:rPr>
              <w:t>ІІІ місце</w:t>
            </w:r>
          </w:p>
        </w:tc>
        <w:tc>
          <w:tcPr>
            <w:tcW w:w="1381"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C20612" w:rsidRPr="00C36BE1" w:rsidRDefault="00E97518" w:rsidP="00C20612">
            <w:pPr>
              <w:spacing w:after="0" w:line="240" w:lineRule="auto"/>
              <w:jc w:val="center"/>
              <w:rPr>
                <w:rFonts w:ascii="Tahoma" w:eastAsia="Times New Roman" w:hAnsi="Tahoma" w:cs="Tahoma"/>
                <w:color w:val="FF0000"/>
                <w:sz w:val="18"/>
                <w:szCs w:val="18"/>
                <w:lang w:eastAsia="ru-RU"/>
              </w:rPr>
            </w:pPr>
            <w:r w:rsidRPr="00C36BE1">
              <w:rPr>
                <w:rFonts w:ascii="Times New Roman" w:eastAsia="Times New Roman" w:hAnsi="Times New Roman" w:cs="Times New Roman"/>
                <w:color w:val="FF0000"/>
                <w:sz w:val="28"/>
                <w:szCs w:val="28"/>
                <w:lang w:val="uk-UA" w:eastAsia="ru-RU"/>
              </w:rPr>
              <w:t>2</w:t>
            </w:r>
          </w:p>
        </w:tc>
        <w:tc>
          <w:tcPr>
            <w:tcW w:w="1358"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C20612" w:rsidRPr="00C36BE1" w:rsidRDefault="00E97518" w:rsidP="00C20612">
            <w:pPr>
              <w:spacing w:after="0" w:line="240" w:lineRule="auto"/>
              <w:jc w:val="center"/>
              <w:rPr>
                <w:rFonts w:ascii="Tahoma" w:eastAsia="Times New Roman" w:hAnsi="Tahoma" w:cs="Tahoma"/>
                <w:color w:val="FF0000"/>
                <w:sz w:val="18"/>
                <w:szCs w:val="18"/>
                <w:lang w:eastAsia="ru-RU"/>
              </w:rPr>
            </w:pPr>
            <w:r w:rsidRPr="00C36BE1">
              <w:rPr>
                <w:rFonts w:ascii="Times New Roman" w:eastAsia="Times New Roman" w:hAnsi="Times New Roman" w:cs="Times New Roman"/>
                <w:color w:val="FF0000"/>
                <w:sz w:val="28"/>
                <w:szCs w:val="28"/>
                <w:lang w:val="uk-UA" w:eastAsia="ru-RU"/>
              </w:rPr>
              <w:t>5</w:t>
            </w:r>
          </w:p>
        </w:tc>
      </w:tr>
    </w:tbl>
    <w:p w:rsidR="00C20612" w:rsidRPr="00C36BE1" w:rsidRDefault="00E97518" w:rsidP="00E97518">
      <w:pPr>
        <w:shd w:val="clear" w:color="auto" w:fill="FFFFFF"/>
        <w:spacing w:after="0" w:line="240" w:lineRule="auto"/>
        <w:ind w:firstLine="709"/>
        <w:jc w:val="both"/>
        <w:rPr>
          <w:rFonts w:ascii="Tahoma" w:eastAsia="Times New Roman" w:hAnsi="Tahoma" w:cs="Tahoma"/>
          <w:color w:val="FF0000"/>
          <w:sz w:val="18"/>
          <w:szCs w:val="18"/>
          <w:lang w:eastAsia="ru-RU"/>
        </w:rPr>
      </w:pPr>
      <w:r w:rsidRPr="00C36BE1">
        <w:rPr>
          <w:rFonts w:ascii="Times New Roman" w:eastAsia="Times New Roman" w:hAnsi="Times New Roman" w:cs="Times New Roman"/>
          <w:color w:val="FF0000"/>
          <w:sz w:val="28"/>
          <w:szCs w:val="28"/>
          <w:shd w:val="clear" w:color="auto" w:fill="FFFFFF"/>
          <w:lang w:val="uk-UA" w:eastAsia="ru-RU"/>
        </w:rPr>
        <w:t>Предметних олімпіади проводили</w:t>
      </w:r>
      <w:r w:rsidR="00C20612" w:rsidRPr="00C36BE1">
        <w:rPr>
          <w:rFonts w:ascii="Times New Roman" w:eastAsia="Times New Roman" w:hAnsi="Times New Roman" w:cs="Times New Roman"/>
          <w:color w:val="FF0000"/>
          <w:sz w:val="28"/>
          <w:szCs w:val="28"/>
          <w:shd w:val="clear" w:color="auto" w:fill="FFFFFF"/>
          <w:lang w:val="uk-UA" w:eastAsia="ru-RU"/>
        </w:rPr>
        <w:t>ся онлайн.</w:t>
      </w:r>
    </w:p>
    <w:p w:rsidR="00C20612" w:rsidRPr="00C36BE1" w:rsidRDefault="00C20612" w:rsidP="00E97518">
      <w:pPr>
        <w:shd w:val="clear" w:color="auto" w:fill="FFFFFF"/>
        <w:spacing w:after="0" w:line="240" w:lineRule="auto"/>
        <w:ind w:firstLine="709"/>
        <w:jc w:val="both"/>
        <w:rPr>
          <w:rFonts w:ascii="Tahoma" w:eastAsia="Times New Roman" w:hAnsi="Tahoma" w:cs="Tahoma"/>
          <w:color w:val="FF0000"/>
          <w:sz w:val="18"/>
          <w:szCs w:val="18"/>
          <w:lang w:eastAsia="ru-RU"/>
        </w:rPr>
      </w:pPr>
      <w:r w:rsidRPr="00C36BE1">
        <w:rPr>
          <w:rFonts w:ascii="Times New Roman" w:eastAsia="Times New Roman" w:hAnsi="Times New Roman" w:cs="Times New Roman"/>
          <w:color w:val="FF0000"/>
          <w:sz w:val="28"/>
          <w:szCs w:val="28"/>
          <w:shd w:val="clear" w:color="auto" w:fill="FFFFFF"/>
          <w:lang w:val="uk-UA" w:eastAsia="ru-RU"/>
        </w:rPr>
        <w:t>У І етапі конкурсу-захисту наукових робіт учнів-членів Малої академії наук України взяла участь 1 робота</w:t>
      </w:r>
      <w:r w:rsidR="00E97518" w:rsidRPr="00C36BE1">
        <w:rPr>
          <w:rFonts w:ascii="Times New Roman" w:eastAsia="Times New Roman" w:hAnsi="Times New Roman" w:cs="Times New Roman"/>
          <w:color w:val="FF0000"/>
          <w:sz w:val="28"/>
          <w:szCs w:val="28"/>
          <w:shd w:val="clear" w:color="auto" w:fill="FFFFFF"/>
          <w:lang w:val="uk-UA" w:eastAsia="ru-RU"/>
        </w:rPr>
        <w:t xml:space="preserve"> (Зінов</w:t>
      </w:r>
      <w:r w:rsidR="00E97518" w:rsidRPr="00C36BE1">
        <w:rPr>
          <w:rFonts w:ascii="Times New Roman" w:eastAsia="Times New Roman" w:hAnsi="Times New Roman" w:cs="Times New Roman"/>
          <w:color w:val="FF0000"/>
          <w:sz w:val="28"/>
          <w:szCs w:val="28"/>
          <w:shd w:val="clear" w:color="auto" w:fill="FFFFFF"/>
          <w:lang w:val="en-US" w:eastAsia="ru-RU"/>
        </w:rPr>
        <w:t>’</w:t>
      </w:r>
      <w:r w:rsidR="00E97518" w:rsidRPr="00C36BE1">
        <w:rPr>
          <w:rFonts w:ascii="Times New Roman" w:eastAsia="Times New Roman" w:hAnsi="Times New Roman" w:cs="Times New Roman"/>
          <w:color w:val="FF0000"/>
          <w:sz w:val="28"/>
          <w:szCs w:val="28"/>
          <w:shd w:val="clear" w:color="auto" w:fill="FFFFFF"/>
          <w:lang w:val="uk-UA" w:eastAsia="ru-RU"/>
        </w:rPr>
        <w:t>єва Дар</w:t>
      </w:r>
      <w:r w:rsidR="00E97518" w:rsidRPr="00C36BE1">
        <w:rPr>
          <w:rFonts w:ascii="Times New Roman" w:eastAsia="Times New Roman" w:hAnsi="Times New Roman" w:cs="Times New Roman"/>
          <w:color w:val="FF0000"/>
          <w:sz w:val="28"/>
          <w:szCs w:val="28"/>
          <w:shd w:val="clear" w:color="auto" w:fill="FFFFFF"/>
          <w:lang w:val="en-US" w:eastAsia="ru-RU"/>
        </w:rPr>
        <w:t>’</w:t>
      </w:r>
      <w:r w:rsidR="00E97518" w:rsidRPr="00C36BE1">
        <w:rPr>
          <w:rFonts w:ascii="Times New Roman" w:eastAsia="Times New Roman" w:hAnsi="Times New Roman" w:cs="Times New Roman"/>
          <w:color w:val="FF0000"/>
          <w:sz w:val="28"/>
          <w:szCs w:val="28"/>
          <w:shd w:val="clear" w:color="auto" w:fill="FFFFFF"/>
          <w:lang w:val="uk-UA" w:eastAsia="ru-RU"/>
        </w:rPr>
        <w:t>я – керівник Малиш Т.О.)</w:t>
      </w:r>
      <w:r w:rsidRPr="00C36BE1">
        <w:rPr>
          <w:rFonts w:ascii="Times New Roman" w:eastAsia="Times New Roman" w:hAnsi="Times New Roman" w:cs="Times New Roman"/>
          <w:color w:val="FF0000"/>
          <w:sz w:val="28"/>
          <w:szCs w:val="28"/>
          <w:shd w:val="clear" w:color="auto" w:fill="FFFFFF"/>
          <w:lang w:val="uk-UA" w:eastAsia="ru-RU"/>
        </w:rPr>
        <w:t>. Усі учасники посіли призові місця.</w:t>
      </w:r>
    </w:p>
    <w:p w:rsidR="00C20612" w:rsidRPr="00C36BE1" w:rsidRDefault="00C20612" w:rsidP="00E97518">
      <w:pPr>
        <w:shd w:val="clear" w:color="auto" w:fill="FFFFFF"/>
        <w:spacing w:after="0" w:line="240" w:lineRule="auto"/>
        <w:ind w:firstLine="709"/>
        <w:jc w:val="both"/>
        <w:rPr>
          <w:rFonts w:ascii="Tahoma" w:eastAsia="Times New Roman" w:hAnsi="Tahoma" w:cs="Tahoma"/>
          <w:color w:val="FF0000"/>
          <w:sz w:val="18"/>
          <w:szCs w:val="18"/>
          <w:lang w:eastAsia="ru-RU"/>
        </w:rPr>
      </w:pPr>
      <w:r w:rsidRPr="00C36BE1">
        <w:rPr>
          <w:rFonts w:ascii="Times New Roman" w:eastAsia="Times New Roman" w:hAnsi="Times New Roman" w:cs="Times New Roman"/>
          <w:color w:val="FF0000"/>
          <w:sz w:val="28"/>
          <w:szCs w:val="28"/>
          <w:shd w:val="clear" w:color="auto" w:fill="FFFFFF"/>
          <w:lang w:val="uk-UA" w:eastAsia="ru-RU"/>
        </w:rPr>
        <w:t>Результати</w:t>
      </w:r>
    </w:p>
    <w:tbl>
      <w:tblPr>
        <w:tblW w:w="0" w:type="auto"/>
        <w:tblInd w:w="1612"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2540"/>
        <w:gridCol w:w="1390"/>
        <w:gridCol w:w="1366"/>
      </w:tblGrid>
      <w:tr w:rsidR="00E97518" w:rsidRPr="00C36BE1" w:rsidTr="00C20612">
        <w:tc>
          <w:tcPr>
            <w:tcW w:w="2540"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C20612" w:rsidRPr="00C36BE1" w:rsidRDefault="00C20612" w:rsidP="00C20612">
            <w:pPr>
              <w:spacing w:after="0" w:line="240" w:lineRule="auto"/>
              <w:jc w:val="both"/>
              <w:rPr>
                <w:rFonts w:ascii="Tahoma" w:eastAsia="Times New Roman" w:hAnsi="Tahoma" w:cs="Tahoma"/>
                <w:color w:val="FF0000"/>
                <w:sz w:val="18"/>
                <w:szCs w:val="18"/>
                <w:lang w:eastAsia="ru-RU"/>
              </w:rPr>
            </w:pPr>
            <w:r w:rsidRPr="00C36BE1">
              <w:rPr>
                <w:rFonts w:ascii="Times New Roman" w:eastAsia="Times New Roman" w:hAnsi="Times New Roman" w:cs="Times New Roman"/>
                <w:color w:val="FF0000"/>
                <w:sz w:val="28"/>
                <w:szCs w:val="28"/>
                <w:lang w:val="uk-UA" w:eastAsia="ru-RU"/>
              </w:rPr>
              <w:t>Навчальний рік</w:t>
            </w:r>
          </w:p>
        </w:tc>
        <w:tc>
          <w:tcPr>
            <w:tcW w:w="1390" w:type="dxa"/>
            <w:tcBorders>
              <w:top w:val="single" w:sz="8" w:space="0" w:color="auto"/>
              <w:left w:val="nil"/>
              <w:bottom w:val="single" w:sz="8" w:space="0" w:color="auto"/>
              <w:right w:val="single" w:sz="8" w:space="0" w:color="auto"/>
            </w:tcBorders>
            <w:shd w:val="clear" w:color="auto" w:fill="FFFFFF"/>
            <w:tcMar>
              <w:top w:w="15" w:type="dxa"/>
              <w:left w:w="15" w:type="dxa"/>
              <w:bottom w:w="15" w:type="dxa"/>
              <w:right w:w="15" w:type="dxa"/>
            </w:tcMar>
            <w:hideMark/>
          </w:tcPr>
          <w:p w:rsidR="00C20612" w:rsidRPr="00C36BE1" w:rsidRDefault="00C20612" w:rsidP="00C20612">
            <w:pPr>
              <w:spacing w:after="0" w:line="240" w:lineRule="auto"/>
              <w:jc w:val="center"/>
              <w:rPr>
                <w:rFonts w:ascii="Tahoma" w:eastAsia="Times New Roman" w:hAnsi="Tahoma" w:cs="Tahoma"/>
                <w:color w:val="FF0000"/>
                <w:sz w:val="18"/>
                <w:szCs w:val="18"/>
                <w:lang w:eastAsia="ru-RU"/>
              </w:rPr>
            </w:pPr>
            <w:r w:rsidRPr="00C36BE1">
              <w:rPr>
                <w:rFonts w:ascii="Times New Roman" w:eastAsia="Times New Roman" w:hAnsi="Times New Roman" w:cs="Times New Roman"/>
                <w:color w:val="FF0000"/>
                <w:sz w:val="28"/>
                <w:szCs w:val="28"/>
                <w:lang w:val="uk-UA" w:eastAsia="ru-RU"/>
              </w:rPr>
              <w:t>2020/2021 н. р.</w:t>
            </w:r>
          </w:p>
        </w:tc>
        <w:tc>
          <w:tcPr>
            <w:tcW w:w="1366" w:type="dxa"/>
            <w:tcBorders>
              <w:top w:val="single" w:sz="8" w:space="0" w:color="auto"/>
              <w:left w:val="nil"/>
              <w:bottom w:val="single" w:sz="8" w:space="0" w:color="auto"/>
              <w:right w:val="single" w:sz="8" w:space="0" w:color="auto"/>
            </w:tcBorders>
            <w:shd w:val="clear" w:color="auto" w:fill="FFFFFF"/>
            <w:tcMar>
              <w:top w:w="15" w:type="dxa"/>
              <w:left w:w="15" w:type="dxa"/>
              <w:bottom w:w="15" w:type="dxa"/>
              <w:right w:w="15" w:type="dxa"/>
            </w:tcMar>
            <w:hideMark/>
          </w:tcPr>
          <w:p w:rsidR="00C20612" w:rsidRPr="00C36BE1" w:rsidRDefault="00C20612" w:rsidP="00C20612">
            <w:pPr>
              <w:spacing w:after="0" w:line="240" w:lineRule="auto"/>
              <w:jc w:val="center"/>
              <w:rPr>
                <w:rFonts w:ascii="Tahoma" w:eastAsia="Times New Roman" w:hAnsi="Tahoma" w:cs="Tahoma"/>
                <w:color w:val="FF0000"/>
                <w:sz w:val="18"/>
                <w:szCs w:val="18"/>
                <w:lang w:eastAsia="ru-RU"/>
              </w:rPr>
            </w:pPr>
            <w:r w:rsidRPr="00C36BE1">
              <w:rPr>
                <w:rFonts w:ascii="Times New Roman" w:eastAsia="Times New Roman" w:hAnsi="Times New Roman" w:cs="Times New Roman"/>
                <w:color w:val="FF0000"/>
                <w:sz w:val="28"/>
                <w:szCs w:val="28"/>
                <w:lang w:val="uk-UA" w:eastAsia="ru-RU"/>
              </w:rPr>
              <w:t>2021/2022 н. р.</w:t>
            </w:r>
          </w:p>
        </w:tc>
      </w:tr>
      <w:tr w:rsidR="00E97518" w:rsidRPr="00C36BE1" w:rsidTr="00C20612">
        <w:tc>
          <w:tcPr>
            <w:tcW w:w="25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C20612" w:rsidRPr="00C36BE1" w:rsidRDefault="00C20612" w:rsidP="00C20612">
            <w:pPr>
              <w:spacing w:after="0" w:line="240" w:lineRule="auto"/>
              <w:rPr>
                <w:rFonts w:ascii="Tahoma" w:eastAsia="Times New Roman" w:hAnsi="Tahoma" w:cs="Tahoma"/>
                <w:color w:val="FF0000"/>
                <w:sz w:val="18"/>
                <w:szCs w:val="18"/>
                <w:lang w:eastAsia="ru-RU"/>
              </w:rPr>
            </w:pPr>
            <w:r w:rsidRPr="00C36BE1">
              <w:rPr>
                <w:rFonts w:ascii="Times New Roman" w:eastAsia="Times New Roman" w:hAnsi="Times New Roman" w:cs="Times New Roman"/>
                <w:color w:val="FF0000"/>
                <w:sz w:val="28"/>
                <w:szCs w:val="28"/>
                <w:lang w:val="uk-UA" w:eastAsia="ru-RU"/>
              </w:rPr>
              <w:t>Кількість поданих робіт</w:t>
            </w:r>
          </w:p>
        </w:tc>
        <w:tc>
          <w:tcPr>
            <w:tcW w:w="139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C20612" w:rsidRPr="00C36BE1" w:rsidRDefault="00C20612" w:rsidP="00C20612">
            <w:pPr>
              <w:spacing w:after="0" w:line="240" w:lineRule="auto"/>
              <w:jc w:val="center"/>
              <w:rPr>
                <w:rFonts w:ascii="Tahoma" w:eastAsia="Times New Roman" w:hAnsi="Tahoma" w:cs="Tahoma"/>
                <w:color w:val="FF0000"/>
                <w:sz w:val="18"/>
                <w:szCs w:val="18"/>
                <w:lang w:eastAsia="ru-RU"/>
              </w:rPr>
            </w:pPr>
            <w:r w:rsidRPr="00C36BE1">
              <w:rPr>
                <w:rFonts w:ascii="Times New Roman" w:eastAsia="Times New Roman" w:hAnsi="Times New Roman" w:cs="Times New Roman"/>
                <w:color w:val="FF0000"/>
                <w:sz w:val="28"/>
                <w:szCs w:val="28"/>
                <w:lang w:val="uk-UA" w:eastAsia="ru-RU"/>
              </w:rPr>
              <w:t>1</w:t>
            </w:r>
          </w:p>
        </w:tc>
        <w:tc>
          <w:tcPr>
            <w:tcW w:w="136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C20612" w:rsidRPr="00C36BE1" w:rsidRDefault="00C20612" w:rsidP="00C20612">
            <w:pPr>
              <w:spacing w:after="0" w:line="240" w:lineRule="auto"/>
              <w:jc w:val="center"/>
              <w:rPr>
                <w:rFonts w:ascii="Tahoma" w:eastAsia="Times New Roman" w:hAnsi="Tahoma" w:cs="Tahoma"/>
                <w:color w:val="FF0000"/>
                <w:sz w:val="18"/>
                <w:szCs w:val="18"/>
                <w:lang w:eastAsia="ru-RU"/>
              </w:rPr>
            </w:pPr>
            <w:r w:rsidRPr="00C36BE1">
              <w:rPr>
                <w:rFonts w:ascii="Times New Roman" w:eastAsia="Times New Roman" w:hAnsi="Times New Roman" w:cs="Times New Roman"/>
                <w:color w:val="FF0000"/>
                <w:sz w:val="28"/>
                <w:szCs w:val="28"/>
                <w:lang w:val="uk-UA" w:eastAsia="ru-RU"/>
              </w:rPr>
              <w:t>1</w:t>
            </w:r>
          </w:p>
        </w:tc>
      </w:tr>
      <w:tr w:rsidR="00E97518" w:rsidRPr="00C36BE1" w:rsidTr="00C20612">
        <w:tc>
          <w:tcPr>
            <w:tcW w:w="25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C20612" w:rsidRPr="00C36BE1" w:rsidRDefault="00C20612" w:rsidP="00C20612">
            <w:pPr>
              <w:spacing w:after="0" w:line="240" w:lineRule="auto"/>
              <w:jc w:val="both"/>
              <w:rPr>
                <w:rFonts w:ascii="Tahoma" w:eastAsia="Times New Roman" w:hAnsi="Tahoma" w:cs="Tahoma"/>
                <w:color w:val="FF0000"/>
                <w:sz w:val="18"/>
                <w:szCs w:val="18"/>
                <w:lang w:eastAsia="ru-RU"/>
              </w:rPr>
            </w:pPr>
            <w:r w:rsidRPr="00C36BE1">
              <w:rPr>
                <w:rFonts w:ascii="Times New Roman" w:eastAsia="Times New Roman" w:hAnsi="Times New Roman" w:cs="Times New Roman"/>
                <w:color w:val="FF0000"/>
                <w:sz w:val="28"/>
                <w:szCs w:val="28"/>
                <w:lang w:val="uk-UA" w:eastAsia="ru-RU"/>
              </w:rPr>
              <w:t>Кількість</w:t>
            </w:r>
          </w:p>
          <w:p w:rsidR="00C20612" w:rsidRPr="00C36BE1" w:rsidRDefault="00C20612" w:rsidP="00C20612">
            <w:pPr>
              <w:spacing w:after="0" w:line="240" w:lineRule="auto"/>
              <w:jc w:val="both"/>
              <w:rPr>
                <w:rFonts w:ascii="Tahoma" w:eastAsia="Times New Roman" w:hAnsi="Tahoma" w:cs="Tahoma"/>
                <w:color w:val="FF0000"/>
                <w:sz w:val="18"/>
                <w:szCs w:val="18"/>
                <w:lang w:eastAsia="ru-RU"/>
              </w:rPr>
            </w:pPr>
            <w:r w:rsidRPr="00C36BE1">
              <w:rPr>
                <w:rFonts w:ascii="Times New Roman" w:eastAsia="Times New Roman" w:hAnsi="Times New Roman" w:cs="Times New Roman"/>
                <w:color w:val="FF0000"/>
                <w:sz w:val="28"/>
                <w:szCs w:val="28"/>
                <w:lang w:val="uk-UA" w:eastAsia="ru-RU"/>
              </w:rPr>
              <w:t>призових місць</w:t>
            </w:r>
          </w:p>
        </w:tc>
        <w:tc>
          <w:tcPr>
            <w:tcW w:w="139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C20612" w:rsidRPr="00C36BE1" w:rsidRDefault="00E97518" w:rsidP="00C20612">
            <w:pPr>
              <w:spacing w:after="0" w:line="240" w:lineRule="auto"/>
              <w:jc w:val="center"/>
              <w:rPr>
                <w:rFonts w:ascii="Tahoma" w:eastAsia="Times New Roman" w:hAnsi="Tahoma" w:cs="Tahoma"/>
                <w:color w:val="FF0000"/>
                <w:sz w:val="18"/>
                <w:szCs w:val="18"/>
                <w:lang w:eastAsia="ru-RU"/>
              </w:rPr>
            </w:pPr>
            <w:r w:rsidRPr="00C36BE1">
              <w:rPr>
                <w:rFonts w:ascii="Times New Roman" w:eastAsia="Times New Roman" w:hAnsi="Times New Roman" w:cs="Times New Roman"/>
                <w:color w:val="FF0000"/>
                <w:sz w:val="28"/>
                <w:szCs w:val="28"/>
                <w:lang w:val="uk-UA" w:eastAsia="ru-RU"/>
              </w:rPr>
              <w:t>1 (ІІІ)</w:t>
            </w:r>
          </w:p>
        </w:tc>
        <w:tc>
          <w:tcPr>
            <w:tcW w:w="136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C20612" w:rsidRPr="00C36BE1" w:rsidRDefault="00C20612" w:rsidP="00C20612">
            <w:pPr>
              <w:spacing w:after="0" w:line="240" w:lineRule="auto"/>
              <w:jc w:val="center"/>
              <w:rPr>
                <w:rFonts w:ascii="Tahoma" w:eastAsia="Times New Roman" w:hAnsi="Tahoma" w:cs="Tahoma"/>
                <w:color w:val="FF0000"/>
                <w:sz w:val="18"/>
                <w:szCs w:val="18"/>
                <w:lang w:eastAsia="ru-RU"/>
              </w:rPr>
            </w:pPr>
            <w:r w:rsidRPr="00C36BE1">
              <w:rPr>
                <w:rFonts w:ascii="Times New Roman" w:eastAsia="Times New Roman" w:hAnsi="Times New Roman" w:cs="Times New Roman"/>
                <w:color w:val="FF0000"/>
                <w:sz w:val="28"/>
                <w:szCs w:val="28"/>
                <w:lang w:val="uk-UA" w:eastAsia="ru-RU"/>
              </w:rPr>
              <w:t>1</w:t>
            </w:r>
            <w:r w:rsidR="00E97518" w:rsidRPr="00C36BE1">
              <w:rPr>
                <w:rFonts w:ascii="Times New Roman" w:eastAsia="Times New Roman" w:hAnsi="Times New Roman" w:cs="Times New Roman"/>
                <w:color w:val="FF0000"/>
                <w:sz w:val="28"/>
                <w:szCs w:val="28"/>
                <w:lang w:val="uk-UA" w:eastAsia="ru-RU"/>
              </w:rPr>
              <w:t>(ІІІ)</w:t>
            </w:r>
          </w:p>
        </w:tc>
      </w:tr>
    </w:tbl>
    <w:p w:rsidR="00C20612" w:rsidRPr="00C36BE1" w:rsidRDefault="00C20612" w:rsidP="00E97518">
      <w:pPr>
        <w:shd w:val="clear" w:color="auto" w:fill="FFFFFF"/>
        <w:spacing w:after="0" w:line="240" w:lineRule="auto"/>
        <w:ind w:firstLine="709"/>
        <w:jc w:val="both"/>
        <w:rPr>
          <w:rFonts w:ascii="Tahoma" w:eastAsia="Times New Roman" w:hAnsi="Tahoma" w:cs="Tahoma"/>
          <w:color w:val="FF0000"/>
          <w:sz w:val="18"/>
          <w:szCs w:val="18"/>
          <w:lang w:eastAsia="ru-RU"/>
        </w:rPr>
      </w:pPr>
      <w:r w:rsidRPr="00C36BE1">
        <w:rPr>
          <w:rFonts w:ascii="Times New Roman" w:eastAsia="Times New Roman" w:hAnsi="Times New Roman" w:cs="Times New Roman"/>
          <w:color w:val="FF0000"/>
          <w:sz w:val="28"/>
          <w:szCs w:val="28"/>
          <w:shd w:val="clear" w:color="auto" w:fill="FFFFFF"/>
          <w:lang w:val="uk-UA" w:eastAsia="ru-RU"/>
        </w:rPr>
        <w:t>У ІІ етапі </w:t>
      </w:r>
      <w:r w:rsidRPr="00C36BE1">
        <w:rPr>
          <w:rFonts w:ascii="Times New Roman" w:eastAsia="Times New Roman" w:hAnsi="Times New Roman" w:cs="Times New Roman"/>
          <w:color w:val="FF0000"/>
          <w:sz w:val="28"/>
          <w:szCs w:val="28"/>
          <w:u w:val="single"/>
          <w:shd w:val="clear" w:color="auto" w:fill="FFFFFF"/>
          <w:lang w:val="uk-UA" w:eastAsia="ru-RU"/>
        </w:rPr>
        <w:t>Міжнародного конкурсу знавців української мови ім. П. Яцика</w:t>
      </w:r>
      <w:r w:rsidR="00E97518" w:rsidRPr="00C36BE1">
        <w:rPr>
          <w:rFonts w:ascii="Times New Roman" w:eastAsia="Times New Roman" w:hAnsi="Times New Roman" w:cs="Times New Roman"/>
          <w:color w:val="FF0000"/>
          <w:sz w:val="28"/>
          <w:szCs w:val="28"/>
          <w:shd w:val="clear" w:color="auto" w:fill="FFFFFF"/>
          <w:lang w:val="uk-UA" w:eastAsia="ru-RU"/>
        </w:rPr>
        <w:t> взяли участь 3 учні</w:t>
      </w:r>
      <w:r w:rsidRPr="00C36BE1">
        <w:rPr>
          <w:rFonts w:ascii="Times New Roman" w:eastAsia="Times New Roman" w:hAnsi="Times New Roman" w:cs="Times New Roman"/>
          <w:color w:val="FF0000"/>
          <w:sz w:val="28"/>
          <w:szCs w:val="28"/>
          <w:shd w:val="clear" w:color="auto" w:fill="FFFFFF"/>
          <w:lang w:val="uk-UA" w:eastAsia="ru-RU"/>
        </w:rPr>
        <w:t>.</w:t>
      </w:r>
    </w:p>
    <w:p w:rsidR="00C20612" w:rsidRPr="00C36BE1" w:rsidRDefault="00C20612" w:rsidP="00E97518">
      <w:pPr>
        <w:shd w:val="clear" w:color="auto" w:fill="FFFFFF"/>
        <w:spacing w:after="0" w:line="240" w:lineRule="auto"/>
        <w:ind w:firstLine="709"/>
        <w:jc w:val="both"/>
        <w:rPr>
          <w:rFonts w:ascii="Tahoma" w:eastAsia="Times New Roman" w:hAnsi="Tahoma" w:cs="Tahoma"/>
          <w:color w:val="FF0000"/>
          <w:sz w:val="18"/>
          <w:szCs w:val="18"/>
          <w:lang w:eastAsia="ru-RU"/>
        </w:rPr>
      </w:pPr>
      <w:r w:rsidRPr="00C36BE1">
        <w:rPr>
          <w:rFonts w:ascii="Times New Roman" w:eastAsia="Times New Roman" w:hAnsi="Times New Roman" w:cs="Times New Roman"/>
          <w:color w:val="FF0000"/>
          <w:sz w:val="28"/>
          <w:szCs w:val="28"/>
          <w:shd w:val="clear" w:color="auto" w:fill="FFFFFF"/>
          <w:lang w:val="uk-UA" w:eastAsia="ru-RU"/>
        </w:rPr>
        <w:t>Учасниками </w:t>
      </w:r>
      <w:r w:rsidRPr="00C36BE1">
        <w:rPr>
          <w:rFonts w:ascii="Times New Roman" w:eastAsia="Times New Roman" w:hAnsi="Times New Roman" w:cs="Times New Roman"/>
          <w:color w:val="FF0000"/>
          <w:sz w:val="28"/>
          <w:szCs w:val="28"/>
          <w:u w:val="single"/>
          <w:shd w:val="clear" w:color="auto" w:fill="FFFFFF"/>
          <w:lang w:val="uk-UA" w:eastAsia="ru-RU"/>
        </w:rPr>
        <w:t>Всеукраїнського мовно-літературний конкурсу учнівської та студентської молоді ім. Т. Шевченка</w:t>
      </w:r>
      <w:r w:rsidRPr="00C36BE1">
        <w:rPr>
          <w:rFonts w:ascii="Times New Roman" w:eastAsia="Times New Roman" w:hAnsi="Times New Roman" w:cs="Times New Roman"/>
          <w:color w:val="FF0000"/>
          <w:sz w:val="28"/>
          <w:szCs w:val="28"/>
          <w:shd w:val="clear" w:color="auto" w:fill="FFFFFF"/>
          <w:lang w:val="uk-UA" w:eastAsia="ru-RU"/>
        </w:rPr>
        <w:t> в ІІ етапі стали 2 учні.</w:t>
      </w:r>
    </w:p>
    <w:p w:rsidR="00C20612" w:rsidRPr="00C36BE1" w:rsidRDefault="00C20612" w:rsidP="00E97518">
      <w:pPr>
        <w:shd w:val="clear" w:color="auto" w:fill="FFFFFF"/>
        <w:spacing w:after="0" w:line="240" w:lineRule="auto"/>
        <w:ind w:firstLine="709"/>
        <w:jc w:val="both"/>
        <w:rPr>
          <w:rFonts w:ascii="Tahoma" w:eastAsia="Times New Roman" w:hAnsi="Tahoma" w:cs="Tahoma"/>
          <w:color w:val="FF0000"/>
          <w:sz w:val="18"/>
          <w:szCs w:val="18"/>
          <w:lang w:eastAsia="ru-RU"/>
        </w:rPr>
      </w:pPr>
      <w:r w:rsidRPr="00C36BE1">
        <w:rPr>
          <w:rFonts w:ascii="Times New Roman" w:eastAsia="Times New Roman" w:hAnsi="Times New Roman" w:cs="Times New Roman"/>
          <w:color w:val="FF0000"/>
          <w:sz w:val="28"/>
          <w:szCs w:val="28"/>
          <w:shd w:val="clear" w:color="auto" w:fill="FFFFFF"/>
          <w:lang w:val="uk-UA" w:eastAsia="ru-RU"/>
        </w:rPr>
        <w:t>У закладі значна увага приділяється національно-патріотичному вихованню підростаючого покоління, розвитку  творчої особистості кожного учня.</w:t>
      </w:r>
    </w:p>
    <w:p w:rsidR="00C20612" w:rsidRPr="00C36BE1" w:rsidRDefault="00C20612" w:rsidP="00E97518">
      <w:pPr>
        <w:shd w:val="clear" w:color="auto" w:fill="FFFFFF"/>
        <w:spacing w:after="0" w:line="240" w:lineRule="auto"/>
        <w:ind w:firstLine="709"/>
        <w:jc w:val="both"/>
        <w:rPr>
          <w:rFonts w:ascii="Times New Roman" w:eastAsia="Times New Roman" w:hAnsi="Times New Roman" w:cs="Times New Roman"/>
          <w:color w:val="FF0000"/>
          <w:sz w:val="28"/>
          <w:szCs w:val="28"/>
          <w:shd w:val="clear" w:color="auto" w:fill="FFFFFF"/>
          <w:lang w:val="uk-UA" w:eastAsia="ru-RU"/>
        </w:rPr>
      </w:pPr>
      <w:r w:rsidRPr="00C36BE1">
        <w:rPr>
          <w:rFonts w:ascii="Times New Roman" w:eastAsia="Times New Roman" w:hAnsi="Times New Roman" w:cs="Times New Roman"/>
          <w:color w:val="FF0000"/>
          <w:sz w:val="28"/>
          <w:szCs w:val="28"/>
          <w:shd w:val="clear" w:color="auto" w:fill="FFFFFF"/>
          <w:lang w:val="uk-UA" w:eastAsia="ru-RU"/>
        </w:rPr>
        <w:t>Наші вихованці стали учасниками Всеукраїнського арт-челенджу «Слово, чому ти не твердая кринице!» до 150-річчя Лесі Українки.</w:t>
      </w:r>
    </w:p>
    <w:p w:rsidR="00E97518" w:rsidRPr="00C36BE1" w:rsidRDefault="00E97518" w:rsidP="00E97518">
      <w:pPr>
        <w:shd w:val="clear" w:color="auto" w:fill="FFFFFF"/>
        <w:spacing w:after="0" w:line="240" w:lineRule="auto"/>
        <w:ind w:firstLine="709"/>
        <w:jc w:val="both"/>
        <w:rPr>
          <w:rFonts w:ascii="Tahoma" w:eastAsia="Times New Roman" w:hAnsi="Tahoma" w:cs="Tahoma"/>
          <w:color w:val="FF0000"/>
          <w:sz w:val="18"/>
          <w:szCs w:val="18"/>
          <w:lang w:eastAsia="ru-RU"/>
        </w:rPr>
      </w:pPr>
      <w:r w:rsidRPr="00C36BE1">
        <w:rPr>
          <w:rFonts w:ascii="Times New Roman" w:eastAsia="Times New Roman" w:hAnsi="Times New Roman" w:cs="Times New Roman"/>
          <w:color w:val="FF0000"/>
          <w:sz w:val="28"/>
          <w:szCs w:val="28"/>
          <w:shd w:val="clear" w:color="auto" w:fill="FFFFFF"/>
          <w:lang w:val="uk-UA" w:eastAsia="ru-RU"/>
        </w:rPr>
        <w:t>Здобувачі освіти ліцею беруть участь у різноманітних конкурса</w:t>
      </w:r>
      <w:r w:rsidR="00252B84" w:rsidRPr="00C36BE1">
        <w:rPr>
          <w:rFonts w:ascii="Times New Roman" w:eastAsia="Times New Roman" w:hAnsi="Times New Roman" w:cs="Times New Roman"/>
          <w:color w:val="FF0000"/>
          <w:sz w:val="28"/>
          <w:szCs w:val="28"/>
          <w:shd w:val="clear" w:color="auto" w:fill="FFFFFF"/>
          <w:lang w:val="uk-UA" w:eastAsia="ru-RU"/>
        </w:rPr>
        <w:t>х, за що отримують дипломи переможців.</w:t>
      </w:r>
    </w:p>
    <w:p w:rsidR="00C20612" w:rsidRPr="00C36BE1" w:rsidRDefault="00C20612" w:rsidP="00E97518">
      <w:pPr>
        <w:shd w:val="clear" w:color="auto" w:fill="FFFFFF"/>
        <w:spacing w:after="0" w:line="240" w:lineRule="auto"/>
        <w:ind w:firstLine="709"/>
        <w:jc w:val="both"/>
        <w:rPr>
          <w:rFonts w:ascii="Tahoma" w:eastAsia="Times New Roman" w:hAnsi="Tahoma" w:cs="Tahoma"/>
          <w:color w:val="FF0000"/>
          <w:sz w:val="18"/>
          <w:szCs w:val="18"/>
          <w:lang w:eastAsia="ru-RU"/>
        </w:rPr>
      </w:pPr>
      <w:r w:rsidRPr="00C36BE1">
        <w:rPr>
          <w:rFonts w:ascii="Times New Roman" w:eastAsia="Times New Roman" w:hAnsi="Times New Roman" w:cs="Times New Roman"/>
          <w:color w:val="FF0000"/>
          <w:sz w:val="28"/>
          <w:szCs w:val="28"/>
          <w:lang w:val="uk-UA" w:eastAsia="ru-RU"/>
        </w:rPr>
        <w:lastRenderedPageBreak/>
        <w:t>Підводячи підсумок, слід зазначити, що робота ліцею з обдарованими дітьми виконувалася згідно плану на належному рівні.</w:t>
      </w:r>
    </w:p>
    <w:p w:rsidR="00C20612" w:rsidRPr="006F7ACE" w:rsidRDefault="00C20612" w:rsidP="006F7ACE">
      <w:pPr>
        <w:shd w:val="clear" w:color="auto" w:fill="FFFFFF"/>
        <w:spacing w:after="0" w:line="240" w:lineRule="auto"/>
        <w:jc w:val="center"/>
        <w:rPr>
          <w:rFonts w:ascii="Tahoma" w:eastAsia="Times New Roman" w:hAnsi="Tahoma" w:cs="Tahoma"/>
          <w:b/>
          <w:sz w:val="18"/>
          <w:szCs w:val="18"/>
          <w:lang w:eastAsia="ru-RU"/>
        </w:rPr>
      </w:pPr>
      <w:r w:rsidRPr="006F7ACE">
        <w:rPr>
          <w:rFonts w:ascii="Times New Roman" w:eastAsia="Times New Roman" w:hAnsi="Times New Roman" w:cs="Times New Roman"/>
          <w:b/>
          <w:sz w:val="28"/>
          <w:szCs w:val="28"/>
          <w:lang w:val="uk-UA" w:eastAsia="ru-RU"/>
        </w:rPr>
        <w:t>РОЗДІЛ ІІІ. ОЦІНКА ПЕДАГОГІЧНОЇ ДІЯЛЬНОСТІ ПЕДАГОГІЧНИХ ПРАЦІВНИКІВ</w:t>
      </w:r>
    </w:p>
    <w:p w:rsidR="00C20612" w:rsidRPr="00C20612" w:rsidRDefault="00353515" w:rsidP="00C20612">
      <w:pPr>
        <w:shd w:val="clear" w:color="auto" w:fill="FFFFFF"/>
        <w:spacing w:after="0" w:line="240" w:lineRule="auto"/>
        <w:jc w:val="both"/>
        <w:rPr>
          <w:rFonts w:ascii="Tahoma" w:eastAsia="Times New Roman" w:hAnsi="Tahoma" w:cs="Tahoma"/>
          <w:color w:val="111111"/>
          <w:sz w:val="18"/>
          <w:szCs w:val="18"/>
          <w:lang w:eastAsia="ru-RU"/>
        </w:rPr>
      </w:pPr>
      <w:r>
        <w:rPr>
          <w:rFonts w:ascii="Times New Roman" w:eastAsia="Times New Roman" w:hAnsi="Times New Roman" w:cs="Times New Roman"/>
          <w:color w:val="111111"/>
          <w:sz w:val="28"/>
          <w:szCs w:val="28"/>
          <w:lang w:val="uk-UA" w:eastAsia="ru-RU"/>
        </w:rPr>
        <w:t>Протягом 2023</w:t>
      </w:r>
      <w:r w:rsidR="006F7ACE">
        <w:rPr>
          <w:rFonts w:ascii="Times New Roman" w:eastAsia="Times New Roman" w:hAnsi="Times New Roman" w:cs="Times New Roman"/>
          <w:color w:val="111111"/>
          <w:sz w:val="28"/>
          <w:szCs w:val="28"/>
          <w:lang w:val="uk-UA" w:eastAsia="ru-RU"/>
        </w:rPr>
        <w:t>/202</w:t>
      </w:r>
      <w:r>
        <w:rPr>
          <w:rFonts w:ascii="Times New Roman" w:eastAsia="Times New Roman" w:hAnsi="Times New Roman" w:cs="Times New Roman"/>
          <w:color w:val="111111"/>
          <w:sz w:val="28"/>
          <w:szCs w:val="28"/>
          <w:lang w:val="uk-UA" w:eastAsia="ru-RU"/>
        </w:rPr>
        <w:t>4</w:t>
      </w:r>
      <w:r w:rsidR="00C20612" w:rsidRPr="00C20612">
        <w:rPr>
          <w:rFonts w:ascii="Times New Roman" w:eastAsia="Times New Roman" w:hAnsi="Times New Roman" w:cs="Times New Roman"/>
          <w:color w:val="111111"/>
          <w:sz w:val="28"/>
          <w:szCs w:val="28"/>
          <w:lang w:val="uk-UA" w:eastAsia="ru-RU"/>
        </w:rPr>
        <w:t xml:space="preserve"> навчального року педагогічні працівники закладу працювали над науково-методичною темою у наступних методичних об’єднаннях:</w:t>
      </w:r>
    </w:p>
    <w:p w:rsidR="00C20612" w:rsidRPr="00C20612" w:rsidRDefault="00C20612" w:rsidP="00C20612">
      <w:pPr>
        <w:numPr>
          <w:ilvl w:val="0"/>
          <w:numId w:val="7"/>
        </w:numPr>
        <w:shd w:val="clear" w:color="auto" w:fill="FFFFFF"/>
        <w:spacing w:after="0" w:line="240" w:lineRule="auto"/>
        <w:ind w:left="450"/>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lang w:val="uk-UA" w:eastAsia="ru-RU"/>
        </w:rPr>
        <w:t>початкових класів;</w:t>
      </w:r>
    </w:p>
    <w:p w:rsidR="00C20612" w:rsidRPr="00C20612" w:rsidRDefault="00C20612" w:rsidP="00C20612">
      <w:pPr>
        <w:numPr>
          <w:ilvl w:val="0"/>
          <w:numId w:val="7"/>
        </w:numPr>
        <w:shd w:val="clear" w:color="auto" w:fill="FFFFFF"/>
        <w:spacing w:after="0" w:line="240" w:lineRule="auto"/>
        <w:ind w:left="450"/>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lang w:val="uk-UA" w:eastAsia="ru-RU"/>
        </w:rPr>
        <w:t>класних керівників;</w:t>
      </w:r>
    </w:p>
    <w:p w:rsidR="00C20612" w:rsidRPr="00C20612" w:rsidRDefault="00C20612" w:rsidP="00C20612">
      <w:pPr>
        <w:numPr>
          <w:ilvl w:val="0"/>
          <w:numId w:val="7"/>
        </w:numPr>
        <w:shd w:val="clear" w:color="auto" w:fill="FFFFFF"/>
        <w:spacing w:after="0" w:line="240" w:lineRule="auto"/>
        <w:ind w:left="450"/>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lang w:val="uk-UA" w:eastAsia="ru-RU"/>
        </w:rPr>
        <w:t>та творчій групі вчителів-предметників</w:t>
      </w:r>
    </w:p>
    <w:p w:rsidR="00C20612" w:rsidRPr="00C20612" w:rsidRDefault="00C20612" w:rsidP="006F7ACE">
      <w:pPr>
        <w:shd w:val="clear" w:color="auto" w:fill="FFFFFF"/>
        <w:spacing w:after="0" w:line="240" w:lineRule="auto"/>
        <w:ind w:firstLine="709"/>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lang w:val="uk-UA" w:eastAsia="ru-RU"/>
        </w:rPr>
        <w:t>Аналіз роботи методичних об’єднань та творчої групи вчителів-предметників засвідчує, що основну увагу вчителі приділяли підвищенню фахової майстерності, розвитку власної творчої особистості, спільному вирішенню завдань щодо втілення сучасних інновацій та педагогічних технологій, сприяли творчому підходу до реалізації ідей програм з кожного предмета на забезпечення, засвоєння й використання найбільш раціональних методів і прийомів навчання та виховання школярів. На засіданнях методичних об’єднань та творчої групи вчителів-предметників розглядались, зокрема, такі питання:</w:t>
      </w:r>
    </w:p>
    <w:p w:rsidR="00C20612" w:rsidRPr="00C20612" w:rsidRDefault="00C20612" w:rsidP="00C20612">
      <w:pPr>
        <w:numPr>
          <w:ilvl w:val="0"/>
          <w:numId w:val="8"/>
        </w:numPr>
        <w:shd w:val="clear" w:color="auto" w:fill="FFFFFF"/>
        <w:spacing w:before="75" w:after="180" w:line="240" w:lineRule="auto"/>
        <w:ind w:left="1050"/>
        <w:rPr>
          <w:rFonts w:ascii="Tahoma" w:eastAsia="Times New Roman" w:hAnsi="Tahoma" w:cs="Tahoma"/>
          <w:color w:val="111111"/>
          <w:sz w:val="18"/>
          <w:szCs w:val="18"/>
          <w:lang w:eastAsia="ru-RU"/>
        </w:rPr>
      </w:pPr>
    </w:p>
    <w:p w:rsidR="00C20612" w:rsidRPr="00C20612" w:rsidRDefault="00C20612" w:rsidP="00C20612">
      <w:pPr>
        <w:numPr>
          <w:ilvl w:val="1"/>
          <w:numId w:val="8"/>
        </w:numPr>
        <w:shd w:val="clear" w:color="auto" w:fill="FFFFFF"/>
        <w:spacing w:after="0" w:line="240" w:lineRule="auto"/>
        <w:ind w:left="1050"/>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lang w:val="uk-UA" w:eastAsia="ru-RU"/>
        </w:rPr>
        <w:t>виконання Державних стандартів освіти;</w:t>
      </w:r>
    </w:p>
    <w:p w:rsidR="00C20612" w:rsidRPr="00C20612" w:rsidRDefault="00C20612" w:rsidP="00C20612">
      <w:pPr>
        <w:numPr>
          <w:ilvl w:val="1"/>
          <w:numId w:val="8"/>
        </w:numPr>
        <w:shd w:val="clear" w:color="auto" w:fill="FFFFFF"/>
        <w:spacing w:after="0" w:line="240" w:lineRule="auto"/>
        <w:ind w:left="1050"/>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lang w:val="uk-UA" w:eastAsia="ru-RU"/>
        </w:rPr>
        <w:t>вивчення й реалізація основних положень нормативних і директивних документів про освіту;</w:t>
      </w:r>
    </w:p>
    <w:p w:rsidR="00C20612" w:rsidRPr="00C20612" w:rsidRDefault="00C20612" w:rsidP="00C20612">
      <w:pPr>
        <w:numPr>
          <w:ilvl w:val="1"/>
          <w:numId w:val="8"/>
        </w:numPr>
        <w:shd w:val="clear" w:color="auto" w:fill="FFFFFF"/>
        <w:spacing w:after="0" w:line="240" w:lineRule="auto"/>
        <w:ind w:left="1050"/>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lang w:val="uk-UA" w:eastAsia="ru-RU"/>
        </w:rPr>
        <w:t>опрацювання методичних рекомендацій щодо в</w:t>
      </w:r>
      <w:r w:rsidR="00353515">
        <w:rPr>
          <w:rFonts w:ascii="Times New Roman" w:eastAsia="Times New Roman" w:hAnsi="Times New Roman" w:cs="Times New Roman"/>
          <w:color w:val="111111"/>
          <w:sz w:val="28"/>
          <w:szCs w:val="28"/>
          <w:lang w:val="uk-UA" w:eastAsia="ru-RU"/>
        </w:rPr>
        <w:t>ивчення базових дисциплін у 2023/2024</w:t>
      </w:r>
      <w:r w:rsidRPr="00C20612">
        <w:rPr>
          <w:rFonts w:ascii="Times New Roman" w:eastAsia="Times New Roman" w:hAnsi="Times New Roman" w:cs="Times New Roman"/>
          <w:color w:val="111111"/>
          <w:sz w:val="28"/>
          <w:szCs w:val="28"/>
          <w:lang w:val="uk-UA" w:eastAsia="ru-RU"/>
        </w:rPr>
        <w:t xml:space="preserve"> навчальному році;</w:t>
      </w:r>
    </w:p>
    <w:p w:rsidR="00C20612" w:rsidRPr="00C20612" w:rsidRDefault="00C20612" w:rsidP="00C20612">
      <w:pPr>
        <w:numPr>
          <w:ilvl w:val="1"/>
          <w:numId w:val="8"/>
        </w:numPr>
        <w:shd w:val="clear" w:color="auto" w:fill="FFFFFF"/>
        <w:spacing w:after="0" w:line="240" w:lineRule="auto"/>
        <w:ind w:left="1050"/>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lang w:val="uk-UA" w:eastAsia="ru-RU"/>
        </w:rPr>
        <w:t>методика організації та проведення сучасного уроку</w:t>
      </w:r>
      <w:r w:rsidR="006F7ACE">
        <w:rPr>
          <w:rFonts w:ascii="Times New Roman" w:eastAsia="Times New Roman" w:hAnsi="Times New Roman" w:cs="Times New Roman"/>
          <w:color w:val="111111"/>
          <w:sz w:val="28"/>
          <w:szCs w:val="28"/>
          <w:lang w:val="uk-UA" w:eastAsia="ru-RU"/>
        </w:rPr>
        <w:t xml:space="preserve"> в дистанційному форматі</w:t>
      </w:r>
      <w:r w:rsidRPr="00C20612">
        <w:rPr>
          <w:rFonts w:ascii="Times New Roman" w:eastAsia="Times New Roman" w:hAnsi="Times New Roman" w:cs="Times New Roman"/>
          <w:color w:val="111111"/>
          <w:sz w:val="28"/>
          <w:szCs w:val="28"/>
          <w:lang w:val="uk-UA" w:eastAsia="ru-RU"/>
        </w:rPr>
        <w:t>;</w:t>
      </w:r>
    </w:p>
    <w:p w:rsidR="00C20612" w:rsidRPr="00C20612" w:rsidRDefault="00C20612" w:rsidP="00C20612">
      <w:pPr>
        <w:numPr>
          <w:ilvl w:val="1"/>
          <w:numId w:val="8"/>
        </w:numPr>
        <w:shd w:val="clear" w:color="auto" w:fill="FFFFFF"/>
        <w:spacing w:after="0" w:line="240" w:lineRule="auto"/>
        <w:ind w:left="1050"/>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lang w:val="uk-UA" w:eastAsia="ru-RU"/>
        </w:rPr>
        <w:t>використання інтерактивних технологій як засіб підвищення ефективності уроку;</w:t>
      </w:r>
    </w:p>
    <w:p w:rsidR="00C20612" w:rsidRPr="00C20612" w:rsidRDefault="00C20612" w:rsidP="00C20612">
      <w:pPr>
        <w:numPr>
          <w:ilvl w:val="1"/>
          <w:numId w:val="8"/>
        </w:numPr>
        <w:shd w:val="clear" w:color="auto" w:fill="FFFFFF"/>
        <w:spacing w:after="0" w:line="240" w:lineRule="auto"/>
        <w:ind w:left="1050"/>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lang w:val="uk-UA" w:eastAsia="ru-RU"/>
        </w:rPr>
        <w:t>формування предметних компетентностей в учнів;</w:t>
      </w:r>
    </w:p>
    <w:p w:rsidR="00C20612" w:rsidRPr="00C20612" w:rsidRDefault="00C20612" w:rsidP="00C20612">
      <w:pPr>
        <w:numPr>
          <w:ilvl w:val="1"/>
          <w:numId w:val="8"/>
        </w:numPr>
        <w:shd w:val="clear" w:color="auto" w:fill="FFFFFF"/>
        <w:spacing w:after="0" w:line="240" w:lineRule="auto"/>
        <w:ind w:left="1050"/>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lang w:val="uk-UA" w:eastAsia="ru-RU"/>
        </w:rPr>
        <w:t>робота з творчо обдарованою молоддю, залучення до участі в різноманітних конкурсах, олімпіадах, робота в Малій академії наук при Харківському територіальному відділенні;</w:t>
      </w:r>
    </w:p>
    <w:p w:rsidR="006F7ACE" w:rsidRPr="006F7ACE" w:rsidRDefault="00C20612" w:rsidP="00DF1DB0">
      <w:pPr>
        <w:numPr>
          <w:ilvl w:val="1"/>
          <w:numId w:val="8"/>
        </w:numPr>
        <w:shd w:val="clear" w:color="auto" w:fill="FFFFFF"/>
        <w:spacing w:after="0" w:line="240" w:lineRule="auto"/>
        <w:ind w:left="1050"/>
        <w:jc w:val="both"/>
        <w:rPr>
          <w:rFonts w:ascii="Tahoma" w:eastAsia="Times New Roman" w:hAnsi="Tahoma" w:cs="Tahoma"/>
          <w:color w:val="111111"/>
          <w:sz w:val="18"/>
          <w:szCs w:val="18"/>
          <w:lang w:eastAsia="ru-RU"/>
        </w:rPr>
      </w:pPr>
      <w:r w:rsidRPr="006F7ACE">
        <w:rPr>
          <w:rFonts w:ascii="Times New Roman" w:eastAsia="Times New Roman" w:hAnsi="Times New Roman" w:cs="Times New Roman"/>
          <w:color w:val="111111"/>
          <w:sz w:val="28"/>
          <w:szCs w:val="28"/>
          <w:lang w:val="uk-UA" w:eastAsia="ru-RU"/>
        </w:rPr>
        <w:t>вивчення ефективного</w:t>
      </w:r>
      <w:r w:rsidR="006F7ACE">
        <w:rPr>
          <w:rFonts w:ascii="Times New Roman" w:eastAsia="Times New Roman" w:hAnsi="Times New Roman" w:cs="Times New Roman"/>
          <w:color w:val="111111"/>
          <w:sz w:val="28"/>
          <w:szCs w:val="28"/>
          <w:lang w:val="uk-UA" w:eastAsia="ru-RU"/>
        </w:rPr>
        <w:t xml:space="preserve"> педагогічного досвіду вчителів.</w:t>
      </w:r>
    </w:p>
    <w:p w:rsidR="00C20612" w:rsidRPr="006F7ACE" w:rsidRDefault="00C20612" w:rsidP="006F7ACE">
      <w:pPr>
        <w:shd w:val="clear" w:color="auto" w:fill="FFFFFF"/>
        <w:spacing w:after="0" w:line="240" w:lineRule="auto"/>
        <w:ind w:firstLine="709"/>
        <w:jc w:val="both"/>
        <w:rPr>
          <w:rFonts w:ascii="Tahoma" w:eastAsia="Times New Roman" w:hAnsi="Tahoma" w:cs="Tahoma"/>
          <w:color w:val="111111"/>
          <w:sz w:val="18"/>
          <w:szCs w:val="18"/>
          <w:lang w:eastAsia="ru-RU"/>
        </w:rPr>
      </w:pPr>
      <w:r w:rsidRPr="006F7ACE">
        <w:rPr>
          <w:rFonts w:ascii="Times New Roman" w:eastAsia="Times New Roman" w:hAnsi="Times New Roman" w:cs="Times New Roman"/>
          <w:color w:val="111111"/>
          <w:sz w:val="28"/>
          <w:szCs w:val="28"/>
          <w:lang w:val="uk-UA" w:eastAsia="ru-RU"/>
        </w:rPr>
        <w:t>Робота методичних об’єднань та творчої групи вчителів-предметників була спланована, засідання проводилися на належному рівні з обговоренням науково-теоретичних питань і практичної діяльності вчителів.</w:t>
      </w:r>
    </w:p>
    <w:p w:rsidR="00C20612" w:rsidRPr="00C20612" w:rsidRDefault="00C20612" w:rsidP="00C20612">
      <w:pPr>
        <w:shd w:val="clear" w:color="auto" w:fill="FFFFFF"/>
        <w:spacing w:after="0" w:line="240" w:lineRule="auto"/>
        <w:jc w:val="both"/>
        <w:rPr>
          <w:rFonts w:ascii="Tahoma" w:eastAsia="Times New Roman" w:hAnsi="Tahoma" w:cs="Tahoma"/>
          <w:color w:val="111111"/>
          <w:sz w:val="18"/>
          <w:szCs w:val="18"/>
          <w:lang w:val="uk-UA" w:eastAsia="ru-RU"/>
        </w:rPr>
      </w:pPr>
      <w:r w:rsidRPr="00C20612">
        <w:rPr>
          <w:rFonts w:ascii="Times New Roman" w:eastAsia="Times New Roman" w:hAnsi="Times New Roman" w:cs="Times New Roman"/>
          <w:color w:val="111111"/>
          <w:sz w:val="28"/>
          <w:szCs w:val="28"/>
          <w:lang w:val="uk-UA" w:eastAsia="ru-RU"/>
        </w:rPr>
        <w:t>Методична рада закладу освіти забезпечувала планування, керівництво та аналіз методичної роботи протягом року. Майстерність учителів здійснювалася через постійне самовд</w:t>
      </w:r>
      <w:r w:rsidR="00BD1BE9">
        <w:rPr>
          <w:rFonts w:ascii="Times New Roman" w:eastAsia="Times New Roman" w:hAnsi="Times New Roman" w:cs="Times New Roman"/>
          <w:color w:val="111111"/>
          <w:sz w:val="28"/>
          <w:szCs w:val="28"/>
          <w:lang w:val="uk-UA" w:eastAsia="ru-RU"/>
        </w:rPr>
        <w:t>осконалення, вивчення ефективного</w:t>
      </w:r>
      <w:r w:rsidRPr="00C20612">
        <w:rPr>
          <w:rFonts w:ascii="Times New Roman" w:eastAsia="Times New Roman" w:hAnsi="Times New Roman" w:cs="Times New Roman"/>
          <w:color w:val="111111"/>
          <w:sz w:val="28"/>
          <w:szCs w:val="28"/>
          <w:lang w:val="uk-UA" w:eastAsia="ru-RU"/>
        </w:rPr>
        <w:t xml:space="preserve"> досвіду вчителів України та своїх колег шляхом самоосвіти та через участь у роботі методичних об’єднань, семінарах, виконанні особистих творчих планів.</w:t>
      </w:r>
    </w:p>
    <w:p w:rsidR="00C20612" w:rsidRPr="00353515" w:rsidRDefault="00C20612" w:rsidP="00C20612">
      <w:pPr>
        <w:shd w:val="clear" w:color="auto" w:fill="FFFFFF"/>
        <w:spacing w:after="0" w:line="240" w:lineRule="auto"/>
        <w:jc w:val="both"/>
        <w:rPr>
          <w:rFonts w:ascii="Times New Roman" w:eastAsia="Times New Roman" w:hAnsi="Times New Roman" w:cs="Times New Roman"/>
          <w:color w:val="111111"/>
          <w:sz w:val="18"/>
          <w:szCs w:val="18"/>
          <w:lang w:eastAsia="ru-RU"/>
        </w:rPr>
      </w:pPr>
      <w:r w:rsidRPr="00C20612">
        <w:rPr>
          <w:rFonts w:ascii="Times New Roman" w:eastAsia="Times New Roman" w:hAnsi="Times New Roman" w:cs="Times New Roman"/>
          <w:color w:val="111111"/>
          <w:sz w:val="28"/>
          <w:szCs w:val="28"/>
          <w:lang w:val="uk-UA" w:eastAsia="ru-RU"/>
        </w:rPr>
        <w:t xml:space="preserve">Педагоги закладу освіти є активними членами вебспільноти освітян, працюючи на таких платформах, як «Всеосвіта», «На урок», «Прометеус» </w:t>
      </w:r>
      <w:r w:rsidRPr="00C20612">
        <w:rPr>
          <w:rFonts w:ascii="Times New Roman" w:eastAsia="Times New Roman" w:hAnsi="Times New Roman" w:cs="Times New Roman"/>
          <w:color w:val="111111"/>
          <w:sz w:val="28"/>
          <w:szCs w:val="28"/>
          <w:lang w:val="uk-UA" w:eastAsia="ru-RU"/>
        </w:rPr>
        <w:lastRenderedPageBreak/>
        <w:t xml:space="preserve">тощо, де проходять курси, беруть участь у </w:t>
      </w:r>
      <w:r w:rsidR="00BD1BE9">
        <w:rPr>
          <w:rFonts w:ascii="Times New Roman" w:eastAsia="Times New Roman" w:hAnsi="Times New Roman" w:cs="Times New Roman"/>
          <w:color w:val="111111"/>
          <w:sz w:val="28"/>
          <w:szCs w:val="28"/>
          <w:lang w:val="uk-UA" w:eastAsia="ru-RU"/>
        </w:rPr>
        <w:t>онлайн-вебінарах, с</w:t>
      </w:r>
      <w:r w:rsidRPr="00C20612">
        <w:rPr>
          <w:rFonts w:ascii="Times New Roman" w:eastAsia="Times New Roman" w:hAnsi="Times New Roman" w:cs="Times New Roman"/>
          <w:color w:val="111111"/>
          <w:sz w:val="28"/>
          <w:szCs w:val="28"/>
          <w:lang w:val="uk-UA" w:eastAsia="ru-RU"/>
        </w:rPr>
        <w:t>емінарах та конференціях, створюють тести для перевірки рівня навчальних досягнень учнів.</w:t>
      </w:r>
      <w:r w:rsidR="00353515">
        <w:rPr>
          <w:rFonts w:ascii="Times New Roman" w:eastAsia="Times New Roman" w:hAnsi="Times New Roman" w:cs="Times New Roman"/>
          <w:color w:val="111111"/>
          <w:sz w:val="28"/>
          <w:szCs w:val="28"/>
          <w:lang w:val="uk-UA" w:eastAsia="ru-RU"/>
        </w:rPr>
        <w:t xml:space="preserve"> Брали участь у предметних вебінарах на базі </w:t>
      </w:r>
      <w:r w:rsidR="00353515" w:rsidRPr="00353515">
        <w:rPr>
          <w:rFonts w:ascii="Times New Roman" w:hAnsi="Times New Roman" w:cs="Times New Roman"/>
          <w:sz w:val="28"/>
          <w:szCs w:val="28"/>
          <w:lang w:val="uk-UA"/>
        </w:rPr>
        <w:t>Комунальної установи «Кегичівський центр професійного розвитку педагогічних працівників» Кегичівської селищної</w:t>
      </w:r>
      <w:r w:rsidR="00353515">
        <w:rPr>
          <w:rFonts w:ascii="Times New Roman" w:hAnsi="Times New Roman" w:cs="Times New Roman"/>
          <w:sz w:val="28"/>
          <w:szCs w:val="28"/>
          <w:lang w:val="uk-UA"/>
        </w:rPr>
        <w:t xml:space="preserve"> ради</w:t>
      </w:r>
    </w:p>
    <w:p w:rsidR="00C20612" w:rsidRPr="00C20612" w:rsidRDefault="00C20612" w:rsidP="00BD1BE9">
      <w:pPr>
        <w:shd w:val="clear" w:color="auto" w:fill="FFFFFF"/>
        <w:spacing w:after="0" w:line="240" w:lineRule="auto"/>
        <w:ind w:firstLine="709"/>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lang w:val="uk-UA" w:eastAsia="ru-RU"/>
        </w:rPr>
        <w:t>Традиційним у закладі освіти залишилося проведення предметних тижнів та творчих тижнів учителів, які атестуються.</w:t>
      </w:r>
    </w:p>
    <w:p w:rsidR="00C20612" w:rsidRPr="00C20612" w:rsidRDefault="00C20612" w:rsidP="00BD1BE9">
      <w:pPr>
        <w:shd w:val="clear" w:color="auto" w:fill="FFFFFF"/>
        <w:spacing w:after="0" w:line="240" w:lineRule="auto"/>
        <w:ind w:firstLine="709"/>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lang w:val="uk-UA" w:eastAsia="ru-RU"/>
        </w:rPr>
        <w:t>Питання методичної роботи з педагогічними кадрами, удосконалення професійної майстерності були предметом обговорення на засіданнях педагогічних рад,  нарад при директорі.</w:t>
      </w:r>
    </w:p>
    <w:p w:rsidR="00C20612" w:rsidRPr="00C20612" w:rsidRDefault="00C20612" w:rsidP="00BD1BE9">
      <w:pPr>
        <w:shd w:val="clear" w:color="auto" w:fill="FFFFFF"/>
        <w:spacing w:after="0" w:line="240" w:lineRule="auto"/>
        <w:ind w:firstLine="709"/>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lang w:val="uk-UA" w:eastAsia="ru-RU"/>
        </w:rPr>
        <w:t>Аналіз підсумків навчального року дає підстави зробити висновки, що порівняно з минулим навчальним роком зріс рівень фахової майстерності педагогів. Педагогічний колектив ліцею в процесі своєї діяльності реалізував мету виховання, навчання та розвитку дітей, поставлену на початку навчального року.</w:t>
      </w:r>
    </w:p>
    <w:p w:rsidR="00C20612" w:rsidRPr="00C20612" w:rsidRDefault="00C20612" w:rsidP="00BD1BE9">
      <w:pPr>
        <w:shd w:val="clear" w:color="auto" w:fill="FFFFFF"/>
        <w:spacing w:after="0" w:line="240" w:lineRule="auto"/>
        <w:ind w:firstLine="709"/>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lang w:val="uk-UA" w:eastAsia="ru-RU"/>
        </w:rPr>
        <w:t>Разом з тим в організації методичної роботи багато невирішених проблем, суттєвих недоліків:</w:t>
      </w:r>
    </w:p>
    <w:p w:rsidR="00C20612" w:rsidRPr="00C20612" w:rsidRDefault="00C20612" w:rsidP="00C20612">
      <w:pPr>
        <w:shd w:val="clear" w:color="auto" w:fill="FFFFFF"/>
        <w:spacing w:after="0" w:line="240" w:lineRule="auto"/>
        <w:jc w:val="both"/>
        <w:rPr>
          <w:rFonts w:ascii="Tahoma" w:eastAsia="Times New Roman" w:hAnsi="Tahoma" w:cs="Tahoma"/>
          <w:color w:val="111111"/>
          <w:sz w:val="18"/>
          <w:szCs w:val="18"/>
          <w:lang w:eastAsia="ru-RU"/>
        </w:rPr>
      </w:pPr>
    </w:p>
    <w:p w:rsidR="00C20612" w:rsidRPr="00C20612" w:rsidRDefault="00C20612" w:rsidP="00C20612">
      <w:pPr>
        <w:shd w:val="clear" w:color="auto" w:fill="FFFFFF"/>
        <w:spacing w:after="0" w:line="240" w:lineRule="auto"/>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lang w:val="uk-UA" w:eastAsia="ru-RU"/>
        </w:rPr>
        <w:t>•         недостатня роль педагогів в організації цілеспрямованої роботи зі здібними учнями з підготовки шкільних команд до участі в районному  та обласному етапах учнівських олімпіад, конкурсах різних рівнів;</w:t>
      </w:r>
    </w:p>
    <w:p w:rsidR="00C20612" w:rsidRPr="00C20612" w:rsidRDefault="00C20612" w:rsidP="00C20612">
      <w:pPr>
        <w:shd w:val="clear" w:color="auto" w:fill="FFFFFF"/>
        <w:spacing w:after="0" w:line="240" w:lineRule="auto"/>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lang w:val="uk-UA" w:eastAsia="ru-RU"/>
        </w:rPr>
        <w:t>•         педагоги залишаються інертними до публікацій методичних розробок у фахових виданнях;</w:t>
      </w:r>
    </w:p>
    <w:p w:rsidR="00C20612" w:rsidRPr="00353515" w:rsidRDefault="00C20612" w:rsidP="00C20612">
      <w:pPr>
        <w:shd w:val="clear" w:color="auto" w:fill="FFFFFF"/>
        <w:spacing w:after="0" w:line="240" w:lineRule="auto"/>
        <w:jc w:val="both"/>
        <w:rPr>
          <w:rFonts w:ascii="Tahoma" w:eastAsia="Times New Roman" w:hAnsi="Tahoma" w:cs="Tahoma"/>
          <w:color w:val="FF0000"/>
          <w:sz w:val="18"/>
          <w:szCs w:val="18"/>
          <w:lang w:eastAsia="ru-RU"/>
        </w:rPr>
      </w:pPr>
      <w:r w:rsidRPr="00C20612">
        <w:rPr>
          <w:rFonts w:ascii="Times New Roman" w:eastAsia="Times New Roman" w:hAnsi="Times New Roman" w:cs="Times New Roman"/>
          <w:color w:val="111111"/>
          <w:sz w:val="28"/>
          <w:szCs w:val="28"/>
          <w:lang w:val="uk-UA" w:eastAsia="ru-RU"/>
        </w:rPr>
        <w:t>•         потребує покращення робота по залученню вчителів до участі у у конкурсі «Учитель року».</w:t>
      </w:r>
    </w:p>
    <w:p w:rsidR="00C20612" w:rsidRPr="00353515" w:rsidRDefault="00C20612" w:rsidP="00C20612">
      <w:pPr>
        <w:shd w:val="clear" w:color="auto" w:fill="FFFFFF"/>
        <w:spacing w:after="0" w:line="240" w:lineRule="auto"/>
        <w:jc w:val="center"/>
        <w:rPr>
          <w:rFonts w:ascii="Tahoma" w:eastAsia="Times New Roman" w:hAnsi="Tahoma" w:cs="Tahoma"/>
          <w:color w:val="FF0000"/>
          <w:sz w:val="18"/>
          <w:szCs w:val="18"/>
          <w:lang w:eastAsia="ru-RU"/>
        </w:rPr>
      </w:pPr>
      <w:r w:rsidRPr="00353515">
        <w:rPr>
          <w:rFonts w:ascii="Times New Roman" w:eastAsia="Times New Roman" w:hAnsi="Times New Roman" w:cs="Times New Roman"/>
          <w:b/>
          <w:bCs/>
          <w:color w:val="FF0000"/>
          <w:sz w:val="28"/>
          <w:szCs w:val="28"/>
          <w:lang w:val="uk-UA" w:eastAsia="ru-RU"/>
        </w:rPr>
        <w:t>Виховна робота</w:t>
      </w:r>
    </w:p>
    <w:p w:rsidR="008C5E39" w:rsidRPr="008C5E39" w:rsidRDefault="008C5E39" w:rsidP="008C5E39">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353515">
        <w:rPr>
          <w:rFonts w:ascii="Times New Roman" w:eastAsia="Times New Roman" w:hAnsi="Times New Roman" w:cs="Times New Roman"/>
          <w:color w:val="FF0000"/>
          <w:sz w:val="28"/>
          <w:szCs w:val="28"/>
          <w:shd w:val="clear" w:color="auto" w:fill="FFFFFF"/>
          <w:lang w:val="uk-UA" w:eastAsia="ru-RU"/>
        </w:rPr>
        <w:t>В</w:t>
      </w:r>
      <w:r w:rsidRPr="00353515">
        <w:rPr>
          <w:rFonts w:ascii="Times New Roman" w:eastAsia="Times New Roman" w:hAnsi="Times New Roman" w:cs="Times New Roman"/>
          <w:color w:val="FF0000"/>
          <w:sz w:val="28"/>
          <w:szCs w:val="28"/>
          <w:shd w:val="clear" w:color="auto" w:fill="FFFFFF"/>
          <w:lang w:eastAsia="ru-RU"/>
        </w:rPr>
        <w:t>иховна робота</w:t>
      </w:r>
      <w:r w:rsidRPr="00353515">
        <w:rPr>
          <w:rFonts w:ascii="Times New Roman" w:eastAsia="Times New Roman" w:hAnsi="Times New Roman" w:cs="Times New Roman"/>
          <w:color w:val="FF0000"/>
          <w:sz w:val="28"/>
          <w:szCs w:val="28"/>
          <w:shd w:val="clear" w:color="auto" w:fill="FFFFFF"/>
          <w:lang w:val="uk-UA" w:eastAsia="ru-RU"/>
        </w:rPr>
        <w:t xml:space="preserve"> в 2022/2023 навчальному році</w:t>
      </w:r>
      <w:r w:rsidRPr="00353515">
        <w:rPr>
          <w:rFonts w:ascii="Times New Roman" w:eastAsia="Times New Roman" w:hAnsi="Times New Roman" w:cs="Times New Roman"/>
          <w:color w:val="FF0000"/>
          <w:sz w:val="28"/>
          <w:szCs w:val="28"/>
          <w:shd w:val="clear" w:color="auto" w:fill="FFFFFF"/>
          <w:lang w:eastAsia="ru-RU"/>
        </w:rPr>
        <w:t xml:space="preserve"> була</w:t>
      </w:r>
      <w:r w:rsidRPr="00353515">
        <w:rPr>
          <w:rFonts w:ascii="Times New Roman" w:eastAsia="Times New Roman" w:hAnsi="Times New Roman" w:cs="Times New Roman"/>
          <w:color w:val="FF0000"/>
          <w:sz w:val="28"/>
          <w:szCs w:val="28"/>
          <w:lang w:eastAsia="ru-RU"/>
        </w:rPr>
        <w:br/>
      </w:r>
      <w:r w:rsidRPr="00353515">
        <w:rPr>
          <w:rFonts w:ascii="Times New Roman" w:eastAsia="Times New Roman" w:hAnsi="Times New Roman" w:cs="Times New Roman"/>
          <w:color w:val="FF0000"/>
          <w:sz w:val="28"/>
          <w:szCs w:val="28"/>
          <w:shd w:val="clear" w:color="auto" w:fill="FFFFFF"/>
          <w:lang w:eastAsia="ru-RU"/>
        </w:rPr>
        <w:t>спрямована на реалізацію Законів України «Про освіту», «Про</w:t>
      </w:r>
      <w:r w:rsidRPr="00353515">
        <w:rPr>
          <w:rFonts w:ascii="Times New Roman" w:eastAsia="Times New Roman" w:hAnsi="Times New Roman" w:cs="Times New Roman"/>
          <w:color w:val="FF0000"/>
          <w:sz w:val="28"/>
          <w:szCs w:val="28"/>
          <w:shd w:val="clear" w:color="auto" w:fill="FFFFFF"/>
          <w:lang w:val="uk-UA" w:eastAsia="ru-RU"/>
        </w:rPr>
        <w:t xml:space="preserve"> повну</w:t>
      </w:r>
      <w:r w:rsidRPr="00353515">
        <w:rPr>
          <w:rFonts w:ascii="Times New Roman" w:eastAsia="Times New Roman" w:hAnsi="Times New Roman" w:cs="Times New Roman"/>
          <w:color w:val="FF0000"/>
          <w:sz w:val="28"/>
          <w:szCs w:val="28"/>
          <w:shd w:val="clear" w:color="auto" w:fill="FFFFFF"/>
          <w:lang w:eastAsia="ru-RU"/>
        </w:rPr>
        <w:t xml:space="preserve"> загальну</w:t>
      </w:r>
      <w:r w:rsidRPr="00353515">
        <w:rPr>
          <w:rFonts w:ascii="Times New Roman" w:eastAsia="Times New Roman" w:hAnsi="Times New Roman" w:cs="Times New Roman"/>
          <w:color w:val="FF0000"/>
          <w:sz w:val="28"/>
          <w:szCs w:val="28"/>
          <w:lang w:eastAsia="ru-RU"/>
        </w:rPr>
        <w:br/>
      </w:r>
      <w:r w:rsidRPr="00353515">
        <w:rPr>
          <w:rFonts w:ascii="Times New Roman" w:eastAsia="Times New Roman" w:hAnsi="Times New Roman" w:cs="Times New Roman"/>
          <w:color w:val="FF0000"/>
          <w:sz w:val="28"/>
          <w:szCs w:val="28"/>
          <w:shd w:val="clear" w:color="auto" w:fill="FFFFFF"/>
          <w:lang w:eastAsia="ru-RU"/>
        </w:rPr>
        <w:t>середню освіту», Основних орієнтирів виховання учнів 1-11 класів</w:t>
      </w:r>
      <w:r w:rsidRPr="00353515">
        <w:rPr>
          <w:rFonts w:ascii="Times New Roman" w:eastAsia="Times New Roman" w:hAnsi="Times New Roman" w:cs="Times New Roman"/>
          <w:color w:val="FF0000"/>
          <w:sz w:val="28"/>
          <w:szCs w:val="28"/>
          <w:lang w:eastAsia="ru-RU"/>
        </w:rPr>
        <w:br/>
      </w:r>
      <w:r w:rsidRPr="00353515">
        <w:rPr>
          <w:rFonts w:ascii="Times New Roman" w:eastAsia="Times New Roman" w:hAnsi="Times New Roman" w:cs="Times New Roman"/>
          <w:color w:val="FF0000"/>
          <w:sz w:val="28"/>
          <w:szCs w:val="28"/>
          <w:shd w:val="clear" w:color="auto" w:fill="FFFFFF"/>
          <w:lang w:eastAsia="ru-RU"/>
        </w:rPr>
        <w:t>загальноосвітніх навчальних закладів України, Концепції національно -</w:t>
      </w:r>
      <w:r w:rsidRPr="00353515">
        <w:rPr>
          <w:rFonts w:ascii="Times New Roman" w:eastAsia="Times New Roman" w:hAnsi="Times New Roman" w:cs="Times New Roman"/>
          <w:color w:val="FF0000"/>
          <w:sz w:val="28"/>
          <w:szCs w:val="28"/>
          <w:lang w:eastAsia="ru-RU"/>
        </w:rPr>
        <w:br/>
      </w:r>
      <w:r w:rsidRPr="00353515">
        <w:rPr>
          <w:rFonts w:ascii="Times New Roman" w:eastAsia="Times New Roman" w:hAnsi="Times New Roman" w:cs="Times New Roman"/>
          <w:color w:val="FF0000"/>
          <w:sz w:val="28"/>
          <w:szCs w:val="28"/>
          <w:shd w:val="clear" w:color="auto" w:fill="FFFFFF"/>
          <w:lang w:eastAsia="ru-RU"/>
        </w:rPr>
        <w:t>патріотичного виховання, державних національних програм та виховної</w:t>
      </w:r>
      <w:r w:rsidRPr="00353515">
        <w:rPr>
          <w:rFonts w:ascii="Times New Roman" w:eastAsia="Times New Roman" w:hAnsi="Times New Roman" w:cs="Times New Roman"/>
          <w:color w:val="FF0000"/>
          <w:sz w:val="28"/>
          <w:szCs w:val="28"/>
          <w:lang w:eastAsia="ru-RU"/>
        </w:rPr>
        <w:br/>
      </w:r>
      <w:r w:rsidRPr="00353515">
        <w:rPr>
          <w:rFonts w:ascii="Times New Roman" w:eastAsia="Times New Roman" w:hAnsi="Times New Roman" w:cs="Times New Roman"/>
          <w:color w:val="FF0000"/>
          <w:sz w:val="28"/>
          <w:szCs w:val="28"/>
          <w:shd w:val="clear" w:color="auto" w:fill="FFFFFF"/>
          <w:lang w:eastAsia="ru-RU"/>
        </w:rPr>
        <w:t xml:space="preserve">проблеми школи </w:t>
      </w:r>
      <w:r w:rsidRPr="00353515">
        <w:rPr>
          <w:rFonts w:ascii="Times New Roman" w:eastAsia="Times New Roman" w:hAnsi="Times New Roman" w:cs="Times New Roman"/>
          <w:color w:val="FF0000"/>
          <w:sz w:val="28"/>
          <w:szCs w:val="28"/>
          <w:lang w:eastAsia="ru-RU"/>
        </w:rPr>
        <w:t xml:space="preserve">Формування морально-духовної життєво-компетентної особистості, яка успішно самореалізується в соціумі </w:t>
      </w:r>
      <w:r w:rsidRPr="008C5E39">
        <w:rPr>
          <w:rFonts w:ascii="Times New Roman" w:eastAsia="Times New Roman" w:hAnsi="Times New Roman" w:cs="Times New Roman"/>
          <w:sz w:val="28"/>
          <w:szCs w:val="28"/>
          <w:lang w:eastAsia="ru-RU"/>
        </w:rPr>
        <w:t>як громадянин, сім’янин, професіонал</w:t>
      </w:r>
      <w:r w:rsidRPr="008C5E39">
        <w:rPr>
          <w:rFonts w:ascii="Times New Roman" w:eastAsia="Times New Roman" w:hAnsi="Times New Roman" w:cs="Times New Roman"/>
          <w:sz w:val="28"/>
          <w:szCs w:val="28"/>
          <w:shd w:val="clear" w:color="auto" w:fill="FFFFFF"/>
          <w:lang w:eastAsia="ru-RU"/>
        </w:rPr>
        <w:t xml:space="preserve">», </w:t>
      </w:r>
      <w:r w:rsidRPr="008C5E39">
        <w:rPr>
          <w:rFonts w:ascii="Times New Roman" w:eastAsia="Times New Roman" w:hAnsi="Times New Roman" w:cs="Times New Roman"/>
          <w:sz w:val="28"/>
          <w:szCs w:val="28"/>
          <w:lang w:eastAsia="ru-RU"/>
        </w:rPr>
        <w:t> </w:t>
      </w:r>
      <w:hyperlink r:id="rId8" w:history="1">
        <w:r w:rsidRPr="008C5E39">
          <w:rPr>
            <w:rFonts w:ascii="Times New Roman" w:eastAsia="Times New Roman" w:hAnsi="Times New Roman" w:cs="Times New Roman"/>
            <w:spacing w:val="15"/>
            <w:sz w:val="28"/>
            <w:szCs w:val="28"/>
            <w:lang w:eastAsia="ru-RU"/>
          </w:rPr>
          <w:t>Лист</w:t>
        </w:r>
        <w:r w:rsidRPr="008C5E39">
          <w:rPr>
            <w:rFonts w:ascii="Times New Roman" w:eastAsia="Times New Roman" w:hAnsi="Times New Roman" w:cs="Times New Roman"/>
            <w:spacing w:val="15"/>
            <w:sz w:val="28"/>
            <w:szCs w:val="28"/>
            <w:lang w:val="uk-UA" w:eastAsia="ru-RU"/>
          </w:rPr>
          <w:t>а</w:t>
        </w:r>
        <w:r w:rsidRPr="008C5E39">
          <w:rPr>
            <w:rFonts w:ascii="Times New Roman" w:eastAsia="Times New Roman" w:hAnsi="Times New Roman" w:cs="Times New Roman"/>
            <w:spacing w:val="15"/>
            <w:sz w:val="28"/>
            <w:szCs w:val="28"/>
            <w:lang w:eastAsia="ru-RU"/>
          </w:rPr>
          <w:t xml:space="preserve"> МОН</w:t>
        </w:r>
        <w:r w:rsidRPr="008C5E39">
          <w:rPr>
            <w:rFonts w:ascii="Times New Roman" w:eastAsia="Times New Roman" w:hAnsi="Times New Roman" w:cs="Times New Roman"/>
            <w:spacing w:val="15"/>
            <w:sz w:val="28"/>
            <w:szCs w:val="28"/>
            <w:lang w:val="uk-UA" w:eastAsia="ru-RU"/>
          </w:rPr>
          <w:t>У</w:t>
        </w:r>
        <w:r w:rsidRPr="008C5E39">
          <w:rPr>
            <w:rFonts w:ascii="Times New Roman" w:eastAsia="Times New Roman" w:hAnsi="Times New Roman" w:cs="Times New Roman"/>
            <w:spacing w:val="15"/>
            <w:sz w:val="28"/>
            <w:szCs w:val="28"/>
            <w:lang w:eastAsia="ru-RU"/>
          </w:rPr>
          <w:t xml:space="preserve"> «Про здійснення превентивних заходів серед дітей та молоді в умовах воєнного стану в Україні » від 1305.2022 р. No 1/5119-22</w:t>
        </w:r>
      </w:hyperlink>
      <w:r w:rsidRPr="008C5E39">
        <w:rPr>
          <w:rFonts w:ascii="Times New Roman" w:eastAsia="Times New Roman" w:hAnsi="Times New Roman" w:cs="Times New Roman"/>
          <w:sz w:val="28"/>
          <w:szCs w:val="28"/>
          <w:lang w:val="uk-UA" w:eastAsia="ru-RU"/>
        </w:rPr>
        <w:t xml:space="preserve">, </w:t>
      </w:r>
      <w:hyperlink r:id="rId9" w:history="1">
        <w:r w:rsidRPr="008C5E39">
          <w:rPr>
            <w:rFonts w:ascii="Times New Roman" w:eastAsia="Times New Roman" w:hAnsi="Times New Roman" w:cs="Times New Roman"/>
            <w:spacing w:val="15"/>
            <w:sz w:val="28"/>
            <w:szCs w:val="28"/>
            <w:lang w:eastAsia="ru-RU"/>
          </w:rPr>
          <w:t>Лист</w:t>
        </w:r>
        <w:r w:rsidRPr="008C5E39">
          <w:rPr>
            <w:rFonts w:ascii="Times New Roman" w:eastAsia="Times New Roman" w:hAnsi="Times New Roman" w:cs="Times New Roman"/>
            <w:spacing w:val="15"/>
            <w:sz w:val="28"/>
            <w:szCs w:val="28"/>
            <w:lang w:val="uk-UA" w:eastAsia="ru-RU"/>
          </w:rPr>
          <w:t>а</w:t>
        </w:r>
        <w:r w:rsidRPr="008C5E39">
          <w:rPr>
            <w:rFonts w:ascii="Times New Roman" w:eastAsia="Times New Roman" w:hAnsi="Times New Roman" w:cs="Times New Roman"/>
            <w:spacing w:val="15"/>
            <w:sz w:val="28"/>
            <w:szCs w:val="28"/>
            <w:lang w:eastAsia="ru-RU"/>
          </w:rPr>
          <w:t xml:space="preserve"> МОН</w:t>
        </w:r>
        <w:r w:rsidRPr="008C5E39">
          <w:rPr>
            <w:rFonts w:ascii="Times New Roman" w:eastAsia="Times New Roman" w:hAnsi="Times New Roman" w:cs="Times New Roman"/>
            <w:spacing w:val="15"/>
            <w:sz w:val="28"/>
            <w:szCs w:val="28"/>
            <w:lang w:val="uk-UA" w:eastAsia="ru-RU"/>
          </w:rPr>
          <w:t>У</w:t>
        </w:r>
        <w:r w:rsidRPr="008C5E39">
          <w:rPr>
            <w:rFonts w:ascii="Times New Roman" w:eastAsia="Times New Roman" w:hAnsi="Times New Roman" w:cs="Times New Roman"/>
            <w:spacing w:val="15"/>
            <w:sz w:val="28"/>
            <w:szCs w:val="28"/>
            <w:lang w:eastAsia="ru-RU"/>
          </w:rPr>
          <w:t> «Про забезпечення психологічного супроводу учасників освітнього процесу в умовах воєнного стану в Україні» від 29.03.2022 р. No 1/3737-22</w:t>
        </w:r>
      </w:hyperlink>
    </w:p>
    <w:p w:rsidR="008C5E39" w:rsidRPr="008C5E39" w:rsidRDefault="008C5E39" w:rsidP="008C5E39">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8C5E39">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val="uk-UA" w:eastAsia="ru-RU"/>
        </w:rPr>
        <w:t xml:space="preserve"> </w:t>
      </w:r>
      <w:r w:rsidRPr="008C5E39">
        <w:rPr>
          <w:rFonts w:ascii="Times New Roman" w:hAnsi="Times New Roman" w:cs="Times New Roman"/>
          <w:color w:val="333333"/>
          <w:sz w:val="28"/>
          <w:szCs w:val="28"/>
          <w:shd w:val="clear" w:color="auto" w:fill="FFFFFF"/>
          <w:lang w:val="uk-UA"/>
        </w:rPr>
        <w:t>Педагоги ліцею працювали над вихованням в учнів ціннісного</w:t>
      </w:r>
      <w:r w:rsidRPr="008C5E39">
        <w:rPr>
          <w:rFonts w:ascii="Times New Roman" w:hAnsi="Times New Roman" w:cs="Times New Roman"/>
          <w:color w:val="333333"/>
          <w:sz w:val="28"/>
          <w:szCs w:val="28"/>
          <w:lang w:val="uk-UA"/>
        </w:rPr>
        <w:br/>
      </w:r>
      <w:r w:rsidRPr="008C5E39">
        <w:rPr>
          <w:rFonts w:ascii="Times New Roman" w:hAnsi="Times New Roman" w:cs="Times New Roman"/>
          <w:color w:val="333333"/>
          <w:sz w:val="28"/>
          <w:szCs w:val="28"/>
          <w:shd w:val="clear" w:color="auto" w:fill="FFFFFF"/>
          <w:lang w:val="uk-UA"/>
        </w:rPr>
        <w:t>ставлення до держави і суспільства, до праці, до природи та інших основних</w:t>
      </w:r>
      <w:r w:rsidRPr="008C5E39">
        <w:rPr>
          <w:rFonts w:ascii="Times New Roman" w:hAnsi="Times New Roman" w:cs="Times New Roman"/>
          <w:color w:val="333333"/>
          <w:sz w:val="28"/>
          <w:szCs w:val="28"/>
          <w:lang w:val="uk-UA"/>
        </w:rPr>
        <w:br/>
      </w:r>
      <w:r w:rsidRPr="008C5E39">
        <w:rPr>
          <w:rFonts w:ascii="Times New Roman" w:hAnsi="Times New Roman" w:cs="Times New Roman"/>
          <w:color w:val="333333"/>
          <w:sz w:val="28"/>
          <w:szCs w:val="28"/>
          <w:shd w:val="clear" w:color="auto" w:fill="FFFFFF"/>
          <w:lang w:val="uk-UA"/>
        </w:rPr>
        <w:t>ціннісних орієнтирів, приділяючи особливу увагу національно-патріотичному</w:t>
      </w:r>
      <w:r w:rsidRPr="008C5E39">
        <w:rPr>
          <w:rFonts w:ascii="Times New Roman" w:hAnsi="Times New Roman" w:cs="Times New Roman"/>
          <w:color w:val="333333"/>
          <w:sz w:val="28"/>
          <w:szCs w:val="28"/>
          <w:lang w:val="uk-UA"/>
        </w:rPr>
        <w:br/>
      </w:r>
      <w:r w:rsidRPr="008C5E39">
        <w:rPr>
          <w:rFonts w:ascii="Times New Roman" w:hAnsi="Times New Roman" w:cs="Times New Roman"/>
          <w:color w:val="333333"/>
          <w:sz w:val="28"/>
          <w:szCs w:val="28"/>
          <w:shd w:val="clear" w:color="auto" w:fill="FFFFFF"/>
          <w:lang w:val="uk-UA"/>
        </w:rPr>
        <w:t>вихованню, використовуючи всі можливості онлайн-простору в умовах</w:t>
      </w:r>
      <w:r w:rsidRPr="008C5E39">
        <w:rPr>
          <w:rFonts w:ascii="Times New Roman" w:hAnsi="Times New Roman" w:cs="Times New Roman"/>
          <w:color w:val="333333"/>
          <w:sz w:val="28"/>
          <w:szCs w:val="28"/>
          <w:lang w:val="uk-UA"/>
        </w:rPr>
        <w:br/>
      </w:r>
      <w:r w:rsidRPr="008C5E39">
        <w:rPr>
          <w:rFonts w:ascii="Times New Roman" w:hAnsi="Times New Roman" w:cs="Times New Roman"/>
          <w:color w:val="333333"/>
          <w:sz w:val="28"/>
          <w:szCs w:val="28"/>
          <w:shd w:val="clear" w:color="auto" w:fill="FFFFFF"/>
          <w:lang w:val="uk-UA"/>
        </w:rPr>
        <w:t>воєнного стану.</w:t>
      </w:r>
    </w:p>
    <w:p w:rsidR="008C5E39" w:rsidRPr="008C5E39" w:rsidRDefault="008C5E39" w:rsidP="008C5E3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8C5E39">
        <w:rPr>
          <w:rFonts w:ascii="Times New Roman" w:eastAsia="Times New Roman" w:hAnsi="Times New Roman" w:cs="Times New Roman"/>
          <w:color w:val="000000"/>
          <w:sz w:val="28"/>
          <w:szCs w:val="28"/>
          <w:lang w:val="uk-UA" w:eastAsia="ru-RU"/>
        </w:rPr>
        <w:t>О</w:t>
      </w:r>
      <w:r w:rsidRPr="008C5E39">
        <w:rPr>
          <w:rFonts w:ascii="Times New Roman" w:eastAsia="Times New Roman" w:hAnsi="Times New Roman" w:cs="Times New Roman"/>
          <w:color w:val="000000"/>
          <w:sz w:val="28"/>
          <w:szCs w:val="28"/>
          <w:lang w:eastAsia="ru-RU"/>
        </w:rPr>
        <w:t>рганізація виховної роботи під час воєнного стану в закладі проводилась онлайн.</w:t>
      </w:r>
    </w:p>
    <w:p w:rsidR="008C5E39" w:rsidRPr="008C5E39" w:rsidRDefault="008C5E39" w:rsidP="008C5E39">
      <w:pPr>
        <w:spacing w:after="0" w:line="240" w:lineRule="auto"/>
        <w:ind w:firstLine="709"/>
        <w:jc w:val="both"/>
        <w:rPr>
          <w:rFonts w:ascii="Times New Roman" w:hAnsi="Times New Roman" w:cs="Times New Roman"/>
          <w:sz w:val="28"/>
          <w:szCs w:val="28"/>
        </w:rPr>
      </w:pPr>
      <w:r w:rsidRPr="008C5E39">
        <w:rPr>
          <w:rFonts w:ascii="Times New Roman" w:hAnsi="Times New Roman" w:cs="Times New Roman"/>
          <w:color w:val="000000"/>
          <w:sz w:val="28"/>
          <w:szCs w:val="28"/>
        </w:rPr>
        <w:lastRenderedPageBreak/>
        <w:t>Організація освітнього процесу в умовах воєнного стану потребувала іншого змісту та підходів до проведення виховної роботи. Основним цільовим напрямом було забезпечення безпекової складової здоров’я особистості, забезпечення її фізичного, психічного, соціального і духовного благополуччя.</w:t>
      </w:r>
      <w:r w:rsidRPr="008C5E39">
        <w:rPr>
          <w:rFonts w:ascii="Times New Roman" w:hAnsi="Times New Roman" w:cs="Times New Roman"/>
          <w:sz w:val="28"/>
          <w:szCs w:val="28"/>
        </w:rPr>
        <w:t xml:space="preserve"> </w:t>
      </w:r>
    </w:p>
    <w:p w:rsidR="008C5E39" w:rsidRPr="008C5E39" w:rsidRDefault="008C5E39" w:rsidP="008C5E39">
      <w:pPr>
        <w:spacing w:after="0" w:line="240" w:lineRule="auto"/>
        <w:ind w:firstLine="709"/>
        <w:jc w:val="both"/>
        <w:rPr>
          <w:rFonts w:ascii="Times New Roman" w:hAnsi="Times New Roman" w:cs="Times New Roman"/>
          <w:sz w:val="28"/>
          <w:szCs w:val="28"/>
        </w:rPr>
      </w:pPr>
      <w:r w:rsidRPr="008C5E39">
        <w:rPr>
          <w:rFonts w:ascii="Times New Roman" w:hAnsi="Times New Roman" w:cs="Times New Roman"/>
          <w:sz w:val="28"/>
          <w:szCs w:val="28"/>
        </w:rPr>
        <w:t xml:space="preserve">У закладі склалася така система виховної </w:t>
      </w:r>
      <w:proofErr w:type="gramStart"/>
      <w:r w:rsidRPr="008C5E39">
        <w:rPr>
          <w:rFonts w:ascii="Times New Roman" w:hAnsi="Times New Roman" w:cs="Times New Roman"/>
          <w:sz w:val="28"/>
          <w:szCs w:val="28"/>
        </w:rPr>
        <w:t xml:space="preserve">роботи, </w:t>
      </w:r>
      <w:r w:rsidRPr="008C5E39">
        <w:rPr>
          <w:rFonts w:ascii="Times New Roman" w:hAnsi="Times New Roman" w:cs="Times New Roman"/>
          <w:b/>
          <w:sz w:val="28"/>
          <w:szCs w:val="28"/>
        </w:rPr>
        <w:t xml:space="preserve"> що</w:t>
      </w:r>
      <w:proofErr w:type="gramEnd"/>
      <w:r w:rsidRPr="008C5E39">
        <w:rPr>
          <w:rFonts w:ascii="Times New Roman" w:hAnsi="Times New Roman" w:cs="Times New Roman"/>
          <w:b/>
          <w:sz w:val="28"/>
          <w:szCs w:val="28"/>
        </w:rPr>
        <w:t xml:space="preserve"> передбачала розв’язання таких завдань виховної системи: </w:t>
      </w:r>
    </w:p>
    <w:p w:rsidR="008C5E39" w:rsidRPr="008C5E39" w:rsidRDefault="008C5E39" w:rsidP="008C5E39">
      <w:pPr>
        <w:numPr>
          <w:ilvl w:val="0"/>
          <w:numId w:val="32"/>
        </w:numPr>
        <w:spacing w:after="0" w:line="240" w:lineRule="auto"/>
        <w:ind w:left="0" w:firstLine="709"/>
        <w:jc w:val="both"/>
        <w:rPr>
          <w:rFonts w:ascii="Times New Roman" w:hAnsi="Times New Roman" w:cs="Times New Roman"/>
          <w:sz w:val="28"/>
          <w:szCs w:val="28"/>
        </w:rPr>
      </w:pPr>
      <w:r w:rsidRPr="008C5E39">
        <w:rPr>
          <w:rFonts w:ascii="Times New Roman" w:hAnsi="Times New Roman" w:cs="Times New Roman"/>
          <w:sz w:val="28"/>
          <w:szCs w:val="28"/>
        </w:rPr>
        <w:t xml:space="preserve">Виховувати дитину як громадянина країни, національно свідомого, життєво і соціально компетентного, здатного здійснювати самостійний вибір і приймати відповідні рішення у життєвих ситуаціях. </w:t>
      </w:r>
    </w:p>
    <w:p w:rsidR="008C5E39" w:rsidRPr="008C5E39" w:rsidRDefault="008C5E39" w:rsidP="008C5E39">
      <w:pPr>
        <w:numPr>
          <w:ilvl w:val="0"/>
          <w:numId w:val="32"/>
        </w:numPr>
        <w:spacing w:after="0" w:line="240" w:lineRule="auto"/>
        <w:ind w:left="0" w:firstLine="709"/>
        <w:jc w:val="both"/>
        <w:rPr>
          <w:rFonts w:ascii="Times New Roman" w:hAnsi="Times New Roman" w:cs="Times New Roman"/>
          <w:sz w:val="28"/>
          <w:szCs w:val="28"/>
        </w:rPr>
      </w:pPr>
      <w:r w:rsidRPr="008C5E39">
        <w:rPr>
          <w:rFonts w:ascii="Times New Roman" w:hAnsi="Times New Roman" w:cs="Times New Roman"/>
          <w:sz w:val="28"/>
          <w:szCs w:val="28"/>
        </w:rPr>
        <w:t xml:space="preserve">Сприяти зростанню творчого духовного потенціалу особистості, розкриттю здібностей на кожному з виховних етапів. </w:t>
      </w:r>
    </w:p>
    <w:p w:rsidR="008C5E39" w:rsidRPr="008C5E39" w:rsidRDefault="008C5E39" w:rsidP="008C5E39">
      <w:pPr>
        <w:numPr>
          <w:ilvl w:val="0"/>
          <w:numId w:val="32"/>
        </w:numPr>
        <w:spacing w:after="0" w:line="240" w:lineRule="auto"/>
        <w:ind w:left="0" w:firstLine="709"/>
        <w:jc w:val="both"/>
        <w:rPr>
          <w:rFonts w:ascii="Times New Roman" w:hAnsi="Times New Roman" w:cs="Times New Roman"/>
          <w:sz w:val="28"/>
          <w:szCs w:val="28"/>
        </w:rPr>
      </w:pPr>
      <w:r w:rsidRPr="008C5E39">
        <w:rPr>
          <w:rFonts w:ascii="Times New Roman" w:hAnsi="Times New Roman" w:cs="Times New Roman"/>
          <w:sz w:val="28"/>
          <w:szCs w:val="28"/>
        </w:rPr>
        <w:t xml:space="preserve">Розвивати дитяче самоврядування як осередок самореалізації громадянського виховання. </w:t>
      </w:r>
    </w:p>
    <w:p w:rsidR="008C5E39" w:rsidRPr="008C5E39" w:rsidRDefault="008C5E39" w:rsidP="008C5E39">
      <w:pPr>
        <w:numPr>
          <w:ilvl w:val="0"/>
          <w:numId w:val="32"/>
        </w:numPr>
        <w:spacing w:after="0" w:line="240" w:lineRule="auto"/>
        <w:ind w:left="0" w:firstLine="709"/>
        <w:jc w:val="both"/>
        <w:rPr>
          <w:rFonts w:ascii="Times New Roman" w:hAnsi="Times New Roman" w:cs="Times New Roman"/>
          <w:sz w:val="28"/>
          <w:szCs w:val="28"/>
        </w:rPr>
      </w:pPr>
      <w:r w:rsidRPr="008C5E39">
        <w:rPr>
          <w:rFonts w:ascii="Times New Roman" w:hAnsi="Times New Roman" w:cs="Times New Roman"/>
          <w:sz w:val="28"/>
          <w:szCs w:val="28"/>
        </w:rPr>
        <w:t xml:space="preserve">Стимулювати саморозвиток, самовиховання, самоосвіту учнів та розвиток їх життєтворчої компетентності через участь у реалізації проектів соціального та благодійного напрямків. </w:t>
      </w:r>
    </w:p>
    <w:p w:rsidR="008C5E39" w:rsidRPr="008C5E39" w:rsidRDefault="008C5E39" w:rsidP="008C5E39">
      <w:pPr>
        <w:numPr>
          <w:ilvl w:val="0"/>
          <w:numId w:val="32"/>
        </w:numPr>
        <w:spacing w:after="0" w:line="240" w:lineRule="auto"/>
        <w:ind w:left="0" w:firstLine="709"/>
        <w:jc w:val="both"/>
        <w:rPr>
          <w:rFonts w:ascii="Times New Roman" w:hAnsi="Times New Roman" w:cs="Times New Roman"/>
          <w:sz w:val="28"/>
          <w:szCs w:val="28"/>
        </w:rPr>
      </w:pPr>
      <w:r w:rsidRPr="008C5E39">
        <w:rPr>
          <w:rFonts w:ascii="Times New Roman" w:hAnsi="Times New Roman" w:cs="Times New Roman"/>
          <w:sz w:val="28"/>
          <w:szCs w:val="28"/>
        </w:rPr>
        <w:t xml:space="preserve">Створювати умови для розвитку життєтворчої компетентності учнів. </w:t>
      </w:r>
    </w:p>
    <w:p w:rsidR="008C5E39" w:rsidRPr="008C5E39" w:rsidRDefault="008C5E39" w:rsidP="008C5E39">
      <w:pPr>
        <w:numPr>
          <w:ilvl w:val="0"/>
          <w:numId w:val="32"/>
        </w:numPr>
        <w:spacing w:after="0" w:line="240" w:lineRule="auto"/>
        <w:ind w:left="0" w:firstLine="709"/>
        <w:jc w:val="both"/>
        <w:rPr>
          <w:rFonts w:ascii="Times New Roman" w:hAnsi="Times New Roman" w:cs="Times New Roman"/>
          <w:sz w:val="28"/>
          <w:szCs w:val="28"/>
        </w:rPr>
      </w:pPr>
      <w:r w:rsidRPr="008C5E39">
        <w:rPr>
          <w:rFonts w:ascii="Times New Roman" w:hAnsi="Times New Roman" w:cs="Times New Roman"/>
          <w:sz w:val="28"/>
          <w:szCs w:val="28"/>
        </w:rPr>
        <w:t xml:space="preserve">Впроваджувати оптимальні методи, форми, засоби, що сприяють формуванню в учнівської молоді основ життєтворчості; розширення можливостей компетентного вибору особистістю свого життєвого шляху </w:t>
      </w:r>
    </w:p>
    <w:p w:rsidR="008C5E39" w:rsidRPr="008C5E39" w:rsidRDefault="008C5E39" w:rsidP="008C5E39">
      <w:pPr>
        <w:numPr>
          <w:ilvl w:val="0"/>
          <w:numId w:val="32"/>
        </w:numPr>
        <w:spacing w:after="0" w:line="240" w:lineRule="auto"/>
        <w:ind w:left="0" w:firstLine="709"/>
        <w:jc w:val="both"/>
        <w:rPr>
          <w:rFonts w:ascii="Times New Roman" w:hAnsi="Times New Roman" w:cs="Times New Roman"/>
          <w:sz w:val="28"/>
          <w:szCs w:val="28"/>
        </w:rPr>
      </w:pPr>
      <w:r w:rsidRPr="008C5E39">
        <w:rPr>
          <w:rFonts w:ascii="Times New Roman" w:hAnsi="Times New Roman" w:cs="Times New Roman"/>
          <w:sz w:val="28"/>
          <w:szCs w:val="28"/>
        </w:rPr>
        <w:t xml:space="preserve">Створення освітнього середовища, вільного від будь-яких форм насильства та дискримінації. </w:t>
      </w:r>
    </w:p>
    <w:p w:rsidR="008C5E39" w:rsidRPr="008C5E39" w:rsidRDefault="008C5E39" w:rsidP="008C5E39">
      <w:pPr>
        <w:shd w:val="clear" w:color="auto" w:fill="FFFFFF"/>
        <w:spacing w:after="0" w:line="240" w:lineRule="auto"/>
        <w:ind w:firstLine="709"/>
        <w:jc w:val="both"/>
        <w:rPr>
          <w:rFonts w:ascii="Times New Roman" w:eastAsia="Times New Roman" w:hAnsi="Times New Roman" w:cs="Times New Roman"/>
          <w:sz w:val="28"/>
          <w:szCs w:val="28"/>
          <w:lang w:eastAsia="ru-RU" w:bidi="uk-UA"/>
        </w:rPr>
      </w:pPr>
      <w:proofErr w:type="gramStart"/>
      <w:r w:rsidRPr="008C5E39">
        <w:rPr>
          <w:rFonts w:ascii="Times New Roman" w:eastAsia="Times New Roman" w:hAnsi="Times New Roman" w:cs="Times New Roman"/>
          <w:sz w:val="28"/>
          <w:szCs w:val="28"/>
          <w:lang w:eastAsia="ru-RU" w:bidi="uk-UA"/>
        </w:rPr>
        <w:t>Для  реалізації</w:t>
      </w:r>
      <w:proofErr w:type="gramEnd"/>
      <w:r w:rsidRPr="008C5E39">
        <w:rPr>
          <w:rFonts w:ascii="Times New Roman" w:eastAsia="Times New Roman" w:hAnsi="Times New Roman" w:cs="Times New Roman"/>
          <w:sz w:val="28"/>
          <w:szCs w:val="28"/>
          <w:lang w:eastAsia="ru-RU" w:bidi="uk-UA"/>
        </w:rPr>
        <w:t xml:space="preserve"> </w:t>
      </w:r>
      <w:r w:rsidRPr="008C5E39">
        <w:rPr>
          <w:rFonts w:ascii="Times New Roman" w:eastAsia="Times New Roman" w:hAnsi="Times New Roman" w:cs="Times New Roman"/>
          <w:sz w:val="28"/>
          <w:szCs w:val="28"/>
          <w:lang w:val="uk-UA" w:eastAsia="ru-RU" w:bidi="uk-UA"/>
        </w:rPr>
        <w:t>завдань виховної роботи</w:t>
      </w:r>
      <w:r w:rsidRPr="008C5E39">
        <w:rPr>
          <w:rFonts w:ascii="Times New Roman" w:eastAsia="Times New Roman" w:hAnsi="Times New Roman" w:cs="Times New Roman"/>
          <w:sz w:val="28"/>
          <w:szCs w:val="28"/>
          <w:lang w:eastAsia="ru-RU" w:bidi="uk-UA"/>
        </w:rPr>
        <w:t xml:space="preserve"> в закладі освіти був розроблений план виховної роботи, який є додатком до річного плану ліцею  та плани виховної роботи класних керівників.</w:t>
      </w:r>
      <w:r w:rsidRPr="008C5E39">
        <w:rPr>
          <w:rFonts w:ascii="Times New Roman" w:eastAsia="Times New Roman" w:hAnsi="Times New Roman" w:cs="Times New Roman"/>
          <w:sz w:val="28"/>
          <w:szCs w:val="28"/>
          <w:lang w:eastAsia="ru-RU"/>
        </w:rPr>
        <w:t xml:space="preserve"> </w:t>
      </w:r>
    </w:p>
    <w:p w:rsidR="008C5E39" w:rsidRPr="008C5E39" w:rsidRDefault="008C5E39" w:rsidP="008C5E39">
      <w:pPr>
        <w:shd w:val="clear" w:color="auto" w:fill="FFFFFF"/>
        <w:spacing w:after="0" w:line="240" w:lineRule="auto"/>
        <w:ind w:firstLine="709"/>
        <w:jc w:val="both"/>
        <w:rPr>
          <w:rFonts w:ascii="Times New Roman" w:eastAsia="Times New Roman" w:hAnsi="Times New Roman" w:cs="Times New Roman"/>
          <w:color w:val="333333"/>
          <w:sz w:val="28"/>
          <w:szCs w:val="28"/>
          <w:lang w:val="uk-UA" w:eastAsia="ru-RU"/>
        </w:rPr>
      </w:pPr>
      <w:r w:rsidRPr="008C5E39">
        <w:rPr>
          <w:rFonts w:ascii="Times New Roman" w:eastAsia="Times New Roman" w:hAnsi="Times New Roman" w:cs="Times New Roman"/>
          <w:color w:val="000000"/>
          <w:sz w:val="28"/>
          <w:szCs w:val="28"/>
          <w:shd w:val="clear" w:color="auto" w:fill="FFFFFF"/>
          <w:lang w:eastAsia="ru-RU"/>
        </w:rPr>
        <w:t>У сучасних умовах патріотичне виховання молодого покоління набуває особливої актуальності, тому патріоричне виховання є важливою складовою загального виховного процесу. Тому для співпраці з</w:t>
      </w:r>
      <w:r w:rsidRPr="008C5E39">
        <w:rPr>
          <w:rFonts w:ascii="Times New Roman" w:eastAsia="Times New Roman" w:hAnsi="Times New Roman" w:cs="Times New Roman"/>
          <w:color w:val="000000"/>
          <w:sz w:val="28"/>
          <w:szCs w:val="28"/>
          <w:shd w:val="clear" w:color="auto" w:fill="FFFFFF"/>
          <w:lang w:val="uk-UA" w:eastAsia="ru-RU"/>
        </w:rPr>
        <w:t>і здобувачами</w:t>
      </w:r>
      <w:r w:rsidRPr="008C5E39">
        <w:rPr>
          <w:rFonts w:ascii="Times New Roman" w:eastAsia="Times New Roman" w:hAnsi="Times New Roman" w:cs="Times New Roman"/>
          <w:color w:val="000000"/>
          <w:sz w:val="28"/>
          <w:szCs w:val="28"/>
          <w:shd w:val="clear" w:color="auto" w:fill="FFFFFF"/>
          <w:lang w:eastAsia="ru-RU"/>
        </w:rPr>
        <w:t xml:space="preserve"> та батьками залишились раніше створені групи у Viber.</w:t>
      </w:r>
      <w:r w:rsidRPr="008C5E39">
        <w:rPr>
          <w:rFonts w:ascii="Times New Roman" w:eastAsia="Times New Roman" w:hAnsi="Times New Roman" w:cs="Times New Roman"/>
          <w:color w:val="000000"/>
          <w:sz w:val="28"/>
          <w:szCs w:val="28"/>
          <w:lang w:eastAsia="ru-RU"/>
        </w:rPr>
        <w:t> Виховна робота під час військового стану проходила у формі відеоуроків, спілкування, обговорення цікавих постерів, інтернет-конкурсів, перегляду суспільних проєктів, о</w:t>
      </w:r>
      <w:r w:rsidRPr="008C5E39">
        <w:rPr>
          <w:rFonts w:ascii="Times New Roman" w:eastAsia="Times New Roman" w:hAnsi="Times New Roman" w:cs="Times New Roman"/>
          <w:color w:val="000000"/>
          <w:sz w:val="28"/>
          <w:szCs w:val="28"/>
          <w:lang w:val="uk-UA" w:eastAsia="ru-RU"/>
        </w:rPr>
        <w:t>н</w:t>
      </w:r>
      <w:r w:rsidRPr="008C5E39">
        <w:rPr>
          <w:rFonts w:ascii="Times New Roman" w:eastAsia="Times New Roman" w:hAnsi="Times New Roman" w:cs="Times New Roman"/>
          <w:color w:val="000000"/>
          <w:sz w:val="28"/>
          <w:szCs w:val="28"/>
          <w:lang w:eastAsia="ru-RU"/>
        </w:rPr>
        <w:t>ла</w:t>
      </w:r>
      <w:r w:rsidRPr="008C5E39">
        <w:rPr>
          <w:rFonts w:ascii="Times New Roman" w:eastAsia="Times New Roman" w:hAnsi="Times New Roman" w:cs="Times New Roman"/>
          <w:color w:val="000000"/>
          <w:sz w:val="28"/>
          <w:szCs w:val="28"/>
          <w:lang w:val="uk-UA" w:eastAsia="ru-RU"/>
        </w:rPr>
        <w:t>й</w:t>
      </w:r>
      <w:r w:rsidRPr="008C5E39">
        <w:rPr>
          <w:rFonts w:ascii="Times New Roman" w:eastAsia="Times New Roman" w:hAnsi="Times New Roman" w:cs="Times New Roman"/>
          <w:color w:val="000000"/>
          <w:sz w:val="28"/>
          <w:szCs w:val="28"/>
          <w:lang w:eastAsia="ru-RU"/>
        </w:rPr>
        <w:t>н зм</w:t>
      </w:r>
      <w:r w:rsidRPr="008C5E39">
        <w:rPr>
          <w:rFonts w:ascii="Times New Roman" w:eastAsia="Times New Roman" w:hAnsi="Times New Roman" w:cs="Times New Roman"/>
          <w:color w:val="000000"/>
          <w:sz w:val="28"/>
          <w:szCs w:val="28"/>
          <w:lang w:val="uk-UA" w:eastAsia="ru-RU"/>
        </w:rPr>
        <w:t>а</w:t>
      </w:r>
      <w:r w:rsidRPr="008C5E39">
        <w:rPr>
          <w:rFonts w:ascii="Times New Roman" w:eastAsia="Times New Roman" w:hAnsi="Times New Roman" w:cs="Times New Roman"/>
          <w:color w:val="000000"/>
          <w:sz w:val="28"/>
          <w:szCs w:val="28"/>
          <w:lang w:eastAsia="ru-RU"/>
        </w:rPr>
        <w:t>гань</w:t>
      </w:r>
      <w:r w:rsidRPr="008C5E39">
        <w:rPr>
          <w:rFonts w:ascii="Times New Roman" w:eastAsia="Times New Roman" w:hAnsi="Times New Roman" w:cs="Times New Roman"/>
          <w:color w:val="000000"/>
          <w:sz w:val="28"/>
          <w:szCs w:val="28"/>
          <w:lang w:val="uk-UA" w:eastAsia="ru-RU"/>
        </w:rPr>
        <w:t>.</w:t>
      </w:r>
    </w:p>
    <w:p w:rsidR="008C5E39" w:rsidRPr="008C5E39" w:rsidRDefault="008C5E39" w:rsidP="008C5E3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8C5E39">
        <w:rPr>
          <w:rFonts w:ascii="Times New Roman" w:eastAsia="Times New Roman" w:hAnsi="Times New Roman" w:cs="Times New Roman"/>
          <w:color w:val="000000"/>
          <w:sz w:val="28"/>
          <w:szCs w:val="28"/>
          <w:lang w:eastAsia="ru-RU"/>
        </w:rPr>
        <w:t>Відповідно до Указу Президента України №143/2022 «Про загальнонаціональну хвилину мовчання за загиблими внаслідок збройної агресії росії проти України» у закладі щоденно о 9.00 проводиться загальнонаціональна хвилина мовчання</w:t>
      </w:r>
    </w:p>
    <w:p w:rsidR="008C5E39" w:rsidRPr="008C5E39" w:rsidRDefault="008C5E39" w:rsidP="008C5E3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8C5E39">
        <w:rPr>
          <w:rFonts w:ascii="Times New Roman" w:eastAsia="Times New Roman" w:hAnsi="Times New Roman" w:cs="Times New Roman"/>
          <w:color w:val="000000"/>
          <w:sz w:val="28"/>
          <w:szCs w:val="28"/>
          <w:lang w:val="uk-UA" w:eastAsia="ru-RU"/>
        </w:rPr>
        <w:t>Значну</w:t>
      </w:r>
      <w:r w:rsidRPr="008C5E39">
        <w:rPr>
          <w:rFonts w:ascii="Times New Roman" w:eastAsia="Times New Roman" w:hAnsi="Times New Roman" w:cs="Times New Roman"/>
          <w:color w:val="000000"/>
          <w:sz w:val="28"/>
          <w:szCs w:val="28"/>
          <w:lang w:eastAsia="ru-RU"/>
        </w:rPr>
        <w:t> </w:t>
      </w:r>
      <w:r w:rsidRPr="008C5E39">
        <w:rPr>
          <w:rFonts w:ascii="Times New Roman" w:eastAsia="Times New Roman" w:hAnsi="Times New Roman" w:cs="Times New Roman"/>
          <w:color w:val="000000"/>
          <w:sz w:val="28"/>
          <w:szCs w:val="28"/>
          <w:lang w:val="uk-UA" w:eastAsia="ru-RU"/>
        </w:rPr>
        <w:t>увагу</w:t>
      </w:r>
      <w:r w:rsidRPr="008C5E39">
        <w:rPr>
          <w:rFonts w:ascii="Times New Roman" w:eastAsia="Times New Roman" w:hAnsi="Times New Roman" w:cs="Times New Roman"/>
          <w:color w:val="000000"/>
          <w:sz w:val="28"/>
          <w:szCs w:val="28"/>
          <w:lang w:eastAsia="ru-RU"/>
        </w:rPr>
        <w:t> </w:t>
      </w:r>
      <w:r w:rsidRPr="008C5E39">
        <w:rPr>
          <w:rFonts w:ascii="Times New Roman" w:eastAsia="Times New Roman" w:hAnsi="Times New Roman" w:cs="Times New Roman"/>
          <w:color w:val="000000"/>
          <w:sz w:val="28"/>
          <w:szCs w:val="28"/>
          <w:lang w:val="uk-UA" w:eastAsia="ru-RU"/>
        </w:rPr>
        <w:t>протягом року приділяли роботі Ради профілактики правопорушень, профілактиці булінгу.</w:t>
      </w:r>
      <w:r w:rsidRPr="008C5E39">
        <w:rPr>
          <w:rFonts w:ascii="Times New Roman" w:eastAsia="Times New Roman" w:hAnsi="Times New Roman" w:cs="Times New Roman"/>
          <w:color w:val="000000"/>
          <w:sz w:val="28"/>
          <w:szCs w:val="28"/>
          <w:lang w:eastAsia="ru-RU"/>
        </w:rPr>
        <w:t>  Усі заходи сприяють поліпшенню умов навчання, розвитку та виховання дітей. З</w:t>
      </w:r>
      <w:r w:rsidRPr="008C5E39">
        <w:rPr>
          <w:rFonts w:ascii="Times New Roman" w:eastAsia="Times New Roman" w:hAnsi="Times New Roman" w:cs="Times New Roman"/>
          <w:color w:val="000000"/>
          <w:sz w:val="28"/>
          <w:szCs w:val="28"/>
          <w:lang w:val="uk-UA" w:eastAsia="ru-RU"/>
        </w:rPr>
        <w:t>і здобувачами освіти,</w:t>
      </w:r>
      <w:r w:rsidRPr="008C5E39">
        <w:rPr>
          <w:rFonts w:ascii="Times New Roman" w:eastAsia="Times New Roman" w:hAnsi="Times New Roman" w:cs="Times New Roman"/>
          <w:color w:val="000000"/>
          <w:sz w:val="28"/>
          <w:szCs w:val="28"/>
          <w:lang w:eastAsia="ru-RU"/>
        </w:rPr>
        <w:t xml:space="preserve"> схильними до пропусків навчальних занять без поважних причин, проводиться планомірна робота щодо охоплення їх навчанням та позаурочною діяльністю.</w:t>
      </w:r>
    </w:p>
    <w:p w:rsidR="008C5E39" w:rsidRPr="008C5E39" w:rsidRDefault="008C5E39" w:rsidP="008C5E3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8C5E39">
        <w:rPr>
          <w:rFonts w:ascii="Times New Roman" w:eastAsia="Times New Roman" w:hAnsi="Times New Roman" w:cs="Times New Roman"/>
          <w:color w:val="000000"/>
          <w:sz w:val="28"/>
          <w:szCs w:val="28"/>
          <w:lang w:eastAsia="ru-RU"/>
        </w:rPr>
        <w:lastRenderedPageBreak/>
        <w:t xml:space="preserve">Приділялася увага роботі з попередження наркоманії, алкоголізму, боротьбі з тютюнопалінням серед неповнолітніх. З метою профілактики та пропаганди здорового способу життя, боротьби з наркоманією та СНІДом, відповідно до річного плану роботи проводилися тематичні </w:t>
      </w:r>
      <w:r w:rsidRPr="008C5E39">
        <w:rPr>
          <w:rFonts w:ascii="Times New Roman" w:eastAsia="Times New Roman" w:hAnsi="Times New Roman" w:cs="Times New Roman"/>
          <w:color w:val="000000"/>
          <w:sz w:val="28"/>
          <w:szCs w:val="28"/>
          <w:lang w:val="uk-UA" w:eastAsia="ru-RU"/>
        </w:rPr>
        <w:t xml:space="preserve">виховні </w:t>
      </w:r>
      <w:r w:rsidRPr="008C5E39">
        <w:rPr>
          <w:rFonts w:ascii="Times New Roman" w:eastAsia="Times New Roman" w:hAnsi="Times New Roman" w:cs="Times New Roman"/>
          <w:color w:val="000000"/>
          <w:sz w:val="28"/>
          <w:szCs w:val="28"/>
          <w:lang w:eastAsia="ru-RU"/>
        </w:rPr>
        <w:t xml:space="preserve">заходи. </w:t>
      </w:r>
    </w:p>
    <w:p w:rsidR="008C5E39" w:rsidRPr="008C5E39" w:rsidRDefault="008C5E39" w:rsidP="008C5E39">
      <w:pPr>
        <w:spacing w:after="0" w:line="240" w:lineRule="auto"/>
        <w:ind w:firstLine="709"/>
        <w:jc w:val="both"/>
        <w:rPr>
          <w:rFonts w:ascii="Times New Roman" w:hAnsi="Times New Roman" w:cs="Times New Roman"/>
          <w:color w:val="000000"/>
          <w:sz w:val="28"/>
          <w:szCs w:val="28"/>
        </w:rPr>
      </w:pPr>
      <w:r w:rsidRPr="008C5E39">
        <w:rPr>
          <w:rFonts w:ascii="Times New Roman" w:hAnsi="Times New Roman" w:cs="Times New Roman"/>
          <w:color w:val="000000"/>
          <w:sz w:val="28"/>
          <w:szCs w:val="28"/>
        </w:rPr>
        <w:t>У зв’язку з воєнними діями та оголошеним військовим станом у країні та необхідністю евакуюватися з небезпечних регіонів питання контролю за дітьми стало особливо гостро. Класними керівниками налагоджений тісний контакт з кожною сім’єю.</w:t>
      </w:r>
    </w:p>
    <w:p w:rsidR="008C5E39" w:rsidRPr="008C5E39" w:rsidRDefault="008C5E39" w:rsidP="008C5E39">
      <w:pPr>
        <w:spacing w:after="0" w:line="240" w:lineRule="auto"/>
        <w:ind w:firstLine="709"/>
        <w:jc w:val="both"/>
        <w:rPr>
          <w:rFonts w:ascii="Times New Roman" w:hAnsi="Times New Roman" w:cs="Times New Roman"/>
          <w:color w:val="000000"/>
          <w:sz w:val="28"/>
          <w:szCs w:val="28"/>
        </w:rPr>
      </w:pPr>
      <w:r w:rsidRPr="008C5E39">
        <w:rPr>
          <w:rFonts w:ascii="Times New Roman" w:hAnsi="Times New Roman" w:cs="Times New Roman"/>
          <w:color w:val="000000"/>
          <w:sz w:val="28"/>
          <w:szCs w:val="28"/>
        </w:rPr>
        <w:t>Проводилася цілеспрямована профілактична робота з безпеки життєдіяльності з учасниками навчально-виховного процесу.</w:t>
      </w:r>
    </w:p>
    <w:p w:rsidR="008C5E39" w:rsidRPr="008C5E39" w:rsidRDefault="008C5E39" w:rsidP="008C5E39">
      <w:pPr>
        <w:shd w:val="clear" w:color="auto" w:fill="FFFFFF"/>
        <w:spacing w:after="0" w:line="240" w:lineRule="auto"/>
        <w:ind w:firstLine="709"/>
        <w:jc w:val="both"/>
        <w:rPr>
          <w:rFonts w:ascii="Times New Roman" w:eastAsia="Times New Roman" w:hAnsi="Times New Roman" w:cs="Times New Roman"/>
          <w:color w:val="333333"/>
          <w:sz w:val="28"/>
          <w:szCs w:val="28"/>
          <w:lang w:val="uk-UA" w:eastAsia="ru-RU"/>
        </w:rPr>
      </w:pPr>
      <w:r w:rsidRPr="008C5E39">
        <w:rPr>
          <w:rFonts w:ascii="Times New Roman" w:eastAsia="Times New Roman" w:hAnsi="Times New Roman" w:cs="Times New Roman"/>
          <w:color w:val="000000"/>
          <w:sz w:val="28"/>
          <w:szCs w:val="28"/>
          <w:lang w:eastAsia="ru-RU"/>
        </w:rPr>
        <w:t>На період запровадження воєнного стану в Україні (Указ №64/2022 «Про введення воєнного стану в Україні</w:t>
      </w:r>
      <w:proofErr w:type="gramStart"/>
      <w:r w:rsidRPr="008C5E39">
        <w:rPr>
          <w:rFonts w:ascii="Times New Roman" w:eastAsia="Times New Roman" w:hAnsi="Times New Roman" w:cs="Times New Roman"/>
          <w:color w:val="000000"/>
          <w:sz w:val="28"/>
          <w:szCs w:val="28"/>
          <w:lang w:eastAsia="ru-RU"/>
        </w:rPr>
        <w:t>»)  на</w:t>
      </w:r>
      <w:proofErr w:type="gramEnd"/>
      <w:r w:rsidRPr="008C5E39">
        <w:rPr>
          <w:rFonts w:ascii="Times New Roman" w:eastAsia="Times New Roman" w:hAnsi="Times New Roman" w:cs="Times New Roman"/>
          <w:color w:val="000000"/>
          <w:sz w:val="28"/>
          <w:szCs w:val="28"/>
          <w:lang w:eastAsia="ru-RU"/>
        </w:rPr>
        <w:t xml:space="preserve"> постійній основі проходить інформування учасників освітнього процесу та працівників (олайн зустрічі, хвилинки спілкування) про способи та методи захисту, а також дії у зоні можливої надзвичайної ситуації. Також </w:t>
      </w:r>
      <w:proofErr w:type="gramStart"/>
      <w:r w:rsidRPr="008C5E39">
        <w:rPr>
          <w:rFonts w:ascii="Times New Roman" w:eastAsia="Times New Roman" w:hAnsi="Times New Roman" w:cs="Times New Roman"/>
          <w:color w:val="000000"/>
          <w:sz w:val="28"/>
          <w:szCs w:val="28"/>
          <w:lang w:val="uk-UA" w:eastAsia="ru-RU"/>
        </w:rPr>
        <w:t>вчителем  предмета</w:t>
      </w:r>
      <w:proofErr w:type="gramEnd"/>
      <w:r w:rsidRPr="008C5E39">
        <w:rPr>
          <w:rFonts w:ascii="Times New Roman" w:eastAsia="Times New Roman" w:hAnsi="Times New Roman" w:cs="Times New Roman"/>
          <w:color w:val="000000"/>
          <w:sz w:val="28"/>
          <w:szCs w:val="28"/>
          <w:lang w:val="uk-UA" w:eastAsia="ru-RU"/>
        </w:rPr>
        <w:t xml:space="preserve"> «Захист України» </w:t>
      </w:r>
      <w:r w:rsidRPr="008C5E39">
        <w:rPr>
          <w:rFonts w:ascii="Times New Roman" w:eastAsia="Times New Roman" w:hAnsi="Times New Roman" w:cs="Times New Roman"/>
          <w:color w:val="000000"/>
          <w:sz w:val="28"/>
          <w:szCs w:val="28"/>
          <w:lang w:eastAsia="ru-RU"/>
        </w:rPr>
        <w:t xml:space="preserve"> </w:t>
      </w:r>
      <w:r w:rsidRPr="008C5E39">
        <w:rPr>
          <w:rFonts w:ascii="Times New Roman" w:eastAsia="Times New Roman" w:hAnsi="Times New Roman" w:cs="Times New Roman"/>
          <w:color w:val="000000"/>
          <w:sz w:val="28"/>
          <w:szCs w:val="28"/>
          <w:lang w:val="uk-UA" w:eastAsia="ru-RU"/>
        </w:rPr>
        <w:t>Кругловим О.М.</w:t>
      </w:r>
      <w:r w:rsidRPr="008C5E39">
        <w:rPr>
          <w:rFonts w:ascii="Times New Roman" w:eastAsia="Times New Roman" w:hAnsi="Times New Roman" w:cs="Times New Roman"/>
          <w:color w:val="000000"/>
          <w:sz w:val="28"/>
          <w:szCs w:val="28"/>
          <w:lang w:eastAsia="ru-RU"/>
        </w:rPr>
        <w:t xml:space="preserve"> розповсюджуються корисні поради від UNICEF Ukraine «Важливо, як ніколи», «Дітям про вибухонебезпечні пред</w:t>
      </w:r>
      <w:r w:rsidRPr="008C5E39">
        <w:rPr>
          <w:rFonts w:ascii="Times New Roman" w:eastAsia="Times New Roman" w:hAnsi="Times New Roman" w:cs="Times New Roman"/>
          <w:color w:val="000000"/>
          <w:sz w:val="28"/>
          <w:szCs w:val="28"/>
          <w:lang w:val="uk-UA" w:eastAsia="ru-RU"/>
        </w:rPr>
        <w:t>мети</w:t>
      </w:r>
      <w:r w:rsidRPr="008C5E39">
        <w:rPr>
          <w:rFonts w:ascii="Times New Roman" w:eastAsia="Times New Roman" w:hAnsi="Times New Roman" w:cs="Times New Roman"/>
          <w:color w:val="000000"/>
          <w:sz w:val="28"/>
          <w:szCs w:val="28"/>
          <w:lang w:eastAsia="ru-RU"/>
        </w:rPr>
        <w:t>»; ДСНС України «Мінна безпека. Що потрібно знати та виконувати».</w:t>
      </w:r>
      <w:r w:rsidRPr="008C5E39">
        <w:rPr>
          <w:rFonts w:ascii="Times New Roman" w:eastAsia="Times New Roman" w:hAnsi="Times New Roman" w:cs="Times New Roman"/>
          <w:color w:val="000000"/>
          <w:sz w:val="28"/>
          <w:szCs w:val="28"/>
          <w:lang w:val="uk-UA" w:eastAsia="ru-RU"/>
        </w:rPr>
        <w:t xml:space="preserve"> Дані матеріали можна знайти на сайті закладу. </w:t>
      </w:r>
    </w:p>
    <w:p w:rsidR="008C5E39" w:rsidRPr="008C5E39" w:rsidRDefault="008C5E39" w:rsidP="008C5E39">
      <w:pPr>
        <w:spacing w:after="0" w:line="240" w:lineRule="auto"/>
        <w:ind w:firstLine="709"/>
        <w:jc w:val="both"/>
        <w:rPr>
          <w:rFonts w:ascii="Times New Roman" w:hAnsi="Times New Roman" w:cs="Times New Roman"/>
          <w:sz w:val="28"/>
          <w:szCs w:val="28"/>
          <w:lang w:val="uk-UA"/>
        </w:rPr>
      </w:pPr>
      <w:r w:rsidRPr="008C5E39">
        <w:rPr>
          <w:rFonts w:ascii="Times New Roman" w:hAnsi="Times New Roman" w:cs="Times New Roman"/>
          <w:color w:val="000000"/>
          <w:sz w:val="28"/>
          <w:szCs w:val="28"/>
          <w:lang w:val="uk-UA"/>
        </w:rPr>
        <w:t xml:space="preserve">        </w:t>
      </w:r>
      <w:r w:rsidRPr="008C5E39">
        <w:rPr>
          <w:rFonts w:ascii="Times New Roman" w:hAnsi="Times New Roman" w:cs="Times New Roman"/>
          <w:sz w:val="28"/>
          <w:szCs w:val="28"/>
          <w:lang w:val="uk-UA"/>
        </w:rPr>
        <w:t>Важлива роль у правовому та превентивному вихованні здобувачів освіти належить курсам «Основи правознавства» та «Громадянська освіта»,  у процесі вивчення яких вони знайомляться з фундаментальними цінностями сучасного світу: демократія, свобода, повага гідності та прав людини, солідарність, що є базовою умовою демократичного розвитку суспільства та  громадян, які володіють уміннями здійснювати зважений і раціональний вибір, критично мислити та аналізувати інформацію, розуміють роль і значення права, толерантно ставляться до думок інших, активно цікавляться суспільним, політичним та економічним життям з усіма галузями права, здобувають знання, вміння і навички в системному вигляді.</w:t>
      </w:r>
    </w:p>
    <w:p w:rsidR="008C5E39" w:rsidRPr="008C5E39" w:rsidRDefault="008C5E39" w:rsidP="008C5E39">
      <w:pPr>
        <w:spacing w:after="0" w:line="240" w:lineRule="auto"/>
        <w:ind w:firstLine="709"/>
        <w:jc w:val="both"/>
        <w:rPr>
          <w:rFonts w:ascii="Times New Roman" w:hAnsi="Times New Roman" w:cs="Times New Roman"/>
          <w:sz w:val="28"/>
          <w:szCs w:val="28"/>
        </w:rPr>
      </w:pPr>
      <w:r w:rsidRPr="008C5E39">
        <w:rPr>
          <w:rFonts w:ascii="Times New Roman" w:hAnsi="Times New Roman" w:cs="Times New Roman"/>
          <w:sz w:val="28"/>
          <w:szCs w:val="28"/>
          <w:lang w:val="uk-UA"/>
        </w:rPr>
        <w:t xml:space="preserve">      </w:t>
      </w:r>
      <w:r w:rsidRPr="008C5E39">
        <w:rPr>
          <w:rFonts w:ascii="Times New Roman" w:hAnsi="Times New Roman" w:cs="Times New Roman"/>
          <w:sz w:val="28"/>
          <w:szCs w:val="28"/>
        </w:rPr>
        <w:t>З метою забезпечення реалізації державної політики в галузі охорони дитинства, недопущення деструктивної поведінки здобувачів освіти у кризових та конфліктних ситуаціях, попередження негативних проявів серед</w:t>
      </w:r>
    </w:p>
    <w:p w:rsidR="008C5E39" w:rsidRPr="008C5E39" w:rsidRDefault="008C5E39" w:rsidP="008C5E39">
      <w:pPr>
        <w:spacing w:after="0" w:line="240" w:lineRule="auto"/>
        <w:ind w:firstLine="709"/>
        <w:jc w:val="both"/>
        <w:rPr>
          <w:rFonts w:ascii="Times New Roman" w:hAnsi="Times New Roman" w:cs="Times New Roman"/>
          <w:sz w:val="28"/>
          <w:szCs w:val="28"/>
        </w:rPr>
      </w:pPr>
      <w:r w:rsidRPr="008C5E39">
        <w:rPr>
          <w:rFonts w:ascii="Times New Roman" w:hAnsi="Times New Roman" w:cs="Times New Roman"/>
          <w:sz w:val="28"/>
          <w:szCs w:val="28"/>
        </w:rPr>
        <w:t>неповнолітніх та профілактики суїцидальної поведінки у дитячому середовищі, формування навичок стресостійкості, конструктивного розв’язання проблем, безпечної поведінки та попедження самогубств серед</w:t>
      </w:r>
    </w:p>
    <w:p w:rsidR="008C5E39" w:rsidRPr="008C5E39" w:rsidRDefault="008C5E39" w:rsidP="008C5E39">
      <w:pPr>
        <w:spacing w:after="0" w:line="240" w:lineRule="auto"/>
        <w:ind w:firstLine="709"/>
        <w:jc w:val="both"/>
        <w:rPr>
          <w:rFonts w:ascii="Times New Roman" w:hAnsi="Times New Roman" w:cs="Times New Roman"/>
          <w:sz w:val="28"/>
          <w:szCs w:val="28"/>
        </w:rPr>
      </w:pPr>
      <w:r w:rsidRPr="008C5E39">
        <w:rPr>
          <w:rFonts w:ascii="Times New Roman" w:hAnsi="Times New Roman" w:cs="Times New Roman"/>
          <w:sz w:val="28"/>
          <w:szCs w:val="28"/>
        </w:rPr>
        <w:t>здобувачів освіти в закладі освіти</w:t>
      </w:r>
      <w:r w:rsidRPr="008C5E39">
        <w:rPr>
          <w:rFonts w:ascii="Times New Roman" w:hAnsi="Times New Roman" w:cs="Times New Roman"/>
          <w:sz w:val="28"/>
          <w:szCs w:val="28"/>
          <w:lang w:val="uk-UA"/>
        </w:rPr>
        <w:t xml:space="preserve"> соціальним педагогом</w:t>
      </w:r>
      <w:r w:rsidRPr="008C5E39">
        <w:rPr>
          <w:rFonts w:ascii="Times New Roman" w:hAnsi="Times New Roman" w:cs="Times New Roman"/>
          <w:sz w:val="28"/>
          <w:szCs w:val="28"/>
        </w:rPr>
        <w:t xml:space="preserve"> розроблено</w:t>
      </w:r>
      <w:r w:rsidRPr="008C5E39">
        <w:rPr>
          <w:rFonts w:ascii="Times New Roman" w:hAnsi="Times New Roman" w:cs="Times New Roman"/>
          <w:sz w:val="28"/>
          <w:szCs w:val="28"/>
          <w:lang w:val="uk-UA"/>
        </w:rPr>
        <w:t xml:space="preserve"> та реалізовано</w:t>
      </w:r>
      <w:r w:rsidRPr="008C5E39">
        <w:rPr>
          <w:rFonts w:ascii="Times New Roman" w:hAnsi="Times New Roman" w:cs="Times New Roman"/>
          <w:sz w:val="28"/>
          <w:szCs w:val="28"/>
        </w:rPr>
        <w:t xml:space="preserve"> план заходів.</w:t>
      </w:r>
    </w:p>
    <w:p w:rsidR="008C5E39" w:rsidRPr="008C5E39" w:rsidRDefault="008C5E39" w:rsidP="008C5E39">
      <w:pPr>
        <w:spacing w:after="0" w:line="240" w:lineRule="auto"/>
        <w:ind w:firstLine="709"/>
        <w:jc w:val="both"/>
        <w:rPr>
          <w:rFonts w:ascii="Times New Roman" w:hAnsi="Times New Roman" w:cs="Times New Roman"/>
          <w:sz w:val="28"/>
          <w:szCs w:val="28"/>
        </w:rPr>
      </w:pPr>
      <w:r w:rsidRPr="008C5E39">
        <w:rPr>
          <w:rFonts w:ascii="Times New Roman" w:hAnsi="Times New Roman" w:cs="Times New Roman"/>
          <w:sz w:val="28"/>
          <w:szCs w:val="28"/>
          <w:lang w:val="uk-UA"/>
        </w:rPr>
        <w:t xml:space="preserve">      </w:t>
      </w:r>
      <w:r w:rsidRPr="008C5E39">
        <w:rPr>
          <w:rFonts w:ascii="Times New Roman" w:hAnsi="Times New Roman" w:cs="Times New Roman"/>
          <w:sz w:val="28"/>
          <w:szCs w:val="28"/>
        </w:rPr>
        <w:t xml:space="preserve">За планом виховної роботи проводяться різноманітні </w:t>
      </w:r>
      <w:proofErr w:type="gramStart"/>
      <w:r w:rsidRPr="008C5E39">
        <w:rPr>
          <w:rFonts w:ascii="Times New Roman" w:hAnsi="Times New Roman" w:cs="Times New Roman"/>
          <w:sz w:val="28"/>
          <w:szCs w:val="28"/>
        </w:rPr>
        <w:t>заходи  з</w:t>
      </w:r>
      <w:proofErr w:type="gramEnd"/>
      <w:r w:rsidRPr="008C5E39">
        <w:rPr>
          <w:rFonts w:ascii="Times New Roman" w:hAnsi="Times New Roman" w:cs="Times New Roman"/>
          <w:sz w:val="28"/>
          <w:szCs w:val="28"/>
        </w:rPr>
        <w:t xml:space="preserve"> реалізації Концепції національно-патріотичного та громадянського виховання в закладі освіти, зокрема:</w:t>
      </w:r>
    </w:p>
    <w:p w:rsidR="008C5E39" w:rsidRPr="008C5E39" w:rsidRDefault="008C5E39" w:rsidP="008C5E39">
      <w:pPr>
        <w:numPr>
          <w:ilvl w:val="0"/>
          <w:numId w:val="27"/>
        </w:numPr>
        <w:spacing w:after="0" w:line="240" w:lineRule="auto"/>
        <w:ind w:left="0" w:firstLine="709"/>
        <w:jc w:val="both"/>
        <w:rPr>
          <w:rFonts w:ascii="Times New Roman" w:hAnsi="Times New Roman" w:cs="Times New Roman"/>
          <w:sz w:val="28"/>
          <w:szCs w:val="28"/>
        </w:rPr>
      </w:pPr>
      <w:r w:rsidRPr="008C5E39">
        <w:rPr>
          <w:rFonts w:ascii="Times New Roman" w:hAnsi="Times New Roman" w:cs="Times New Roman"/>
          <w:sz w:val="28"/>
          <w:szCs w:val="28"/>
        </w:rPr>
        <w:t>заходи до Дня незалежності України;  Дня  партизанської слави, Дня захисника та захисниць України, Дня визволення України від фашистських загарбників,  Дня Гідності і Свободи, Дня пам’яті жертв голодомору, Дня збройних сил України,</w:t>
      </w:r>
      <w:r w:rsidRPr="008C5E39">
        <w:rPr>
          <w:rFonts w:ascii="Times New Roman" w:eastAsia="Times New Roman" w:hAnsi="Times New Roman" w:cs="Times New Roman"/>
          <w:sz w:val="28"/>
          <w:szCs w:val="28"/>
          <w:lang w:eastAsia="ru-RU"/>
        </w:rPr>
        <w:t xml:space="preserve"> </w:t>
      </w:r>
      <w:r w:rsidRPr="008C5E39">
        <w:rPr>
          <w:rFonts w:ascii="Times New Roman" w:hAnsi="Times New Roman" w:cs="Times New Roman"/>
          <w:sz w:val="28"/>
          <w:szCs w:val="28"/>
        </w:rPr>
        <w:t xml:space="preserve">Дня вшанування захисників </w:t>
      </w:r>
      <w:r w:rsidRPr="008C5E39">
        <w:rPr>
          <w:rFonts w:ascii="Times New Roman" w:hAnsi="Times New Roman" w:cs="Times New Roman"/>
          <w:sz w:val="28"/>
          <w:szCs w:val="28"/>
        </w:rPr>
        <w:lastRenderedPageBreak/>
        <w:t xml:space="preserve">Донецького аеропорту  Дня Соборності, Дня пам’яті жертв Голокосту, Дня пам’яті героїв, що полягли під Крутами, Дня вшанування учасників бойових дій на території інших держав, Дня Героїв Небесної Сотні, Дня початку повномасштабного вторгнення росії на територію України, Дня єднання, Дня українського Добровольця, Дня початку антитерористичної операції на сході України, </w:t>
      </w:r>
      <w:r w:rsidRPr="008C5E39">
        <w:rPr>
          <w:rFonts w:ascii="Times New Roman" w:hAnsi="Times New Roman" w:cs="Times New Roman"/>
          <w:bCs/>
          <w:sz w:val="28"/>
          <w:szCs w:val="28"/>
        </w:rPr>
        <w:t>Дня визволення в'язнів</w:t>
      </w:r>
      <w:r w:rsidRPr="008C5E39">
        <w:rPr>
          <w:rFonts w:ascii="Times New Roman" w:hAnsi="Times New Roman" w:cs="Times New Roman"/>
          <w:sz w:val="28"/>
          <w:szCs w:val="28"/>
        </w:rPr>
        <w:t> нацистських </w:t>
      </w:r>
      <w:r w:rsidRPr="008C5E39">
        <w:rPr>
          <w:rFonts w:ascii="Times New Roman" w:hAnsi="Times New Roman" w:cs="Times New Roman"/>
          <w:bCs/>
          <w:sz w:val="28"/>
          <w:szCs w:val="28"/>
        </w:rPr>
        <w:t>концтаборів, Дня пам'ятi та примирення, Дня Героїв тощо.</w:t>
      </w:r>
    </w:p>
    <w:p w:rsidR="008C5E39" w:rsidRPr="008C5E39" w:rsidRDefault="008C5E39" w:rsidP="008C5E39">
      <w:pPr>
        <w:numPr>
          <w:ilvl w:val="0"/>
          <w:numId w:val="27"/>
        </w:numPr>
        <w:spacing w:after="0" w:line="240" w:lineRule="auto"/>
        <w:ind w:left="0" w:firstLine="709"/>
        <w:jc w:val="both"/>
        <w:rPr>
          <w:rFonts w:ascii="Times New Roman" w:hAnsi="Times New Roman" w:cs="Times New Roman"/>
          <w:sz w:val="28"/>
          <w:szCs w:val="28"/>
        </w:rPr>
      </w:pPr>
      <w:r w:rsidRPr="008C5E39">
        <w:rPr>
          <w:rFonts w:ascii="Times New Roman" w:hAnsi="Times New Roman" w:cs="Times New Roman"/>
          <w:sz w:val="28"/>
          <w:szCs w:val="28"/>
        </w:rPr>
        <w:t xml:space="preserve">Всеукраїнська акція «Засвіти свічку», Акція </w:t>
      </w:r>
      <w:proofErr w:type="gramStart"/>
      <w:r w:rsidRPr="008C5E39">
        <w:rPr>
          <w:rFonts w:ascii="Times New Roman" w:hAnsi="Times New Roman" w:cs="Times New Roman"/>
          <w:sz w:val="28"/>
          <w:szCs w:val="28"/>
        </w:rPr>
        <w:t>пам’яті  «</w:t>
      </w:r>
      <w:proofErr w:type="gramEnd"/>
      <w:r w:rsidRPr="008C5E39">
        <w:rPr>
          <w:rFonts w:ascii="Times New Roman" w:hAnsi="Times New Roman" w:cs="Times New Roman"/>
          <w:sz w:val="28"/>
          <w:szCs w:val="28"/>
        </w:rPr>
        <w:t>Запали свічку пам’яті за загиблими унаслідок збройної агресії рф».</w:t>
      </w:r>
    </w:p>
    <w:p w:rsidR="008C5E39" w:rsidRPr="008C5E39" w:rsidRDefault="008C5E39" w:rsidP="008C5E39">
      <w:pPr>
        <w:numPr>
          <w:ilvl w:val="0"/>
          <w:numId w:val="27"/>
        </w:numPr>
        <w:spacing w:after="0" w:line="240" w:lineRule="auto"/>
        <w:ind w:left="0" w:firstLine="709"/>
        <w:contextualSpacing/>
        <w:jc w:val="both"/>
        <w:rPr>
          <w:rFonts w:ascii="Times New Roman" w:eastAsia="Times New Roman" w:hAnsi="Times New Roman" w:cs="Times New Roman"/>
          <w:sz w:val="28"/>
          <w:szCs w:val="28"/>
          <w:lang w:eastAsia="ru-RU"/>
        </w:rPr>
      </w:pPr>
      <w:r w:rsidRPr="008C5E39">
        <w:rPr>
          <w:rFonts w:ascii="Times New Roman" w:eastAsia="Times New Roman" w:hAnsi="Times New Roman" w:cs="Times New Roman"/>
          <w:sz w:val="28"/>
          <w:szCs w:val="28"/>
          <w:lang w:eastAsia="ru-RU"/>
        </w:rPr>
        <w:t xml:space="preserve"> Челендж «Хустку одягаю – перемогу закликаю» до Дня Української хустки, відеочелендж «Дякую ЗСУ за мирне небо», </w:t>
      </w:r>
      <w:proofErr w:type="gramStart"/>
      <w:r w:rsidRPr="008C5E39">
        <w:rPr>
          <w:rFonts w:ascii="Times New Roman" w:eastAsia="Times New Roman" w:hAnsi="Times New Roman" w:cs="Times New Roman"/>
          <w:sz w:val="28"/>
          <w:szCs w:val="28"/>
          <w:lang w:eastAsia="ru-RU"/>
        </w:rPr>
        <w:t>відео</w:t>
      </w:r>
      <w:r w:rsidRPr="008C5E39">
        <w:rPr>
          <w:rFonts w:ascii="Times New Roman" w:hAnsi="Times New Roman" w:cs="Times New Roman"/>
          <w:sz w:val="28"/>
          <w:szCs w:val="28"/>
        </w:rPr>
        <w:t>челендж  «</w:t>
      </w:r>
      <w:proofErr w:type="gramEnd"/>
      <w:r w:rsidRPr="008C5E39">
        <w:rPr>
          <w:rFonts w:ascii="Times New Roman" w:hAnsi="Times New Roman" w:cs="Times New Roman"/>
          <w:sz w:val="28"/>
          <w:szCs w:val="28"/>
        </w:rPr>
        <w:t>#UAразом, об’єднані Україною»</w:t>
      </w:r>
      <w:r w:rsidRPr="008C5E39">
        <w:rPr>
          <w:rFonts w:ascii="Times New Roman" w:hAnsi="Times New Roman" w:cs="Times New Roman"/>
          <w:sz w:val="28"/>
          <w:szCs w:val="28"/>
          <w:lang w:val="uk-UA"/>
        </w:rPr>
        <w:t xml:space="preserve"> </w:t>
      </w:r>
      <w:r w:rsidRPr="008C5E39">
        <w:rPr>
          <w:rFonts w:ascii="Times New Roman" w:eastAsia="Times New Roman" w:hAnsi="Times New Roman" w:cs="Times New Roman"/>
          <w:sz w:val="28"/>
          <w:szCs w:val="28"/>
          <w:lang w:eastAsia="ru-RU"/>
        </w:rPr>
        <w:t xml:space="preserve">(до Дня єднання), </w:t>
      </w:r>
      <w:r w:rsidRPr="008C5E39">
        <w:rPr>
          <w:rFonts w:ascii="Times New Roman" w:hAnsi="Times New Roman" w:cs="Times New Roman"/>
          <w:sz w:val="28"/>
          <w:szCs w:val="28"/>
          <w:lang w:val="uk-UA"/>
        </w:rPr>
        <w:t xml:space="preserve">Флешмоб «Вишиванка – мій генетичний код» (до Дня Вишиванки), </w:t>
      </w:r>
    </w:p>
    <w:p w:rsidR="008C5E39" w:rsidRPr="008C5E39" w:rsidRDefault="008C5E39" w:rsidP="008C5E39">
      <w:pPr>
        <w:numPr>
          <w:ilvl w:val="0"/>
          <w:numId w:val="27"/>
        </w:numPr>
        <w:spacing w:after="0" w:line="240" w:lineRule="auto"/>
        <w:ind w:left="0" w:firstLine="709"/>
        <w:jc w:val="both"/>
        <w:rPr>
          <w:rFonts w:ascii="Times New Roman" w:hAnsi="Times New Roman" w:cs="Times New Roman"/>
          <w:sz w:val="28"/>
          <w:szCs w:val="28"/>
        </w:rPr>
      </w:pPr>
      <w:r w:rsidRPr="008C5E39">
        <w:rPr>
          <w:rFonts w:ascii="Times New Roman" w:hAnsi="Times New Roman" w:cs="Times New Roman"/>
          <w:sz w:val="28"/>
          <w:szCs w:val="28"/>
        </w:rPr>
        <w:t>Проведено конкурси малюнків та плакатів</w:t>
      </w:r>
      <w:r w:rsidRPr="008C5E39">
        <w:rPr>
          <w:rFonts w:ascii="Times New Roman" w:hAnsi="Times New Roman" w:cs="Times New Roman"/>
          <w:sz w:val="28"/>
          <w:szCs w:val="28"/>
          <w:lang w:val="uk-UA"/>
        </w:rPr>
        <w:t xml:space="preserve"> на різну тематику</w:t>
      </w:r>
    </w:p>
    <w:p w:rsidR="008C5E39" w:rsidRPr="008C5E39" w:rsidRDefault="008C5E39" w:rsidP="008C5E39">
      <w:pPr>
        <w:numPr>
          <w:ilvl w:val="0"/>
          <w:numId w:val="27"/>
        </w:numPr>
        <w:spacing w:after="0" w:line="240" w:lineRule="auto"/>
        <w:ind w:left="0" w:firstLine="709"/>
        <w:jc w:val="both"/>
        <w:rPr>
          <w:rFonts w:ascii="Times New Roman" w:hAnsi="Times New Roman" w:cs="Times New Roman"/>
          <w:sz w:val="28"/>
          <w:szCs w:val="28"/>
        </w:rPr>
      </w:pPr>
      <w:r w:rsidRPr="008C5E39">
        <w:rPr>
          <w:rFonts w:ascii="Times New Roman" w:hAnsi="Times New Roman" w:cs="Times New Roman"/>
          <w:sz w:val="28"/>
          <w:szCs w:val="28"/>
        </w:rPr>
        <w:t xml:space="preserve">Уроки звитяги  </w:t>
      </w:r>
    </w:p>
    <w:p w:rsidR="008C5E39" w:rsidRPr="008C5E39" w:rsidRDefault="008C5E39" w:rsidP="008C5E39">
      <w:pPr>
        <w:numPr>
          <w:ilvl w:val="0"/>
          <w:numId w:val="27"/>
        </w:numPr>
        <w:spacing w:after="0" w:line="240" w:lineRule="auto"/>
        <w:ind w:left="0" w:firstLine="709"/>
        <w:jc w:val="both"/>
        <w:rPr>
          <w:rFonts w:ascii="Times New Roman" w:hAnsi="Times New Roman" w:cs="Times New Roman"/>
          <w:sz w:val="28"/>
          <w:szCs w:val="28"/>
        </w:rPr>
      </w:pPr>
      <w:r w:rsidRPr="008C5E39">
        <w:rPr>
          <w:rFonts w:ascii="Times New Roman" w:hAnsi="Times New Roman" w:cs="Times New Roman"/>
          <w:sz w:val="28"/>
          <w:szCs w:val="28"/>
        </w:rPr>
        <w:t>Заходи до дня державного герба та гімну України.</w:t>
      </w:r>
    </w:p>
    <w:p w:rsidR="008C5E39" w:rsidRPr="008C5E39" w:rsidRDefault="008C5E39" w:rsidP="008C5E39">
      <w:pPr>
        <w:numPr>
          <w:ilvl w:val="0"/>
          <w:numId w:val="27"/>
        </w:numPr>
        <w:spacing w:after="0" w:line="240" w:lineRule="auto"/>
        <w:ind w:left="0" w:firstLine="709"/>
        <w:jc w:val="both"/>
        <w:rPr>
          <w:rFonts w:ascii="Times New Roman" w:hAnsi="Times New Roman" w:cs="Times New Roman"/>
          <w:sz w:val="28"/>
          <w:szCs w:val="28"/>
        </w:rPr>
      </w:pPr>
      <w:r w:rsidRPr="008C5E39">
        <w:rPr>
          <w:rFonts w:ascii="Times New Roman" w:hAnsi="Times New Roman" w:cs="Times New Roman"/>
          <w:sz w:val="28"/>
          <w:szCs w:val="28"/>
        </w:rPr>
        <w:t>Заходи до Міжнародний день визволення в'язнів нацистських Концтаборів, зокрема проведена учнівська конференція «Оленівка – нова Катинь»</w:t>
      </w:r>
    </w:p>
    <w:p w:rsidR="008C5E39" w:rsidRPr="008C5E39" w:rsidRDefault="008C5E39" w:rsidP="008C5E39">
      <w:pPr>
        <w:shd w:val="clear" w:color="auto" w:fill="FFFFFF"/>
        <w:tabs>
          <w:tab w:val="left" w:pos="567"/>
        </w:tabs>
        <w:spacing w:after="0" w:line="240" w:lineRule="auto"/>
        <w:ind w:firstLine="709"/>
        <w:jc w:val="both"/>
        <w:rPr>
          <w:rFonts w:ascii="Times New Roman" w:hAnsi="Times New Roman" w:cs="Times New Roman"/>
          <w:sz w:val="28"/>
          <w:szCs w:val="28"/>
        </w:rPr>
      </w:pPr>
      <w:r w:rsidRPr="008C5E39">
        <w:rPr>
          <w:rFonts w:ascii="Times New Roman" w:hAnsi="Times New Roman" w:cs="Times New Roman"/>
          <w:sz w:val="28"/>
          <w:szCs w:val="28"/>
          <w:lang w:val="uk-UA"/>
        </w:rPr>
        <w:t xml:space="preserve">Учнівське самоврядування ліцею регламентує свою діяльність на підставі нормативно-правових актів: Конституції України, Закону «Про освіту», «Про громадські організації», Статуту школи. У ліцеї діє учнівська держава Юнландія, яка діє згідно статуту та розроблених положень, що регламентують їх діяльність. </w:t>
      </w:r>
      <w:r w:rsidRPr="008C5E39">
        <w:rPr>
          <w:rFonts w:ascii="Times New Roman" w:hAnsi="Times New Roman" w:cs="Times New Roman"/>
          <w:sz w:val="28"/>
          <w:szCs w:val="28"/>
        </w:rPr>
        <w:t xml:space="preserve">Уся робота здійснюється за напрямками: освітній, спортивний, культурний, охорони здоров’я, інформаційний, допомоги молодшим, контролю за відвідуванням. Така форма організації учнівського самоврядування допомагає учням усвідомити себе членами суспільства, вчить умінню жити у колективі, нести відповідальність за свої вчинки. Мета і завдання втілюються через різноманітні заходи: конкурси, проекти, виставки, інтелектуальні ігри тощо. </w:t>
      </w:r>
    </w:p>
    <w:p w:rsidR="008C5E39" w:rsidRPr="008C5E39" w:rsidRDefault="008C5E39" w:rsidP="008C5E39">
      <w:pPr>
        <w:spacing w:after="0" w:line="240" w:lineRule="auto"/>
        <w:ind w:firstLine="709"/>
        <w:jc w:val="both"/>
        <w:rPr>
          <w:rFonts w:ascii="Times New Roman" w:hAnsi="Times New Roman" w:cs="Times New Roman"/>
          <w:sz w:val="28"/>
          <w:szCs w:val="28"/>
        </w:rPr>
      </w:pPr>
      <w:r w:rsidRPr="008C5E39">
        <w:rPr>
          <w:rFonts w:ascii="Times New Roman" w:hAnsi="Times New Roman" w:cs="Times New Roman"/>
          <w:sz w:val="28"/>
          <w:szCs w:val="28"/>
        </w:rPr>
        <w:t xml:space="preserve">Про хід і результати освітнього процесу батьки здобувачів освіти дізнаються через батьківський чат </w:t>
      </w:r>
      <w:r w:rsidRPr="008C5E39">
        <w:rPr>
          <w:rFonts w:ascii="Times New Roman" w:hAnsi="Times New Roman" w:cs="Times New Roman"/>
          <w:sz w:val="28"/>
          <w:szCs w:val="28"/>
          <w:lang w:val="en-US"/>
        </w:rPr>
        <w:t>y</w:t>
      </w:r>
      <w:r w:rsidRPr="008C5E39">
        <w:rPr>
          <w:rFonts w:ascii="Times New Roman" w:hAnsi="Times New Roman" w:cs="Times New Roman"/>
          <w:sz w:val="28"/>
          <w:szCs w:val="28"/>
        </w:rPr>
        <w:t xml:space="preserve"> </w:t>
      </w:r>
      <w:r w:rsidRPr="008C5E39">
        <w:rPr>
          <w:rFonts w:ascii="Times New Roman" w:hAnsi="Times New Roman" w:cs="Times New Roman"/>
          <w:sz w:val="28"/>
          <w:szCs w:val="28"/>
          <w:lang w:val="en-US"/>
        </w:rPr>
        <w:t>VIBER</w:t>
      </w:r>
      <w:r w:rsidRPr="008C5E39">
        <w:rPr>
          <w:rFonts w:ascii="Times New Roman" w:hAnsi="Times New Roman" w:cs="Times New Roman"/>
          <w:sz w:val="28"/>
          <w:szCs w:val="28"/>
        </w:rPr>
        <w:t xml:space="preserve">, </w:t>
      </w:r>
      <w:proofErr w:type="gramStart"/>
      <w:r w:rsidRPr="008C5E39">
        <w:rPr>
          <w:rFonts w:ascii="Times New Roman" w:hAnsi="Times New Roman" w:cs="Times New Roman"/>
          <w:sz w:val="28"/>
          <w:szCs w:val="28"/>
          <w:lang w:val="en-US"/>
        </w:rPr>
        <w:t>HUMAN</w:t>
      </w:r>
      <w:r w:rsidRPr="008C5E39">
        <w:rPr>
          <w:rFonts w:ascii="Times New Roman" w:hAnsi="Times New Roman" w:cs="Times New Roman"/>
          <w:sz w:val="28"/>
          <w:szCs w:val="28"/>
          <w:lang w:val="uk-UA"/>
        </w:rPr>
        <w:t xml:space="preserve">, </w:t>
      </w:r>
      <w:r w:rsidRPr="008C5E39">
        <w:rPr>
          <w:rFonts w:ascii="Times New Roman" w:hAnsi="Times New Roman" w:cs="Times New Roman"/>
          <w:sz w:val="28"/>
          <w:szCs w:val="28"/>
        </w:rPr>
        <w:t xml:space="preserve"> сайт</w:t>
      </w:r>
      <w:proofErr w:type="gramEnd"/>
      <w:r w:rsidRPr="008C5E39">
        <w:rPr>
          <w:rFonts w:ascii="Times New Roman" w:hAnsi="Times New Roman" w:cs="Times New Roman"/>
          <w:sz w:val="28"/>
          <w:szCs w:val="28"/>
        </w:rPr>
        <w:t xml:space="preserve"> закладу освіти та Фейсбук сторінку ліцею, які систематично наповнюються та оновлюються.        </w:t>
      </w:r>
      <w:r w:rsidRPr="008C5E39">
        <w:rPr>
          <w:rFonts w:ascii="Times New Roman" w:hAnsi="Times New Roman" w:cs="Times New Roman"/>
          <w:sz w:val="28"/>
          <w:szCs w:val="28"/>
          <w:lang w:val="uk-UA"/>
        </w:rPr>
        <w:t xml:space="preserve">                  </w:t>
      </w:r>
      <w:r w:rsidRPr="008C5E39">
        <w:rPr>
          <w:rFonts w:ascii="Times New Roman" w:hAnsi="Times New Roman" w:cs="Times New Roman"/>
          <w:sz w:val="28"/>
          <w:szCs w:val="28"/>
        </w:rPr>
        <w:t xml:space="preserve">Протягом року здобувачі освіти ліцею приймали участь у районних та обласних, </w:t>
      </w:r>
      <w:proofErr w:type="gramStart"/>
      <w:r w:rsidRPr="008C5E39">
        <w:rPr>
          <w:rFonts w:ascii="Times New Roman" w:hAnsi="Times New Roman" w:cs="Times New Roman"/>
          <w:sz w:val="28"/>
          <w:szCs w:val="28"/>
        </w:rPr>
        <w:t>всеукраїнських  конкурсах</w:t>
      </w:r>
      <w:proofErr w:type="gramEnd"/>
      <w:r w:rsidRPr="008C5E39">
        <w:rPr>
          <w:rFonts w:ascii="Times New Roman" w:hAnsi="Times New Roman" w:cs="Times New Roman"/>
          <w:sz w:val="28"/>
          <w:szCs w:val="28"/>
          <w:lang w:val="uk-UA"/>
        </w:rPr>
        <w:t xml:space="preserve">, </w:t>
      </w:r>
      <w:r w:rsidRPr="008C5E39">
        <w:rPr>
          <w:rFonts w:ascii="Times New Roman" w:hAnsi="Times New Roman" w:cs="Times New Roman"/>
          <w:sz w:val="28"/>
          <w:szCs w:val="28"/>
        </w:rPr>
        <w:t xml:space="preserve"> за що відзначені грамотами, подяками та дипломами. </w:t>
      </w:r>
    </w:p>
    <w:p w:rsidR="008C5E39" w:rsidRPr="008C5E39" w:rsidRDefault="008C5E39" w:rsidP="008C5E39">
      <w:pPr>
        <w:shd w:val="clear" w:color="auto" w:fill="FFFFFF"/>
        <w:spacing w:after="0" w:line="240" w:lineRule="auto"/>
        <w:ind w:firstLine="709"/>
        <w:jc w:val="both"/>
        <w:rPr>
          <w:rFonts w:ascii="Times New Roman" w:hAnsi="Times New Roman" w:cs="Times New Roman"/>
          <w:sz w:val="28"/>
          <w:szCs w:val="28"/>
          <w:lang w:eastAsia="ru-RU"/>
        </w:rPr>
      </w:pPr>
      <w:r w:rsidRPr="008C5E39">
        <w:rPr>
          <w:rFonts w:ascii="Times New Roman" w:hAnsi="Times New Roman" w:cs="Times New Roman"/>
          <w:sz w:val="28"/>
          <w:szCs w:val="28"/>
          <w:lang w:eastAsia="ru-RU"/>
        </w:rPr>
        <w:t>Слід, також, відзначити певні проблемні моменти, що виникали протягом року в організації та реалізації плану виховної роботи:</w:t>
      </w:r>
    </w:p>
    <w:p w:rsidR="008C5E39" w:rsidRPr="008C5E39" w:rsidRDefault="008C5E39" w:rsidP="008C5E39">
      <w:pPr>
        <w:numPr>
          <w:ilvl w:val="0"/>
          <w:numId w:val="33"/>
        </w:numPr>
        <w:shd w:val="clear" w:color="auto" w:fill="FFFFFF"/>
        <w:spacing w:after="0" w:line="240" w:lineRule="auto"/>
        <w:ind w:left="0" w:firstLine="709"/>
        <w:jc w:val="both"/>
        <w:rPr>
          <w:rFonts w:ascii="Times New Roman" w:hAnsi="Times New Roman" w:cs="Times New Roman"/>
          <w:sz w:val="28"/>
          <w:szCs w:val="28"/>
          <w:lang w:eastAsia="ru-RU"/>
        </w:rPr>
      </w:pPr>
      <w:r w:rsidRPr="008C5E39">
        <w:rPr>
          <w:rFonts w:ascii="Times New Roman" w:hAnsi="Times New Roman" w:cs="Times New Roman"/>
          <w:sz w:val="28"/>
          <w:szCs w:val="28"/>
          <w:lang w:eastAsia="ru-RU"/>
        </w:rPr>
        <w:t>Не всі вчителі школи включились в активну роботу з учнівським самоврядуванням.</w:t>
      </w:r>
    </w:p>
    <w:p w:rsidR="00353515" w:rsidRDefault="008C5E39" w:rsidP="008C5E39">
      <w:pPr>
        <w:numPr>
          <w:ilvl w:val="0"/>
          <w:numId w:val="33"/>
        </w:numPr>
        <w:shd w:val="clear" w:color="auto" w:fill="FFFFFF"/>
        <w:spacing w:after="0" w:line="240" w:lineRule="auto"/>
        <w:ind w:left="0" w:firstLine="709"/>
        <w:jc w:val="both"/>
        <w:rPr>
          <w:rFonts w:ascii="Times New Roman" w:hAnsi="Times New Roman" w:cs="Times New Roman"/>
          <w:sz w:val="28"/>
          <w:szCs w:val="28"/>
          <w:lang w:val="uk-UA" w:eastAsia="ru-RU"/>
        </w:rPr>
      </w:pPr>
      <w:r w:rsidRPr="008C5E39">
        <w:rPr>
          <w:rFonts w:ascii="Times New Roman" w:hAnsi="Times New Roman" w:cs="Times New Roman"/>
          <w:sz w:val="28"/>
          <w:szCs w:val="28"/>
          <w:lang w:eastAsia="ru-RU"/>
        </w:rPr>
        <w:t>До проведення загальношкільних заходів не включилися деякі класні керівники</w:t>
      </w:r>
      <w:r w:rsidR="00CA2B39">
        <w:rPr>
          <w:rFonts w:ascii="Times New Roman" w:hAnsi="Times New Roman" w:cs="Times New Roman"/>
          <w:sz w:val="28"/>
          <w:szCs w:val="28"/>
          <w:lang w:val="uk-UA" w:eastAsia="ru-RU"/>
        </w:rPr>
        <w:t xml:space="preserve"> (Петренко С.Д., Круглов О.М., Тертишна О.В.)</w:t>
      </w:r>
    </w:p>
    <w:p w:rsidR="00353515" w:rsidRDefault="00353515">
      <w:pPr>
        <w:rPr>
          <w:rFonts w:ascii="Times New Roman" w:hAnsi="Times New Roman" w:cs="Times New Roman"/>
          <w:sz w:val="28"/>
          <w:szCs w:val="28"/>
          <w:lang w:val="uk-UA" w:eastAsia="ru-RU"/>
        </w:rPr>
      </w:pPr>
      <w:r>
        <w:rPr>
          <w:rFonts w:ascii="Times New Roman" w:hAnsi="Times New Roman" w:cs="Times New Roman"/>
          <w:sz w:val="28"/>
          <w:szCs w:val="28"/>
          <w:lang w:val="uk-UA" w:eastAsia="ru-RU"/>
        </w:rPr>
        <w:br w:type="page"/>
      </w:r>
    </w:p>
    <w:p w:rsidR="00C20612" w:rsidRPr="006357C2" w:rsidRDefault="00C20612" w:rsidP="006357C2">
      <w:pPr>
        <w:shd w:val="clear" w:color="auto" w:fill="FFFFFF"/>
        <w:spacing w:after="0" w:line="240" w:lineRule="auto"/>
        <w:jc w:val="center"/>
        <w:rPr>
          <w:rFonts w:ascii="Tahoma" w:eastAsia="Times New Roman" w:hAnsi="Tahoma" w:cs="Tahoma"/>
          <w:b/>
          <w:color w:val="111111"/>
          <w:sz w:val="18"/>
          <w:szCs w:val="18"/>
          <w:lang w:eastAsia="ru-RU"/>
        </w:rPr>
      </w:pPr>
      <w:r w:rsidRPr="006357C2">
        <w:rPr>
          <w:rFonts w:ascii="Times New Roman" w:eastAsia="Times New Roman" w:hAnsi="Times New Roman" w:cs="Times New Roman"/>
          <w:b/>
          <w:color w:val="000000"/>
          <w:sz w:val="28"/>
          <w:szCs w:val="28"/>
          <w:shd w:val="clear" w:color="auto" w:fill="FFFFFF"/>
          <w:lang w:val="uk-UA" w:eastAsia="ru-RU"/>
        </w:rPr>
        <w:lastRenderedPageBreak/>
        <w:t>РОЗДІЛ І</w:t>
      </w:r>
      <w:r w:rsidRPr="006357C2">
        <w:rPr>
          <w:rFonts w:ascii="Times New Roman" w:eastAsia="Times New Roman" w:hAnsi="Times New Roman" w:cs="Times New Roman"/>
          <w:b/>
          <w:color w:val="000000"/>
          <w:sz w:val="28"/>
          <w:szCs w:val="28"/>
          <w:shd w:val="clear" w:color="auto" w:fill="FFFFFF"/>
          <w:lang w:val="en-US" w:eastAsia="ru-RU"/>
        </w:rPr>
        <w:t>V</w:t>
      </w:r>
      <w:r w:rsidRPr="006357C2">
        <w:rPr>
          <w:rFonts w:ascii="Times New Roman" w:eastAsia="Times New Roman" w:hAnsi="Times New Roman" w:cs="Times New Roman"/>
          <w:b/>
          <w:color w:val="000000"/>
          <w:sz w:val="28"/>
          <w:szCs w:val="28"/>
          <w:shd w:val="clear" w:color="auto" w:fill="FFFFFF"/>
          <w:lang w:val="uk-UA" w:eastAsia="ru-RU"/>
        </w:rPr>
        <w:t xml:space="preserve">. УПРАВЛІНСЬКІ ПРОЦЕСИ </w:t>
      </w:r>
      <w:r w:rsidR="006357C2" w:rsidRPr="006357C2">
        <w:rPr>
          <w:rFonts w:ascii="Times New Roman" w:eastAsia="Times New Roman" w:hAnsi="Times New Roman" w:cs="Times New Roman"/>
          <w:b/>
          <w:color w:val="000000"/>
          <w:sz w:val="28"/>
          <w:szCs w:val="28"/>
          <w:shd w:val="clear" w:color="auto" w:fill="FFFFFF"/>
          <w:lang w:val="uk-UA" w:eastAsia="ru-RU"/>
        </w:rPr>
        <w:t xml:space="preserve"> </w:t>
      </w:r>
      <w:r w:rsidRPr="006357C2">
        <w:rPr>
          <w:rFonts w:ascii="Times New Roman" w:eastAsia="Times New Roman" w:hAnsi="Times New Roman" w:cs="Times New Roman"/>
          <w:b/>
          <w:color w:val="000000"/>
          <w:sz w:val="28"/>
          <w:szCs w:val="28"/>
          <w:shd w:val="clear" w:color="auto" w:fill="FFFFFF"/>
          <w:lang w:val="uk-UA" w:eastAsia="ru-RU"/>
        </w:rPr>
        <w:t>ЗАКЛАДУ ОСВІТИ</w:t>
      </w:r>
    </w:p>
    <w:p w:rsidR="00C20612" w:rsidRPr="00C20612" w:rsidRDefault="00C20612" w:rsidP="006357C2">
      <w:pPr>
        <w:shd w:val="clear" w:color="auto" w:fill="FFFFFF"/>
        <w:spacing w:after="0" w:line="240" w:lineRule="auto"/>
        <w:ind w:firstLine="709"/>
        <w:jc w:val="both"/>
        <w:rPr>
          <w:rFonts w:ascii="Tahoma" w:eastAsia="Times New Roman" w:hAnsi="Tahoma" w:cs="Tahoma"/>
          <w:color w:val="111111"/>
          <w:sz w:val="18"/>
          <w:szCs w:val="18"/>
          <w:lang w:val="uk-UA" w:eastAsia="ru-RU"/>
        </w:rPr>
      </w:pPr>
      <w:r w:rsidRPr="00C20612">
        <w:rPr>
          <w:rFonts w:ascii="Times New Roman" w:eastAsia="Times New Roman" w:hAnsi="Times New Roman" w:cs="Times New Roman"/>
          <w:color w:val="000000"/>
          <w:sz w:val="28"/>
          <w:szCs w:val="28"/>
          <w:shd w:val="clear" w:color="auto" w:fill="FFFFFF"/>
          <w:lang w:val="uk-UA" w:eastAsia="ru-RU"/>
        </w:rPr>
        <w:t>Як керівник закладу освіти розумію, що якість діяльності неможлива без розуміння шляхів розвитку закладу освіти. Цілі розвитку та основні кроки задля їх досягнення формулюються у Стратегії розвитку, що містить визначення цінностей, які сповідує заклад.</w:t>
      </w:r>
    </w:p>
    <w:p w:rsidR="008A110E" w:rsidRDefault="00C20612" w:rsidP="008A110E">
      <w:pPr>
        <w:spacing w:after="0" w:line="240" w:lineRule="auto"/>
        <w:ind w:firstLine="709"/>
        <w:jc w:val="both"/>
        <w:rPr>
          <w:rFonts w:ascii="Times New Roman" w:hAnsi="Times New Roman" w:cs="Times New Roman"/>
          <w:b/>
          <w:i/>
          <w:sz w:val="28"/>
          <w:szCs w:val="24"/>
        </w:rPr>
      </w:pPr>
      <w:r w:rsidRPr="00C20612">
        <w:rPr>
          <w:rFonts w:ascii="Times New Roman" w:eastAsia="Times New Roman" w:hAnsi="Times New Roman" w:cs="Times New Roman"/>
          <w:color w:val="000000"/>
          <w:sz w:val="28"/>
          <w:szCs w:val="28"/>
          <w:shd w:val="clear" w:color="auto" w:fill="FFFFFF"/>
          <w:lang w:val="uk-UA" w:eastAsia="ru-RU"/>
        </w:rPr>
        <w:t xml:space="preserve">Створена Стратегія розвитку закладу включає у себе реалізацію  протягом п’яти років наступних проєктів: </w:t>
      </w:r>
      <w:r w:rsidR="008A110E" w:rsidRPr="00AE0AB5">
        <w:rPr>
          <w:rFonts w:ascii="Times New Roman" w:hAnsi="Times New Roman" w:cs="Times New Roman"/>
          <w:b/>
          <w:i/>
          <w:sz w:val="28"/>
          <w:szCs w:val="24"/>
        </w:rPr>
        <w:t xml:space="preserve"> </w:t>
      </w:r>
    </w:p>
    <w:p w:rsidR="008A110E" w:rsidRPr="00AE0AB5" w:rsidRDefault="008A110E" w:rsidP="008A110E">
      <w:pPr>
        <w:spacing w:after="0" w:line="240" w:lineRule="auto"/>
        <w:jc w:val="both"/>
        <w:rPr>
          <w:rFonts w:ascii="Times New Roman" w:hAnsi="Times New Roman" w:cs="Times New Roman"/>
          <w:b/>
          <w:i/>
          <w:sz w:val="28"/>
          <w:szCs w:val="24"/>
        </w:rPr>
      </w:pPr>
      <w:r>
        <w:rPr>
          <w:rFonts w:ascii="Times New Roman" w:hAnsi="Times New Roman" w:cs="Times New Roman"/>
          <w:b/>
          <w:i/>
          <w:sz w:val="28"/>
          <w:szCs w:val="24"/>
        </w:rPr>
        <w:t>Напрям: Освітнє середовище</w:t>
      </w:r>
    </w:p>
    <w:p w:rsidR="008A110E" w:rsidRPr="008A110E" w:rsidRDefault="00CA2B39" w:rsidP="008A110E">
      <w:pPr>
        <w:pStyle w:val="a4"/>
        <w:numPr>
          <w:ilvl w:val="1"/>
          <w:numId w:val="19"/>
        </w:numPr>
        <w:spacing w:after="0" w:line="240" w:lineRule="auto"/>
        <w:rPr>
          <w:rFonts w:ascii="Times New Roman" w:hAnsi="Times New Roman" w:cs="Times New Roman"/>
          <w:sz w:val="28"/>
          <w:szCs w:val="24"/>
        </w:rPr>
      </w:pPr>
      <w:proofErr w:type="gramStart"/>
      <w:r>
        <w:rPr>
          <w:rFonts w:ascii="Times New Roman" w:hAnsi="Times New Roman" w:cs="Times New Roman"/>
          <w:sz w:val="28"/>
          <w:szCs w:val="24"/>
        </w:rPr>
        <w:t>Проєкт  «</w:t>
      </w:r>
      <w:proofErr w:type="gramEnd"/>
      <w:r>
        <w:rPr>
          <w:rFonts w:ascii="Times New Roman" w:hAnsi="Times New Roman" w:cs="Times New Roman"/>
          <w:sz w:val="28"/>
          <w:szCs w:val="24"/>
          <w:lang w:val="uk-UA"/>
        </w:rPr>
        <w:t>Єдиний інформаційний простір</w:t>
      </w:r>
      <w:r w:rsidR="008A110E" w:rsidRPr="008A110E">
        <w:rPr>
          <w:rFonts w:ascii="Times New Roman" w:hAnsi="Times New Roman" w:cs="Times New Roman"/>
          <w:sz w:val="28"/>
          <w:szCs w:val="24"/>
        </w:rPr>
        <w:t>»</w:t>
      </w:r>
    </w:p>
    <w:p w:rsidR="008A110E" w:rsidRPr="00AE0AB5" w:rsidRDefault="008A110E" w:rsidP="008A110E">
      <w:pPr>
        <w:pStyle w:val="a4"/>
        <w:numPr>
          <w:ilvl w:val="1"/>
          <w:numId w:val="19"/>
        </w:numPr>
        <w:spacing w:after="0" w:line="240" w:lineRule="auto"/>
        <w:rPr>
          <w:rFonts w:ascii="Times New Roman" w:hAnsi="Times New Roman" w:cs="Times New Roman"/>
          <w:sz w:val="28"/>
          <w:szCs w:val="24"/>
        </w:rPr>
      </w:pPr>
      <w:r w:rsidRPr="00AE0AB5">
        <w:rPr>
          <w:rFonts w:ascii="Times New Roman" w:hAnsi="Times New Roman" w:cs="Times New Roman"/>
          <w:sz w:val="28"/>
          <w:szCs w:val="24"/>
        </w:rPr>
        <w:t>Проєкт «</w:t>
      </w:r>
      <w:r w:rsidR="00086564">
        <w:rPr>
          <w:rFonts w:ascii="Times New Roman" w:hAnsi="Times New Roman" w:cs="Times New Roman"/>
          <w:sz w:val="28"/>
          <w:szCs w:val="24"/>
          <w:lang w:val="uk-UA"/>
        </w:rPr>
        <w:t xml:space="preserve">Заклад освіти – толерантне середовище. </w:t>
      </w:r>
      <w:r w:rsidRPr="00AE0AB5">
        <w:rPr>
          <w:rFonts w:ascii="Times New Roman" w:hAnsi="Times New Roman" w:cs="Times New Roman"/>
          <w:sz w:val="28"/>
          <w:szCs w:val="24"/>
        </w:rPr>
        <w:t>Стоп булінг»</w:t>
      </w:r>
    </w:p>
    <w:p w:rsidR="008A110E" w:rsidRPr="00AE0AB5" w:rsidRDefault="00CA2B39" w:rsidP="008A110E">
      <w:pPr>
        <w:pStyle w:val="a4"/>
        <w:numPr>
          <w:ilvl w:val="1"/>
          <w:numId w:val="19"/>
        </w:numPr>
        <w:spacing w:after="0" w:line="240" w:lineRule="auto"/>
        <w:rPr>
          <w:rFonts w:ascii="Times New Roman" w:hAnsi="Times New Roman" w:cs="Times New Roman"/>
          <w:sz w:val="28"/>
          <w:szCs w:val="24"/>
        </w:rPr>
      </w:pPr>
      <w:r>
        <w:rPr>
          <w:rFonts w:ascii="Times New Roman" w:hAnsi="Times New Roman" w:cs="Times New Roman"/>
          <w:sz w:val="28"/>
          <w:szCs w:val="24"/>
        </w:rPr>
        <w:t>Проєкт «</w:t>
      </w:r>
      <w:r>
        <w:rPr>
          <w:rFonts w:ascii="Times New Roman" w:hAnsi="Times New Roman" w:cs="Times New Roman"/>
          <w:sz w:val="28"/>
          <w:szCs w:val="24"/>
          <w:lang w:val="uk-UA"/>
        </w:rPr>
        <w:t>Профільна середня освіта</w:t>
      </w:r>
      <w:r w:rsidR="008A110E" w:rsidRPr="00AE0AB5">
        <w:rPr>
          <w:rFonts w:ascii="Times New Roman" w:hAnsi="Times New Roman" w:cs="Times New Roman"/>
          <w:sz w:val="28"/>
          <w:szCs w:val="24"/>
        </w:rPr>
        <w:t>»</w:t>
      </w:r>
    </w:p>
    <w:p w:rsidR="008A110E" w:rsidRPr="008A110E" w:rsidRDefault="008A110E" w:rsidP="008A110E">
      <w:pPr>
        <w:spacing w:after="0" w:line="240" w:lineRule="auto"/>
        <w:rPr>
          <w:rFonts w:ascii="Times New Roman" w:hAnsi="Times New Roman" w:cs="Times New Roman"/>
          <w:b/>
          <w:i/>
          <w:sz w:val="28"/>
          <w:szCs w:val="24"/>
        </w:rPr>
      </w:pPr>
      <w:r w:rsidRPr="008A110E">
        <w:rPr>
          <w:rFonts w:ascii="Times New Roman" w:hAnsi="Times New Roman" w:cs="Times New Roman"/>
          <w:b/>
          <w:i/>
          <w:sz w:val="28"/>
          <w:szCs w:val="24"/>
        </w:rPr>
        <w:t>Напрям: Система оцінювання здобувачів освіти</w:t>
      </w:r>
    </w:p>
    <w:p w:rsidR="008A110E" w:rsidRDefault="00086564" w:rsidP="008A110E">
      <w:pPr>
        <w:pStyle w:val="a4"/>
        <w:numPr>
          <w:ilvl w:val="1"/>
          <w:numId w:val="19"/>
        </w:numPr>
        <w:tabs>
          <w:tab w:val="left" w:pos="709"/>
        </w:tabs>
        <w:spacing w:after="0" w:line="240" w:lineRule="auto"/>
        <w:rPr>
          <w:rFonts w:ascii="Times New Roman" w:hAnsi="Times New Roman" w:cs="Times New Roman"/>
          <w:sz w:val="28"/>
          <w:szCs w:val="24"/>
        </w:rPr>
      </w:pPr>
      <w:r>
        <w:rPr>
          <w:rFonts w:ascii="Times New Roman" w:hAnsi="Times New Roman" w:cs="Times New Roman"/>
          <w:sz w:val="28"/>
          <w:szCs w:val="24"/>
        </w:rPr>
        <w:t>Проєкт «</w:t>
      </w:r>
      <w:r>
        <w:rPr>
          <w:rFonts w:ascii="Times New Roman" w:hAnsi="Times New Roman" w:cs="Times New Roman"/>
          <w:sz w:val="28"/>
          <w:szCs w:val="24"/>
          <w:lang w:val="uk-UA"/>
        </w:rPr>
        <w:t>Інновації в новій українській школі</w:t>
      </w:r>
      <w:r w:rsidR="008A110E" w:rsidRPr="008A110E">
        <w:rPr>
          <w:rFonts w:ascii="Times New Roman" w:hAnsi="Times New Roman" w:cs="Times New Roman"/>
          <w:sz w:val="28"/>
          <w:szCs w:val="24"/>
        </w:rPr>
        <w:t>»</w:t>
      </w:r>
    </w:p>
    <w:p w:rsidR="00086564" w:rsidRPr="008A110E" w:rsidRDefault="00086564" w:rsidP="008A110E">
      <w:pPr>
        <w:pStyle w:val="a4"/>
        <w:numPr>
          <w:ilvl w:val="1"/>
          <w:numId w:val="19"/>
        </w:numPr>
        <w:tabs>
          <w:tab w:val="left" w:pos="709"/>
        </w:tabs>
        <w:spacing w:after="0" w:line="240" w:lineRule="auto"/>
        <w:rPr>
          <w:rFonts w:ascii="Times New Roman" w:hAnsi="Times New Roman" w:cs="Times New Roman"/>
          <w:sz w:val="28"/>
          <w:szCs w:val="24"/>
        </w:rPr>
      </w:pPr>
      <w:r>
        <w:rPr>
          <w:rFonts w:ascii="Times New Roman" w:hAnsi="Times New Roman" w:cs="Times New Roman"/>
          <w:sz w:val="28"/>
          <w:szCs w:val="24"/>
          <w:lang w:val="uk-UA"/>
        </w:rPr>
        <w:t>Проєкт «Обдарована дитина»</w:t>
      </w:r>
    </w:p>
    <w:p w:rsidR="008A110E" w:rsidRPr="008A110E" w:rsidRDefault="008A110E" w:rsidP="008A110E">
      <w:pPr>
        <w:spacing w:after="0" w:line="240" w:lineRule="auto"/>
        <w:rPr>
          <w:rFonts w:ascii="Times New Roman" w:hAnsi="Times New Roman" w:cs="Times New Roman"/>
          <w:b/>
          <w:i/>
          <w:sz w:val="28"/>
          <w:szCs w:val="24"/>
        </w:rPr>
      </w:pPr>
      <w:r w:rsidRPr="008A110E">
        <w:rPr>
          <w:rFonts w:ascii="Times New Roman" w:hAnsi="Times New Roman" w:cs="Times New Roman"/>
          <w:b/>
          <w:i/>
          <w:sz w:val="28"/>
          <w:szCs w:val="24"/>
        </w:rPr>
        <w:t>Напрям: Педагогічна діяльність педагогічних працівників</w:t>
      </w:r>
    </w:p>
    <w:p w:rsidR="008A110E" w:rsidRPr="00424A2C" w:rsidRDefault="008A110E" w:rsidP="008A110E">
      <w:pPr>
        <w:pStyle w:val="a4"/>
        <w:numPr>
          <w:ilvl w:val="1"/>
          <w:numId w:val="19"/>
        </w:numPr>
        <w:spacing w:after="0" w:line="240" w:lineRule="auto"/>
        <w:rPr>
          <w:rFonts w:ascii="Times New Roman" w:hAnsi="Times New Roman" w:cs="Times New Roman"/>
          <w:sz w:val="28"/>
          <w:szCs w:val="24"/>
        </w:rPr>
      </w:pPr>
      <w:r w:rsidRPr="00424A2C">
        <w:rPr>
          <w:rFonts w:ascii="Times New Roman" w:hAnsi="Times New Roman" w:cs="Times New Roman"/>
          <w:sz w:val="28"/>
          <w:szCs w:val="24"/>
        </w:rPr>
        <w:t>Пр</w:t>
      </w:r>
      <w:r w:rsidR="00086564">
        <w:rPr>
          <w:rFonts w:ascii="Times New Roman" w:hAnsi="Times New Roman" w:cs="Times New Roman"/>
          <w:sz w:val="28"/>
          <w:szCs w:val="24"/>
        </w:rPr>
        <w:t>оєкт «</w:t>
      </w:r>
      <w:r w:rsidR="00086564">
        <w:rPr>
          <w:rFonts w:ascii="Times New Roman" w:hAnsi="Times New Roman" w:cs="Times New Roman"/>
          <w:sz w:val="28"/>
          <w:szCs w:val="24"/>
          <w:lang w:val="uk-UA"/>
        </w:rPr>
        <w:t>Учитель – агент змін»</w:t>
      </w:r>
      <w:r>
        <w:rPr>
          <w:rFonts w:ascii="Times New Roman" w:hAnsi="Times New Roman" w:cs="Times New Roman"/>
          <w:sz w:val="28"/>
          <w:szCs w:val="24"/>
        </w:rPr>
        <w:t>»</w:t>
      </w:r>
    </w:p>
    <w:p w:rsidR="008A110E" w:rsidRPr="008A110E" w:rsidRDefault="008A110E" w:rsidP="008A110E">
      <w:pPr>
        <w:spacing w:after="0" w:line="276" w:lineRule="auto"/>
        <w:rPr>
          <w:rFonts w:ascii="Times New Roman" w:hAnsi="Times New Roman" w:cs="Times New Roman"/>
          <w:b/>
          <w:i/>
          <w:sz w:val="28"/>
          <w:szCs w:val="24"/>
        </w:rPr>
      </w:pPr>
      <w:r w:rsidRPr="008A110E">
        <w:rPr>
          <w:rFonts w:ascii="Times New Roman" w:hAnsi="Times New Roman" w:cs="Times New Roman"/>
          <w:b/>
          <w:i/>
          <w:sz w:val="28"/>
          <w:szCs w:val="24"/>
        </w:rPr>
        <w:t>Управлінські процеси</w:t>
      </w:r>
    </w:p>
    <w:p w:rsidR="008A110E" w:rsidRPr="00086564" w:rsidRDefault="008A110E" w:rsidP="008A110E">
      <w:pPr>
        <w:pStyle w:val="a4"/>
        <w:widowControl w:val="0"/>
        <w:numPr>
          <w:ilvl w:val="1"/>
          <w:numId w:val="19"/>
        </w:numPr>
        <w:autoSpaceDE w:val="0"/>
        <w:autoSpaceDN w:val="0"/>
        <w:spacing w:after="0" w:line="322" w:lineRule="exact"/>
        <w:jc w:val="both"/>
        <w:outlineLvl w:val="0"/>
        <w:rPr>
          <w:rFonts w:ascii="Times New Roman" w:eastAsia="Times New Roman" w:hAnsi="Times New Roman" w:cs="Times New Roman"/>
          <w:color w:val="000000" w:themeColor="text1"/>
          <w:sz w:val="28"/>
        </w:rPr>
      </w:pPr>
      <w:r w:rsidRPr="00DB1AA3">
        <w:rPr>
          <w:rFonts w:ascii="Times New Roman" w:eastAsia="Times New Roman" w:hAnsi="Times New Roman" w:cs="Times New Roman"/>
          <w:bCs/>
          <w:color w:val="000000" w:themeColor="text1"/>
          <w:sz w:val="28"/>
          <w:szCs w:val="28"/>
        </w:rPr>
        <w:t>Проєкт «</w:t>
      </w:r>
      <w:r w:rsidR="00086564">
        <w:rPr>
          <w:rFonts w:ascii="Times New Roman" w:eastAsia="Times New Roman" w:hAnsi="Times New Roman" w:cs="Times New Roman"/>
          <w:bCs/>
          <w:color w:val="000000" w:themeColor="text1"/>
          <w:sz w:val="28"/>
          <w:szCs w:val="28"/>
          <w:lang w:val="uk-UA"/>
        </w:rPr>
        <w:t>Кадрове забезпечення освітнього процесу</w:t>
      </w:r>
      <w:r w:rsidRPr="00DB1AA3">
        <w:rPr>
          <w:rFonts w:ascii="Times New Roman" w:eastAsia="Times New Roman" w:hAnsi="Times New Roman" w:cs="Times New Roman"/>
          <w:bCs/>
          <w:color w:val="000000" w:themeColor="text1"/>
          <w:sz w:val="28"/>
          <w:szCs w:val="28"/>
        </w:rPr>
        <w:t>»</w:t>
      </w:r>
    </w:p>
    <w:p w:rsidR="00086564" w:rsidRPr="00DB1AA3" w:rsidRDefault="00086564" w:rsidP="008A110E">
      <w:pPr>
        <w:pStyle w:val="a4"/>
        <w:widowControl w:val="0"/>
        <w:numPr>
          <w:ilvl w:val="1"/>
          <w:numId w:val="19"/>
        </w:numPr>
        <w:autoSpaceDE w:val="0"/>
        <w:autoSpaceDN w:val="0"/>
        <w:spacing w:after="0" w:line="322" w:lineRule="exact"/>
        <w:jc w:val="both"/>
        <w:outlineLvl w:val="0"/>
        <w:rPr>
          <w:rFonts w:ascii="Times New Roman" w:eastAsia="Times New Roman" w:hAnsi="Times New Roman" w:cs="Times New Roman"/>
          <w:color w:val="000000" w:themeColor="text1"/>
          <w:sz w:val="28"/>
        </w:rPr>
      </w:pPr>
      <w:r>
        <w:rPr>
          <w:rFonts w:ascii="Times New Roman" w:eastAsia="Times New Roman" w:hAnsi="Times New Roman" w:cs="Times New Roman"/>
          <w:bCs/>
          <w:color w:val="000000" w:themeColor="text1"/>
          <w:sz w:val="28"/>
          <w:szCs w:val="28"/>
          <w:lang w:val="uk-UA"/>
        </w:rPr>
        <w:t>Проєкт Навчально-матеріальна база ЗЗСО»</w:t>
      </w:r>
    </w:p>
    <w:p w:rsidR="00C20612" w:rsidRPr="00C20612" w:rsidRDefault="00C20612" w:rsidP="00BB7E32">
      <w:pPr>
        <w:shd w:val="clear" w:color="auto" w:fill="FFFFFF"/>
        <w:spacing w:after="0" w:line="240" w:lineRule="auto"/>
        <w:ind w:firstLine="709"/>
        <w:jc w:val="both"/>
        <w:rPr>
          <w:rFonts w:ascii="Tahoma" w:eastAsia="Times New Roman" w:hAnsi="Tahoma" w:cs="Tahoma"/>
          <w:color w:val="111111"/>
          <w:sz w:val="18"/>
          <w:szCs w:val="18"/>
          <w:lang w:val="uk-UA" w:eastAsia="ru-RU"/>
        </w:rPr>
      </w:pPr>
      <w:r w:rsidRPr="00C20612">
        <w:rPr>
          <w:rFonts w:ascii="Times New Roman" w:eastAsia="Times New Roman" w:hAnsi="Times New Roman" w:cs="Times New Roman"/>
          <w:color w:val="000000"/>
          <w:sz w:val="28"/>
          <w:szCs w:val="28"/>
          <w:shd w:val="clear" w:color="auto" w:fill="FFFFFF"/>
          <w:lang w:val="uk-UA" w:eastAsia="ru-RU"/>
        </w:rPr>
        <w:t>що дасть змогу скерувати педагогів до реалізації ціннісних пріоритетів особистості, задоволення освітніх потреб молоді, створення розвивального середовища, у якому б реалізувалася сучасна модель випускника, особистості, що володіє технологіями усного та письмового спілкування українською та  іноземною мовами, комп’ютерними технологіями.</w:t>
      </w:r>
    </w:p>
    <w:p w:rsidR="00DA34BD" w:rsidRPr="00DA34BD" w:rsidRDefault="00F95FCB" w:rsidP="00DA34BD">
      <w:pPr>
        <w:pStyle w:val="1"/>
        <w:ind w:firstLine="709"/>
        <w:jc w:val="both"/>
        <w:rPr>
          <w:sz w:val="28"/>
          <w:szCs w:val="28"/>
          <w:lang w:val="uk-UA"/>
        </w:rPr>
      </w:pPr>
      <w:r>
        <w:rPr>
          <w:color w:val="000000"/>
          <w:sz w:val="28"/>
          <w:szCs w:val="28"/>
          <w:shd w:val="clear" w:color="auto" w:fill="FFFFFF"/>
          <w:lang w:val="uk-UA"/>
        </w:rPr>
        <w:t>Протягом 202</w:t>
      </w:r>
      <w:r w:rsidR="009A165A">
        <w:rPr>
          <w:color w:val="000000"/>
          <w:sz w:val="28"/>
          <w:szCs w:val="28"/>
          <w:shd w:val="clear" w:color="auto" w:fill="FFFFFF"/>
          <w:lang w:val="uk-UA"/>
        </w:rPr>
        <w:t>3/2024</w:t>
      </w:r>
      <w:r w:rsidR="00C20612" w:rsidRPr="00C20612">
        <w:rPr>
          <w:color w:val="000000"/>
          <w:sz w:val="28"/>
          <w:szCs w:val="28"/>
          <w:shd w:val="clear" w:color="auto" w:fill="FFFFFF"/>
          <w:lang w:val="uk-UA"/>
        </w:rPr>
        <w:t xml:space="preserve"> навчальног</w:t>
      </w:r>
      <w:r w:rsidR="00DA34BD">
        <w:rPr>
          <w:color w:val="000000"/>
          <w:sz w:val="28"/>
          <w:szCs w:val="28"/>
          <w:shd w:val="clear" w:color="auto" w:fill="FFFFFF"/>
          <w:lang w:val="uk-UA"/>
        </w:rPr>
        <w:t>о року заклад освіти працював на основі</w:t>
      </w:r>
      <w:r w:rsidR="00C20612" w:rsidRPr="00C20612">
        <w:rPr>
          <w:color w:val="000000"/>
          <w:sz w:val="28"/>
          <w:szCs w:val="28"/>
          <w:shd w:val="clear" w:color="auto" w:fill="FFFFFF"/>
          <w:lang w:val="uk-UA"/>
        </w:rPr>
        <w:t xml:space="preserve"> </w:t>
      </w:r>
      <w:r w:rsidR="00DA34BD" w:rsidRPr="00DA34BD">
        <w:rPr>
          <w:b/>
          <w:sz w:val="28"/>
          <w:szCs w:val="28"/>
          <w:lang w:val="uk-UA"/>
        </w:rPr>
        <w:t>Державних стандартів</w:t>
      </w:r>
      <w:r w:rsidR="00DA34BD" w:rsidRPr="00DA34BD">
        <w:rPr>
          <w:sz w:val="28"/>
          <w:szCs w:val="28"/>
          <w:lang w:val="uk-UA"/>
        </w:rPr>
        <w:t xml:space="preserve"> повної загальної середньої освіти: </w:t>
      </w:r>
    </w:p>
    <w:p w:rsidR="00DA34BD" w:rsidRPr="00DA34BD" w:rsidRDefault="00DA34BD" w:rsidP="00DA34BD">
      <w:pPr>
        <w:pStyle w:val="1"/>
        <w:ind w:firstLine="709"/>
        <w:jc w:val="both"/>
        <w:rPr>
          <w:sz w:val="28"/>
          <w:szCs w:val="28"/>
          <w:lang w:val="uk-UA"/>
        </w:rPr>
      </w:pPr>
      <w:r w:rsidRPr="00DA34BD">
        <w:rPr>
          <w:sz w:val="28"/>
          <w:szCs w:val="28"/>
          <w:lang w:val="uk-UA"/>
        </w:rPr>
        <w:t xml:space="preserve">- на рівні початкової освіти (в 1-4 класах) – Державного стандарту початкової освіти (затвердженого Постановою </w:t>
      </w:r>
      <w:r w:rsidRPr="00DA34BD">
        <w:rPr>
          <w:sz w:val="28"/>
          <w:szCs w:val="28"/>
        </w:rPr>
        <w:t xml:space="preserve">КМУ від 21 лютого 2018 року № 87); </w:t>
      </w:r>
    </w:p>
    <w:p w:rsidR="00DA34BD" w:rsidRPr="00DA34BD" w:rsidRDefault="00DA34BD" w:rsidP="00DA34BD">
      <w:pPr>
        <w:pStyle w:val="1"/>
        <w:ind w:firstLine="709"/>
        <w:jc w:val="both"/>
        <w:rPr>
          <w:sz w:val="28"/>
          <w:szCs w:val="28"/>
          <w:lang w:val="uk-UA"/>
        </w:rPr>
      </w:pPr>
      <w:r w:rsidRPr="00DA34BD">
        <w:rPr>
          <w:sz w:val="28"/>
          <w:szCs w:val="28"/>
          <w:lang w:val="uk-UA"/>
        </w:rPr>
        <w:t xml:space="preserve">- </w:t>
      </w:r>
      <w:r w:rsidRPr="00DA34BD">
        <w:rPr>
          <w:sz w:val="28"/>
          <w:szCs w:val="28"/>
        </w:rPr>
        <w:t>на рівні базової середньої освіти: в 5</w:t>
      </w:r>
      <w:r w:rsidR="009A165A">
        <w:rPr>
          <w:sz w:val="28"/>
          <w:szCs w:val="28"/>
          <w:lang w:val="uk-UA"/>
        </w:rPr>
        <w:t>-6</w:t>
      </w:r>
      <w:r w:rsidRPr="00DA34BD">
        <w:rPr>
          <w:sz w:val="28"/>
          <w:szCs w:val="28"/>
        </w:rPr>
        <w:t xml:space="preserve"> класах – Державного стандарту базової середньої освіти (затвердженого постановою Кабінету Міністрів України від 30.09.2020 р. № 898); в </w:t>
      </w:r>
      <w:r w:rsidR="009A165A">
        <w:rPr>
          <w:sz w:val="28"/>
          <w:szCs w:val="28"/>
          <w:lang w:val="uk-UA"/>
        </w:rPr>
        <w:t>7</w:t>
      </w:r>
      <w:r w:rsidRPr="00DA34BD">
        <w:rPr>
          <w:sz w:val="28"/>
          <w:szCs w:val="28"/>
          <w:lang w:val="uk-UA"/>
        </w:rPr>
        <w:t>-</w:t>
      </w:r>
      <w:r w:rsidRPr="00DA34BD">
        <w:rPr>
          <w:sz w:val="28"/>
          <w:szCs w:val="28"/>
        </w:rPr>
        <w:t xml:space="preserve">9 класах – Державного стандарту 2 базової та повної загальної середньої освіти (затвердженого Постановою КМУ від 23 листопада 2011 року №1392); </w:t>
      </w:r>
    </w:p>
    <w:p w:rsidR="00DA34BD" w:rsidRPr="00DA34BD" w:rsidRDefault="00DA34BD" w:rsidP="00DA34BD">
      <w:pPr>
        <w:pStyle w:val="1"/>
        <w:ind w:firstLine="709"/>
        <w:jc w:val="both"/>
        <w:rPr>
          <w:sz w:val="28"/>
          <w:szCs w:val="28"/>
          <w:lang w:val="uk-UA"/>
        </w:rPr>
      </w:pPr>
      <w:r w:rsidRPr="00DA34BD">
        <w:rPr>
          <w:sz w:val="28"/>
          <w:szCs w:val="28"/>
          <w:lang w:val="uk-UA"/>
        </w:rPr>
        <w:t xml:space="preserve">- </w:t>
      </w:r>
      <w:r w:rsidRPr="00DA34BD">
        <w:rPr>
          <w:sz w:val="28"/>
          <w:szCs w:val="28"/>
        </w:rPr>
        <w:t>на рівні профільної середньої освіти (в 10</w:t>
      </w:r>
      <w:r w:rsidRPr="00DA34BD">
        <w:rPr>
          <w:sz w:val="28"/>
          <w:szCs w:val="28"/>
          <w:lang w:val="uk-UA"/>
        </w:rPr>
        <w:t>-</w:t>
      </w:r>
      <w:r w:rsidRPr="00DA34BD">
        <w:rPr>
          <w:sz w:val="28"/>
          <w:szCs w:val="28"/>
        </w:rPr>
        <w:t>11/12 класах) – Державного стандарту базової та повної загальної середньої освіти (затвердженого Постановою КМУ від 23 листопада 2011 року №1392)</w:t>
      </w:r>
      <w:r w:rsidRPr="00DA34BD">
        <w:rPr>
          <w:sz w:val="28"/>
          <w:szCs w:val="28"/>
          <w:lang w:val="uk-UA"/>
        </w:rPr>
        <w:t>.</w:t>
      </w:r>
      <w:r w:rsidRPr="00DA34BD">
        <w:rPr>
          <w:sz w:val="28"/>
          <w:szCs w:val="28"/>
        </w:rPr>
        <w:t xml:space="preserve"> </w:t>
      </w:r>
    </w:p>
    <w:p w:rsidR="00DA34BD" w:rsidRPr="00DA34BD" w:rsidRDefault="00DA34BD" w:rsidP="00DA34BD">
      <w:pPr>
        <w:pStyle w:val="1"/>
        <w:ind w:firstLine="709"/>
        <w:jc w:val="both"/>
        <w:rPr>
          <w:sz w:val="28"/>
          <w:szCs w:val="28"/>
          <w:lang w:val="uk-UA"/>
        </w:rPr>
      </w:pPr>
      <w:r w:rsidRPr="00DA34BD">
        <w:rPr>
          <w:b/>
          <w:color w:val="000000"/>
          <w:sz w:val="28"/>
          <w:szCs w:val="28"/>
          <w:bdr w:val="none" w:sz="0" w:space="0" w:color="auto" w:frame="1"/>
          <w:shd w:val="clear" w:color="auto" w:fill="FFFFFF"/>
          <w:lang w:val="uk-UA"/>
        </w:rPr>
        <w:t>Державного стандарту дошкільної освіти</w:t>
      </w:r>
      <w:r w:rsidRPr="00DA34BD">
        <w:rPr>
          <w:color w:val="000000"/>
          <w:sz w:val="28"/>
          <w:szCs w:val="28"/>
          <w:bdr w:val="none" w:sz="0" w:space="0" w:color="auto" w:frame="1"/>
          <w:shd w:val="clear" w:color="auto" w:fill="FFFFFF"/>
          <w:lang w:val="uk-UA"/>
        </w:rPr>
        <w:t xml:space="preserve"> в Україні у новій редакції, затвердженого наказом Міністерства освіти і науки України від 12 січня 2021</w:t>
      </w:r>
      <w:r w:rsidRPr="00DA34BD">
        <w:rPr>
          <w:color w:val="000000"/>
          <w:sz w:val="28"/>
          <w:szCs w:val="28"/>
          <w:bdr w:val="none" w:sz="0" w:space="0" w:color="auto" w:frame="1"/>
          <w:shd w:val="clear" w:color="auto" w:fill="FFFFFF"/>
        </w:rPr>
        <w:t> </w:t>
      </w:r>
      <w:hyperlink r:id="rId10" w:history="1">
        <w:r w:rsidRPr="00DA34BD">
          <w:rPr>
            <w:rStyle w:val="aa"/>
            <w:sz w:val="28"/>
            <w:szCs w:val="28"/>
            <w:bdr w:val="none" w:sz="0" w:space="0" w:color="auto" w:frame="1"/>
            <w:shd w:val="clear" w:color="auto" w:fill="FFFFFF"/>
            <w:lang w:val="uk-UA"/>
          </w:rPr>
          <w:t>№33</w:t>
        </w:r>
      </w:hyperlink>
      <w:r w:rsidRPr="00DA34BD">
        <w:rPr>
          <w:sz w:val="28"/>
          <w:szCs w:val="28"/>
          <w:bdr w:val="none" w:sz="0" w:space="0" w:color="auto" w:frame="1"/>
          <w:shd w:val="clear" w:color="auto" w:fill="FFFFFF"/>
        </w:rPr>
        <w:t> </w:t>
      </w:r>
      <w:r w:rsidRPr="00DA34BD">
        <w:rPr>
          <w:color w:val="000000"/>
          <w:sz w:val="28"/>
          <w:szCs w:val="28"/>
          <w:bdr w:val="none" w:sz="0" w:space="0" w:color="auto" w:frame="1"/>
          <w:shd w:val="clear" w:color="auto" w:fill="FFFFFF"/>
          <w:lang w:val="uk-UA"/>
        </w:rPr>
        <w:t>та визначено Базовий компонент дошкільної освіти,</w:t>
      </w:r>
    </w:p>
    <w:p w:rsidR="00DA34BD" w:rsidRPr="00DA34BD" w:rsidRDefault="00DA34BD" w:rsidP="00DA34BD">
      <w:pPr>
        <w:pStyle w:val="1"/>
        <w:ind w:firstLine="709"/>
        <w:jc w:val="both"/>
        <w:rPr>
          <w:sz w:val="28"/>
          <w:szCs w:val="28"/>
          <w:lang w:val="uk-UA"/>
        </w:rPr>
      </w:pPr>
      <w:r w:rsidRPr="00DA34BD">
        <w:rPr>
          <w:b/>
          <w:sz w:val="28"/>
          <w:szCs w:val="28"/>
          <w:lang w:val="uk-UA"/>
        </w:rPr>
        <w:t>Типових освітніх програм</w:t>
      </w:r>
      <w:r w:rsidRPr="00DA34BD">
        <w:rPr>
          <w:sz w:val="28"/>
          <w:szCs w:val="28"/>
          <w:lang w:val="uk-UA"/>
        </w:rPr>
        <w:t xml:space="preserve"> для закладів загальної середньої освіти</w:t>
      </w:r>
    </w:p>
    <w:p w:rsidR="00DA34BD" w:rsidRPr="00DA34BD" w:rsidRDefault="00DA34BD" w:rsidP="00DA34BD">
      <w:pPr>
        <w:pStyle w:val="1"/>
        <w:ind w:firstLine="709"/>
        <w:jc w:val="both"/>
        <w:rPr>
          <w:sz w:val="28"/>
          <w:szCs w:val="28"/>
          <w:lang w:val="uk-UA"/>
        </w:rPr>
      </w:pPr>
      <w:r w:rsidRPr="00DA34BD">
        <w:rPr>
          <w:sz w:val="28"/>
          <w:szCs w:val="28"/>
          <w:lang w:val="uk-UA"/>
        </w:rPr>
        <w:t xml:space="preserve"> </w:t>
      </w:r>
      <w:r w:rsidRPr="00DA34BD">
        <w:rPr>
          <w:b/>
          <w:sz w:val="28"/>
          <w:szCs w:val="28"/>
          <w:lang w:val="uk-UA"/>
        </w:rPr>
        <w:t>на рівні початкової освіти</w:t>
      </w:r>
      <w:r w:rsidRPr="00DA34BD">
        <w:rPr>
          <w:sz w:val="28"/>
          <w:szCs w:val="28"/>
          <w:lang w:val="uk-UA"/>
        </w:rPr>
        <w:t xml:space="preserve">: Типової освітньої програми для учнів 1-2 класів закладів загальної середньої освіти, розробленої під керівництвом О. Я. Савченко (затвердженої наказом Міністерства освіти і науки України від </w:t>
      </w:r>
      <w:r w:rsidRPr="00DA34BD">
        <w:rPr>
          <w:sz w:val="28"/>
          <w:szCs w:val="28"/>
          <w:lang w:val="uk-UA"/>
        </w:rPr>
        <w:lastRenderedPageBreak/>
        <w:t xml:space="preserve">12.08.2022 № 743), Типової освітньої програми для учнів 3-4 класів закладів загальної середньої освіти, розробленої під керівництвом О. Я. Савченко (затвердженої наказом Міністерства освіти і науки України від 12.08.2022 № 743), </w:t>
      </w:r>
    </w:p>
    <w:p w:rsidR="00DA34BD" w:rsidRPr="00DA34BD" w:rsidRDefault="00DA34BD" w:rsidP="00DA34BD">
      <w:pPr>
        <w:pStyle w:val="1"/>
        <w:ind w:firstLine="709"/>
        <w:jc w:val="both"/>
        <w:rPr>
          <w:sz w:val="28"/>
          <w:szCs w:val="28"/>
          <w:lang w:val="uk-UA"/>
        </w:rPr>
      </w:pPr>
      <w:r w:rsidRPr="00DA34BD">
        <w:rPr>
          <w:b/>
          <w:sz w:val="28"/>
          <w:szCs w:val="28"/>
          <w:lang w:val="uk-UA"/>
        </w:rPr>
        <w:t>на рівні базової середньої освіти</w:t>
      </w:r>
      <w:r w:rsidRPr="00DA34BD">
        <w:rPr>
          <w:sz w:val="28"/>
          <w:szCs w:val="28"/>
          <w:lang w:val="uk-UA"/>
        </w:rPr>
        <w:t>: у 5</w:t>
      </w:r>
      <w:r w:rsidR="009A165A">
        <w:rPr>
          <w:sz w:val="28"/>
          <w:szCs w:val="28"/>
          <w:lang w:val="uk-UA"/>
        </w:rPr>
        <w:t>-6</w:t>
      </w:r>
      <w:r w:rsidRPr="00DA34BD">
        <w:rPr>
          <w:sz w:val="28"/>
          <w:szCs w:val="28"/>
          <w:lang w:val="uk-UA"/>
        </w:rPr>
        <w:t xml:space="preserve"> класах – Типової освітньої програми для 5 – 9 класів закладів загальної середньої освіти (затвердженої наказом Міністерства освіти і науки Укр</w:t>
      </w:r>
      <w:r w:rsidR="009A165A">
        <w:rPr>
          <w:sz w:val="28"/>
          <w:szCs w:val="28"/>
          <w:lang w:val="uk-UA"/>
        </w:rPr>
        <w:t>аїни від 19.02. 2021 № 235), у 7</w:t>
      </w:r>
      <w:r w:rsidRPr="00DA34BD">
        <w:rPr>
          <w:sz w:val="28"/>
          <w:szCs w:val="28"/>
          <w:lang w:val="uk-UA"/>
        </w:rPr>
        <w:t xml:space="preserve"> – 9 класах – Типової освітньої програми закладів загальної середньої освіти ІІ ступеня (затвердженої наказом Міністерства освіти і науки України від 20.04. 2018 № 405);  </w:t>
      </w:r>
    </w:p>
    <w:p w:rsidR="00DA34BD" w:rsidRDefault="00DA34BD" w:rsidP="00DA34BD">
      <w:pPr>
        <w:shd w:val="clear" w:color="auto" w:fill="FFFFFF"/>
        <w:spacing w:after="0" w:line="240" w:lineRule="auto"/>
        <w:ind w:firstLine="709"/>
        <w:jc w:val="both"/>
        <w:rPr>
          <w:rFonts w:ascii="Times New Roman" w:eastAsia="Times New Roman" w:hAnsi="Times New Roman" w:cs="Times New Roman"/>
          <w:color w:val="111111"/>
          <w:sz w:val="28"/>
          <w:szCs w:val="28"/>
          <w:lang w:val="uk-UA" w:eastAsia="ru-RU"/>
        </w:rPr>
      </w:pPr>
      <w:r w:rsidRPr="00DA34BD">
        <w:rPr>
          <w:rFonts w:ascii="Times New Roman" w:hAnsi="Times New Roman" w:cs="Times New Roman"/>
          <w:b/>
          <w:sz w:val="28"/>
          <w:szCs w:val="28"/>
          <w:lang w:val="uk-UA"/>
        </w:rPr>
        <w:t>на рівні профільної середньої освіти</w:t>
      </w:r>
      <w:r w:rsidRPr="00DA34BD">
        <w:rPr>
          <w:rFonts w:ascii="Times New Roman" w:hAnsi="Times New Roman" w:cs="Times New Roman"/>
          <w:sz w:val="28"/>
          <w:szCs w:val="28"/>
          <w:lang w:val="uk-UA"/>
        </w:rPr>
        <w:t xml:space="preserve"> – Типової освітньої програми закладів загальної середньої освіти ІІІ ступеня (затвердженої наказом Міністерства освіти і науки України від 20.04. 2018 № 408 у редакції наказу Міністерства </w:t>
      </w:r>
      <w:r w:rsidR="00C20612" w:rsidRPr="00C20612">
        <w:rPr>
          <w:rFonts w:ascii="Times New Roman" w:eastAsia="Times New Roman" w:hAnsi="Times New Roman" w:cs="Times New Roman"/>
          <w:color w:val="111111"/>
          <w:sz w:val="28"/>
          <w:szCs w:val="28"/>
          <w:lang w:val="uk-UA" w:eastAsia="ru-RU"/>
        </w:rPr>
        <w:t>Реалізація інваріантної та варіативної складових навчального плану здійснювалась за  програмами, затвердженими Міністерством освіти і науки Укра</w:t>
      </w:r>
      <w:r w:rsidR="00F95FCB">
        <w:rPr>
          <w:rFonts w:ascii="Times New Roman" w:eastAsia="Times New Roman" w:hAnsi="Times New Roman" w:cs="Times New Roman"/>
          <w:color w:val="111111"/>
          <w:sz w:val="28"/>
          <w:szCs w:val="28"/>
          <w:lang w:val="uk-UA" w:eastAsia="ru-RU"/>
        </w:rPr>
        <w:t xml:space="preserve">їни. </w:t>
      </w:r>
    </w:p>
    <w:p w:rsidR="00C20612" w:rsidRPr="00C20612" w:rsidRDefault="00F95FCB" w:rsidP="00DA34BD">
      <w:pPr>
        <w:shd w:val="clear" w:color="auto" w:fill="FFFFFF"/>
        <w:spacing w:after="0" w:line="240" w:lineRule="auto"/>
        <w:ind w:firstLine="709"/>
        <w:jc w:val="both"/>
        <w:rPr>
          <w:rFonts w:ascii="Tahoma" w:eastAsia="Times New Roman" w:hAnsi="Tahoma" w:cs="Tahoma"/>
          <w:color w:val="111111"/>
          <w:sz w:val="18"/>
          <w:szCs w:val="18"/>
          <w:lang w:eastAsia="ru-RU"/>
        </w:rPr>
      </w:pPr>
      <w:r>
        <w:rPr>
          <w:rFonts w:ascii="Times New Roman" w:eastAsia="Times New Roman" w:hAnsi="Times New Roman" w:cs="Times New Roman"/>
          <w:color w:val="111111"/>
          <w:sz w:val="28"/>
          <w:szCs w:val="28"/>
          <w:lang w:val="uk-UA" w:eastAsia="ru-RU"/>
        </w:rPr>
        <w:t>Варіатив</w:t>
      </w:r>
      <w:r w:rsidR="00DA34BD">
        <w:rPr>
          <w:rFonts w:ascii="Times New Roman" w:eastAsia="Times New Roman" w:hAnsi="Times New Roman" w:cs="Times New Roman"/>
          <w:color w:val="111111"/>
          <w:sz w:val="28"/>
          <w:szCs w:val="28"/>
          <w:lang w:val="uk-UA" w:eastAsia="ru-RU"/>
        </w:rPr>
        <w:t xml:space="preserve">на частина </w:t>
      </w:r>
      <w:r w:rsidR="009A165A">
        <w:rPr>
          <w:rFonts w:ascii="Times New Roman" w:eastAsia="Times New Roman" w:hAnsi="Times New Roman" w:cs="Times New Roman"/>
          <w:color w:val="111111"/>
          <w:sz w:val="28"/>
          <w:szCs w:val="28"/>
          <w:lang w:val="uk-UA" w:eastAsia="ru-RU"/>
        </w:rPr>
        <w:t xml:space="preserve"> навчального плану в 2023/2024</w:t>
      </w:r>
      <w:r w:rsidR="00C20612" w:rsidRPr="00C20612">
        <w:rPr>
          <w:rFonts w:ascii="Times New Roman" w:eastAsia="Times New Roman" w:hAnsi="Times New Roman" w:cs="Times New Roman"/>
          <w:color w:val="111111"/>
          <w:sz w:val="28"/>
          <w:szCs w:val="28"/>
          <w:lang w:val="uk-UA" w:eastAsia="ru-RU"/>
        </w:rPr>
        <w:t xml:space="preserve"> навчальному році була спланована на врахування побажання учнів, запитів батьків, кадрове та навчально-методичне забезпечення. Години варіативної </w:t>
      </w:r>
      <w:r w:rsidR="009A165A">
        <w:rPr>
          <w:rFonts w:ascii="Times New Roman" w:eastAsia="Times New Roman" w:hAnsi="Times New Roman" w:cs="Times New Roman"/>
          <w:color w:val="111111"/>
          <w:sz w:val="28"/>
          <w:szCs w:val="28"/>
          <w:lang w:val="uk-UA" w:eastAsia="ru-RU"/>
        </w:rPr>
        <w:t>складової використані для</w:t>
      </w:r>
      <w:r w:rsidR="00C20612" w:rsidRPr="00C20612">
        <w:rPr>
          <w:rFonts w:ascii="Times New Roman" w:eastAsia="Times New Roman" w:hAnsi="Times New Roman" w:cs="Times New Roman"/>
          <w:color w:val="111111"/>
          <w:sz w:val="28"/>
          <w:szCs w:val="28"/>
          <w:lang w:val="uk-UA" w:eastAsia="ru-RU"/>
        </w:rPr>
        <w:t xml:space="preserve"> курсів за вибором, факультативів з метою надання якісної освіти.</w:t>
      </w:r>
    </w:p>
    <w:p w:rsidR="00C20612" w:rsidRPr="00C20612" w:rsidRDefault="009A165A" w:rsidP="00F95FCB">
      <w:pPr>
        <w:shd w:val="clear" w:color="auto" w:fill="FFFFFF"/>
        <w:spacing w:after="0" w:line="240" w:lineRule="auto"/>
        <w:ind w:firstLine="709"/>
        <w:jc w:val="both"/>
        <w:rPr>
          <w:rFonts w:ascii="Tahoma" w:eastAsia="Times New Roman" w:hAnsi="Tahoma" w:cs="Tahoma"/>
          <w:color w:val="111111"/>
          <w:sz w:val="18"/>
          <w:szCs w:val="18"/>
          <w:lang w:eastAsia="ru-RU"/>
        </w:rPr>
      </w:pPr>
      <w:r>
        <w:rPr>
          <w:rFonts w:ascii="Times New Roman" w:eastAsia="Times New Roman" w:hAnsi="Times New Roman" w:cs="Times New Roman"/>
          <w:color w:val="000000"/>
          <w:sz w:val="28"/>
          <w:szCs w:val="28"/>
          <w:shd w:val="clear" w:color="auto" w:fill="FFFFFF"/>
          <w:lang w:val="uk-UA" w:eastAsia="ru-RU"/>
        </w:rPr>
        <w:t>У 2023/2024</w:t>
      </w:r>
      <w:r w:rsidR="00C20612" w:rsidRPr="00C20612">
        <w:rPr>
          <w:rFonts w:ascii="Times New Roman" w:eastAsia="Times New Roman" w:hAnsi="Times New Roman" w:cs="Times New Roman"/>
          <w:color w:val="000000"/>
          <w:sz w:val="28"/>
          <w:szCs w:val="28"/>
          <w:shd w:val="clear" w:color="auto" w:fill="FFFFFF"/>
          <w:lang w:val="uk-UA" w:eastAsia="ru-RU"/>
        </w:rPr>
        <w:t xml:space="preserve"> навчальному році навчальний заклад працював за річним планом, затвердженим за засіданні педагогічної ради </w:t>
      </w:r>
      <w:r w:rsidR="00C20612" w:rsidRPr="00D423B7">
        <w:rPr>
          <w:rFonts w:ascii="Times New Roman" w:eastAsia="Times New Roman" w:hAnsi="Times New Roman" w:cs="Times New Roman"/>
          <w:sz w:val="28"/>
          <w:szCs w:val="28"/>
          <w:shd w:val="clear" w:color="auto" w:fill="FFFFFF"/>
          <w:lang w:val="uk-UA" w:eastAsia="ru-RU"/>
        </w:rPr>
        <w:t>№</w:t>
      </w:r>
      <w:r>
        <w:rPr>
          <w:rFonts w:ascii="Times New Roman" w:eastAsia="Times New Roman" w:hAnsi="Times New Roman" w:cs="Times New Roman"/>
          <w:sz w:val="28"/>
          <w:szCs w:val="28"/>
          <w:shd w:val="clear" w:color="auto" w:fill="FFFFFF"/>
          <w:lang w:val="uk-UA" w:eastAsia="ru-RU"/>
        </w:rPr>
        <w:t>2</w:t>
      </w:r>
      <w:r w:rsidR="00D423B7" w:rsidRPr="00D423B7">
        <w:rPr>
          <w:rFonts w:ascii="Times New Roman" w:eastAsia="Times New Roman" w:hAnsi="Times New Roman" w:cs="Times New Roman"/>
          <w:sz w:val="28"/>
          <w:szCs w:val="28"/>
          <w:shd w:val="clear" w:color="auto" w:fill="FFFFFF"/>
          <w:lang w:val="uk-UA" w:eastAsia="ru-RU"/>
        </w:rPr>
        <w:t xml:space="preserve"> від 31.08.202</w:t>
      </w:r>
      <w:r>
        <w:rPr>
          <w:rFonts w:ascii="Times New Roman" w:eastAsia="Times New Roman" w:hAnsi="Times New Roman" w:cs="Times New Roman"/>
          <w:sz w:val="28"/>
          <w:szCs w:val="28"/>
          <w:shd w:val="clear" w:color="auto" w:fill="FFFFFF"/>
          <w:lang w:val="uk-UA" w:eastAsia="ru-RU"/>
        </w:rPr>
        <w:t>3</w:t>
      </w:r>
      <w:r w:rsidR="00C20612" w:rsidRPr="00D423B7">
        <w:rPr>
          <w:rFonts w:ascii="Times New Roman" w:eastAsia="Times New Roman" w:hAnsi="Times New Roman" w:cs="Times New Roman"/>
          <w:sz w:val="28"/>
          <w:szCs w:val="28"/>
          <w:shd w:val="clear" w:color="auto" w:fill="FFFFFF"/>
          <w:lang w:val="uk-UA" w:eastAsia="ru-RU"/>
        </w:rPr>
        <w:t xml:space="preserve"> </w:t>
      </w:r>
      <w:r w:rsidR="00C20612" w:rsidRPr="00C20612">
        <w:rPr>
          <w:rFonts w:ascii="Times New Roman" w:eastAsia="Times New Roman" w:hAnsi="Times New Roman" w:cs="Times New Roman"/>
          <w:color w:val="000000"/>
          <w:sz w:val="28"/>
          <w:szCs w:val="28"/>
          <w:shd w:val="clear" w:color="auto" w:fill="FFFFFF"/>
          <w:lang w:val="uk-UA" w:eastAsia="ru-RU"/>
        </w:rPr>
        <w:t>року, що включав розділи із управлінської діяльності, навчально-виховної, навчально-методичної та виховної робіт, контрольно-аналітичну та фінансово-господарську діяльність закладу.</w:t>
      </w:r>
    </w:p>
    <w:p w:rsidR="00C20612" w:rsidRPr="00C20612" w:rsidRDefault="00C20612" w:rsidP="00F95FCB">
      <w:pPr>
        <w:shd w:val="clear" w:color="auto" w:fill="FFFFFF"/>
        <w:spacing w:after="0" w:line="240" w:lineRule="auto"/>
        <w:ind w:firstLine="709"/>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000000"/>
          <w:sz w:val="28"/>
          <w:szCs w:val="28"/>
          <w:shd w:val="clear" w:color="auto" w:fill="FFFFFF"/>
          <w:lang w:val="uk-UA" w:eastAsia="ru-RU"/>
        </w:rPr>
        <w:t>На дан</w:t>
      </w:r>
      <w:r w:rsidR="00F95FCB">
        <w:rPr>
          <w:rFonts w:ascii="Times New Roman" w:eastAsia="Times New Roman" w:hAnsi="Times New Roman" w:cs="Times New Roman"/>
          <w:color w:val="000000"/>
          <w:sz w:val="28"/>
          <w:szCs w:val="28"/>
          <w:shd w:val="clear" w:color="auto" w:fill="FFFFFF"/>
          <w:lang w:val="uk-UA" w:eastAsia="ru-RU"/>
        </w:rPr>
        <w:t xml:space="preserve">ий час адміністрація </w:t>
      </w:r>
      <w:r w:rsidRPr="00C20612">
        <w:rPr>
          <w:rFonts w:ascii="Times New Roman" w:eastAsia="Times New Roman" w:hAnsi="Times New Roman" w:cs="Times New Roman"/>
          <w:color w:val="000000"/>
          <w:sz w:val="28"/>
          <w:szCs w:val="28"/>
          <w:shd w:val="clear" w:color="auto" w:fill="FFFFFF"/>
          <w:lang w:val="uk-UA" w:eastAsia="ru-RU"/>
        </w:rPr>
        <w:t xml:space="preserve"> закладу</w:t>
      </w:r>
      <w:r w:rsidR="00F95FCB">
        <w:rPr>
          <w:rFonts w:ascii="Times New Roman" w:eastAsia="Times New Roman" w:hAnsi="Times New Roman" w:cs="Times New Roman"/>
          <w:color w:val="000000"/>
          <w:sz w:val="28"/>
          <w:szCs w:val="28"/>
          <w:shd w:val="clear" w:color="auto" w:fill="FFFFFF"/>
          <w:lang w:val="uk-UA" w:eastAsia="ru-RU"/>
        </w:rPr>
        <w:t xml:space="preserve"> освіти</w:t>
      </w:r>
      <w:r w:rsidRPr="00C20612">
        <w:rPr>
          <w:rFonts w:ascii="Times New Roman" w:eastAsia="Times New Roman" w:hAnsi="Times New Roman" w:cs="Times New Roman"/>
          <w:color w:val="000000"/>
          <w:sz w:val="28"/>
          <w:szCs w:val="28"/>
          <w:shd w:val="clear" w:color="auto" w:fill="FFFFFF"/>
          <w:lang w:val="uk-UA" w:eastAsia="ru-RU"/>
        </w:rPr>
        <w:t xml:space="preserve"> працює над розробленням річного плану роботи</w:t>
      </w:r>
      <w:r w:rsidR="009A165A">
        <w:rPr>
          <w:rFonts w:ascii="Times New Roman" w:eastAsia="Times New Roman" w:hAnsi="Times New Roman" w:cs="Times New Roman"/>
          <w:color w:val="000000"/>
          <w:sz w:val="28"/>
          <w:szCs w:val="28"/>
          <w:shd w:val="clear" w:color="auto" w:fill="FFFFFF"/>
          <w:lang w:val="uk-UA" w:eastAsia="ru-RU"/>
        </w:rPr>
        <w:t xml:space="preserve"> школи на 2024/2025</w:t>
      </w:r>
      <w:r w:rsidRPr="00C20612">
        <w:rPr>
          <w:rFonts w:ascii="Times New Roman" w:eastAsia="Times New Roman" w:hAnsi="Times New Roman" w:cs="Times New Roman"/>
          <w:color w:val="000000"/>
          <w:sz w:val="28"/>
          <w:szCs w:val="28"/>
          <w:shd w:val="clear" w:color="auto" w:fill="FFFFFF"/>
          <w:lang w:val="uk-UA" w:eastAsia="ru-RU"/>
        </w:rPr>
        <w:t xml:space="preserve"> навчальний рік, з проєктом якого вже ознайомлений педагогічний колектив закладу (протокол засідання педагогічної ради №</w:t>
      </w:r>
      <w:r w:rsidRPr="00D423B7">
        <w:rPr>
          <w:rFonts w:ascii="Times New Roman" w:eastAsia="Times New Roman" w:hAnsi="Times New Roman" w:cs="Times New Roman"/>
          <w:sz w:val="28"/>
          <w:szCs w:val="28"/>
          <w:shd w:val="clear" w:color="auto" w:fill="FFFFFF"/>
          <w:lang w:val="uk-UA" w:eastAsia="ru-RU"/>
        </w:rPr>
        <w:t>13 від 10.06.202</w:t>
      </w:r>
      <w:r w:rsidR="009A165A">
        <w:rPr>
          <w:rFonts w:ascii="Times New Roman" w:eastAsia="Times New Roman" w:hAnsi="Times New Roman" w:cs="Times New Roman"/>
          <w:sz w:val="28"/>
          <w:szCs w:val="28"/>
          <w:shd w:val="clear" w:color="auto" w:fill="FFFFFF"/>
          <w:lang w:val="uk-UA" w:eastAsia="ru-RU"/>
        </w:rPr>
        <w:t>4</w:t>
      </w:r>
      <w:r w:rsidRPr="00D423B7">
        <w:rPr>
          <w:rFonts w:ascii="Times New Roman" w:eastAsia="Times New Roman" w:hAnsi="Times New Roman" w:cs="Times New Roman"/>
          <w:sz w:val="28"/>
          <w:szCs w:val="28"/>
          <w:shd w:val="clear" w:color="auto" w:fill="FFFFFF"/>
          <w:lang w:val="uk-UA" w:eastAsia="ru-RU"/>
        </w:rPr>
        <w:t xml:space="preserve"> року</w:t>
      </w:r>
      <w:r w:rsidRPr="00C20612">
        <w:rPr>
          <w:rFonts w:ascii="Times New Roman" w:eastAsia="Times New Roman" w:hAnsi="Times New Roman" w:cs="Times New Roman"/>
          <w:color w:val="000000"/>
          <w:sz w:val="28"/>
          <w:szCs w:val="28"/>
          <w:shd w:val="clear" w:color="auto" w:fill="FFFFFF"/>
          <w:lang w:val="uk-UA" w:eastAsia="ru-RU"/>
        </w:rPr>
        <w:t>). Річний план  роблений відповідно до Стратегії розвитку та освітньої програми, є основним робочим документом для організації повсякденної діяльності закладу освіти впродовж навчального року та передбачає реалізацію чотирьох основних напрямків роботи внутрішньої системи забезпечення якості освіти, а саме щодо освітнього середовища, системи оцінювання освітньої діяльності учнів, системи педагогічної та управлінської діяльностей.</w:t>
      </w:r>
      <w:r w:rsidRPr="00C20612">
        <w:rPr>
          <w:rFonts w:ascii="Calibri" w:eastAsia="Times New Roman" w:hAnsi="Calibri" w:cs="Calibri"/>
          <w:color w:val="111111"/>
          <w:sz w:val="20"/>
          <w:szCs w:val="20"/>
          <w:shd w:val="clear" w:color="auto" w:fill="FFFFFF"/>
          <w:lang w:eastAsia="ru-RU"/>
        </w:rPr>
        <w:t> </w:t>
      </w:r>
      <w:r w:rsidRPr="00C20612">
        <w:rPr>
          <w:rFonts w:ascii="Times New Roman" w:eastAsia="Times New Roman" w:hAnsi="Times New Roman" w:cs="Times New Roman"/>
          <w:color w:val="000000"/>
          <w:sz w:val="28"/>
          <w:szCs w:val="28"/>
          <w:shd w:val="clear" w:color="auto" w:fill="FFFFFF"/>
          <w:lang w:val="uk-UA" w:eastAsia="ru-RU"/>
        </w:rPr>
        <w:t>Стратегія розвитку закладу має реалізовуватися через систему планування.</w:t>
      </w:r>
    </w:p>
    <w:p w:rsidR="0010257F" w:rsidRDefault="00C20612" w:rsidP="004B61CC">
      <w:pPr>
        <w:shd w:val="clear" w:color="auto" w:fill="FFFFFF"/>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C20612">
        <w:rPr>
          <w:rFonts w:ascii="Times New Roman" w:eastAsia="Times New Roman" w:hAnsi="Times New Roman" w:cs="Times New Roman"/>
          <w:color w:val="000000"/>
          <w:sz w:val="28"/>
          <w:szCs w:val="28"/>
          <w:shd w:val="clear" w:color="auto" w:fill="FFFFFF"/>
          <w:lang w:val="uk-UA" w:eastAsia="ru-RU"/>
        </w:rPr>
        <w:t>Для здійснення самооцінювання якості освітньої діяльності у закладі освіти розроблена внутрішня система забезпечення якості освіти (протокол засідання педагогічної ради №6 від 26.11.2021 року), що включає критерії, правила і процедури оцінювання педагогічної діяльності педагогічних працівників та здобувачів освіти,</w:t>
      </w:r>
      <w:r w:rsidRPr="00C20612">
        <w:rPr>
          <w:rFonts w:ascii="Calibri" w:eastAsia="Times New Roman" w:hAnsi="Calibri" w:cs="Calibri"/>
          <w:color w:val="111111"/>
          <w:sz w:val="20"/>
          <w:szCs w:val="20"/>
          <w:shd w:val="clear" w:color="auto" w:fill="FFFFFF"/>
          <w:lang w:eastAsia="ru-RU"/>
        </w:rPr>
        <w:t> </w:t>
      </w:r>
      <w:r w:rsidRPr="00C20612">
        <w:rPr>
          <w:rFonts w:ascii="Times New Roman" w:eastAsia="Times New Roman" w:hAnsi="Times New Roman" w:cs="Times New Roman"/>
          <w:color w:val="000000"/>
          <w:sz w:val="28"/>
          <w:szCs w:val="28"/>
          <w:shd w:val="clear" w:color="auto" w:fill="FFFFFF"/>
          <w:lang w:val="uk-UA" w:eastAsia="ru-RU"/>
        </w:rPr>
        <w:t xml:space="preserve">управлінської діяльності керівних працівників закладу освіти, систему та механізм забезпечення академічної доброчесності, інклюзивного навчання тощо. </w:t>
      </w:r>
      <w:r w:rsidR="004B61CC">
        <w:rPr>
          <w:rFonts w:ascii="Times New Roman" w:eastAsia="Times New Roman" w:hAnsi="Times New Roman" w:cs="Times New Roman"/>
          <w:color w:val="000000"/>
          <w:sz w:val="28"/>
          <w:szCs w:val="28"/>
          <w:shd w:val="clear" w:color="auto" w:fill="FFFFFF"/>
          <w:lang w:val="uk-UA" w:eastAsia="ru-RU"/>
        </w:rPr>
        <w:t>М</w:t>
      </w:r>
      <w:r w:rsidRPr="00C20612">
        <w:rPr>
          <w:rFonts w:ascii="Times New Roman" w:eastAsia="Times New Roman" w:hAnsi="Times New Roman" w:cs="Times New Roman"/>
          <w:color w:val="000000"/>
          <w:sz w:val="28"/>
          <w:szCs w:val="28"/>
          <w:shd w:val="clear" w:color="auto" w:fill="FFFFFF"/>
          <w:lang w:val="uk-UA" w:eastAsia="ru-RU"/>
        </w:rPr>
        <w:t xml:space="preserve">оніторинг освітньої діяльності </w:t>
      </w:r>
      <w:r w:rsidRPr="00C20612">
        <w:rPr>
          <w:rFonts w:ascii="Times New Roman" w:eastAsia="Times New Roman" w:hAnsi="Times New Roman" w:cs="Times New Roman"/>
          <w:color w:val="000000"/>
          <w:sz w:val="28"/>
          <w:szCs w:val="28"/>
          <w:shd w:val="clear" w:color="auto" w:fill="FFFFFF"/>
          <w:lang w:val="uk-UA" w:eastAsia="ru-RU"/>
        </w:rPr>
        <w:lastRenderedPageBreak/>
        <w:t>протягом 202</w:t>
      </w:r>
      <w:r w:rsidR="009A165A">
        <w:rPr>
          <w:rFonts w:ascii="Times New Roman" w:eastAsia="Times New Roman" w:hAnsi="Times New Roman" w:cs="Times New Roman"/>
          <w:color w:val="000000"/>
          <w:sz w:val="28"/>
          <w:szCs w:val="28"/>
          <w:shd w:val="clear" w:color="auto" w:fill="FFFFFF"/>
          <w:lang w:val="uk-UA" w:eastAsia="ru-RU"/>
        </w:rPr>
        <w:t>3/2024</w:t>
      </w:r>
      <w:r w:rsidRPr="00C20612">
        <w:rPr>
          <w:rFonts w:ascii="Times New Roman" w:eastAsia="Times New Roman" w:hAnsi="Times New Roman" w:cs="Times New Roman"/>
          <w:color w:val="000000"/>
          <w:sz w:val="28"/>
          <w:szCs w:val="28"/>
          <w:shd w:val="clear" w:color="auto" w:fill="FFFFFF"/>
          <w:lang w:val="uk-UA" w:eastAsia="ru-RU"/>
        </w:rPr>
        <w:t xml:space="preserve"> </w:t>
      </w:r>
      <w:r w:rsidR="004B61CC">
        <w:rPr>
          <w:rFonts w:ascii="Times New Roman" w:eastAsia="Times New Roman" w:hAnsi="Times New Roman" w:cs="Times New Roman"/>
          <w:color w:val="000000"/>
          <w:sz w:val="28"/>
          <w:szCs w:val="28"/>
          <w:shd w:val="clear" w:color="auto" w:fill="FFFFFF"/>
          <w:lang w:val="uk-UA" w:eastAsia="ru-RU"/>
        </w:rPr>
        <w:t xml:space="preserve">навчального </w:t>
      </w:r>
      <w:r w:rsidRPr="00C20612">
        <w:rPr>
          <w:rFonts w:ascii="Times New Roman" w:eastAsia="Times New Roman" w:hAnsi="Times New Roman" w:cs="Times New Roman"/>
          <w:color w:val="000000"/>
          <w:sz w:val="28"/>
          <w:szCs w:val="28"/>
          <w:shd w:val="clear" w:color="auto" w:fill="FFFFFF"/>
          <w:lang w:val="uk-UA" w:eastAsia="ru-RU"/>
        </w:rPr>
        <w:t xml:space="preserve">року здійснювався </w:t>
      </w:r>
      <w:r w:rsidR="004B61CC">
        <w:rPr>
          <w:rFonts w:ascii="Times New Roman" w:eastAsia="Times New Roman" w:hAnsi="Times New Roman" w:cs="Times New Roman"/>
          <w:color w:val="000000"/>
          <w:sz w:val="28"/>
          <w:szCs w:val="28"/>
          <w:shd w:val="clear" w:color="auto" w:fill="FFFFFF"/>
          <w:lang w:val="uk-UA" w:eastAsia="ru-RU"/>
        </w:rPr>
        <w:t xml:space="preserve">шляхом </w:t>
      </w:r>
      <w:r w:rsidRPr="00C20612">
        <w:rPr>
          <w:rFonts w:ascii="Times New Roman" w:eastAsia="Times New Roman" w:hAnsi="Times New Roman" w:cs="Times New Roman"/>
          <w:color w:val="000000"/>
          <w:sz w:val="28"/>
          <w:szCs w:val="28"/>
          <w:shd w:val="clear" w:color="auto" w:fill="FFFFFF"/>
          <w:lang w:val="uk-UA" w:eastAsia="ru-RU"/>
        </w:rPr>
        <w:t xml:space="preserve">вивчення системи </w:t>
      </w:r>
      <w:r w:rsidRPr="00D423B7">
        <w:rPr>
          <w:rFonts w:ascii="Times New Roman" w:eastAsia="Times New Roman" w:hAnsi="Times New Roman" w:cs="Times New Roman"/>
          <w:sz w:val="28"/>
          <w:szCs w:val="28"/>
          <w:shd w:val="clear" w:color="auto" w:fill="FFFFFF"/>
          <w:lang w:val="uk-UA" w:eastAsia="ru-RU"/>
        </w:rPr>
        <w:t>роботи  вчителів, що атестувалися, моніторингові дослідження</w:t>
      </w:r>
      <w:r w:rsidR="004B61CC" w:rsidRPr="00D423B7">
        <w:rPr>
          <w:rFonts w:ascii="Times New Roman" w:eastAsia="Times New Roman" w:hAnsi="Times New Roman" w:cs="Times New Roman"/>
          <w:sz w:val="28"/>
          <w:szCs w:val="28"/>
          <w:shd w:val="clear" w:color="auto" w:fill="FFFFFF"/>
          <w:lang w:val="uk-UA" w:eastAsia="ru-RU"/>
        </w:rPr>
        <w:t xml:space="preserve"> навчальних досягнень учнів за І семестр, за рік, по класах,</w:t>
      </w:r>
      <w:r w:rsidR="00D423B7" w:rsidRPr="00D423B7">
        <w:rPr>
          <w:rFonts w:ascii="Times New Roman" w:eastAsia="Times New Roman" w:hAnsi="Times New Roman" w:cs="Times New Roman"/>
          <w:sz w:val="28"/>
          <w:szCs w:val="28"/>
          <w:shd w:val="clear" w:color="auto" w:fill="FFFFFF"/>
          <w:lang w:val="uk-UA" w:eastAsia="ru-RU"/>
        </w:rPr>
        <w:t xml:space="preserve"> з предметів (математика</w:t>
      </w:r>
      <w:r w:rsidRPr="00D423B7">
        <w:rPr>
          <w:rFonts w:ascii="Times New Roman" w:eastAsia="Times New Roman" w:hAnsi="Times New Roman" w:cs="Times New Roman"/>
          <w:sz w:val="28"/>
          <w:szCs w:val="28"/>
          <w:shd w:val="clear" w:color="auto" w:fill="FFFFFF"/>
          <w:lang w:val="uk-UA" w:eastAsia="ru-RU"/>
        </w:rPr>
        <w:t>, українська мова та</w:t>
      </w:r>
      <w:r w:rsidR="00D423B7" w:rsidRPr="00D423B7">
        <w:rPr>
          <w:rFonts w:ascii="Times New Roman" w:eastAsia="Times New Roman" w:hAnsi="Times New Roman" w:cs="Times New Roman"/>
          <w:sz w:val="28"/>
          <w:szCs w:val="28"/>
          <w:shd w:val="clear" w:color="auto" w:fill="FFFFFF"/>
          <w:lang w:val="uk-UA" w:eastAsia="ru-RU"/>
        </w:rPr>
        <w:t xml:space="preserve"> література, фізична культура</w:t>
      </w:r>
      <w:r w:rsidRPr="00D423B7">
        <w:rPr>
          <w:rFonts w:ascii="Times New Roman" w:eastAsia="Times New Roman" w:hAnsi="Times New Roman" w:cs="Times New Roman"/>
          <w:sz w:val="28"/>
          <w:szCs w:val="28"/>
          <w:shd w:val="clear" w:color="auto" w:fill="FFFFFF"/>
          <w:lang w:val="uk-UA" w:eastAsia="ru-RU"/>
        </w:rPr>
        <w:t>, захисту України,</w:t>
      </w:r>
      <w:r w:rsidR="00D423B7" w:rsidRPr="00D423B7">
        <w:rPr>
          <w:rFonts w:ascii="Times New Roman" w:eastAsia="Times New Roman" w:hAnsi="Times New Roman" w:cs="Times New Roman"/>
          <w:sz w:val="28"/>
          <w:szCs w:val="28"/>
          <w:shd w:val="clear" w:color="auto" w:fill="FFFFFF"/>
          <w:lang w:val="uk-UA" w:eastAsia="ru-RU"/>
        </w:rPr>
        <w:t xml:space="preserve"> основи здоров</w:t>
      </w:r>
      <w:r w:rsidR="00D423B7" w:rsidRPr="00D423B7">
        <w:rPr>
          <w:rFonts w:ascii="Times New Roman" w:eastAsia="Times New Roman" w:hAnsi="Times New Roman" w:cs="Times New Roman"/>
          <w:sz w:val="28"/>
          <w:szCs w:val="28"/>
          <w:shd w:val="clear" w:color="auto" w:fill="FFFFFF"/>
          <w:lang w:val="en-US" w:eastAsia="ru-RU"/>
        </w:rPr>
        <w:t>’</w:t>
      </w:r>
      <w:r w:rsidR="00D423B7" w:rsidRPr="00D423B7">
        <w:rPr>
          <w:rFonts w:ascii="Times New Roman" w:eastAsia="Times New Roman" w:hAnsi="Times New Roman" w:cs="Times New Roman"/>
          <w:sz w:val="28"/>
          <w:szCs w:val="28"/>
          <w:shd w:val="clear" w:color="auto" w:fill="FFFFFF"/>
          <w:lang w:val="uk-UA" w:eastAsia="ru-RU"/>
        </w:rPr>
        <w:t>я</w:t>
      </w:r>
      <w:r w:rsidRPr="00D423B7">
        <w:rPr>
          <w:rFonts w:ascii="Times New Roman" w:eastAsia="Times New Roman" w:hAnsi="Times New Roman" w:cs="Times New Roman"/>
          <w:sz w:val="28"/>
          <w:szCs w:val="28"/>
          <w:shd w:val="clear" w:color="auto" w:fill="FFFFFF"/>
          <w:lang w:val="uk-UA" w:eastAsia="ru-RU"/>
        </w:rPr>
        <w:t>)</w:t>
      </w:r>
      <w:r w:rsidR="00F95FCB" w:rsidRPr="00D423B7">
        <w:rPr>
          <w:rFonts w:ascii="Times New Roman" w:eastAsia="Times New Roman" w:hAnsi="Times New Roman" w:cs="Times New Roman"/>
          <w:sz w:val="28"/>
          <w:szCs w:val="28"/>
          <w:shd w:val="clear" w:color="auto" w:fill="FFFFFF"/>
          <w:lang w:val="uk-UA" w:eastAsia="ru-RU"/>
        </w:rPr>
        <w:t>. П</w:t>
      </w:r>
      <w:r w:rsidRPr="00D423B7">
        <w:rPr>
          <w:rFonts w:ascii="Times New Roman" w:eastAsia="Times New Roman" w:hAnsi="Times New Roman" w:cs="Times New Roman"/>
          <w:sz w:val="28"/>
          <w:szCs w:val="28"/>
          <w:shd w:val="clear" w:color="auto" w:fill="FFFFFF"/>
          <w:lang w:val="uk-UA" w:eastAsia="ru-RU"/>
        </w:rPr>
        <w:t>ротягом навчального року вивчався стан ведення класних журналів, щоденників</w:t>
      </w:r>
      <w:r w:rsidRPr="00C20612">
        <w:rPr>
          <w:rFonts w:ascii="Times New Roman" w:eastAsia="Times New Roman" w:hAnsi="Times New Roman" w:cs="Times New Roman"/>
          <w:color w:val="000000"/>
          <w:sz w:val="28"/>
          <w:szCs w:val="28"/>
          <w:shd w:val="clear" w:color="auto" w:fill="FFFFFF"/>
          <w:lang w:val="uk-UA" w:eastAsia="ru-RU"/>
        </w:rPr>
        <w:t>, здійснювалася перевірка ведення зошитів На основі перевірки складені аналітичні довідки, що підшиваються та зберігаються.</w:t>
      </w:r>
      <w:r w:rsidR="00F95FCB">
        <w:rPr>
          <w:rFonts w:ascii="Times New Roman" w:eastAsia="Times New Roman" w:hAnsi="Times New Roman" w:cs="Times New Roman"/>
          <w:color w:val="000000"/>
          <w:sz w:val="28"/>
          <w:szCs w:val="28"/>
          <w:shd w:val="clear" w:color="auto" w:fill="FFFFFF"/>
          <w:lang w:val="uk-UA" w:eastAsia="ru-RU"/>
        </w:rPr>
        <w:t xml:space="preserve"> Зроблено аналіз роботи закладу під час дистанційного навчання.</w:t>
      </w:r>
    </w:p>
    <w:p w:rsidR="00C20612" w:rsidRPr="00C20612" w:rsidRDefault="00C20612" w:rsidP="0010257F">
      <w:pPr>
        <w:shd w:val="clear" w:color="auto" w:fill="FFFFFF"/>
        <w:spacing w:after="0" w:line="240" w:lineRule="auto"/>
        <w:ind w:firstLine="709"/>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000000"/>
          <w:sz w:val="28"/>
          <w:szCs w:val="28"/>
          <w:shd w:val="clear" w:color="auto" w:fill="FFFFFF"/>
          <w:lang w:val="uk-UA" w:eastAsia="ru-RU"/>
        </w:rPr>
        <w:t>Особливу увагу, як керівник, хочу звернути на фінансове та матеріально-технічне забезпечення закладу. Протягом 202</w:t>
      </w:r>
      <w:r w:rsidR="009A165A">
        <w:rPr>
          <w:rFonts w:ascii="Times New Roman" w:eastAsia="Times New Roman" w:hAnsi="Times New Roman" w:cs="Times New Roman"/>
          <w:color w:val="000000"/>
          <w:sz w:val="28"/>
          <w:szCs w:val="28"/>
          <w:shd w:val="clear" w:color="auto" w:fill="FFFFFF"/>
          <w:lang w:val="uk-UA" w:eastAsia="ru-RU"/>
        </w:rPr>
        <w:t>3/2024</w:t>
      </w:r>
      <w:r w:rsidRPr="00C20612">
        <w:rPr>
          <w:rFonts w:ascii="Times New Roman" w:eastAsia="Times New Roman" w:hAnsi="Times New Roman" w:cs="Times New Roman"/>
          <w:color w:val="000000"/>
          <w:sz w:val="28"/>
          <w:szCs w:val="28"/>
          <w:shd w:val="clear" w:color="auto" w:fill="FFFFFF"/>
          <w:lang w:val="uk-UA" w:eastAsia="ru-RU"/>
        </w:rPr>
        <w:t xml:space="preserve"> навчального року та у період літніх канікул  у закладі здійснені наступні ремонтні роботи:</w:t>
      </w:r>
    </w:p>
    <w:p w:rsidR="00C20612" w:rsidRPr="009A165A" w:rsidRDefault="0010257F" w:rsidP="009A165A">
      <w:pPr>
        <w:pStyle w:val="a4"/>
        <w:numPr>
          <w:ilvl w:val="0"/>
          <w:numId w:val="21"/>
        </w:numPr>
        <w:shd w:val="clear" w:color="auto" w:fill="FFFFFF"/>
        <w:spacing w:after="0" w:line="240" w:lineRule="auto"/>
        <w:jc w:val="both"/>
        <w:rPr>
          <w:rFonts w:ascii="Tahoma" w:eastAsia="Times New Roman" w:hAnsi="Tahoma" w:cs="Tahoma"/>
          <w:color w:val="111111"/>
          <w:sz w:val="18"/>
          <w:szCs w:val="18"/>
          <w:lang w:eastAsia="ru-RU"/>
        </w:rPr>
      </w:pPr>
      <w:r w:rsidRPr="009A165A">
        <w:rPr>
          <w:rFonts w:ascii="Times New Roman" w:eastAsia="Times New Roman" w:hAnsi="Times New Roman" w:cs="Times New Roman"/>
          <w:color w:val="000000"/>
          <w:sz w:val="28"/>
          <w:szCs w:val="28"/>
          <w:shd w:val="clear" w:color="auto" w:fill="FFFFFF"/>
          <w:lang w:val="uk-UA" w:eastAsia="ru-RU"/>
        </w:rPr>
        <w:t>Пофарбовано спортивний майданчик ліцею та ігрову площадку дошкільної групи</w:t>
      </w:r>
      <w:r w:rsidR="00C20612" w:rsidRPr="009A165A">
        <w:rPr>
          <w:rFonts w:ascii="Times New Roman" w:eastAsia="Times New Roman" w:hAnsi="Times New Roman" w:cs="Times New Roman"/>
          <w:color w:val="000000"/>
          <w:sz w:val="28"/>
          <w:szCs w:val="28"/>
          <w:shd w:val="clear" w:color="auto" w:fill="FFFFFF"/>
          <w:lang w:val="uk-UA" w:eastAsia="ru-RU"/>
        </w:rPr>
        <w:t>.</w:t>
      </w:r>
    </w:p>
    <w:p w:rsidR="00C20612" w:rsidRPr="009A165A" w:rsidRDefault="0010257F" w:rsidP="009A165A">
      <w:pPr>
        <w:pStyle w:val="a4"/>
        <w:numPr>
          <w:ilvl w:val="0"/>
          <w:numId w:val="21"/>
        </w:numPr>
        <w:shd w:val="clear" w:color="auto" w:fill="FFFFFF"/>
        <w:spacing w:after="0" w:line="240" w:lineRule="auto"/>
        <w:jc w:val="both"/>
        <w:rPr>
          <w:rFonts w:ascii="Tahoma" w:eastAsia="Times New Roman" w:hAnsi="Tahoma" w:cs="Tahoma"/>
          <w:color w:val="111111"/>
          <w:sz w:val="18"/>
          <w:szCs w:val="18"/>
          <w:lang w:eastAsia="ru-RU"/>
        </w:rPr>
      </w:pPr>
      <w:r w:rsidRPr="009A165A">
        <w:rPr>
          <w:rFonts w:ascii="Times New Roman" w:eastAsia="Times New Roman" w:hAnsi="Times New Roman" w:cs="Times New Roman"/>
          <w:color w:val="000000"/>
          <w:sz w:val="28"/>
          <w:szCs w:val="28"/>
          <w:shd w:val="clear" w:color="auto" w:fill="FFFFFF"/>
          <w:lang w:val="uk-UA" w:eastAsia="ru-RU"/>
        </w:rPr>
        <w:t>Виділено бензин для косіння</w:t>
      </w:r>
      <w:r w:rsidR="00C20612" w:rsidRPr="009A165A">
        <w:rPr>
          <w:rFonts w:ascii="Times New Roman" w:eastAsia="Times New Roman" w:hAnsi="Times New Roman" w:cs="Times New Roman"/>
          <w:color w:val="000000"/>
          <w:sz w:val="28"/>
          <w:szCs w:val="28"/>
          <w:shd w:val="clear" w:color="auto" w:fill="FFFFFF"/>
          <w:lang w:val="uk-UA" w:eastAsia="ru-RU"/>
        </w:rPr>
        <w:t>.</w:t>
      </w:r>
    </w:p>
    <w:p w:rsidR="0010257F" w:rsidRPr="009A165A" w:rsidRDefault="0010257F" w:rsidP="009A165A">
      <w:pPr>
        <w:pStyle w:val="a4"/>
        <w:numPr>
          <w:ilvl w:val="0"/>
          <w:numId w:val="21"/>
        </w:numPr>
        <w:shd w:val="clear" w:color="auto" w:fill="FFFFFF"/>
        <w:spacing w:after="0" w:line="240" w:lineRule="auto"/>
        <w:jc w:val="both"/>
        <w:rPr>
          <w:rFonts w:ascii="Tahoma" w:eastAsia="Times New Roman" w:hAnsi="Tahoma" w:cs="Tahoma"/>
          <w:color w:val="111111"/>
          <w:sz w:val="18"/>
          <w:szCs w:val="18"/>
          <w:lang w:val="uk-UA" w:eastAsia="ru-RU"/>
        </w:rPr>
      </w:pPr>
      <w:r w:rsidRPr="009A165A">
        <w:rPr>
          <w:rFonts w:ascii="Times New Roman" w:eastAsia="Times New Roman" w:hAnsi="Times New Roman" w:cs="Times New Roman"/>
          <w:color w:val="111111"/>
          <w:sz w:val="28"/>
          <w:szCs w:val="28"/>
          <w:shd w:val="clear" w:color="auto" w:fill="FFFFFF"/>
          <w:lang w:val="uk-UA" w:eastAsia="ru-RU"/>
        </w:rPr>
        <w:t>Придбано друкарський папір.</w:t>
      </w:r>
    </w:p>
    <w:p w:rsidR="00C86CA0" w:rsidRPr="009A165A" w:rsidRDefault="00C86CA0" w:rsidP="009A165A">
      <w:pPr>
        <w:pStyle w:val="a4"/>
        <w:numPr>
          <w:ilvl w:val="0"/>
          <w:numId w:val="21"/>
        </w:numPr>
        <w:shd w:val="clear" w:color="auto" w:fill="FFFFFF"/>
        <w:spacing w:after="0" w:line="240" w:lineRule="auto"/>
        <w:jc w:val="both"/>
        <w:rPr>
          <w:rFonts w:ascii="Times New Roman" w:eastAsia="Times New Roman" w:hAnsi="Times New Roman" w:cs="Times New Roman"/>
          <w:color w:val="111111"/>
          <w:sz w:val="28"/>
          <w:szCs w:val="28"/>
          <w:lang w:val="uk-UA" w:eastAsia="ru-RU"/>
        </w:rPr>
      </w:pPr>
      <w:r w:rsidRPr="009A165A">
        <w:rPr>
          <w:rFonts w:ascii="Times New Roman" w:eastAsia="Times New Roman" w:hAnsi="Times New Roman" w:cs="Times New Roman"/>
          <w:color w:val="111111"/>
          <w:sz w:val="28"/>
          <w:szCs w:val="28"/>
          <w:lang w:val="uk-UA" w:eastAsia="ru-RU"/>
        </w:rPr>
        <w:t>Зроблено косметичне фарбування дверей, плінтусів, фасадних дерев’яних поверхонь.</w:t>
      </w:r>
    </w:p>
    <w:p w:rsidR="00C20612" w:rsidRPr="00C20612" w:rsidRDefault="00C20612" w:rsidP="0010257F">
      <w:pPr>
        <w:shd w:val="clear" w:color="auto" w:fill="FFFFFF"/>
        <w:spacing w:after="0" w:line="240" w:lineRule="auto"/>
        <w:ind w:firstLine="709"/>
        <w:jc w:val="both"/>
        <w:rPr>
          <w:rFonts w:ascii="Tahoma" w:eastAsia="Times New Roman" w:hAnsi="Tahoma" w:cs="Tahoma"/>
          <w:color w:val="111111"/>
          <w:sz w:val="18"/>
          <w:szCs w:val="18"/>
          <w:lang w:val="uk-UA" w:eastAsia="ru-RU"/>
        </w:rPr>
      </w:pPr>
      <w:r w:rsidRPr="00C20612">
        <w:rPr>
          <w:rFonts w:ascii="Times New Roman" w:eastAsia="Times New Roman" w:hAnsi="Times New Roman" w:cs="Times New Roman"/>
          <w:color w:val="111111"/>
          <w:sz w:val="28"/>
          <w:szCs w:val="28"/>
          <w:lang w:val="uk-UA" w:eastAsia="ru-RU"/>
        </w:rPr>
        <w:t>Хочу зазначити, що ліцей працює в режимі стабільності, ліміти на використання електроенергії та тв</w:t>
      </w:r>
      <w:r w:rsidR="0010257F">
        <w:rPr>
          <w:rFonts w:ascii="Times New Roman" w:eastAsia="Times New Roman" w:hAnsi="Times New Roman" w:cs="Times New Roman"/>
          <w:color w:val="111111"/>
          <w:sz w:val="28"/>
          <w:szCs w:val="28"/>
          <w:lang w:val="uk-UA" w:eastAsia="ru-RU"/>
        </w:rPr>
        <w:t>ердого палива не перевищено. З</w:t>
      </w:r>
      <w:r w:rsidRPr="00C20612">
        <w:rPr>
          <w:rFonts w:ascii="Times New Roman" w:eastAsia="Times New Roman" w:hAnsi="Times New Roman" w:cs="Times New Roman"/>
          <w:color w:val="111111"/>
          <w:sz w:val="28"/>
          <w:szCs w:val="28"/>
          <w:lang w:val="uk-UA" w:eastAsia="ru-RU"/>
        </w:rPr>
        <w:t>абезпечені твердим паливом на наступний рік.  Проте, на сьогодні залишається багато нагальних проблем, які необхідно вирішити. Адміністрація закладу постійно вивчає потреби учнів та працівників і доводить до відома засновника запити для задоволення потреб закладу освіти та відстежує їх реалізацію.</w:t>
      </w:r>
    </w:p>
    <w:p w:rsidR="00C20612" w:rsidRPr="00C20612" w:rsidRDefault="00C20612" w:rsidP="0010257F">
      <w:pPr>
        <w:shd w:val="clear" w:color="auto" w:fill="FFFFFF"/>
        <w:spacing w:after="0" w:line="240" w:lineRule="auto"/>
        <w:ind w:firstLine="709"/>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lang w:val="uk-UA" w:eastAsia="ru-RU"/>
        </w:rPr>
        <w:t>Для</w:t>
      </w:r>
      <w:r w:rsidRPr="00C20612">
        <w:rPr>
          <w:rFonts w:ascii="Times New Roman" w:eastAsia="Times New Roman" w:hAnsi="Times New Roman" w:cs="Times New Roman"/>
          <w:b/>
          <w:bCs/>
          <w:color w:val="111111"/>
          <w:sz w:val="28"/>
          <w:szCs w:val="28"/>
          <w:lang w:val="uk-UA" w:eastAsia="ru-RU"/>
        </w:rPr>
        <w:t> </w:t>
      </w:r>
      <w:r w:rsidRPr="00C20612">
        <w:rPr>
          <w:rFonts w:ascii="Times New Roman" w:eastAsia="Times New Roman" w:hAnsi="Times New Roman" w:cs="Times New Roman"/>
          <w:color w:val="111111"/>
          <w:sz w:val="28"/>
          <w:szCs w:val="28"/>
          <w:lang w:val="uk-UA" w:eastAsia="ru-RU"/>
        </w:rPr>
        <w:t>успішної роботи</w:t>
      </w:r>
      <w:r w:rsidRPr="00C20612">
        <w:rPr>
          <w:rFonts w:ascii="Times New Roman" w:eastAsia="Times New Roman" w:hAnsi="Times New Roman" w:cs="Times New Roman"/>
          <w:b/>
          <w:bCs/>
          <w:color w:val="111111"/>
          <w:sz w:val="28"/>
          <w:szCs w:val="28"/>
          <w:lang w:val="uk-UA" w:eastAsia="ru-RU"/>
        </w:rPr>
        <w:t> </w:t>
      </w:r>
      <w:r w:rsidRPr="00C20612">
        <w:rPr>
          <w:rFonts w:ascii="Times New Roman" w:eastAsia="Times New Roman" w:hAnsi="Times New Roman" w:cs="Times New Roman"/>
          <w:color w:val="000000"/>
          <w:sz w:val="28"/>
          <w:szCs w:val="28"/>
          <w:lang w:val="uk-UA" w:eastAsia="ru-RU"/>
        </w:rPr>
        <w:t>та конструктивної взаємодії здобувачів освіти, їх батьків, педагогічних та інших працівників закладу освіти важливе значення має створення сприятливого психологічного клімату у колективі.</w:t>
      </w:r>
      <w:r w:rsidRPr="00C20612">
        <w:rPr>
          <w:rFonts w:ascii="Calibri" w:eastAsia="Times New Roman" w:hAnsi="Calibri" w:cs="Calibri"/>
          <w:color w:val="111111"/>
          <w:sz w:val="20"/>
          <w:szCs w:val="20"/>
          <w:lang w:eastAsia="ru-RU"/>
        </w:rPr>
        <w:t> </w:t>
      </w:r>
      <w:r w:rsidRPr="00C20612">
        <w:rPr>
          <w:rFonts w:ascii="Times New Roman" w:eastAsia="Times New Roman" w:hAnsi="Times New Roman" w:cs="Times New Roman"/>
          <w:color w:val="000000"/>
          <w:sz w:val="28"/>
          <w:szCs w:val="28"/>
          <w:lang w:val="uk-UA" w:eastAsia="ru-RU"/>
        </w:rPr>
        <w:t>Психологічний клімат у закладі освіти є визначальним чинником для створення комфортних умов для здобувачів освіти та педагогічних працівників. Завжди схиляюся до конструктивного вирішення конфліктів задля прийняття рішення, яке задовільнятиме учасників конфлікту.</w:t>
      </w:r>
    </w:p>
    <w:p w:rsidR="00C20612" w:rsidRPr="00C20612" w:rsidRDefault="00C20612" w:rsidP="0010257F">
      <w:pPr>
        <w:shd w:val="clear" w:color="auto" w:fill="FFFFFF"/>
        <w:spacing w:after="0" w:line="240" w:lineRule="auto"/>
        <w:ind w:firstLine="709"/>
        <w:jc w:val="both"/>
        <w:rPr>
          <w:rFonts w:ascii="Tahoma" w:eastAsia="Times New Roman" w:hAnsi="Tahoma" w:cs="Tahoma"/>
          <w:color w:val="111111"/>
          <w:sz w:val="18"/>
          <w:szCs w:val="18"/>
          <w:lang w:val="uk-UA" w:eastAsia="ru-RU"/>
        </w:rPr>
      </w:pPr>
      <w:r w:rsidRPr="00C20612">
        <w:rPr>
          <w:rFonts w:ascii="Times New Roman" w:eastAsia="Times New Roman" w:hAnsi="Times New Roman" w:cs="Times New Roman"/>
          <w:color w:val="000000"/>
          <w:sz w:val="28"/>
          <w:szCs w:val="28"/>
          <w:lang w:val="uk-UA" w:eastAsia="ru-RU"/>
        </w:rPr>
        <w:t>Однією з важливих складових управлінського процесу є безумовне виконання вимог статті 30 Закону України «Про освіту», яка визначає перелік обов’язкової інформації, яку заклад має оприлю</w:t>
      </w:r>
      <w:r w:rsidR="0010257F">
        <w:rPr>
          <w:rFonts w:ascii="Times New Roman" w:eastAsia="Times New Roman" w:hAnsi="Times New Roman" w:cs="Times New Roman"/>
          <w:color w:val="000000"/>
          <w:sz w:val="28"/>
          <w:szCs w:val="28"/>
          <w:lang w:val="uk-UA" w:eastAsia="ru-RU"/>
        </w:rPr>
        <w:t xml:space="preserve">днювати. У нашому </w:t>
      </w:r>
      <w:r w:rsidRPr="00C20612">
        <w:rPr>
          <w:rFonts w:ascii="Times New Roman" w:eastAsia="Times New Roman" w:hAnsi="Times New Roman" w:cs="Times New Roman"/>
          <w:color w:val="000000"/>
          <w:sz w:val="28"/>
          <w:szCs w:val="28"/>
          <w:lang w:val="uk-UA" w:eastAsia="ru-RU"/>
        </w:rPr>
        <w:t xml:space="preserve"> закладі </w:t>
      </w:r>
      <w:r w:rsidR="0010257F">
        <w:rPr>
          <w:rFonts w:ascii="Times New Roman" w:eastAsia="Times New Roman" w:hAnsi="Times New Roman" w:cs="Times New Roman"/>
          <w:color w:val="000000"/>
          <w:sz w:val="28"/>
          <w:szCs w:val="28"/>
          <w:lang w:val="uk-UA" w:eastAsia="ru-RU"/>
        </w:rPr>
        <w:t xml:space="preserve">освіти </w:t>
      </w:r>
      <w:r w:rsidRPr="00C20612">
        <w:rPr>
          <w:rFonts w:ascii="Times New Roman" w:eastAsia="Times New Roman" w:hAnsi="Times New Roman" w:cs="Times New Roman"/>
          <w:color w:val="000000"/>
          <w:sz w:val="28"/>
          <w:szCs w:val="28"/>
          <w:lang w:val="uk-UA" w:eastAsia="ru-RU"/>
        </w:rPr>
        <w:t>створений та активно функціонує офіційний сайт, де є відкритий доступ до вищезгаданої публічної інформації, що знаходиться у рубриці «Прозорість та інформаційна відкритість закладу освіти». Сайт закладу постійно оновлюється, висвітлює події, які відбуваються у житті ліцею, є одним із інструментів організації дистанційного навчання. Шкільне життя закладу висвітлюється також на офіційній Facebook-сторінці закладу,</w:t>
      </w:r>
      <w:r w:rsidR="0010257F">
        <w:rPr>
          <w:rFonts w:ascii="Times New Roman" w:eastAsia="Times New Roman" w:hAnsi="Times New Roman" w:cs="Times New Roman"/>
          <w:color w:val="000000"/>
          <w:sz w:val="28"/>
          <w:szCs w:val="28"/>
          <w:lang w:val="uk-UA" w:eastAsia="ru-RU"/>
        </w:rPr>
        <w:t xml:space="preserve"> в Інстаграм,</w:t>
      </w:r>
      <w:r w:rsidRPr="00C20612">
        <w:rPr>
          <w:rFonts w:ascii="Times New Roman" w:eastAsia="Times New Roman" w:hAnsi="Times New Roman" w:cs="Times New Roman"/>
          <w:color w:val="000000"/>
          <w:sz w:val="28"/>
          <w:szCs w:val="28"/>
          <w:lang w:val="uk-UA" w:eastAsia="ru-RU"/>
        </w:rPr>
        <w:t xml:space="preserve"> що є більш популярною серед учнів та батьків.</w:t>
      </w:r>
    </w:p>
    <w:p w:rsidR="00C20612" w:rsidRPr="00C20612" w:rsidRDefault="00C20612" w:rsidP="002A1EB7">
      <w:pPr>
        <w:shd w:val="clear" w:color="auto" w:fill="FFFFFF"/>
        <w:spacing w:after="0" w:line="240" w:lineRule="auto"/>
        <w:ind w:firstLine="709"/>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000000"/>
          <w:sz w:val="28"/>
          <w:szCs w:val="28"/>
          <w:lang w:val="uk-UA" w:eastAsia="ru-RU"/>
        </w:rPr>
        <w:t>Кадрова полі</w:t>
      </w:r>
      <w:r w:rsidR="0010257F">
        <w:rPr>
          <w:rFonts w:ascii="Times New Roman" w:eastAsia="Times New Roman" w:hAnsi="Times New Roman" w:cs="Times New Roman"/>
          <w:color w:val="000000"/>
          <w:sz w:val="28"/>
          <w:szCs w:val="28"/>
          <w:lang w:val="uk-UA" w:eastAsia="ru-RU"/>
        </w:rPr>
        <w:t xml:space="preserve">тика </w:t>
      </w:r>
      <w:r w:rsidRPr="00C20612">
        <w:rPr>
          <w:rFonts w:ascii="Times New Roman" w:eastAsia="Times New Roman" w:hAnsi="Times New Roman" w:cs="Times New Roman"/>
          <w:color w:val="000000"/>
          <w:sz w:val="28"/>
          <w:szCs w:val="28"/>
          <w:lang w:val="uk-UA" w:eastAsia="ru-RU"/>
        </w:rPr>
        <w:t xml:space="preserve"> спрямована на забезпечення закладу освіти кваліфікованими педагогічними та іншими працівниками. </w:t>
      </w:r>
      <w:r w:rsidR="009A165A">
        <w:rPr>
          <w:rFonts w:ascii="Times New Roman" w:eastAsia="Times New Roman" w:hAnsi="Times New Roman" w:cs="Times New Roman"/>
          <w:color w:val="111111"/>
          <w:sz w:val="28"/>
          <w:szCs w:val="28"/>
          <w:lang w:val="uk-UA" w:eastAsia="ru-RU"/>
        </w:rPr>
        <w:t>Протягом 2024/2025</w:t>
      </w:r>
      <w:r w:rsidRPr="00C20612">
        <w:rPr>
          <w:rFonts w:ascii="Times New Roman" w:eastAsia="Times New Roman" w:hAnsi="Times New Roman" w:cs="Times New Roman"/>
          <w:color w:val="111111"/>
          <w:sz w:val="28"/>
          <w:szCs w:val="28"/>
          <w:lang w:val="uk-UA" w:eastAsia="ru-RU"/>
        </w:rPr>
        <w:t xml:space="preserve"> навчального року заклад освіти був забезпечений кадрами на 100%</w:t>
      </w:r>
    </w:p>
    <w:p w:rsidR="00C20612" w:rsidRPr="00C20612" w:rsidRDefault="00C20612" w:rsidP="00C20612">
      <w:pPr>
        <w:shd w:val="clear" w:color="auto" w:fill="FFFFFF"/>
        <w:spacing w:after="0" w:line="240" w:lineRule="auto"/>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000000"/>
          <w:sz w:val="28"/>
          <w:szCs w:val="28"/>
          <w:lang w:val="uk-UA" w:eastAsia="ru-RU"/>
        </w:rPr>
        <w:lastRenderedPageBreak/>
        <w:t>На даний час вакантними у нас залишаються посади для технічного персоналу: </w:t>
      </w:r>
      <w:r w:rsidRPr="00C20612">
        <w:rPr>
          <w:rFonts w:ascii="Times New Roman" w:eastAsia="Times New Roman" w:hAnsi="Times New Roman" w:cs="Times New Roman"/>
          <w:color w:val="111111"/>
          <w:spacing w:val="-8"/>
          <w:sz w:val="28"/>
          <w:szCs w:val="28"/>
          <w:bdr w:val="none" w:sz="0" w:space="0" w:color="auto" w:frame="1"/>
          <w:lang w:val="uk-UA" w:eastAsia="ru-RU"/>
        </w:rPr>
        <w:t> </w:t>
      </w:r>
      <w:r w:rsidR="002A1EB7">
        <w:rPr>
          <w:rFonts w:ascii="Times New Roman" w:eastAsia="Times New Roman" w:hAnsi="Times New Roman" w:cs="Times New Roman"/>
          <w:color w:val="111111"/>
          <w:spacing w:val="-8"/>
          <w:sz w:val="28"/>
          <w:szCs w:val="28"/>
          <w:bdr w:val="none" w:sz="0" w:space="0" w:color="auto" w:frame="1"/>
          <w:lang w:val="uk-UA" w:eastAsia="ru-RU"/>
        </w:rPr>
        <w:t xml:space="preserve">дієтсестра </w:t>
      </w:r>
      <w:r w:rsidRPr="00C20612">
        <w:rPr>
          <w:rFonts w:ascii="Times New Roman" w:eastAsia="Times New Roman" w:hAnsi="Times New Roman" w:cs="Times New Roman"/>
          <w:color w:val="111111"/>
          <w:spacing w:val="-8"/>
          <w:sz w:val="28"/>
          <w:szCs w:val="28"/>
          <w:bdr w:val="none" w:sz="0" w:space="0" w:color="auto" w:frame="1"/>
          <w:lang w:val="uk-UA" w:eastAsia="ru-RU"/>
        </w:rPr>
        <w:t xml:space="preserve"> (0,5 ставка)</w:t>
      </w:r>
      <w:r w:rsidRPr="00C20612">
        <w:rPr>
          <w:rFonts w:ascii="Times New Roman" w:eastAsia="Times New Roman" w:hAnsi="Times New Roman" w:cs="Times New Roman"/>
          <w:color w:val="111111"/>
          <w:sz w:val="28"/>
          <w:szCs w:val="28"/>
          <w:lang w:val="uk-UA" w:eastAsia="ru-RU"/>
        </w:rPr>
        <w:t>,</w:t>
      </w:r>
      <w:r w:rsidR="002A1EB7">
        <w:rPr>
          <w:rFonts w:ascii="Times New Roman" w:eastAsia="Times New Roman" w:hAnsi="Times New Roman" w:cs="Times New Roman"/>
          <w:color w:val="111111"/>
          <w:sz w:val="28"/>
          <w:szCs w:val="28"/>
          <w:lang w:val="uk-UA" w:eastAsia="ru-RU"/>
        </w:rPr>
        <w:t xml:space="preserve"> Река М.М. пройшла курси підвищення кваліфікації (в разі відновлення очного навчання буде прийнята на роботу)</w:t>
      </w:r>
    </w:p>
    <w:p w:rsidR="00C20612" w:rsidRPr="00C20612" w:rsidRDefault="00C20612" w:rsidP="00C20612">
      <w:pPr>
        <w:shd w:val="clear" w:color="auto" w:fill="FFFFFF"/>
        <w:spacing w:after="0" w:line="240" w:lineRule="auto"/>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b/>
          <w:bCs/>
          <w:color w:val="111111"/>
          <w:sz w:val="28"/>
          <w:szCs w:val="28"/>
          <w:shd w:val="clear" w:color="auto" w:fill="FFFFFF"/>
          <w:lang w:val="uk-UA" w:eastAsia="ru-RU"/>
        </w:rPr>
        <w:t>Рівень педагогічної майстерності</w:t>
      </w:r>
    </w:p>
    <w:p w:rsidR="00C20612" w:rsidRPr="00C20612" w:rsidRDefault="00C20612" w:rsidP="00C20612">
      <w:pPr>
        <w:shd w:val="clear" w:color="auto" w:fill="FFFFFF"/>
        <w:spacing w:after="0" w:line="240" w:lineRule="auto"/>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shd w:val="clear" w:color="auto" w:fill="FFFFFF"/>
          <w:lang w:val="uk-UA" w:eastAsia="ru-RU"/>
        </w:rPr>
        <w:t>«Спеціаліст вищої категорії» – 7</w:t>
      </w:r>
    </w:p>
    <w:p w:rsidR="00C20612" w:rsidRPr="00C20612" w:rsidRDefault="00C20612" w:rsidP="00C20612">
      <w:pPr>
        <w:shd w:val="clear" w:color="auto" w:fill="FFFFFF"/>
        <w:spacing w:after="0" w:line="240" w:lineRule="auto"/>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shd w:val="clear" w:color="auto" w:fill="FFFFFF"/>
          <w:lang w:val="uk-UA" w:eastAsia="ru-RU"/>
        </w:rPr>
        <w:t>«Спеціаліст І категорії» – 5</w:t>
      </w:r>
    </w:p>
    <w:p w:rsidR="00C20612" w:rsidRPr="00C20612" w:rsidRDefault="00C20612" w:rsidP="00C20612">
      <w:pPr>
        <w:shd w:val="clear" w:color="auto" w:fill="FFFFFF"/>
        <w:spacing w:after="0" w:line="240" w:lineRule="auto"/>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shd w:val="clear" w:color="auto" w:fill="FFFFFF"/>
          <w:lang w:val="uk-UA" w:eastAsia="ru-RU"/>
        </w:rPr>
        <w:t xml:space="preserve">«Спеціаліст ІІ категорії» </w:t>
      </w:r>
      <w:r w:rsidR="009A165A">
        <w:rPr>
          <w:rFonts w:ascii="Times New Roman" w:eastAsia="Times New Roman" w:hAnsi="Times New Roman" w:cs="Times New Roman"/>
          <w:color w:val="111111"/>
          <w:sz w:val="28"/>
          <w:szCs w:val="28"/>
          <w:shd w:val="clear" w:color="auto" w:fill="FFFFFF"/>
          <w:lang w:val="uk-UA" w:eastAsia="ru-RU"/>
        </w:rPr>
        <w:t>– 2</w:t>
      </w:r>
    </w:p>
    <w:p w:rsidR="00C20612" w:rsidRPr="00C20612" w:rsidRDefault="00C20612" w:rsidP="00C20612">
      <w:pPr>
        <w:shd w:val="clear" w:color="auto" w:fill="FFFFFF"/>
        <w:spacing w:after="0" w:line="240" w:lineRule="auto"/>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shd w:val="clear" w:color="auto" w:fill="FFFFFF"/>
          <w:lang w:val="uk-UA" w:eastAsia="ru-RU"/>
        </w:rPr>
        <w:t>«Спеціаліст» – 2</w:t>
      </w:r>
    </w:p>
    <w:p w:rsidR="00C20612" w:rsidRPr="00C20612" w:rsidRDefault="00C20612" w:rsidP="00C20612">
      <w:pPr>
        <w:shd w:val="clear" w:color="auto" w:fill="FFFFFF"/>
        <w:spacing w:after="0" w:line="240" w:lineRule="auto"/>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shd w:val="clear" w:color="auto" w:fill="FFFFFF"/>
          <w:lang w:val="uk-UA" w:eastAsia="ru-RU"/>
        </w:rPr>
        <w:t>«Бакалавр» - 1</w:t>
      </w:r>
    </w:p>
    <w:p w:rsidR="00C20612" w:rsidRPr="00C20612" w:rsidRDefault="009A165A" w:rsidP="00C20612">
      <w:pPr>
        <w:shd w:val="clear" w:color="auto" w:fill="FFFFFF"/>
        <w:spacing w:after="0" w:line="240" w:lineRule="auto"/>
        <w:jc w:val="both"/>
        <w:rPr>
          <w:rFonts w:ascii="Tahoma" w:eastAsia="Times New Roman" w:hAnsi="Tahoma" w:cs="Tahoma"/>
          <w:color w:val="111111"/>
          <w:sz w:val="18"/>
          <w:szCs w:val="18"/>
          <w:lang w:eastAsia="ru-RU"/>
        </w:rPr>
      </w:pPr>
      <w:r>
        <w:rPr>
          <w:rFonts w:ascii="Times New Roman" w:eastAsia="Times New Roman" w:hAnsi="Times New Roman" w:cs="Times New Roman"/>
          <w:color w:val="111111"/>
          <w:sz w:val="28"/>
          <w:szCs w:val="28"/>
          <w:shd w:val="clear" w:color="auto" w:fill="FFFFFF"/>
          <w:lang w:val="uk-UA" w:eastAsia="ru-RU"/>
        </w:rPr>
        <w:t>«Молодший спеціаліст» - 1</w:t>
      </w:r>
    </w:p>
    <w:p w:rsidR="00C20612" w:rsidRPr="00C20612" w:rsidRDefault="009A165A" w:rsidP="00C20612">
      <w:pPr>
        <w:shd w:val="clear" w:color="auto" w:fill="FFFFFF"/>
        <w:spacing w:after="0" w:line="240" w:lineRule="auto"/>
        <w:jc w:val="both"/>
        <w:rPr>
          <w:rFonts w:ascii="Tahoma" w:eastAsia="Times New Roman" w:hAnsi="Tahoma" w:cs="Tahoma"/>
          <w:color w:val="111111"/>
          <w:sz w:val="18"/>
          <w:szCs w:val="18"/>
          <w:lang w:eastAsia="ru-RU"/>
        </w:rPr>
      </w:pPr>
      <w:r>
        <w:rPr>
          <w:rFonts w:ascii="Times New Roman" w:eastAsia="Times New Roman" w:hAnsi="Times New Roman" w:cs="Times New Roman"/>
          <w:color w:val="111111"/>
          <w:sz w:val="28"/>
          <w:szCs w:val="28"/>
          <w:shd w:val="clear" w:color="auto" w:fill="FFFFFF"/>
          <w:lang w:val="uk-UA" w:eastAsia="ru-RU"/>
        </w:rPr>
        <w:t>«Старший учитель» – 5</w:t>
      </w:r>
    </w:p>
    <w:p w:rsidR="00C20612" w:rsidRPr="00C20612" w:rsidRDefault="00C20612" w:rsidP="00C20612">
      <w:pPr>
        <w:shd w:val="clear" w:color="auto" w:fill="FFFFFF"/>
        <w:spacing w:after="0" w:line="240" w:lineRule="auto"/>
        <w:jc w:val="both"/>
        <w:rPr>
          <w:rFonts w:ascii="Tahoma" w:eastAsia="Times New Roman" w:hAnsi="Tahoma" w:cs="Tahoma"/>
          <w:color w:val="111111"/>
          <w:sz w:val="18"/>
          <w:szCs w:val="18"/>
          <w:lang w:val="uk-UA" w:eastAsia="ru-RU"/>
        </w:rPr>
      </w:pPr>
      <w:r w:rsidRPr="00C20612">
        <w:rPr>
          <w:rFonts w:ascii="Times New Roman" w:eastAsia="Times New Roman" w:hAnsi="Times New Roman" w:cs="Times New Roman"/>
          <w:color w:val="111111"/>
          <w:sz w:val="28"/>
          <w:szCs w:val="28"/>
          <w:shd w:val="clear" w:color="auto" w:fill="FFFFFF"/>
          <w:lang w:val="uk-UA" w:eastAsia="ru-RU"/>
        </w:rPr>
        <w:t> «Відмінник освіти України» – 1</w:t>
      </w:r>
    </w:p>
    <w:p w:rsidR="00C20612" w:rsidRPr="00C20612" w:rsidRDefault="00C20612" w:rsidP="00C20612">
      <w:pPr>
        <w:shd w:val="clear" w:color="auto" w:fill="FFFFFF"/>
        <w:spacing w:after="0" w:line="240" w:lineRule="auto"/>
        <w:jc w:val="both"/>
        <w:rPr>
          <w:rFonts w:ascii="Tahoma" w:eastAsia="Times New Roman" w:hAnsi="Tahoma" w:cs="Tahoma"/>
          <w:color w:val="111111"/>
          <w:sz w:val="18"/>
          <w:szCs w:val="18"/>
          <w:lang w:val="uk-UA" w:eastAsia="ru-RU"/>
        </w:rPr>
      </w:pPr>
      <w:r w:rsidRPr="00C20612">
        <w:rPr>
          <w:rFonts w:ascii="Calibri" w:eastAsia="Times New Roman" w:hAnsi="Calibri" w:cs="Calibri"/>
          <w:color w:val="111111"/>
          <w:sz w:val="20"/>
          <w:szCs w:val="20"/>
          <w:shd w:val="clear" w:color="auto" w:fill="FFFFFF"/>
          <w:lang w:eastAsia="ru-RU"/>
        </w:rPr>
        <w:t>          </w:t>
      </w:r>
    </w:p>
    <w:p w:rsidR="00C20612" w:rsidRPr="00C20612" w:rsidRDefault="00C20612" w:rsidP="00C20612">
      <w:pPr>
        <w:shd w:val="clear" w:color="auto" w:fill="FFFFFF"/>
        <w:spacing w:after="0" w:line="240" w:lineRule="auto"/>
        <w:jc w:val="both"/>
        <w:rPr>
          <w:rFonts w:ascii="Tahoma" w:eastAsia="Times New Roman" w:hAnsi="Tahoma" w:cs="Tahoma"/>
          <w:color w:val="111111"/>
          <w:sz w:val="18"/>
          <w:szCs w:val="18"/>
          <w:lang w:val="uk-UA" w:eastAsia="ru-RU"/>
        </w:rPr>
      </w:pPr>
      <w:r w:rsidRPr="00C20612">
        <w:rPr>
          <w:rFonts w:ascii="Times New Roman" w:eastAsia="Times New Roman" w:hAnsi="Times New Roman" w:cs="Times New Roman"/>
          <w:b/>
          <w:bCs/>
          <w:color w:val="111111"/>
          <w:sz w:val="28"/>
          <w:szCs w:val="28"/>
          <w:shd w:val="clear" w:color="auto" w:fill="FFFFFF"/>
          <w:lang w:val="uk-UA" w:eastAsia="ru-RU"/>
        </w:rPr>
        <w:t>Педагогічний стаж педагогічних працівників</w:t>
      </w:r>
    </w:p>
    <w:tbl>
      <w:tblPr>
        <w:tblW w:w="9063"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843"/>
        <w:gridCol w:w="3690"/>
        <w:gridCol w:w="4530"/>
      </w:tblGrid>
      <w:tr w:rsidR="00C20612" w:rsidRPr="00C20612" w:rsidTr="00C20612">
        <w:tc>
          <w:tcPr>
            <w:tcW w:w="843"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C20612" w:rsidRPr="00C20612" w:rsidRDefault="00C20612" w:rsidP="00C20612">
            <w:pPr>
              <w:spacing w:after="0" w:line="240" w:lineRule="auto"/>
              <w:jc w:val="center"/>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lang w:val="uk-UA" w:eastAsia="ru-RU"/>
              </w:rPr>
              <w:t>№ п/п</w:t>
            </w:r>
          </w:p>
        </w:tc>
        <w:tc>
          <w:tcPr>
            <w:tcW w:w="3690" w:type="dxa"/>
            <w:tcBorders>
              <w:top w:val="single" w:sz="8" w:space="0" w:color="auto"/>
              <w:left w:val="nil"/>
              <w:bottom w:val="single" w:sz="8" w:space="0" w:color="auto"/>
              <w:right w:val="single" w:sz="8" w:space="0" w:color="auto"/>
            </w:tcBorders>
            <w:shd w:val="clear" w:color="auto" w:fill="FFFFFF"/>
            <w:tcMar>
              <w:top w:w="15" w:type="dxa"/>
              <w:left w:w="15" w:type="dxa"/>
              <w:bottom w:w="15" w:type="dxa"/>
              <w:right w:w="15" w:type="dxa"/>
            </w:tcMar>
            <w:hideMark/>
          </w:tcPr>
          <w:p w:rsidR="00C20612" w:rsidRPr="00C20612" w:rsidRDefault="00C20612" w:rsidP="00C20612">
            <w:pPr>
              <w:spacing w:after="0" w:line="240" w:lineRule="auto"/>
              <w:jc w:val="center"/>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lang w:val="uk-UA" w:eastAsia="ru-RU"/>
              </w:rPr>
              <w:t>Стаж роботи</w:t>
            </w:r>
          </w:p>
        </w:tc>
        <w:tc>
          <w:tcPr>
            <w:tcW w:w="4530" w:type="dxa"/>
            <w:tcBorders>
              <w:top w:val="single" w:sz="8" w:space="0" w:color="auto"/>
              <w:left w:val="nil"/>
              <w:bottom w:val="single" w:sz="8" w:space="0" w:color="auto"/>
              <w:right w:val="single" w:sz="8" w:space="0" w:color="auto"/>
            </w:tcBorders>
            <w:shd w:val="clear" w:color="auto" w:fill="FFFFFF"/>
            <w:tcMar>
              <w:top w:w="15" w:type="dxa"/>
              <w:left w:w="15" w:type="dxa"/>
              <w:bottom w:w="15" w:type="dxa"/>
              <w:right w:w="15" w:type="dxa"/>
            </w:tcMar>
            <w:hideMark/>
          </w:tcPr>
          <w:p w:rsidR="00C20612" w:rsidRPr="00C20612" w:rsidRDefault="00C20612" w:rsidP="00C20612">
            <w:pPr>
              <w:spacing w:after="0" w:line="240" w:lineRule="auto"/>
              <w:jc w:val="center"/>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lang w:val="uk-UA" w:eastAsia="ru-RU"/>
              </w:rPr>
              <w:t>Учителі</w:t>
            </w:r>
          </w:p>
        </w:tc>
      </w:tr>
      <w:tr w:rsidR="00C20612" w:rsidRPr="00C20612" w:rsidTr="00C20612">
        <w:tc>
          <w:tcPr>
            <w:tcW w:w="843"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C20612" w:rsidRPr="00C20612" w:rsidRDefault="00C20612" w:rsidP="00C20612">
            <w:pPr>
              <w:spacing w:after="0" w:line="240" w:lineRule="auto"/>
              <w:jc w:val="center"/>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lang w:val="uk-UA" w:eastAsia="ru-RU"/>
              </w:rPr>
              <w:t>1</w:t>
            </w:r>
          </w:p>
        </w:tc>
        <w:tc>
          <w:tcPr>
            <w:tcW w:w="369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C20612" w:rsidRPr="00C20612" w:rsidRDefault="00C20612" w:rsidP="00C20612">
            <w:pPr>
              <w:spacing w:after="0" w:line="240" w:lineRule="auto"/>
              <w:jc w:val="center"/>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lang w:val="uk-UA" w:eastAsia="ru-RU"/>
              </w:rPr>
              <w:t>до 3-х років</w:t>
            </w:r>
          </w:p>
        </w:tc>
        <w:tc>
          <w:tcPr>
            <w:tcW w:w="453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C20612" w:rsidRPr="00C20612" w:rsidRDefault="00C20612" w:rsidP="00C20612">
            <w:pPr>
              <w:spacing w:after="0" w:line="240" w:lineRule="auto"/>
              <w:jc w:val="center"/>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lang w:val="uk-UA" w:eastAsia="ru-RU"/>
              </w:rPr>
              <w:t>2</w:t>
            </w:r>
          </w:p>
        </w:tc>
      </w:tr>
      <w:tr w:rsidR="00C20612" w:rsidRPr="00C20612" w:rsidTr="00C20612">
        <w:tc>
          <w:tcPr>
            <w:tcW w:w="843"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C20612" w:rsidRPr="00C20612" w:rsidRDefault="00C20612" w:rsidP="00C20612">
            <w:pPr>
              <w:spacing w:after="0" w:line="240" w:lineRule="auto"/>
              <w:jc w:val="center"/>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lang w:val="uk-UA" w:eastAsia="ru-RU"/>
              </w:rPr>
              <w:t>2</w:t>
            </w:r>
          </w:p>
        </w:tc>
        <w:tc>
          <w:tcPr>
            <w:tcW w:w="369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C20612" w:rsidRPr="00C20612" w:rsidRDefault="00C20612" w:rsidP="00C20612">
            <w:pPr>
              <w:spacing w:after="0" w:line="240" w:lineRule="auto"/>
              <w:jc w:val="center"/>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lang w:val="uk-UA" w:eastAsia="ru-RU"/>
              </w:rPr>
              <w:t>4-10 років</w:t>
            </w:r>
          </w:p>
        </w:tc>
        <w:tc>
          <w:tcPr>
            <w:tcW w:w="453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C20612" w:rsidRPr="00C20612" w:rsidRDefault="00C20612" w:rsidP="00C20612">
            <w:pPr>
              <w:spacing w:after="0" w:line="240" w:lineRule="auto"/>
              <w:jc w:val="center"/>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lang w:val="uk-UA" w:eastAsia="ru-RU"/>
              </w:rPr>
              <w:t>5</w:t>
            </w:r>
          </w:p>
        </w:tc>
      </w:tr>
      <w:tr w:rsidR="00C20612" w:rsidRPr="00C20612" w:rsidTr="00C20612">
        <w:tc>
          <w:tcPr>
            <w:tcW w:w="843"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C20612" w:rsidRPr="00C20612" w:rsidRDefault="00C20612" w:rsidP="00C20612">
            <w:pPr>
              <w:spacing w:after="0" w:line="240" w:lineRule="auto"/>
              <w:jc w:val="center"/>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lang w:val="uk-UA" w:eastAsia="ru-RU"/>
              </w:rPr>
              <w:t>3</w:t>
            </w:r>
          </w:p>
        </w:tc>
        <w:tc>
          <w:tcPr>
            <w:tcW w:w="369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C20612" w:rsidRPr="00C20612" w:rsidRDefault="00C20612" w:rsidP="00C20612">
            <w:pPr>
              <w:spacing w:after="0" w:line="240" w:lineRule="auto"/>
              <w:jc w:val="center"/>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lang w:val="uk-UA" w:eastAsia="ru-RU"/>
              </w:rPr>
              <w:t>11-20 років</w:t>
            </w:r>
          </w:p>
        </w:tc>
        <w:tc>
          <w:tcPr>
            <w:tcW w:w="453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C20612" w:rsidRPr="00C20612" w:rsidRDefault="00C20612" w:rsidP="00C20612">
            <w:pPr>
              <w:spacing w:after="0" w:line="240" w:lineRule="auto"/>
              <w:jc w:val="center"/>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lang w:val="uk-UA" w:eastAsia="ru-RU"/>
              </w:rPr>
              <w:t>3</w:t>
            </w:r>
          </w:p>
        </w:tc>
      </w:tr>
      <w:tr w:rsidR="00C20612" w:rsidRPr="00C20612" w:rsidTr="00C20612">
        <w:tc>
          <w:tcPr>
            <w:tcW w:w="843"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C20612" w:rsidRPr="00C20612" w:rsidRDefault="00C20612" w:rsidP="00C20612">
            <w:pPr>
              <w:spacing w:after="0" w:line="240" w:lineRule="auto"/>
              <w:jc w:val="center"/>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lang w:val="uk-UA" w:eastAsia="ru-RU"/>
              </w:rPr>
              <w:t>4</w:t>
            </w:r>
          </w:p>
        </w:tc>
        <w:tc>
          <w:tcPr>
            <w:tcW w:w="369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C20612" w:rsidRPr="00C20612" w:rsidRDefault="00C20612" w:rsidP="00C20612">
            <w:pPr>
              <w:spacing w:after="0" w:line="240" w:lineRule="auto"/>
              <w:jc w:val="center"/>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lang w:val="uk-UA" w:eastAsia="ru-RU"/>
              </w:rPr>
              <w:t>Понад 20 років</w:t>
            </w:r>
          </w:p>
        </w:tc>
        <w:tc>
          <w:tcPr>
            <w:tcW w:w="453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C20612" w:rsidRPr="00C20612" w:rsidRDefault="00C20612" w:rsidP="00C20612">
            <w:pPr>
              <w:spacing w:after="0" w:line="240" w:lineRule="auto"/>
              <w:jc w:val="center"/>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lang w:val="uk-UA" w:eastAsia="ru-RU"/>
              </w:rPr>
              <w:t>8</w:t>
            </w:r>
          </w:p>
        </w:tc>
      </w:tr>
    </w:tbl>
    <w:p w:rsidR="00C20612" w:rsidRPr="00C20612" w:rsidRDefault="00C20612" w:rsidP="00C20612">
      <w:pPr>
        <w:shd w:val="clear" w:color="auto" w:fill="FFFFFF"/>
        <w:spacing w:after="0" w:line="240" w:lineRule="auto"/>
        <w:jc w:val="center"/>
        <w:rPr>
          <w:rFonts w:ascii="Tahoma" w:eastAsia="Times New Roman" w:hAnsi="Tahoma" w:cs="Tahoma"/>
          <w:color w:val="111111"/>
          <w:sz w:val="18"/>
          <w:szCs w:val="18"/>
          <w:lang w:eastAsia="ru-RU"/>
        </w:rPr>
      </w:pPr>
      <w:r w:rsidRPr="00C20612">
        <w:rPr>
          <w:rFonts w:ascii="Times New Roman" w:eastAsia="Times New Roman" w:hAnsi="Times New Roman" w:cs="Times New Roman"/>
          <w:b/>
          <w:bCs/>
          <w:color w:val="111111"/>
          <w:sz w:val="28"/>
          <w:szCs w:val="28"/>
          <w:shd w:val="clear" w:color="auto" w:fill="FFFFFF"/>
          <w:lang w:val="uk-UA" w:eastAsia="ru-RU"/>
        </w:rPr>
        <w:t>Віковий склад педагогічних працівників</w:t>
      </w:r>
    </w:p>
    <w:tbl>
      <w:tblPr>
        <w:tblW w:w="9072"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1095"/>
        <w:gridCol w:w="3690"/>
        <w:gridCol w:w="4287"/>
      </w:tblGrid>
      <w:tr w:rsidR="00C20612" w:rsidRPr="00C20612" w:rsidTr="00C20612">
        <w:tc>
          <w:tcPr>
            <w:tcW w:w="1095"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C20612" w:rsidRPr="00C20612" w:rsidRDefault="00C20612" w:rsidP="00C20612">
            <w:pPr>
              <w:spacing w:after="0" w:line="240" w:lineRule="auto"/>
              <w:jc w:val="center"/>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lang w:val="uk-UA" w:eastAsia="ru-RU"/>
              </w:rPr>
              <w:t>№ п/п</w:t>
            </w:r>
          </w:p>
        </w:tc>
        <w:tc>
          <w:tcPr>
            <w:tcW w:w="3690" w:type="dxa"/>
            <w:tcBorders>
              <w:top w:val="single" w:sz="8" w:space="0" w:color="auto"/>
              <w:left w:val="nil"/>
              <w:bottom w:val="single" w:sz="8" w:space="0" w:color="auto"/>
              <w:right w:val="single" w:sz="8" w:space="0" w:color="auto"/>
            </w:tcBorders>
            <w:shd w:val="clear" w:color="auto" w:fill="FFFFFF"/>
            <w:tcMar>
              <w:top w:w="15" w:type="dxa"/>
              <w:left w:w="15" w:type="dxa"/>
              <w:bottom w:w="15" w:type="dxa"/>
              <w:right w:w="15" w:type="dxa"/>
            </w:tcMar>
            <w:hideMark/>
          </w:tcPr>
          <w:p w:rsidR="00C20612" w:rsidRPr="00C20612" w:rsidRDefault="00C20612" w:rsidP="00C20612">
            <w:pPr>
              <w:spacing w:after="0" w:line="240" w:lineRule="auto"/>
              <w:jc w:val="center"/>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lang w:val="uk-UA" w:eastAsia="ru-RU"/>
              </w:rPr>
              <w:t>Вік педагогічних працівників</w:t>
            </w:r>
          </w:p>
        </w:tc>
        <w:tc>
          <w:tcPr>
            <w:tcW w:w="4287" w:type="dxa"/>
            <w:tcBorders>
              <w:top w:val="single" w:sz="8" w:space="0" w:color="auto"/>
              <w:left w:val="nil"/>
              <w:bottom w:val="single" w:sz="8" w:space="0" w:color="auto"/>
              <w:right w:val="single" w:sz="8" w:space="0" w:color="auto"/>
            </w:tcBorders>
            <w:shd w:val="clear" w:color="auto" w:fill="FFFFFF"/>
            <w:tcMar>
              <w:top w:w="15" w:type="dxa"/>
              <w:left w:w="15" w:type="dxa"/>
              <w:bottom w:w="15" w:type="dxa"/>
              <w:right w:w="15" w:type="dxa"/>
            </w:tcMar>
            <w:hideMark/>
          </w:tcPr>
          <w:p w:rsidR="00C20612" w:rsidRPr="00C20612" w:rsidRDefault="00C20612" w:rsidP="00C20612">
            <w:pPr>
              <w:spacing w:after="0" w:line="240" w:lineRule="auto"/>
              <w:jc w:val="center"/>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lang w:val="uk-UA" w:eastAsia="ru-RU"/>
              </w:rPr>
              <w:t>Учителі</w:t>
            </w:r>
          </w:p>
        </w:tc>
      </w:tr>
      <w:tr w:rsidR="00C20612" w:rsidRPr="00C20612" w:rsidTr="00C20612">
        <w:tc>
          <w:tcPr>
            <w:tcW w:w="1095"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C20612" w:rsidRPr="00C20612" w:rsidRDefault="00C20612" w:rsidP="00C20612">
            <w:pPr>
              <w:spacing w:after="0" w:line="240" w:lineRule="auto"/>
              <w:jc w:val="center"/>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lang w:val="uk-UA" w:eastAsia="ru-RU"/>
              </w:rPr>
              <w:t>1</w:t>
            </w:r>
          </w:p>
        </w:tc>
        <w:tc>
          <w:tcPr>
            <w:tcW w:w="369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C20612" w:rsidRPr="00C20612" w:rsidRDefault="00C20612" w:rsidP="00C20612">
            <w:pPr>
              <w:spacing w:after="0" w:line="240" w:lineRule="auto"/>
              <w:jc w:val="center"/>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lang w:val="uk-UA" w:eastAsia="ru-RU"/>
              </w:rPr>
              <w:t>до 30 років</w:t>
            </w:r>
          </w:p>
        </w:tc>
        <w:tc>
          <w:tcPr>
            <w:tcW w:w="428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C20612" w:rsidRPr="00C20612" w:rsidRDefault="00C20612" w:rsidP="00C20612">
            <w:pPr>
              <w:spacing w:after="0" w:line="240" w:lineRule="auto"/>
              <w:jc w:val="center"/>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lang w:val="uk-UA" w:eastAsia="ru-RU"/>
              </w:rPr>
              <w:t>2</w:t>
            </w:r>
          </w:p>
        </w:tc>
      </w:tr>
      <w:tr w:rsidR="00C20612" w:rsidRPr="00C20612" w:rsidTr="00C20612">
        <w:tc>
          <w:tcPr>
            <w:tcW w:w="1095"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C20612" w:rsidRPr="00C20612" w:rsidRDefault="00C20612" w:rsidP="00C20612">
            <w:pPr>
              <w:spacing w:after="0" w:line="240" w:lineRule="auto"/>
              <w:jc w:val="center"/>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lang w:val="uk-UA" w:eastAsia="ru-RU"/>
              </w:rPr>
              <w:t>2</w:t>
            </w:r>
          </w:p>
        </w:tc>
        <w:tc>
          <w:tcPr>
            <w:tcW w:w="369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C20612" w:rsidRPr="00C20612" w:rsidRDefault="00C20612" w:rsidP="00C20612">
            <w:pPr>
              <w:spacing w:after="0" w:line="240" w:lineRule="auto"/>
              <w:jc w:val="center"/>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lang w:val="uk-UA" w:eastAsia="ru-RU"/>
              </w:rPr>
              <w:t>31-40 років</w:t>
            </w:r>
          </w:p>
        </w:tc>
        <w:tc>
          <w:tcPr>
            <w:tcW w:w="428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C20612" w:rsidRPr="00C20612" w:rsidRDefault="00C20612" w:rsidP="00C20612">
            <w:pPr>
              <w:spacing w:after="0" w:line="240" w:lineRule="auto"/>
              <w:jc w:val="center"/>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lang w:val="uk-UA" w:eastAsia="ru-RU"/>
              </w:rPr>
              <w:t>6</w:t>
            </w:r>
          </w:p>
        </w:tc>
      </w:tr>
      <w:tr w:rsidR="00C20612" w:rsidRPr="00C20612" w:rsidTr="00C20612">
        <w:tc>
          <w:tcPr>
            <w:tcW w:w="1095"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C20612" w:rsidRPr="00C20612" w:rsidRDefault="00C20612" w:rsidP="00C20612">
            <w:pPr>
              <w:spacing w:after="0" w:line="240" w:lineRule="auto"/>
              <w:jc w:val="center"/>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lang w:val="uk-UA" w:eastAsia="ru-RU"/>
              </w:rPr>
              <w:t>3</w:t>
            </w:r>
          </w:p>
        </w:tc>
        <w:tc>
          <w:tcPr>
            <w:tcW w:w="369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C20612" w:rsidRPr="00C20612" w:rsidRDefault="00C20612" w:rsidP="00C20612">
            <w:pPr>
              <w:spacing w:after="0" w:line="240" w:lineRule="auto"/>
              <w:jc w:val="center"/>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lang w:val="uk-UA" w:eastAsia="ru-RU"/>
              </w:rPr>
              <w:t>41-50 років</w:t>
            </w:r>
          </w:p>
        </w:tc>
        <w:tc>
          <w:tcPr>
            <w:tcW w:w="428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C20612" w:rsidRPr="00C20612" w:rsidRDefault="00C20612" w:rsidP="00C20612">
            <w:pPr>
              <w:spacing w:after="0" w:line="240" w:lineRule="auto"/>
              <w:jc w:val="center"/>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lang w:val="uk-UA" w:eastAsia="ru-RU"/>
              </w:rPr>
              <w:t>2</w:t>
            </w:r>
          </w:p>
        </w:tc>
      </w:tr>
      <w:tr w:rsidR="00C20612" w:rsidRPr="00C20612" w:rsidTr="00C20612">
        <w:tc>
          <w:tcPr>
            <w:tcW w:w="1095"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C20612" w:rsidRPr="00C20612" w:rsidRDefault="00C20612" w:rsidP="00C20612">
            <w:pPr>
              <w:spacing w:after="0" w:line="240" w:lineRule="auto"/>
              <w:jc w:val="center"/>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lang w:val="uk-UA" w:eastAsia="ru-RU"/>
              </w:rPr>
              <w:t>4</w:t>
            </w:r>
          </w:p>
        </w:tc>
        <w:tc>
          <w:tcPr>
            <w:tcW w:w="369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C20612" w:rsidRPr="00C20612" w:rsidRDefault="00C20612" w:rsidP="00C20612">
            <w:pPr>
              <w:spacing w:after="0" w:line="240" w:lineRule="auto"/>
              <w:jc w:val="center"/>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lang w:val="uk-UA" w:eastAsia="ru-RU"/>
              </w:rPr>
              <w:t>51-60 років</w:t>
            </w:r>
          </w:p>
        </w:tc>
        <w:tc>
          <w:tcPr>
            <w:tcW w:w="428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C20612" w:rsidRPr="00C20612" w:rsidRDefault="00C20612" w:rsidP="00C20612">
            <w:pPr>
              <w:spacing w:after="0" w:line="240" w:lineRule="auto"/>
              <w:jc w:val="center"/>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lang w:val="uk-UA" w:eastAsia="ru-RU"/>
              </w:rPr>
              <w:t>6</w:t>
            </w:r>
          </w:p>
        </w:tc>
      </w:tr>
      <w:tr w:rsidR="00C20612" w:rsidRPr="00C20612" w:rsidTr="00C20612">
        <w:tc>
          <w:tcPr>
            <w:tcW w:w="1095"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C20612" w:rsidRPr="00C20612" w:rsidRDefault="00C20612" w:rsidP="00C20612">
            <w:pPr>
              <w:spacing w:after="0" w:line="240" w:lineRule="auto"/>
              <w:jc w:val="center"/>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lang w:val="uk-UA" w:eastAsia="ru-RU"/>
              </w:rPr>
              <w:t>5</w:t>
            </w:r>
          </w:p>
        </w:tc>
        <w:tc>
          <w:tcPr>
            <w:tcW w:w="369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C20612" w:rsidRPr="00C20612" w:rsidRDefault="00C20612" w:rsidP="00C20612">
            <w:pPr>
              <w:spacing w:after="0" w:line="240" w:lineRule="auto"/>
              <w:jc w:val="center"/>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lang w:val="uk-UA" w:eastAsia="ru-RU"/>
              </w:rPr>
              <w:t>61 і більше років</w:t>
            </w:r>
          </w:p>
        </w:tc>
        <w:tc>
          <w:tcPr>
            <w:tcW w:w="428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C20612" w:rsidRPr="00C20612" w:rsidRDefault="00C20612" w:rsidP="00C20612">
            <w:pPr>
              <w:spacing w:after="0" w:line="240" w:lineRule="auto"/>
              <w:jc w:val="center"/>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lang w:val="uk-UA" w:eastAsia="ru-RU"/>
              </w:rPr>
              <w:t>2</w:t>
            </w:r>
          </w:p>
        </w:tc>
      </w:tr>
    </w:tbl>
    <w:p w:rsidR="00C20612" w:rsidRPr="00C20612" w:rsidRDefault="00C20612" w:rsidP="00C20612">
      <w:pPr>
        <w:shd w:val="clear" w:color="auto" w:fill="FFFFFF"/>
        <w:spacing w:after="0" w:line="240" w:lineRule="auto"/>
        <w:jc w:val="both"/>
        <w:rPr>
          <w:rFonts w:ascii="Tahoma" w:eastAsia="Times New Roman" w:hAnsi="Tahoma" w:cs="Tahoma"/>
          <w:color w:val="111111"/>
          <w:sz w:val="18"/>
          <w:szCs w:val="18"/>
          <w:lang w:eastAsia="ru-RU"/>
        </w:rPr>
      </w:pPr>
      <w:r w:rsidRPr="00C20612">
        <w:rPr>
          <w:rFonts w:ascii="Calibri" w:eastAsia="Times New Roman" w:hAnsi="Calibri" w:cs="Calibri"/>
          <w:color w:val="111111"/>
          <w:sz w:val="20"/>
          <w:szCs w:val="20"/>
          <w:shd w:val="clear" w:color="auto" w:fill="FFFFFF"/>
          <w:lang w:eastAsia="ru-RU"/>
        </w:rPr>
        <w:t>        </w:t>
      </w:r>
    </w:p>
    <w:p w:rsidR="00C20612" w:rsidRPr="00C20612" w:rsidRDefault="00C20612" w:rsidP="00C20612">
      <w:pPr>
        <w:shd w:val="clear" w:color="auto" w:fill="FFFFFF"/>
        <w:spacing w:after="0" w:line="240" w:lineRule="auto"/>
        <w:jc w:val="center"/>
        <w:rPr>
          <w:rFonts w:ascii="Tahoma" w:eastAsia="Times New Roman" w:hAnsi="Tahoma" w:cs="Tahoma"/>
          <w:color w:val="111111"/>
          <w:sz w:val="18"/>
          <w:szCs w:val="18"/>
          <w:lang w:eastAsia="ru-RU"/>
        </w:rPr>
      </w:pPr>
      <w:r w:rsidRPr="00C20612">
        <w:rPr>
          <w:rFonts w:ascii="Times New Roman" w:eastAsia="Times New Roman" w:hAnsi="Times New Roman" w:cs="Times New Roman"/>
          <w:b/>
          <w:bCs/>
          <w:color w:val="111111"/>
          <w:sz w:val="28"/>
          <w:szCs w:val="28"/>
          <w:shd w:val="clear" w:color="auto" w:fill="FFFFFF"/>
          <w:lang w:val="uk-UA" w:eastAsia="ru-RU"/>
        </w:rPr>
        <w:t xml:space="preserve">Підвищення </w:t>
      </w:r>
      <w:r w:rsidR="00002D46">
        <w:rPr>
          <w:rFonts w:ascii="Times New Roman" w:eastAsia="Times New Roman" w:hAnsi="Times New Roman" w:cs="Times New Roman"/>
          <w:b/>
          <w:bCs/>
          <w:color w:val="111111"/>
          <w:sz w:val="28"/>
          <w:szCs w:val="28"/>
          <w:shd w:val="clear" w:color="auto" w:fill="FFFFFF"/>
          <w:lang w:val="uk-UA" w:eastAsia="ru-RU"/>
        </w:rPr>
        <w:t>педагогічної майстерності у 2022/2023</w:t>
      </w:r>
      <w:r w:rsidRPr="00C20612">
        <w:rPr>
          <w:rFonts w:ascii="Times New Roman" w:eastAsia="Times New Roman" w:hAnsi="Times New Roman" w:cs="Times New Roman"/>
          <w:b/>
          <w:bCs/>
          <w:color w:val="111111"/>
          <w:sz w:val="28"/>
          <w:szCs w:val="28"/>
          <w:shd w:val="clear" w:color="auto" w:fill="FFFFFF"/>
          <w:lang w:val="uk-UA" w:eastAsia="ru-RU"/>
        </w:rPr>
        <w:t xml:space="preserve"> навчальному році</w:t>
      </w:r>
    </w:p>
    <w:p w:rsidR="00C20612" w:rsidRPr="00C20612" w:rsidRDefault="00C20612" w:rsidP="00C20612">
      <w:pPr>
        <w:shd w:val="clear" w:color="auto" w:fill="FFFFFF"/>
        <w:spacing w:after="0" w:line="240" w:lineRule="auto"/>
        <w:jc w:val="both"/>
        <w:rPr>
          <w:rFonts w:ascii="Tahoma" w:eastAsia="Times New Roman" w:hAnsi="Tahoma" w:cs="Tahoma"/>
          <w:color w:val="111111"/>
          <w:sz w:val="18"/>
          <w:szCs w:val="18"/>
          <w:lang w:eastAsia="ru-RU"/>
        </w:rPr>
      </w:pPr>
      <w:r w:rsidRPr="00C20612">
        <w:rPr>
          <w:rFonts w:ascii="Calibri" w:eastAsia="Times New Roman" w:hAnsi="Calibri" w:cs="Calibri"/>
          <w:b/>
          <w:bCs/>
          <w:color w:val="111111"/>
          <w:sz w:val="20"/>
          <w:szCs w:val="20"/>
          <w:shd w:val="clear" w:color="auto" w:fill="FFFFFF"/>
          <w:lang w:eastAsia="ru-RU"/>
        </w:rPr>
        <w:t> </w:t>
      </w:r>
    </w:p>
    <w:tbl>
      <w:tblPr>
        <w:tblW w:w="8925"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1140"/>
        <w:gridCol w:w="5805"/>
        <w:gridCol w:w="1980"/>
      </w:tblGrid>
      <w:tr w:rsidR="00C20612" w:rsidRPr="00C20612" w:rsidTr="00C20612">
        <w:tc>
          <w:tcPr>
            <w:tcW w:w="1140"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C20612" w:rsidRPr="00C20612" w:rsidRDefault="00C20612" w:rsidP="00C20612">
            <w:pPr>
              <w:spacing w:after="0" w:line="240" w:lineRule="auto"/>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lang w:val="uk-UA" w:eastAsia="ru-RU"/>
              </w:rPr>
              <w:t>№ п/п</w:t>
            </w:r>
          </w:p>
        </w:tc>
        <w:tc>
          <w:tcPr>
            <w:tcW w:w="5805" w:type="dxa"/>
            <w:tcBorders>
              <w:top w:val="single" w:sz="8" w:space="0" w:color="auto"/>
              <w:left w:val="nil"/>
              <w:bottom w:val="single" w:sz="8" w:space="0" w:color="auto"/>
              <w:right w:val="single" w:sz="8" w:space="0" w:color="auto"/>
            </w:tcBorders>
            <w:shd w:val="clear" w:color="auto" w:fill="FFFFFF"/>
            <w:tcMar>
              <w:top w:w="15" w:type="dxa"/>
              <w:left w:w="15" w:type="dxa"/>
              <w:bottom w:w="15" w:type="dxa"/>
              <w:right w:w="15" w:type="dxa"/>
            </w:tcMar>
            <w:hideMark/>
          </w:tcPr>
          <w:p w:rsidR="00C20612" w:rsidRPr="00C20612" w:rsidRDefault="00C20612" w:rsidP="00C20612">
            <w:pPr>
              <w:spacing w:after="0" w:line="240" w:lineRule="auto"/>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lang w:val="uk-UA" w:eastAsia="ru-RU"/>
              </w:rPr>
              <w:t>Вид діяльності</w:t>
            </w:r>
          </w:p>
        </w:tc>
        <w:tc>
          <w:tcPr>
            <w:tcW w:w="1980" w:type="dxa"/>
            <w:tcBorders>
              <w:top w:val="single" w:sz="8" w:space="0" w:color="auto"/>
              <w:left w:val="nil"/>
              <w:bottom w:val="single" w:sz="8" w:space="0" w:color="auto"/>
              <w:right w:val="single" w:sz="8" w:space="0" w:color="auto"/>
            </w:tcBorders>
            <w:shd w:val="clear" w:color="auto" w:fill="FFFFFF"/>
            <w:tcMar>
              <w:top w:w="15" w:type="dxa"/>
              <w:left w:w="15" w:type="dxa"/>
              <w:bottom w:w="15" w:type="dxa"/>
              <w:right w:w="15" w:type="dxa"/>
            </w:tcMar>
            <w:hideMark/>
          </w:tcPr>
          <w:p w:rsidR="00C20612" w:rsidRPr="00C20612" w:rsidRDefault="00C20612" w:rsidP="00C20612">
            <w:pPr>
              <w:spacing w:after="0" w:line="240" w:lineRule="auto"/>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lang w:val="uk-UA" w:eastAsia="ru-RU"/>
              </w:rPr>
              <w:t>Учителі</w:t>
            </w:r>
          </w:p>
        </w:tc>
      </w:tr>
      <w:tr w:rsidR="00C20612" w:rsidRPr="00C20612" w:rsidTr="00C20612">
        <w:tc>
          <w:tcPr>
            <w:tcW w:w="11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C20612" w:rsidRPr="00C20612" w:rsidRDefault="00C20612" w:rsidP="00C20612">
            <w:pPr>
              <w:spacing w:after="0" w:line="240" w:lineRule="auto"/>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lang w:val="uk-UA" w:eastAsia="ru-RU"/>
              </w:rPr>
              <w:t>1</w:t>
            </w:r>
          </w:p>
        </w:tc>
        <w:tc>
          <w:tcPr>
            <w:tcW w:w="580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C20612" w:rsidRPr="00C20612" w:rsidRDefault="00C20612" w:rsidP="00C20612">
            <w:pPr>
              <w:spacing w:after="0" w:line="240" w:lineRule="auto"/>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lang w:val="uk-UA" w:eastAsia="ru-RU"/>
              </w:rPr>
              <w:t>Курсова перепідготовка на базі КВНЗ «ХАНО»</w:t>
            </w:r>
          </w:p>
        </w:tc>
        <w:tc>
          <w:tcPr>
            <w:tcW w:w="198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C20612" w:rsidRPr="002A1EB7" w:rsidRDefault="00C20612" w:rsidP="002A1EB7">
            <w:pPr>
              <w:spacing w:after="0" w:line="240" w:lineRule="auto"/>
              <w:jc w:val="center"/>
              <w:rPr>
                <w:rFonts w:ascii="Tahoma" w:eastAsia="Times New Roman" w:hAnsi="Tahoma" w:cs="Tahoma"/>
                <w:color w:val="111111"/>
                <w:sz w:val="24"/>
                <w:szCs w:val="24"/>
                <w:lang w:eastAsia="ru-RU"/>
              </w:rPr>
            </w:pPr>
            <w:r w:rsidRPr="002A1EB7">
              <w:rPr>
                <w:rFonts w:ascii="Times New Roman" w:eastAsia="Times New Roman" w:hAnsi="Times New Roman" w:cs="Times New Roman"/>
                <w:color w:val="111111"/>
                <w:sz w:val="24"/>
                <w:szCs w:val="24"/>
                <w:lang w:val="uk-UA" w:eastAsia="ru-RU"/>
              </w:rPr>
              <w:t>18</w:t>
            </w:r>
          </w:p>
        </w:tc>
      </w:tr>
      <w:tr w:rsidR="00C20612" w:rsidRPr="00C20612" w:rsidTr="00C20612">
        <w:tc>
          <w:tcPr>
            <w:tcW w:w="114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C20612" w:rsidRPr="00C20612" w:rsidRDefault="00C20612" w:rsidP="00C20612">
            <w:pPr>
              <w:spacing w:after="0" w:line="240" w:lineRule="auto"/>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lang w:val="uk-UA" w:eastAsia="ru-RU"/>
              </w:rPr>
              <w:t>2</w:t>
            </w:r>
          </w:p>
        </w:tc>
        <w:tc>
          <w:tcPr>
            <w:tcW w:w="580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C20612" w:rsidRPr="00C20612" w:rsidRDefault="00C20612" w:rsidP="00C20612">
            <w:pPr>
              <w:spacing w:after="0" w:line="240" w:lineRule="auto"/>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lang w:val="uk-UA" w:eastAsia="ru-RU"/>
              </w:rPr>
              <w:t>Атестація (всього)</w:t>
            </w:r>
          </w:p>
          <w:p w:rsidR="00C20612" w:rsidRPr="00C20612" w:rsidRDefault="00C20612" w:rsidP="00C20612">
            <w:pPr>
              <w:spacing w:after="0" w:line="240" w:lineRule="auto"/>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lang w:val="uk-UA" w:eastAsia="ru-RU"/>
              </w:rPr>
              <w:t>у тому числі:</w:t>
            </w:r>
          </w:p>
          <w:p w:rsidR="00C20612" w:rsidRPr="00C20612" w:rsidRDefault="00C20612" w:rsidP="00C20612">
            <w:pPr>
              <w:spacing w:after="0" w:line="240" w:lineRule="auto"/>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lang w:val="uk-UA" w:eastAsia="ru-RU"/>
              </w:rPr>
              <w:t>- підтвердили кваліфікаційну категорію</w:t>
            </w:r>
          </w:p>
          <w:p w:rsidR="00C20612" w:rsidRPr="00C20612" w:rsidRDefault="00C20612" w:rsidP="00C20612">
            <w:pPr>
              <w:spacing w:after="0" w:line="240" w:lineRule="auto"/>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lang w:val="uk-UA" w:eastAsia="ru-RU"/>
              </w:rPr>
              <w:t>- підвищили тарифний розряд</w:t>
            </w:r>
          </w:p>
          <w:p w:rsidR="00C20612" w:rsidRPr="00C20612" w:rsidRDefault="00C20612" w:rsidP="00C20612">
            <w:pPr>
              <w:spacing w:after="0" w:line="240" w:lineRule="auto"/>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lang w:val="uk-UA" w:eastAsia="ru-RU"/>
              </w:rPr>
              <w:t>- не підтвердили кваліфікаційну категорію</w:t>
            </w:r>
          </w:p>
          <w:p w:rsidR="00C20612" w:rsidRPr="00C20612" w:rsidRDefault="00C20612" w:rsidP="00C20612">
            <w:pPr>
              <w:spacing w:after="0" w:line="240" w:lineRule="auto"/>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lang w:val="uk-UA" w:eastAsia="ru-RU"/>
              </w:rPr>
              <w:t>- підвищили кваліфікаційну категорію</w:t>
            </w:r>
          </w:p>
          <w:p w:rsidR="00C20612" w:rsidRPr="00C20612" w:rsidRDefault="00C20612" w:rsidP="00C20612">
            <w:pPr>
              <w:spacing w:after="0" w:line="240" w:lineRule="auto"/>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lang w:val="uk-UA" w:eastAsia="ru-RU"/>
              </w:rPr>
              <w:t>- підтвердили педагогічне звання:</w:t>
            </w:r>
          </w:p>
          <w:p w:rsidR="005A6017" w:rsidRDefault="00C20612" w:rsidP="005A6017">
            <w:pPr>
              <w:spacing w:after="0" w:line="240" w:lineRule="auto"/>
              <w:jc w:val="both"/>
              <w:rPr>
                <w:rFonts w:ascii="Times New Roman" w:eastAsia="Times New Roman" w:hAnsi="Times New Roman" w:cs="Times New Roman"/>
                <w:color w:val="111111"/>
                <w:sz w:val="28"/>
                <w:szCs w:val="28"/>
                <w:lang w:val="uk-UA" w:eastAsia="ru-RU"/>
              </w:rPr>
            </w:pPr>
            <w:r w:rsidRPr="00C20612">
              <w:rPr>
                <w:rFonts w:ascii="Times New Roman" w:eastAsia="Times New Roman" w:hAnsi="Times New Roman" w:cs="Times New Roman"/>
                <w:color w:val="111111"/>
                <w:sz w:val="28"/>
                <w:szCs w:val="28"/>
                <w:lang w:val="uk-UA" w:eastAsia="ru-RU"/>
              </w:rPr>
              <w:t>             «старший вчитель»</w:t>
            </w:r>
            <w:r w:rsidR="005A6017" w:rsidRPr="00C20612">
              <w:rPr>
                <w:rFonts w:ascii="Times New Roman" w:eastAsia="Times New Roman" w:hAnsi="Times New Roman" w:cs="Times New Roman"/>
                <w:color w:val="111111"/>
                <w:sz w:val="28"/>
                <w:szCs w:val="28"/>
                <w:lang w:val="uk-UA" w:eastAsia="ru-RU"/>
              </w:rPr>
              <w:t xml:space="preserve"> </w:t>
            </w:r>
          </w:p>
          <w:p w:rsidR="005A6017" w:rsidRPr="005A6017" w:rsidRDefault="005A6017" w:rsidP="005A6017">
            <w:pPr>
              <w:spacing w:after="0" w:line="240" w:lineRule="auto"/>
              <w:jc w:val="both"/>
              <w:rPr>
                <w:rFonts w:ascii="Tahoma" w:eastAsia="Times New Roman" w:hAnsi="Tahoma" w:cs="Tahoma"/>
                <w:color w:val="111111"/>
                <w:sz w:val="18"/>
                <w:szCs w:val="18"/>
                <w:lang w:eastAsia="ru-RU"/>
              </w:rPr>
            </w:pPr>
            <w:r>
              <w:rPr>
                <w:rFonts w:ascii="Times New Roman" w:eastAsia="Times New Roman" w:hAnsi="Times New Roman" w:cs="Times New Roman"/>
                <w:color w:val="111111"/>
                <w:sz w:val="28"/>
                <w:szCs w:val="28"/>
                <w:lang w:val="uk-UA" w:eastAsia="ru-RU"/>
              </w:rPr>
              <w:t>-присвоєно</w:t>
            </w:r>
            <w:r w:rsidRPr="005A6017">
              <w:rPr>
                <w:rFonts w:ascii="Times New Roman" w:eastAsia="Times New Roman" w:hAnsi="Times New Roman" w:cs="Times New Roman"/>
                <w:color w:val="111111"/>
                <w:sz w:val="28"/>
                <w:szCs w:val="28"/>
                <w:lang w:val="uk-UA" w:eastAsia="ru-RU"/>
              </w:rPr>
              <w:t xml:space="preserve"> педагогічне звання:</w:t>
            </w:r>
          </w:p>
          <w:p w:rsidR="00C20612" w:rsidRPr="00C20612" w:rsidRDefault="005A6017" w:rsidP="005A6017">
            <w:pPr>
              <w:spacing w:after="0" w:line="240" w:lineRule="auto"/>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lang w:val="uk-UA" w:eastAsia="ru-RU"/>
              </w:rPr>
              <w:t>             «старший вчитель»</w:t>
            </w:r>
          </w:p>
        </w:tc>
        <w:tc>
          <w:tcPr>
            <w:tcW w:w="198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C20612" w:rsidRPr="002A1EB7" w:rsidRDefault="009A165A" w:rsidP="002A1EB7">
            <w:pPr>
              <w:spacing w:after="0" w:line="240" w:lineRule="auto"/>
              <w:jc w:val="center"/>
              <w:rPr>
                <w:rFonts w:ascii="Times New Roman" w:eastAsia="Times New Roman" w:hAnsi="Times New Roman" w:cs="Times New Roman"/>
                <w:color w:val="111111"/>
                <w:sz w:val="24"/>
                <w:szCs w:val="24"/>
                <w:lang w:val="uk-UA" w:eastAsia="ru-RU"/>
              </w:rPr>
            </w:pPr>
            <w:r>
              <w:rPr>
                <w:rFonts w:ascii="Times New Roman" w:eastAsia="Times New Roman" w:hAnsi="Times New Roman" w:cs="Times New Roman"/>
                <w:color w:val="111111"/>
                <w:sz w:val="24"/>
                <w:szCs w:val="24"/>
                <w:lang w:val="uk-UA" w:eastAsia="ru-RU"/>
              </w:rPr>
              <w:t>4</w:t>
            </w:r>
          </w:p>
          <w:p w:rsidR="00002D46" w:rsidRPr="002A1EB7" w:rsidRDefault="00002D46" w:rsidP="002A1EB7">
            <w:pPr>
              <w:spacing w:after="0" w:line="240" w:lineRule="auto"/>
              <w:jc w:val="center"/>
              <w:rPr>
                <w:rFonts w:ascii="Tahoma" w:eastAsia="Times New Roman" w:hAnsi="Tahoma" w:cs="Tahoma"/>
                <w:color w:val="111111"/>
                <w:sz w:val="24"/>
                <w:szCs w:val="24"/>
                <w:lang w:eastAsia="ru-RU"/>
              </w:rPr>
            </w:pPr>
          </w:p>
          <w:p w:rsidR="00C20612" w:rsidRPr="002A1EB7" w:rsidRDefault="00C20612" w:rsidP="002A1EB7">
            <w:pPr>
              <w:spacing w:after="0" w:line="240" w:lineRule="auto"/>
              <w:jc w:val="center"/>
              <w:rPr>
                <w:rFonts w:ascii="Tahoma" w:eastAsia="Times New Roman" w:hAnsi="Tahoma" w:cs="Tahoma"/>
                <w:color w:val="111111"/>
                <w:sz w:val="24"/>
                <w:szCs w:val="24"/>
                <w:lang w:eastAsia="ru-RU"/>
              </w:rPr>
            </w:pPr>
            <w:r w:rsidRPr="002A1EB7">
              <w:rPr>
                <w:rFonts w:ascii="Times New Roman" w:eastAsia="Times New Roman" w:hAnsi="Times New Roman" w:cs="Times New Roman"/>
                <w:color w:val="111111"/>
                <w:sz w:val="24"/>
                <w:szCs w:val="24"/>
                <w:lang w:val="uk-UA" w:eastAsia="ru-RU"/>
              </w:rPr>
              <w:t>2</w:t>
            </w:r>
          </w:p>
          <w:p w:rsidR="00C20612" w:rsidRPr="002A1EB7" w:rsidRDefault="00C20612" w:rsidP="002A1EB7">
            <w:pPr>
              <w:spacing w:after="0" w:line="240" w:lineRule="auto"/>
              <w:jc w:val="center"/>
              <w:rPr>
                <w:rFonts w:ascii="Times New Roman" w:eastAsia="Times New Roman" w:hAnsi="Times New Roman" w:cs="Times New Roman"/>
                <w:color w:val="111111"/>
                <w:sz w:val="24"/>
                <w:szCs w:val="24"/>
                <w:lang w:val="uk-UA" w:eastAsia="ru-RU"/>
              </w:rPr>
            </w:pPr>
          </w:p>
          <w:p w:rsidR="00002D46" w:rsidRPr="002A1EB7" w:rsidRDefault="00002D46" w:rsidP="002A1EB7">
            <w:pPr>
              <w:spacing w:after="0" w:line="240" w:lineRule="auto"/>
              <w:jc w:val="center"/>
              <w:rPr>
                <w:rFonts w:ascii="Times New Roman" w:eastAsia="Times New Roman" w:hAnsi="Times New Roman" w:cs="Times New Roman"/>
                <w:color w:val="111111"/>
                <w:sz w:val="24"/>
                <w:szCs w:val="24"/>
                <w:lang w:val="uk-UA" w:eastAsia="ru-RU"/>
              </w:rPr>
            </w:pPr>
          </w:p>
          <w:p w:rsidR="00002D46" w:rsidRPr="002A1EB7" w:rsidRDefault="00002D46" w:rsidP="002A1EB7">
            <w:pPr>
              <w:spacing w:after="0" w:line="240" w:lineRule="auto"/>
              <w:jc w:val="center"/>
              <w:rPr>
                <w:rFonts w:ascii="Tahoma" w:eastAsia="Times New Roman" w:hAnsi="Tahoma" w:cs="Tahoma"/>
                <w:color w:val="111111"/>
                <w:sz w:val="24"/>
                <w:szCs w:val="24"/>
                <w:lang w:val="uk-UA" w:eastAsia="ru-RU"/>
              </w:rPr>
            </w:pPr>
            <w:r w:rsidRPr="002A1EB7">
              <w:rPr>
                <w:rFonts w:ascii="Tahoma" w:eastAsia="Times New Roman" w:hAnsi="Tahoma" w:cs="Tahoma"/>
                <w:color w:val="111111"/>
                <w:sz w:val="24"/>
                <w:szCs w:val="24"/>
                <w:lang w:val="uk-UA" w:eastAsia="ru-RU"/>
              </w:rPr>
              <w:t>1</w:t>
            </w:r>
          </w:p>
          <w:p w:rsidR="00C20612" w:rsidRPr="002A1EB7" w:rsidRDefault="005A6017" w:rsidP="002A1EB7">
            <w:pPr>
              <w:spacing w:after="0" w:line="240" w:lineRule="auto"/>
              <w:jc w:val="center"/>
              <w:rPr>
                <w:rFonts w:ascii="Tahoma" w:eastAsia="Times New Roman" w:hAnsi="Tahoma" w:cs="Tahoma"/>
                <w:color w:val="111111"/>
                <w:sz w:val="24"/>
                <w:szCs w:val="24"/>
                <w:lang w:eastAsia="ru-RU"/>
              </w:rPr>
            </w:pPr>
            <w:r>
              <w:rPr>
                <w:rFonts w:ascii="Times New Roman" w:eastAsia="Times New Roman" w:hAnsi="Times New Roman" w:cs="Times New Roman"/>
                <w:color w:val="111111"/>
                <w:sz w:val="24"/>
                <w:szCs w:val="24"/>
                <w:lang w:val="uk-UA" w:eastAsia="ru-RU"/>
              </w:rPr>
              <w:t>2</w:t>
            </w:r>
          </w:p>
          <w:p w:rsidR="00C20612" w:rsidRDefault="005A6017" w:rsidP="002A1EB7">
            <w:pPr>
              <w:spacing w:after="0" w:line="240" w:lineRule="auto"/>
              <w:jc w:val="center"/>
              <w:rPr>
                <w:rFonts w:ascii="Tahoma" w:eastAsia="Times New Roman" w:hAnsi="Tahoma" w:cs="Tahoma"/>
                <w:color w:val="111111"/>
                <w:sz w:val="24"/>
                <w:szCs w:val="24"/>
                <w:lang w:val="uk-UA" w:eastAsia="ru-RU"/>
              </w:rPr>
            </w:pPr>
            <w:r>
              <w:rPr>
                <w:rFonts w:ascii="Tahoma" w:eastAsia="Times New Roman" w:hAnsi="Tahoma" w:cs="Tahoma"/>
                <w:color w:val="111111"/>
                <w:sz w:val="24"/>
                <w:szCs w:val="24"/>
                <w:lang w:val="uk-UA" w:eastAsia="ru-RU"/>
              </w:rPr>
              <w:t>1</w:t>
            </w:r>
          </w:p>
          <w:p w:rsidR="005A6017" w:rsidRDefault="005A6017" w:rsidP="002A1EB7">
            <w:pPr>
              <w:spacing w:after="0" w:line="240" w:lineRule="auto"/>
              <w:jc w:val="center"/>
              <w:rPr>
                <w:rFonts w:ascii="Tahoma" w:eastAsia="Times New Roman" w:hAnsi="Tahoma" w:cs="Tahoma"/>
                <w:color w:val="111111"/>
                <w:sz w:val="24"/>
                <w:szCs w:val="24"/>
                <w:lang w:val="uk-UA" w:eastAsia="ru-RU"/>
              </w:rPr>
            </w:pPr>
          </w:p>
          <w:p w:rsidR="005A6017" w:rsidRPr="002A1EB7" w:rsidRDefault="005A6017" w:rsidP="002A1EB7">
            <w:pPr>
              <w:spacing w:after="0" w:line="240" w:lineRule="auto"/>
              <w:jc w:val="center"/>
              <w:rPr>
                <w:rFonts w:ascii="Tahoma" w:eastAsia="Times New Roman" w:hAnsi="Tahoma" w:cs="Tahoma"/>
                <w:color w:val="111111"/>
                <w:sz w:val="24"/>
                <w:szCs w:val="24"/>
                <w:lang w:val="uk-UA" w:eastAsia="ru-RU"/>
              </w:rPr>
            </w:pPr>
            <w:r>
              <w:rPr>
                <w:rFonts w:ascii="Tahoma" w:eastAsia="Times New Roman" w:hAnsi="Tahoma" w:cs="Tahoma"/>
                <w:color w:val="111111"/>
                <w:sz w:val="24"/>
                <w:szCs w:val="24"/>
                <w:lang w:val="uk-UA" w:eastAsia="ru-RU"/>
              </w:rPr>
              <w:t>1</w:t>
            </w:r>
          </w:p>
        </w:tc>
      </w:tr>
    </w:tbl>
    <w:p w:rsidR="00C20612" w:rsidRPr="00C20612" w:rsidRDefault="00C20612" w:rsidP="00002D46">
      <w:pPr>
        <w:shd w:val="clear" w:color="auto" w:fill="FFFFFF"/>
        <w:spacing w:after="0" w:line="240" w:lineRule="auto"/>
        <w:ind w:firstLine="709"/>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shd w:val="clear" w:color="auto" w:fill="FFFFFF"/>
          <w:lang w:val="uk-UA" w:eastAsia="ru-RU"/>
        </w:rPr>
        <w:lastRenderedPageBreak/>
        <w:t>У ході атестації педагогічних працівників було проведено тижні педагогічної майстерності вчителів, де педагоги демонстрували свої надбання, ділилися досвідом роботи з колегами.</w:t>
      </w:r>
    </w:p>
    <w:p w:rsidR="00C20612" w:rsidRPr="00C20612" w:rsidRDefault="00C20612" w:rsidP="00002D46">
      <w:pPr>
        <w:shd w:val="clear" w:color="auto" w:fill="FFFFFF"/>
        <w:spacing w:after="0" w:line="240" w:lineRule="auto"/>
        <w:ind w:firstLine="709"/>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shd w:val="clear" w:color="auto" w:fill="FFFFFF"/>
          <w:lang w:val="uk-UA" w:eastAsia="ru-RU"/>
        </w:rPr>
        <w:t xml:space="preserve">Підтвердили кваліфікаційну категорію й педагогічне звання </w:t>
      </w:r>
      <w:r w:rsidR="005A6017">
        <w:rPr>
          <w:rFonts w:ascii="Times New Roman" w:eastAsia="Times New Roman" w:hAnsi="Times New Roman" w:cs="Times New Roman"/>
          <w:color w:val="111111"/>
          <w:sz w:val="28"/>
          <w:szCs w:val="28"/>
          <w:shd w:val="clear" w:color="auto" w:fill="FFFFFF"/>
          <w:lang w:val="uk-UA" w:eastAsia="ru-RU"/>
        </w:rPr>
        <w:t xml:space="preserve">Третякова Валентина Іванівна, </w:t>
      </w:r>
      <w:r w:rsidRPr="00C20612">
        <w:rPr>
          <w:rFonts w:ascii="Times New Roman" w:eastAsia="Times New Roman" w:hAnsi="Times New Roman" w:cs="Times New Roman"/>
          <w:color w:val="111111"/>
          <w:sz w:val="28"/>
          <w:szCs w:val="28"/>
          <w:shd w:val="clear" w:color="auto" w:fill="FFFFFF"/>
          <w:lang w:val="uk-UA" w:eastAsia="ru-RU"/>
        </w:rPr>
        <w:t xml:space="preserve"> (спеціаліст вищої категорії, педагогічне звання «старший учитель</w:t>
      </w:r>
      <w:r w:rsidR="00002D46">
        <w:rPr>
          <w:rFonts w:ascii="Times New Roman" w:eastAsia="Times New Roman" w:hAnsi="Times New Roman" w:cs="Times New Roman"/>
          <w:color w:val="111111"/>
          <w:sz w:val="28"/>
          <w:szCs w:val="28"/>
          <w:shd w:val="clear" w:color="auto" w:fill="FFFFFF"/>
          <w:lang w:val="uk-UA" w:eastAsia="ru-RU"/>
        </w:rPr>
        <w:t>»), присвоєно</w:t>
      </w:r>
      <w:r w:rsidR="005A6017">
        <w:rPr>
          <w:rFonts w:ascii="Times New Roman" w:eastAsia="Times New Roman" w:hAnsi="Times New Roman" w:cs="Times New Roman"/>
          <w:color w:val="111111"/>
          <w:sz w:val="28"/>
          <w:szCs w:val="28"/>
          <w:shd w:val="clear" w:color="auto" w:fill="FFFFFF"/>
          <w:lang w:val="uk-UA" w:eastAsia="ru-RU"/>
        </w:rPr>
        <w:t xml:space="preserve"> звання «старший учитель» Семенець Світлані Іванівні,</w:t>
      </w:r>
      <w:r w:rsidR="00002D46">
        <w:rPr>
          <w:rFonts w:ascii="Times New Roman" w:eastAsia="Times New Roman" w:hAnsi="Times New Roman" w:cs="Times New Roman"/>
          <w:color w:val="111111"/>
          <w:sz w:val="28"/>
          <w:szCs w:val="28"/>
          <w:shd w:val="clear" w:color="auto" w:fill="FFFFFF"/>
          <w:lang w:val="uk-UA" w:eastAsia="ru-RU"/>
        </w:rPr>
        <w:t xml:space="preserve"> «спеціаліст І</w:t>
      </w:r>
      <w:r w:rsidR="005A6017">
        <w:rPr>
          <w:rFonts w:ascii="Times New Roman" w:eastAsia="Times New Roman" w:hAnsi="Times New Roman" w:cs="Times New Roman"/>
          <w:color w:val="111111"/>
          <w:sz w:val="28"/>
          <w:szCs w:val="28"/>
          <w:shd w:val="clear" w:color="auto" w:fill="FFFFFF"/>
          <w:lang w:val="uk-UA" w:eastAsia="ru-RU"/>
        </w:rPr>
        <w:t>І категорії» Сачук Тетяні</w:t>
      </w:r>
      <w:r w:rsidR="00002D46">
        <w:rPr>
          <w:rFonts w:ascii="Times New Roman" w:eastAsia="Times New Roman" w:hAnsi="Times New Roman" w:cs="Times New Roman"/>
          <w:color w:val="111111"/>
          <w:sz w:val="28"/>
          <w:szCs w:val="28"/>
          <w:shd w:val="clear" w:color="auto" w:fill="FFFFFF"/>
          <w:lang w:val="uk-UA" w:eastAsia="ru-RU"/>
        </w:rPr>
        <w:t xml:space="preserve"> Сергіївні</w:t>
      </w:r>
      <w:r w:rsidR="005A6017">
        <w:rPr>
          <w:rFonts w:ascii="Times New Roman" w:eastAsia="Times New Roman" w:hAnsi="Times New Roman" w:cs="Times New Roman"/>
          <w:color w:val="111111"/>
          <w:sz w:val="28"/>
          <w:szCs w:val="28"/>
          <w:shd w:val="clear" w:color="auto" w:fill="FFFFFF"/>
          <w:lang w:val="uk-UA" w:eastAsia="ru-RU"/>
        </w:rPr>
        <w:t>, Петренко Каріні Олександрівні</w:t>
      </w:r>
      <w:r w:rsidRPr="00C20612">
        <w:rPr>
          <w:rFonts w:ascii="Times New Roman" w:eastAsia="Times New Roman" w:hAnsi="Times New Roman" w:cs="Times New Roman"/>
          <w:color w:val="111111"/>
          <w:sz w:val="28"/>
          <w:szCs w:val="28"/>
          <w:shd w:val="clear" w:color="auto" w:fill="FFFFFF"/>
          <w:lang w:val="uk-UA" w:eastAsia="ru-RU"/>
        </w:rPr>
        <w:t>.</w:t>
      </w:r>
    </w:p>
    <w:p w:rsidR="00C20612" w:rsidRPr="00C20612" w:rsidRDefault="00C20612" w:rsidP="00002D46">
      <w:pPr>
        <w:shd w:val="clear" w:color="auto" w:fill="FFFFFF"/>
        <w:spacing w:after="0" w:line="240" w:lineRule="auto"/>
        <w:ind w:firstLine="709"/>
        <w:jc w:val="both"/>
        <w:rPr>
          <w:rFonts w:ascii="Tahoma" w:eastAsia="Times New Roman" w:hAnsi="Tahoma" w:cs="Tahoma"/>
          <w:color w:val="111111"/>
          <w:sz w:val="18"/>
          <w:szCs w:val="18"/>
          <w:lang w:val="uk-UA" w:eastAsia="ru-RU"/>
        </w:rPr>
      </w:pPr>
      <w:r w:rsidRPr="00C20612">
        <w:rPr>
          <w:rFonts w:ascii="Times New Roman" w:eastAsia="Times New Roman" w:hAnsi="Times New Roman" w:cs="Times New Roman"/>
          <w:color w:val="111111"/>
          <w:sz w:val="28"/>
          <w:szCs w:val="28"/>
          <w:shd w:val="clear" w:color="auto" w:fill="FFFFFF"/>
          <w:lang w:val="uk-UA" w:eastAsia="ru-RU"/>
        </w:rPr>
        <w:t>Адміністрація  закладу сприяє підвищенню кваліфікації педагогічних працівників, розроблений перспективний план підвищення кваліфікації та план підвищення кваліфікації на рік. Планові курси педагогічні працівники проходять на базі КВНЗ «ХАНО», педагоги закладу освіти є активними членами вебспільноти освітян, працюючи на таких платформах, як «Всеосвіта», «На урок», «Прометеус», «Едера» тощо, де проходять курси, беруть участь у семінарах та конференціях, розміщують власні методичні матеріали, створюють тести для перевірки рівня навчальних досягнень учнів.</w:t>
      </w:r>
    </w:p>
    <w:p w:rsidR="00C20612" w:rsidRPr="00C20612" w:rsidRDefault="00C20612" w:rsidP="00C6085D">
      <w:pPr>
        <w:shd w:val="clear" w:color="auto" w:fill="FFFFFF"/>
        <w:spacing w:after="0" w:line="240" w:lineRule="auto"/>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shd w:val="clear" w:color="auto" w:fill="FFFFFF"/>
          <w:lang w:val="uk-UA" w:eastAsia="ru-RU"/>
        </w:rPr>
        <w:t xml:space="preserve">При проведенні атестації адміністрація ліцею приділяє належну увагу моральному заохоченню педагогічних працівників, представляючи їх до нагородження </w:t>
      </w:r>
      <w:r w:rsidR="005A6017">
        <w:rPr>
          <w:rFonts w:ascii="Times New Roman" w:eastAsia="Times New Roman" w:hAnsi="Times New Roman" w:cs="Times New Roman"/>
          <w:color w:val="111111"/>
          <w:sz w:val="28"/>
          <w:szCs w:val="28"/>
          <w:shd w:val="clear" w:color="auto" w:fill="FFFFFF"/>
          <w:lang w:val="uk-UA" w:eastAsia="ru-RU"/>
        </w:rPr>
        <w:t>грамотами різного рівня. Також 1 педагогічний працівник представлений</w:t>
      </w:r>
      <w:r w:rsidRPr="00C20612">
        <w:rPr>
          <w:rFonts w:ascii="Times New Roman" w:eastAsia="Times New Roman" w:hAnsi="Times New Roman" w:cs="Times New Roman"/>
          <w:color w:val="111111"/>
          <w:sz w:val="28"/>
          <w:szCs w:val="28"/>
          <w:shd w:val="clear" w:color="auto" w:fill="FFFFFF"/>
          <w:lang w:val="uk-UA" w:eastAsia="ru-RU"/>
        </w:rPr>
        <w:t xml:space="preserve"> до нагородження грамотами з нагоди Д</w:t>
      </w:r>
      <w:r w:rsidR="005A6017">
        <w:rPr>
          <w:rFonts w:ascii="Times New Roman" w:eastAsia="Times New Roman" w:hAnsi="Times New Roman" w:cs="Times New Roman"/>
          <w:color w:val="111111"/>
          <w:sz w:val="28"/>
          <w:szCs w:val="28"/>
          <w:shd w:val="clear" w:color="auto" w:fill="FFFFFF"/>
          <w:lang w:val="uk-UA" w:eastAsia="ru-RU"/>
        </w:rPr>
        <w:t>ня працівників освіти 2023</w:t>
      </w:r>
      <w:r w:rsidRPr="00C20612">
        <w:rPr>
          <w:rFonts w:ascii="Times New Roman" w:eastAsia="Times New Roman" w:hAnsi="Times New Roman" w:cs="Times New Roman"/>
          <w:color w:val="111111"/>
          <w:sz w:val="28"/>
          <w:szCs w:val="28"/>
          <w:shd w:val="clear" w:color="auto" w:fill="FFFFFF"/>
          <w:lang w:val="uk-UA" w:eastAsia="ru-RU"/>
        </w:rPr>
        <w:t xml:space="preserve"> року.</w:t>
      </w:r>
    </w:p>
    <w:p w:rsidR="00C6085D" w:rsidRDefault="00C20612" w:rsidP="00964D8E">
      <w:pPr>
        <w:shd w:val="clear" w:color="auto" w:fill="FFFFFF"/>
        <w:spacing w:after="0" w:line="240" w:lineRule="auto"/>
        <w:ind w:firstLine="709"/>
        <w:jc w:val="both"/>
        <w:rPr>
          <w:rFonts w:ascii="Times New Roman" w:hAnsi="Times New Roman"/>
          <w:sz w:val="28"/>
          <w:szCs w:val="28"/>
        </w:rPr>
      </w:pPr>
      <w:r w:rsidRPr="00C20612">
        <w:rPr>
          <w:rFonts w:ascii="Times New Roman" w:eastAsia="Times New Roman" w:hAnsi="Times New Roman" w:cs="Times New Roman"/>
          <w:color w:val="111111"/>
          <w:sz w:val="28"/>
          <w:szCs w:val="28"/>
          <w:shd w:val="clear" w:color="auto" w:fill="FFFFFF"/>
          <w:lang w:val="uk-UA" w:eastAsia="ru-RU"/>
        </w:rPr>
        <w:t>Щороку, з нагоди Дня працівника освіти відповідно до Положення про преміювання педагогічних працівників відбувається преміювання усіх педагогічних працівників в розмірі до одного посадового окладу. Також згі</w:t>
      </w:r>
      <w:r w:rsidRPr="00C20612">
        <w:rPr>
          <w:rFonts w:ascii="Times New Roman" w:eastAsia="Times New Roman" w:hAnsi="Times New Roman" w:cs="Times New Roman"/>
          <w:color w:val="111111"/>
          <w:spacing w:val="-8"/>
          <w:sz w:val="28"/>
          <w:szCs w:val="28"/>
          <w:bdr w:val="none" w:sz="0" w:space="0" w:color="auto" w:frame="1"/>
          <w:shd w:val="clear" w:color="auto" w:fill="FFFFFF"/>
          <w:lang w:val="uk-UA" w:eastAsia="ru-RU"/>
        </w:rPr>
        <w:t>дно статті 57 Закону України «Про освіту» щодо виплати педагогічним працівникам щорічної грошової винагороди в розмірі до одного посадового окладу (ставки заробітної плати) за сумлінну працю, зразкове виконання покладених на них обов’язків педагогічні працівники отримують  матеріальне заохочення у кінці календарного року.</w:t>
      </w:r>
      <w:r w:rsidR="00DF1DB0" w:rsidRPr="00DF1DB0">
        <w:rPr>
          <w:rFonts w:ascii="Times New Roman" w:hAnsi="Times New Roman"/>
          <w:sz w:val="28"/>
          <w:szCs w:val="28"/>
        </w:rPr>
        <w:t xml:space="preserve"> </w:t>
      </w:r>
    </w:p>
    <w:p w:rsidR="00C6085D" w:rsidRDefault="00C6085D" w:rsidP="00C6085D">
      <w:pPr>
        <w:shd w:val="clear" w:color="auto" w:fill="FFFFFF"/>
        <w:spacing w:line="276" w:lineRule="auto"/>
        <w:ind w:left="426"/>
        <w:jc w:val="center"/>
        <w:rPr>
          <w:sz w:val="28"/>
          <w:szCs w:val="28"/>
          <w:u w:val="single"/>
        </w:rPr>
      </w:pPr>
      <w:r>
        <w:rPr>
          <w:smallCaps/>
          <w:sz w:val="28"/>
          <w:szCs w:val="28"/>
          <w:u w:val="single"/>
        </w:rPr>
        <w:t>ЗБЕРЕЖЕННЯ І ЗМІЦНЕННЯ ЗДОРОВ'Я УЧНІВ ТА ПРАЦІВНИКІВ.</w:t>
      </w:r>
    </w:p>
    <w:p w:rsidR="00C6085D" w:rsidRDefault="00C6085D" w:rsidP="00B8693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Медичне обслуговування учнів та працівників школи організовано відповідно до нормативно-правової бази. </w:t>
      </w:r>
    </w:p>
    <w:p w:rsidR="00C6085D" w:rsidRDefault="00C6085D" w:rsidP="00B8693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Вчителі   щорічно проходять поглиблений медичний огляд. Працівники їдальні</w:t>
      </w:r>
      <w:r w:rsidR="005A6017">
        <w:rPr>
          <w:rFonts w:ascii="Times New Roman" w:eastAsia="Times New Roman" w:hAnsi="Times New Roman" w:cs="Times New Roman"/>
          <w:color w:val="000000"/>
          <w:sz w:val="28"/>
          <w:szCs w:val="28"/>
          <w:highlight w:val="white"/>
          <w:lang w:val="uk-UA"/>
        </w:rPr>
        <w:t xml:space="preserve"> та дошкільної групи</w:t>
      </w:r>
      <w:r>
        <w:rPr>
          <w:rFonts w:ascii="Times New Roman" w:eastAsia="Times New Roman" w:hAnsi="Times New Roman" w:cs="Times New Roman"/>
          <w:color w:val="000000"/>
          <w:sz w:val="28"/>
          <w:szCs w:val="28"/>
          <w:highlight w:val="white"/>
        </w:rPr>
        <w:t xml:space="preserve"> проходять медичні огляди два рази на рік. Проходження медичног</w:t>
      </w:r>
      <w:r w:rsidR="005A6017">
        <w:rPr>
          <w:rFonts w:ascii="Times New Roman" w:eastAsia="Times New Roman" w:hAnsi="Times New Roman" w:cs="Times New Roman"/>
          <w:color w:val="000000"/>
          <w:sz w:val="28"/>
          <w:szCs w:val="28"/>
          <w:highlight w:val="white"/>
          <w:lang w:val="uk-UA"/>
        </w:rPr>
        <w:t>о</w:t>
      </w:r>
      <w:r>
        <w:rPr>
          <w:rFonts w:ascii="Times New Roman" w:eastAsia="Times New Roman" w:hAnsi="Times New Roman" w:cs="Times New Roman"/>
          <w:color w:val="000000"/>
          <w:sz w:val="28"/>
          <w:szCs w:val="28"/>
          <w:highlight w:val="white"/>
        </w:rPr>
        <w:t xml:space="preserve"> огляду фіксується в санітарних книжках установленого </w:t>
      </w:r>
      <w:proofErr w:type="gramStart"/>
      <w:r>
        <w:rPr>
          <w:rFonts w:ascii="Times New Roman" w:eastAsia="Times New Roman" w:hAnsi="Times New Roman" w:cs="Times New Roman"/>
          <w:color w:val="000000"/>
          <w:sz w:val="28"/>
          <w:szCs w:val="28"/>
          <w:highlight w:val="white"/>
        </w:rPr>
        <w:t xml:space="preserve">зразка,  </w:t>
      </w:r>
      <w:r w:rsidR="00B86933">
        <w:rPr>
          <w:rFonts w:ascii="Times New Roman" w:eastAsia="Times New Roman" w:hAnsi="Times New Roman" w:cs="Times New Roman"/>
          <w:color w:val="000000"/>
          <w:sz w:val="28"/>
          <w:szCs w:val="28"/>
          <w:highlight w:val="white"/>
        </w:rPr>
        <w:t>які</w:t>
      </w:r>
      <w:proofErr w:type="gramEnd"/>
      <w:r w:rsidR="00B86933">
        <w:rPr>
          <w:rFonts w:ascii="Times New Roman" w:eastAsia="Times New Roman" w:hAnsi="Times New Roman" w:cs="Times New Roman"/>
          <w:color w:val="000000"/>
          <w:sz w:val="28"/>
          <w:szCs w:val="28"/>
          <w:highlight w:val="white"/>
        </w:rPr>
        <w:t xml:space="preserve"> реєструються і зберігаються</w:t>
      </w:r>
      <w:r w:rsidR="00B86933">
        <w:rPr>
          <w:rFonts w:ascii="Times New Roman" w:eastAsia="Times New Roman" w:hAnsi="Times New Roman" w:cs="Times New Roman"/>
          <w:color w:val="000000"/>
          <w:sz w:val="28"/>
          <w:szCs w:val="28"/>
          <w:highlight w:val="white"/>
          <w:lang w:val="uk-UA"/>
        </w:rPr>
        <w:t xml:space="preserve"> </w:t>
      </w:r>
      <w:r w:rsidR="00B86933">
        <w:rPr>
          <w:rFonts w:ascii="Times New Roman" w:eastAsia="Times New Roman" w:hAnsi="Times New Roman" w:cs="Times New Roman"/>
          <w:color w:val="000000"/>
          <w:sz w:val="28"/>
          <w:szCs w:val="28"/>
          <w:highlight w:val="white"/>
        </w:rPr>
        <w:t>у закладі</w:t>
      </w:r>
      <w:r>
        <w:rPr>
          <w:rFonts w:ascii="Times New Roman" w:eastAsia="Times New Roman" w:hAnsi="Times New Roman" w:cs="Times New Roman"/>
          <w:color w:val="000000"/>
          <w:sz w:val="28"/>
          <w:szCs w:val="28"/>
          <w:highlight w:val="white"/>
        </w:rPr>
        <w:t xml:space="preserve">. Порушень   </w:t>
      </w:r>
      <w:proofErr w:type="gramStart"/>
      <w:r>
        <w:rPr>
          <w:rFonts w:ascii="Times New Roman" w:eastAsia="Times New Roman" w:hAnsi="Times New Roman" w:cs="Times New Roman"/>
          <w:color w:val="000000"/>
          <w:sz w:val="28"/>
          <w:szCs w:val="28"/>
          <w:highlight w:val="white"/>
        </w:rPr>
        <w:t>у  проходженні</w:t>
      </w:r>
      <w:proofErr w:type="gramEnd"/>
      <w:r>
        <w:rPr>
          <w:rFonts w:ascii="Times New Roman" w:eastAsia="Times New Roman" w:hAnsi="Times New Roman" w:cs="Times New Roman"/>
          <w:color w:val="000000"/>
          <w:sz w:val="28"/>
          <w:szCs w:val="28"/>
          <w:highlight w:val="white"/>
        </w:rPr>
        <w:t>   медичних </w:t>
      </w:r>
      <w:r w:rsidR="00B86933">
        <w:rPr>
          <w:rFonts w:ascii="Times New Roman" w:eastAsia="Times New Roman" w:hAnsi="Times New Roman" w:cs="Times New Roman"/>
          <w:color w:val="000000"/>
          <w:sz w:val="28"/>
          <w:szCs w:val="28"/>
          <w:highlight w:val="white"/>
        </w:rPr>
        <w:t xml:space="preserve"> оглядів    працівниками ліцею</w:t>
      </w:r>
      <w:r>
        <w:rPr>
          <w:rFonts w:ascii="Times New Roman" w:eastAsia="Times New Roman" w:hAnsi="Times New Roman" w:cs="Times New Roman"/>
          <w:color w:val="000000"/>
          <w:sz w:val="28"/>
          <w:szCs w:val="28"/>
          <w:highlight w:val="white"/>
        </w:rPr>
        <w:t>   не  виявлялося,  всі  вони  вчасно    його  проходять.</w:t>
      </w:r>
      <w:r>
        <w:rPr>
          <w:rFonts w:ascii="Times New Roman" w:eastAsia="Times New Roman" w:hAnsi="Times New Roman" w:cs="Times New Roman"/>
          <w:color w:val="000000"/>
          <w:sz w:val="28"/>
          <w:szCs w:val="28"/>
        </w:rPr>
        <w:t xml:space="preserve"> </w:t>
      </w:r>
    </w:p>
    <w:p w:rsidR="00C6085D" w:rsidRDefault="00B86933" w:rsidP="00B86933">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lang w:val="uk-UA"/>
        </w:rPr>
        <w:t>Д</w:t>
      </w:r>
      <w:r w:rsidR="005A6017">
        <w:rPr>
          <w:rFonts w:ascii="Times New Roman" w:eastAsia="Times New Roman" w:hAnsi="Times New Roman" w:cs="Times New Roman"/>
          <w:sz w:val="28"/>
          <w:szCs w:val="28"/>
          <w:highlight w:val="white"/>
        </w:rPr>
        <w:t>іти за потреби</w:t>
      </w:r>
      <w:r w:rsidR="00C6085D">
        <w:rPr>
          <w:rFonts w:ascii="Times New Roman" w:eastAsia="Times New Roman" w:hAnsi="Times New Roman" w:cs="Times New Roman"/>
          <w:sz w:val="28"/>
          <w:szCs w:val="28"/>
          <w:highlight w:val="white"/>
        </w:rPr>
        <w:t xml:space="preserve"> проходять медичне обстеження.  </w:t>
      </w:r>
      <w:proofErr w:type="gramStart"/>
      <w:r w:rsidR="00C6085D">
        <w:rPr>
          <w:rFonts w:ascii="Times New Roman" w:eastAsia="Times New Roman" w:hAnsi="Times New Roman" w:cs="Times New Roman"/>
          <w:sz w:val="28"/>
          <w:szCs w:val="28"/>
        </w:rPr>
        <w:t>З  числа</w:t>
      </w:r>
      <w:proofErr w:type="gramEnd"/>
      <w:r w:rsidR="00C6085D">
        <w:rPr>
          <w:rFonts w:ascii="Times New Roman" w:eastAsia="Times New Roman" w:hAnsi="Times New Roman" w:cs="Times New Roman"/>
          <w:sz w:val="28"/>
          <w:szCs w:val="28"/>
        </w:rPr>
        <w:t xml:space="preserve"> учнів форму</w:t>
      </w:r>
      <w:r>
        <w:rPr>
          <w:rFonts w:ascii="Times New Roman" w:eastAsia="Times New Roman" w:hAnsi="Times New Roman" w:cs="Times New Roman"/>
          <w:sz w:val="28"/>
          <w:szCs w:val="28"/>
        </w:rPr>
        <w:t xml:space="preserve">ються групи  на уроках фізичноЇ </w:t>
      </w:r>
      <w:r>
        <w:rPr>
          <w:rFonts w:ascii="Times New Roman" w:eastAsia="Times New Roman" w:hAnsi="Times New Roman" w:cs="Times New Roman"/>
          <w:sz w:val="28"/>
          <w:szCs w:val="28"/>
          <w:lang w:val="uk-UA"/>
        </w:rPr>
        <w:t>культури</w:t>
      </w:r>
      <w:r w:rsidR="00C6085D">
        <w:rPr>
          <w:rFonts w:ascii="Times New Roman" w:eastAsia="Times New Roman" w:hAnsi="Times New Roman" w:cs="Times New Roman"/>
          <w:sz w:val="28"/>
          <w:szCs w:val="28"/>
        </w:rPr>
        <w:t xml:space="preserve">   згідно рекомендацій лікаря. </w:t>
      </w:r>
    </w:p>
    <w:p w:rsidR="00C6085D" w:rsidRDefault="00C6085D" w:rsidP="00B8693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класних журналах вклеєний </w:t>
      </w:r>
      <w:proofErr w:type="gramStart"/>
      <w:r>
        <w:rPr>
          <w:rFonts w:ascii="Times New Roman" w:eastAsia="Times New Roman" w:hAnsi="Times New Roman" w:cs="Times New Roman"/>
          <w:color w:val="000000"/>
          <w:sz w:val="28"/>
          <w:szCs w:val="28"/>
        </w:rPr>
        <w:t>окремий  «</w:t>
      </w:r>
      <w:proofErr w:type="gramEnd"/>
      <w:r>
        <w:rPr>
          <w:rFonts w:ascii="Times New Roman" w:eastAsia="Times New Roman" w:hAnsi="Times New Roman" w:cs="Times New Roman"/>
          <w:color w:val="000000"/>
          <w:sz w:val="28"/>
          <w:szCs w:val="28"/>
        </w:rPr>
        <w:t>Листок здоров`я», в якому вказані результати медичного обстеження і рекомендації щодо занять на уроках фізичної культури</w:t>
      </w:r>
    </w:p>
    <w:p w:rsidR="00153F2D" w:rsidRDefault="00C6085D" w:rsidP="00B86933">
      <w:pPr>
        <w:pBdr>
          <w:top w:val="nil"/>
          <w:left w:val="nil"/>
          <w:bottom w:val="nil"/>
          <w:right w:val="nil"/>
          <w:between w:val="nil"/>
        </w:pBdr>
        <w:spacing w:after="0" w:line="240" w:lineRule="auto"/>
        <w:ind w:firstLine="709"/>
        <w:jc w:val="both"/>
        <w:rPr>
          <w:rFonts w:ascii="Times New Roman" w:hAnsi="Times New Roman"/>
          <w:sz w:val="28"/>
          <w:szCs w:val="28"/>
        </w:rPr>
      </w:pPr>
      <w:r>
        <w:rPr>
          <w:rFonts w:ascii="Times New Roman" w:eastAsia="Times New Roman" w:hAnsi="Times New Roman" w:cs="Times New Roman"/>
          <w:color w:val="000000"/>
          <w:sz w:val="28"/>
          <w:szCs w:val="28"/>
          <w:highlight w:val="white"/>
        </w:rPr>
        <w:t xml:space="preserve">   </w:t>
      </w:r>
    </w:p>
    <w:p w:rsidR="00153F2D" w:rsidRPr="00153F2D" w:rsidRDefault="00153F2D" w:rsidP="00153F2D">
      <w:pPr>
        <w:pBdr>
          <w:top w:val="nil"/>
          <w:left w:val="nil"/>
          <w:bottom w:val="nil"/>
          <w:right w:val="nil"/>
          <w:between w:val="nil"/>
        </w:pBdr>
        <w:spacing w:line="276" w:lineRule="auto"/>
        <w:ind w:firstLine="709"/>
        <w:jc w:val="center"/>
        <w:rPr>
          <w:rFonts w:ascii="Times New Roman" w:eastAsia="Times New Roman" w:hAnsi="Times New Roman" w:cs="Times New Roman"/>
          <w:b/>
          <w:color w:val="000000"/>
          <w:sz w:val="28"/>
          <w:szCs w:val="28"/>
          <w:u w:val="single"/>
        </w:rPr>
      </w:pPr>
      <w:r w:rsidRPr="00153F2D">
        <w:rPr>
          <w:rFonts w:ascii="Times New Roman" w:hAnsi="Times New Roman"/>
          <w:b/>
          <w:sz w:val="28"/>
          <w:szCs w:val="28"/>
          <w:lang w:val="uk-UA"/>
        </w:rPr>
        <w:lastRenderedPageBreak/>
        <w:t xml:space="preserve">Діяльність </w:t>
      </w:r>
      <w:r w:rsidRPr="00153F2D">
        <w:rPr>
          <w:rFonts w:ascii="Times New Roman" w:eastAsia="Times New Roman" w:hAnsi="Times New Roman" w:cs="Times New Roman"/>
          <w:b/>
          <w:color w:val="000000"/>
          <w:sz w:val="28"/>
          <w:szCs w:val="28"/>
          <w:u w:val="single"/>
        </w:rPr>
        <w:t>бібліотеки</w:t>
      </w:r>
    </w:p>
    <w:p w:rsidR="00153F2D" w:rsidRDefault="00153F2D" w:rsidP="00153F2D">
      <w:pPr>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rPr>
        <w:t> </w:t>
      </w:r>
      <w:proofErr w:type="gramStart"/>
      <w:r>
        <w:rPr>
          <w:rFonts w:ascii="Times New Roman" w:eastAsia="Times New Roman" w:hAnsi="Times New Roman" w:cs="Times New Roman"/>
          <w:color w:val="000000"/>
          <w:sz w:val="28"/>
          <w:szCs w:val="28"/>
        </w:rPr>
        <w:t>Бібліотека  закладу</w:t>
      </w:r>
      <w:proofErr w:type="gramEnd"/>
      <w:r>
        <w:rPr>
          <w:rFonts w:ascii="Times New Roman" w:eastAsia="Times New Roman" w:hAnsi="Times New Roman" w:cs="Times New Roman"/>
          <w:color w:val="000000"/>
          <w:sz w:val="28"/>
          <w:szCs w:val="28"/>
        </w:rPr>
        <w:t xml:space="preserve"> є його обов’язковим структурним підрозділом. Біліотекар </w:t>
      </w:r>
      <w:r>
        <w:rPr>
          <w:rFonts w:ascii="Times New Roman" w:eastAsia="Times New Roman" w:hAnsi="Times New Roman" w:cs="Times New Roman"/>
          <w:color w:val="000000"/>
          <w:sz w:val="28"/>
          <w:szCs w:val="28"/>
          <w:lang w:val="uk-UA"/>
        </w:rPr>
        <w:t>Река Марина Миколаївна</w:t>
      </w:r>
    </w:p>
    <w:p w:rsidR="00DF1DB0" w:rsidRPr="00E21CB6" w:rsidRDefault="00DF1DB0" w:rsidP="00153F2D">
      <w:pPr>
        <w:pBdr>
          <w:top w:val="nil"/>
          <w:left w:val="nil"/>
          <w:bottom w:val="nil"/>
          <w:right w:val="nil"/>
          <w:between w:val="nil"/>
        </w:pBdr>
        <w:spacing w:after="0" w:line="240" w:lineRule="auto"/>
        <w:ind w:firstLine="709"/>
        <w:jc w:val="both"/>
        <w:rPr>
          <w:rFonts w:ascii="Times New Roman" w:hAnsi="Times New Roman"/>
          <w:sz w:val="28"/>
          <w:szCs w:val="28"/>
        </w:rPr>
      </w:pPr>
      <w:r w:rsidRPr="00E21CB6">
        <w:rPr>
          <w:rFonts w:ascii="Times New Roman" w:hAnsi="Times New Roman"/>
          <w:sz w:val="28"/>
          <w:szCs w:val="28"/>
        </w:rPr>
        <w:t xml:space="preserve">Бібліотека </w:t>
      </w:r>
      <w:r w:rsidR="005A6017">
        <w:rPr>
          <w:rFonts w:ascii="Times New Roman" w:hAnsi="Times New Roman"/>
          <w:sz w:val="28"/>
          <w:szCs w:val="28"/>
        </w:rPr>
        <w:t>ліцею у 2023/2024</w:t>
      </w:r>
      <w:r w:rsidRPr="00E21CB6">
        <w:rPr>
          <w:rFonts w:ascii="Times New Roman" w:hAnsi="Times New Roman"/>
          <w:sz w:val="28"/>
          <w:szCs w:val="28"/>
        </w:rPr>
        <w:t xml:space="preserve"> навчальному році забезпечувала потреби </w:t>
      </w:r>
      <w:r>
        <w:rPr>
          <w:rFonts w:ascii="Times New Roman" w:hAnsi="Times New Roman"/>
          <w:sz w:val="28"/>
          <w:szCs w:val="28"/>
        </w:rPr>
        <w:t>освітнього</w:t>
      </w:r>
      <w:r w:rsidRPr="00E21CB6">
        <w:rPr>
          <w:rFonts w:ascii="Times New Roman" w:hAnsi="Times New Roman"/>
          <w:sz w:val="28"/>
          <w:szCs w:val="28"/>
        </w:rPr>
        <w:t xml:space="preserve"> процесу в усіх його ланках, надаючи систематичну, цілеспрямовану допомогу учням в опануванні знаннями з предметів, вивчення яких передбачає шкільна програма. Саме тому бібліотека є інформаційним центром як для учнів, так і для вчителів, вихователів. </w:t>
      </w:r>
    </w:p>
    <w:p w:rsidR="00DF1DB0" w:rsidRPr="00E21CB6" w:rsidRDefault="00DF1DB0" w:rsidP="00153F2D">
      <w:pPr>
        <w:shd w:val="clear" w:color="auto" w:fill="FFFFFF"/>
        <w:spacing w:after="0" w:line="240" w:lineRule="auto"/>
        <w:ind w:firstLine="709"/>
        <w:contextualSpacing/>
        <w:jc w:val="both"/>
        <w:rPr>
          <w:rFonts w:ascii="Times New Roman" w:eastAsia="Times New Roman" w:hAnsi="Times New Roman"/>
          <w:sz w:val="28"/>
          <w:szCs w:val="28"/>
          <w:lang w:eastAsia="uk-UA"/>
        </w:rPr>
      </w:pPr>
      <w:r w:rsidRPr="00E21CB6">
        <w:rPr>
          <w:rFonts w:ascii="Times New Roman" w:eastAsia="Times New Roman" w:hAnsi="Times New Roman"/>
          <w:sz w:val="28"/>
          <w:szCs w:val="28"/>
          <w:lang w:eastAsia="uk-UA"/>
        </w:rPr>
        <w:t>З урахуванням доцільності було організовано вилучення застарілої за змістом та фізично зношеної літератури</w:t>
      </w:r>
      <w:r>
        <w:rPr>
          <w:rFonts w:ascii="Times New Roman" w:eastAsia="Times New Roman" w:hAnsi="Times New Roman"/>
          <w:sz w:val="28"/>
          <w:szCs w:val="28"/>
          <w:lang w:eastAsia="uk-UA"/>
        </w:rPr>
        <w:t xml:space="preserve">. Через </w:t>
      </w:r>
      <w:proofErr w:type="gramStart"/>
      <w:r>
        <w:rPr>
          <w:rFonts w:ascii="Times New Roman" w:eastAsia="Times New Roman" w:hAnsi="Times New Roman"/>
          <w:sz w:val="28"/>
          <w:szCs w:val="28"/>
          <w:lang w:eastAsia="uk-UA"/>
        </w:rPr>
        <w:t>повномасштабне  вторгнення</w:t>
      </w:r>
      <w:proofErr w:type="gramEnd"/>
      <w:r>
        <w:rPr>
          <w:rFonts w:ascii="Times New Roman" w:eastAsia="Times New Roman" w:hAnsi="Times New Roman"/>
          <w:sz w:val="28"/>
          <w:szCs w:val="28"/>
          <w:lang w:eastAsia="uk-UA"/>
        </w:rPr>
        <w:t xml:space="preserve"> російської федерації та активні воєнні дії на території України доцільним було списання російськомовної літератури</w:t>
      </w:r>
      <w:r w:rsidRPr="00E21CB6">
        <w:rPr>
          <w:rFonts w:ascii="Times New Roman" w:eastAsia="Times New Roman" w:hAnsi="Times New Roman"/>
          <w:sz w:val="28"/>
          <w:szCs w:val="28"/>
          <w:lang w:eastAsia="uk-UA"/>
        </w:rPr>
        <w:t>.</w:t>
      </w:r>
    </w:p>
    <w:p w:rsidR="00DF1DB0" w:rsidRPr="00E21CB6" w:rsidRDefault="00DF1DB0" w:rsidP="00DF1DB0">
      <w:pPr>
        <w:shd w:val="clear" w:color="auto" w:fill="FFFFFF"/>
        <w:spacing w:after="0" w:line="240" w:lineRule="auto"/>
        <w:ind w:firstLine="709"/>
        <w:contextualSpacing/>
        <w:jc w:val="both"/>
        <w:rPr>
          <w:rFonts w:ascii="Times New Roman" w:eastAsia="Times New Roman" w:hAnsi="Times New Roman"/>
          <w:sz w:val="28"/>
          <w:szCs w:val="28"/>
          <w:lang w:eastAsia="uk-UA"/>
        </w:rPr>
      </w:pPr>
      <w:r w:rsidRPr="00E21CB6">
        <w:rPr>
          <w:rFonts w:ascii="Times New Roman" w:eastAsia="Times New Roman" w:hAnsi="Times New Roman"/>
          <w:sz w:val="28"/>
          <w:szCs w:val="28"/>
          <w:lang w:eastAsia="uk-UA"/>
        </w:rPr>
        <w:t> </w:t>
      </w:r>
      <w:proofErr w:type="gramStart"/>
      <w:r w:rsidRPr="00E21CB6">
        <w:rPr>
          <w:rFonts w:ascii="Times New Roman" w:eastAsia="Times New Roman" w:hAnsi="Times New Roman"/>
          <w:sz w:val="28"/>
          <w:szCs w:val="28"/>
          <w:lang w:eastAsia="uk-UA"/>
        </w:rPr>
        <w:t>На початку</w:t>
      </w:r>
      <w:proofErr w:type="gramEnd"/>
      <w:r w:rsidRPr="00E21CB6">
        <w:rPr>
          <w:rFonts w:ascii="Times New Roman" w:eastAsia="Times New Roman" w:hAnsi="Times New Roman"/>
          <w:sz w:val="28"/>
          <w:szCs w:val="28"/>
          <w:lang w:eastAsia="uk-UA"/>
        </w:rPr>
        <w:t xml:space="preserve"> навчального року вчителів забезпечено навчальними програмами та навчально-методичною літературою, учнів – підручниками.</w:t>
      </w:r>
    </w:p>
    <w:p w:rsidR="00DF1DB0" w:rsidRPr="00E21CB6" w:rsidRDefault="00DF1DB0" w:rsidP="00DF1DB0">
      <w:pPr>
        <w:spacing w:after="0" w:line="240" w:lineRule="auto"/>
        <w:ind w:firstLine="709"/>
        <w:contextualSpacing/>
        <w:jc w:val="both"/>
        <w:rPr>
          <w:rFonts w:ascii="Times New Roman" w:hAnsi="Times New Roman"/>
          <w:sz w:val="28"/>
          <w:szCs w:val="28"/>
        </w:rPr>
      </w:pPr>
      <w:r w:rsidRPr="00E21CB6">
        <w:rPr>
          <w:rFonts w:ascii="Times New Roman" w:hAnsi="Times New Roman"/>
          <w:sz w:val="28"/>
          <w:szCs w:val="28"/>
        </w:rPr>
        <w:t xml:space="preserve">Активно </w:t>
      </w:r>
      <w:proofErr w:type="gramStart"/>
      <w:r w:rsidRPr="00E21CB6">
        <w:rPr>
          <w:rFonts w:ascii="Times New Roman" w:hAnsi="Times New Roman"/>
          <w:sz w:val="28"/>
          <w:szCs w:val="28"/>
        </w:rPr>
        <w:t>співпрацювала  бібліотека</w:t>
      </w:r>
      <w:proofErr w:type="gramEnd"/>
      <w:r w:rsidRPr="00E21CB6">
        <w:rPr>
          <w:rFonts w:ascii="Times New Roman" w:hAnsi="Times New Roman"/>
          <w:sz w:val="28"/>
          <w:szCs w:val="28"/>
        </w:rPr>
        <w:t xml:space="preserve"> і з батьками. Організовувалися бесіди з батьками, б</w:t>
      </w:r>
      <w:r w:rsidR="00153F2D">
        <w:rPr>
          <w:rFonts w:ascii="Times New Roman" w:hAnsi="Times New Roman"/>
          <w:sz w:val="28"/>
          <w:szCs w:val="28"/>
        </w:rPr>
        <w:t>ібліотекар допомагала класним керівникам</w:t>
      </w:r>
      <w:r w:rsidRPr="00E21CB6">
        <w:rPr>
          <w:rFonts w:ascii="Times New Roman" w:hAnsi="Times New Roman"/>
          <w:sz w:val="28"/>
          <w:szCs w:val="28"/>
        </w:rPr>
        <w:t xml:space="preserve"> у підборі літератури для них, складала списки рекомендованої літератури на літо тощо.</w:t>
      </w:r>
    </w:p>
    <w:p w:rsidR="00153F2D" w:rsidRPr="00E21CB6" w:rsidRDefault="00153F2D" w:rsidP="00153F2D">
      <w:pPr>
        <w:shd w:val="clear" w:color="auto" w:fill="FFFFFF"/>
        <w:spacing w:after="0" w:line="240" w:lineRule="auto"/>
        <w:ind w:firstLine="709"/>
        <w:contextualSpacing/>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Упродовж</w:t>
      </w:r>
      <w:r w:rsidRPr="00E21CB6">
        <w:rPr>
          <w:rFonts w:ascii="Times New Roman" w:eastAsia="Times New Roman" w:hAnsi="Times New Roman"/>
          <w:sz w:val="28"/>
          <w:szCs w:val="28"/>
          <w:lang w:eastAsia="uk-UA"/>
        </w:rPr>
        <w:t xml:space="preserve"> року у бібліотеці було зроблено </w:t>
      </w:r>
      <w:r>
        <w:rPr>
          <w:rFonts w:ascii="Times New Roman" w:eastAsia="Times New Roman" w:hAnsi="Times New Roman"/>
          <w:sz w:val="28"/>
          <w:szCs w:val="28"/>
          <w:lang w:eastAsia="uk-UA"/>
        </w:rPr>
        <w:t>наступну роботу</w:t>
      </w:r>
      <w:r w:rsidRPr="00E21CB6">
        <w:rPr>
          <w:rFonts w:ascii="Times New Roman" w:eastAsia="Times New Roman" w:hAnsi="Times New Roman"/>
          <w:sz w:val="28"/>
          <w:szCs w:val="28"/>
          <w:lang w:eastAsia="uk-UA"/>
        </w:rPr>
        <w:t>:</w:t>
      </w:r>
    </w:p>
    <w:p w:rsidR="00153F2D" w:rsidRPr="00E21CB6" w:rsidRDefault="00153F2D" w:rsidP="00153F2D">
      <w:pPr>
        <w:shd w:val="clear" w:color="auto" w:fill="FFFFFF"/>
        <w:spacing w:after="0" w:line="240" w:lineRule="auto"/>
        <w:ind w:firstLine="709"/>
        <w:contextualSpacing/>
        <w:jc w:val="both"/>
        <w:rPr>
          <w:rFonts w:ascii="Times New Roman" w:eastAsia="Times New Roman" w:hAnsi="Times New Roman"/>
          <w:b/>
          <w:bCs/>
          <w:i/>
          <w:iCs/>
          <w:sz w:val="28"/>
          <w:szCs w:val="28"/>
          <w:lang w:eastAsia="uk-UA"/>
        </w:rPr>
      </w:pPr>
      <w:r w:rsidRPr="00E21CB6">
        <w:rPr>
          <w:rFonts w:ascii="Times New Roman" w:eastAsia="Times New Roman" w:hAnsi="Times New Roman"/>
          <w:b/>
          <w:bCs/>
          <w:i/>
          <w:iCs/>
          <w:sz w:val="28"/>
          <w:szCs w:val="28"/>
          <w:lang w:eastAsia="uk-UA"/>
        </w:rPr>
        <w:t xml:space="preserve">Книжкові </w:t>
      </w:r>
      <w:proofErr w:type="gramStart"/>
      <w:r w:rsidRPr="00E21CB6">
        <w:rPr>
          <w:rFonts w:ascii="Times New Roman" w:eastAsia="Times New Roman" w:hAnsi="Times New Roman"/>
          <w:b/>
          <w:bCs/>
          <w:i/>
          <w:iCs/>
          <w:sz w:val="28"/>
          <w:szCs w:val="28"/>
          <w:lang w:eastAsia="uk-UA"/>
        </w:rPr>
        <w:t>виставки :</w:t>
      </w:r>
      <w:proofErr w:type="gramEnd"/>
    </w:p>
    <w:p w:rsidR="00153F2D" w:rsidRDefault="00153F2D" w:rsidP="00153F2D">
      <w:pPr>
        <w:shd w:val="clear" w:color="auto" w:fill="FFFFFF"/>
        <w:spacing w:after="0" w:line="240" w:lineRule="auto"/>
        <w:ind w:firstLine="709"/>
        <w:contextualSpacing/>
        <w:jc w:val="both"/>
        <w:rPr>
          <w:rFonts w:ascii="Times New Roman" w:eastAsia="Times New Roman" w:hAnsi="Times New Roman"/>
          <w:sz w:val="28"/>
          <w:szCs w:val="28"/>
          <w:lang w:eastAsia="uk-UA"/>
        </w:rPr>
      </w:pPr>
      <w:r w:rsidRPr="00E21CB6">
        <w:rPr>
          <w:rFonts w:ascii="Times New Roman" w:eastAsia="Times New Roman" w:hAnsi="Times New Roman"/>
          <w:sz w:val="28"/>
          <w:szCs w:val="28"/>
          <w:lang w:eastAsia="uk-UA"/>
        </w:rPr>
        <w:t>-</w:t>
      </w:r>
      <w:r>
        <w:rPr>
          <w:rFonts w:ascii="Times New Roman" w:eastAsia="Times New Roman" w:hAnsi="Times New Roman"/>
          <w:sz w:val="28"/>
          <w:szCs w:val="28"/>
          <w:lang w:eastAsia="uk-UA"/>
        </w:rPr>
        <w:t xml:space="preserve"> </w:t>
      </w:r>
      <w:r w:rsidRPr="009B6D94">
        <w:rPr>
          <w:rFonts w:ascii="Times New Roman" w:eastAsia="Times New Roman" w:hAnsi="Times New Roman"/>
          <w:sz w:val="28"/>
          <w:szCs w:val="28"/>
          <w:lang w:eastAsia="uk-UA"/>
        </w:rPr>
        <w:t>до</w:t>
      </w:r>
      <w:r>
        <w:rPr>
          <w:rFonts w:ascii="Times New Roman" w:eastAsia="Times New Roman" w:hAnsi="Times New Roman"/>
          <w:sz w:val="28"/>
          <w:szCs w:val="28"/>
          <w:lang w:eastAsia="uk-UA"/>
        </w:rPr>
        <w:t xml:space="preserve"> Дня Знань «</w:t>
      </w:r>
      <w:r>
        <w:rPr>
          <w:rFonts w:ascii="Times New Roman" w:eastAsia="Times New Roman" w:hAnsi="Times New Roman"/>
          <w:sz w:val="28"/>
          <w:szCs w:val="28"/>
          <w:lang w:val="uk-UA" w:eastAsia="uk-UA"/>
        </w:rPr>
        <w:t>Добридень</w:t>
      </w:r>
      <w:r>
        <w:rPr>
          <w:rFonts w:ascii="Times New Roman" w:eastAsia="Times New Roman" w:hAnsi="Times New Roman"/>
          <w:sz w:val="28"/>
          <w:szCs w:val="28"/>
          <w:lang w:eastAsia="uk-UA"/>
        </w:rPr>
        <w:t>, школо!»;</w:t>
      </w:r>
    </w:p>
    <w:p w:rsidR="00153F2D" w:rsidRDefault="00153F2D" w:rsidP="00153F2D">
      <w:pPr>
        <w:shd w:val="clear" w:color="auto" w:fill="FFFFFF"/>
        <w:spacing w:after="0" w:line="240" w:lineRule="auto"/>
        <w:ind w:firstLine="709"/>
        <w:contextualSpacing/>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 </w:t>
      </w:r>
      <w:r w:rsidRPr="009B6D94">
        <w:rPr>
          <w:rFonts w:ascii="Times New Roman" w:eastAsia="Times New Roman" w:hAnsi="Times New Roman"/>
          <w:sz w:val="28"/>
          <w:szCs w:val="28"/>
          <w:lang w:eastAsia="uk-UA"/>
        </w:rPr>
        <w:t>до Дня народження Т. Г. Шевче</w:t>
      </w:r>
      <w:r>
        <w:rPr>
          <w:rFonts w:ascii="Times New Roman" w:eastAsia="Times New Roman" w:hAnsi="Times New Roman"/>
          <w:sz w:val="28"/>
          <w:szCs w:val="28"/>
          <w:lang w:eastAsia="uk-UA"/>
        </w:rPr>
        <w:t xml:space="preserve">нка </w:t>
      </w:r>
      <w:r w:rsidRPr="00FA6F65">
        <w:rPr>
          <w:rFonts w:ascii="Times New Roman" w:eastAsia="Times New Roman" w:hAnsi="Times New Roman"/>
          <w:sz w:val="28"/>
          <w:szCs w:val="28"/>
          <w:lang w:eastAsia="uk-UA"/>
        </w:rPr>
        <w:t>«… не вмре, не загине!</w:t>
      </w:r>
      <w:r>
        <w:rPr>
          <w:rFonts w:ascii="Times New Roman" w:eastAsia="Times New Roman" w:hAnsi="Times New Roman"/>
          <w:sz w:val="28"/>
          <w:szCs w:val="28"/>
          <w:lang w:eastAsia="uk-UA"/>
        </w:rPr>
        <w:t>»;</w:t>
      </w:r>
    </w:p>
    <w:p w:rsidR="00153F2D" w:rsidRPr="00FA6F65" w:rsidRDefault="00153F2D" w:rsidP="00153F2D">
      <w:pPr>
        <w:shd w:val="clear" w:color="auto" w:fill="FFFFFF"/>
        <w:spacing w:after="0" w:line="240" w:lineRule="auto"/>
        <w:ind w:firstLine="709"/>
        <w:contextualSpacing/>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 </w:t>
      </w:r>
      <w:r w:rsidRPr="00FA6F65">
        <w:rPr>
          <w:rFonts w:ascii="Times New Roman" w:eastAsia="Times New Roman" w:hAnsi="Times New Roman"/>
          <w:sz w:val="28"/>
          <w:szCs w:val="28"/>
          <w:lang w:eastAsia="uk-UA"/>
        </w:rPr>
        <w:t>до Дня прац</w:t>
      </w:r>
      <w:r>
        <w:rPr>
          <w:rFonts w:ascii="Times New Roman" w:eastAsia="Times New Roman" w:hAnsi="Times New Roman"/>
          <w:sz w:val="28"/>
          <w:szCs w:val="28"/>
          <w:lang w:eastAsia="uk-UA"/>
        </w:rPr>
        <w:t>івників освіти «Спасибі, рідні, з</w:t>
      </w:r>
      <w:r w:rsidRPr="00FA6F65">
        <w:rPr>
          <w:rFonts w:ascii="Times New Roman" w:eastAsia="Times New Roman" w:hAnsi="Times New Roman"/>
          <w:sz w:val="28"/>
          <w:szCs w:val="28"/>
          <w:lang w:eastAsia="uk-UA"/>
        </w:rPr>
        <w:t>а вашу місію подвижницьку й святу!»</w:t>
      </w:r>
    </w:p>
    <w:p w:rsidR="00153F2D" w:rsidRPr="00FA6F65" w:rsidRDefault="00153F2D" w:rsidP="00153F2D">
      <w:pPr>
        <w:shd w:val="clear" w:color="auto" w:fill="FFFFFF"/>
        <w:spacing w:after="0" w:line="240" w:lineRule="auto"/>
        <w:ind w:firstLine="709"/>
        <w:contextualSpacing/>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 </w:t>
      </w:r>
      <w:r w:rsidRPr="00FA6F65">
        <w:rPr>
          <w:rFonts w:ascii="Times New Roman" w:eastAsia="Times New Roman" w:hAnsi="Times New Roman"/>
          <w:sz w:val="28"/>
          <w:szCs w:val="28"/>
          <w:lang w:eastAsia="uk-UA"/>
        </w:rPr>
        <w:t>до Дня української писемності та мови «Кожному миле його слово рідне»;</w:t>
      </w:r>
    </w:p>
    <w:p w:rsidR="00153F2D" w:rsidRPr="00FA6F65" w:rsidRDefault="00153F2D" w:rsidP="00153F2D">
      <w:pPr>
        <w:shd w:val="clear" w:color="auto" w:fill="FFFFFF"/>
        <w:spacing w:after="0" w:line="240" w:lineRule="auto"/>
        <w:ind w:firstLine="709"/>
        <w:contextualSpacing/>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 </w:t>
      </w:r>
      <w:r w:rsidRPr="00FA6F65">
        <w:rPr>
          <w:rFonts w:ascii="Times New Roman" w:eastAsia="Times New Roman" w:hAnsi="Times New Roman"/>
          <w:sz w:val="28"/>
          <w:szCs w:val="28"/>
          <w:lang w:eastAsia="uk-UA"/>
        </w:rPr>
        <w:t>до Дня Збройних Сил України «Допоможуть ЗСУ»;</w:t>
      </w:r>
    </w:p>
    <w:p w:rsidR="00153F2D" w:rsidRDefault="00153F2D" w:rsidP="00153F2D">
      <w:pPr>
        <w:shd w:val="clear" w:color="auto" w:fill="FFFFFF"/>
        <w:spacing w:after="0" w:line="240" w:lineRule="auto"/>
        <w:ind w:firstLine="709"/>
        <w:contextualSpacing/>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 </w:t>
      </w:r>
      <w:r w:rsidRPr="00FA6F65">
        <w:rPr>
          <w:rFonts w:ascii="Times New Roman" w:eastAsia="Times New Roman" w:hAnsi="Times New Roman"/>
          <w:sz w:val="28"/>
          <w:szCs w:val="28"/>
          <w:lang w:eastAsia="uk-UA"/>
        </w:rPr>
        <w:t>до Міжнародного Дня пам’яті жертв Голо</w:t>
      </w:r>
      <w:r>
        <w:rPr>
          <w:rFonts w:ascii="Times New Roman" w:eastAsia="Times New Roman" w:hAnsi="Times New Roman"/>
          <w:sz w:val="28"/>
          <w:szCs w:val="28"/>
          <w:lang w:eastAsia="uk-UA"/>
        </w:rPr>
        <w:t>косту «Не згасне пам'яті свіча»;</w:t>
      </w:r>
    </w:p>
    <w:p w:rsidR="00153F2D" w:rsidRPr="00FA6F65" w:rsidRDefault="00153F2D" w:rsidP="00153F2D">
      <w:pPr>
        <w:shd w:val="clear" w:color="auto" w:fill="FFFFFF"/>
        <w:spacing w:after="0" w:line="240" w:lineRule="auto"/>
        <w:ind w:firstLine="709"/>
        <w:contextualSpacing/>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 </w:t>
      </w:r>
      <w:r w:rsidRPr="00FA6F65">
        <w:rPr>
          <w:rFonts w:ascii="Times New Roman" w:eastAsia="Times New Roman" w:hAnsi="Times New Roman"/>
          <w:sz w:val="28"/>
          <w:szCs w:val="28"/>
          <w:lang w:eastAsia="uk-UA"/>
        </w:rPr>
        <w:t>до Дня Героїв Небесної Сотні «У нашій пам'яті вони назавжди залишились»;</w:t>
      </w:r>
    </w:p>
    <w:p w:rsidR="00153F2D" w:rsidRPr="00FA6F65" w:rsidRDefault="00153F2D" w:rsidP="00153F2D">
      <w:pPr>
        <w:shd w:val="clear" w:color="auto" w:fill="FFFFFF"/>
        <w:spacing w:after="0" w:line="240" w:lineRule="auto"/>
        <w:ind w:firstLine="709"/>
        <w:contextualSpacing/>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 </w:t>
      </w:r>
      <w:r w:rsidRPr="00FA6F65">
        <w:rPr>
          <w:rFonts w:ascii="Times New Roman" w:eastAsia="Times New Roman" w:hAnsi="Times New Roman"/>
          <w:sz w:val="28"/>
          <w:szCs w:val="28"/>
          <w:lang w:eastAsia="uk-UA"/>
        </w:rPr>
        <w:t>до 8 березня «У жінці все від Божої любові…»;</w:t>
      </w:r>
    </w:p>
    <w:p w:rsidR="00153F2D" w:rsidRPr="00FA6F65" w:rsidRDefault="00153F2D" w:rsidP="00153F2D">
      <w:pPr>
        <w:shd w:val="clear" w:color="auto" w:fill="FFFFFF"/>
        <w:spacing w:after="0" w:line="240" w:lineRule="auto"/>
        <w:ind w:firstLine="709"/>
        <w:contextualSpacing/>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 </w:t>
      </w:r>
      <w:r w:rsidRPr="00FA6F65">
        <w:rPr>
          <w:rFonts w:ascii="Times New Roman" w:eastAsia="Times New Roman" w:hAnsi="Times New Roman"/>
          <w:sz w:val="28"/>
          <w:szCs w:val="28"/>
          <w:lang w:eastAsia="uk-UA"/>
        </w:rPr>
        <w:t>до Дня Матері «Хай завжди буде мама!»;</w:t>
      </w:r>
    </w:p>
    <w:p w:rsidR="00153F2D" w:rsidRPr="00FA6F65" w:rsidRDefault="00153F2D" w:rsidP="00153F2D">
      <w:pPr>
        <w:shd w:val="clear" w:color="auto" w:fill="FFFFFF"/>
        <w:spacing w:after="0" w:line="240" w:lineRule="auto"/>
        <w:ind w:firstLine="709"/>
        <w:contextualSpacing/>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 </w:t>
      </w:r>
      <w:r w:rsidRPr="00FA6F65">
        <w:rPr>
          <w:rFonts w:ascii="Times New Roman" w:eastAsia="Times New Roman" w:hAnsi="Times New Roman"/>
          <w:sz w:val="28"/>
          <w:szCs w:val="28"/>
          <w:lang w:eastAsia="uk-UA"/>
        </w:rPr>
        <w:t>до Дня Перемоги над нацизмом у Європі «Ніколи знову!»;</w:t>
      </w:r>
    </w:p>
    <w:p w:rsidR="00153F2D" w:rsidRPr="00FA6F65" w:rsidRDefault="00153F2D" w:rsidP="00153F2D">
      <w:pPr>
        <w:shd w:val="clear" w:color="auto" w:fill="FFFFFF"/>
        <w:spacing w:after="0" w:line="240" w:lineRule="auto"/>
        <w:ind w:firstLine="709"/>
        <w:contextualSpacing/>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 </w:t>
      </w:r>
      <w:r w:rsidRPr="00FA6F65">
        <w:rPr>
          <w:rFonts w:ascii="Times New Roman" w:eastAsia="Times New Roman" w:hAnsi="Times New Roman"/>
          <w:sz w:val="28"/>
          <w:szCs w:val="28"/>
          <w:lang w:eastAsia="uk-UA"/>
        </w:rPr>
        <w:t>до Дня захис</w:t>
      </w:r>
      <w:r>
        <w:rPr>
          <w:rFonts w:ascii="Times New Roman" w:eastAsia="Times New Roman" w:hAnsi="Times New Roman"/>
          <w:sz w:val="28"/>
          <w:szCs w:val="28"/>
          <w:lang w:eastAsia="uk-UA"/>
        </w:rPr>
        <w:t>ника України «Сила Нескорених!»;</w:t>
      </w:r>
    </w:p>
    <w:p w:rsidR="00153F2D" w:rsidRPr="00FA6F65" w:rsidRDefault="00153F2D" w:rsidP="00153F2D">
      <w:pPr>
        <w:shd w:val="clear" w:color="auto" w:fill="FFFFFF"/>
        <w:spacing w:after="0" w:line="240" w:lineRule="auto"/>
        <w:ind w:firstLine="709"/>
        <w:contextualSpacing/>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 </w:t>
      </w:r>
      <w:r w:rsidRPr="00FA6F65">
        <w:rPr>
          <w:rFonts w:ascii="Times New Roman" w:eastAsia="Times New Roman" w:hAnsi="Times New Roman"/>
          <w:sz w:val="28"/>
          <w:szCs w:val="28"/>
          <w:lang w:eastAsia="uk-UA"/>
        </w:rPr>
        <w:t>до Дня визволення України від фашистських загарбників «Ми даруємо вам мир»;</w:t>
      </w:r>
    </w:p>
    <w:p w:rsidR="00153F2D" w:rsidRDefault="00153F2D" w:rsidP="00153F2D">
      <w:pPr>
        <w:shd w:val="clear" w:color="auto" w:fill="FFFFFF"/>
        <w:spacing w:after="0" w:line="240" w:lineRule="auto"/>
        <w:ind w:firstLine="709"/>
        <w:contextualSpacing/>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 </w:t>
      </w:r>
      <w:r w:rsidRPr="00FA6F65">
        <w:rPr>
          <w:rFonts w:ascii="Times New Roman" w:eastAsia="Times New Roman" w:hAnsi="Times New Roman"/>
          <w:sz w:val="28"/>
          <w:szCs w:val="28"/>
          <w:lang w:eastAsia="uk-UA"/>
        </w:rPr>
        <w:t>до Дня вшанування учасників бойових дій на території інших держав «</w:t>
      </w:r>
      <w:r>
        <w:rPr>
          <w:rFonts w:ascii="Times New Roman" w:eastAsia="Times New Roman" w:hAnsi="Times New Roman"/>
          <w:sz w:val="28"/>
          <w:szCs w:val="28"/>
          <w:lang w:eastAsia="uk-UA"/>
        </w:rPr>
        <w:t>Афганістан болить в моїй душі».</w:t>
      </w:r>
    </w:p>
    <w:p w:rsidR="00153F2D" w:rsidRDefault="00153F2D" w:rsidP="00153F2D">
      <w:pPr>
        <w:shd w:val="clear" w:color="auto" w:fill="FFFFFF"/>
        <w:spacing w:after="0" w:line="240" w:lineRule="auto"/>
        <w:ind w:firstLine="709"/>
        <w:contextualSpacing/>
        <w:jc w:val="both"/>
        <w:rPr>
          <w:rFonts w:ascii="Times New Roman" w:hAnsi="Times New Roman"/>
          <w:b/>
          <w:i/>
          <w:sz w:val="28"/>
          <w:szCs w:val="28"/>
        </w:rPr>
      </w:pPr>
      <w:r w:rsidRPr="00E21CB6">
        <w:rPr>
          <w:rFonts w:ascii="Times New Roman" w:hAnsi="Times New Roman"/>
          <w:b/>
          <w:i/>
          <w:sz w:val="28"/>
          <w:szCs w:val="28"/>
        </w:rPr>
        <w:t>Тематичні полички:</w:t>
      </w:r>
    </w:p>
    <w:p w:rsidR="00153F2D" w:rsidRPr="009B6D94" w:rsidRDefault="00153F2D" w:rsidP="00153F2D">
      <w:pPr>
        <w:widowControl w:val="0"/>
        <w:shd w:val="clear" w:color="auto" w:fill="FFFFFF"/>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1. </w:t>
      </w:r>
      <w:r w:rsidRPr="009B6D94">
        <w:rPr>
          <w:rFonts w:ascii="Times New Roman" w:hAnsi="Times New Roman"/>
          <w:sz w:val="28"/>
          <w:szCs w:val="28"/>
        </w:rPr>
        <w:t>«Вчителю на замітку»;</w:t>
      </w:r>
    </w:p>
    <w:p w:rsidR="00153F2D" w:rsidRPr="009B6D94" w:rsidRDefault="00153F2D" w:rsidP="00153F2D">
      <w:pPr>
        <w:widowControl w:val="0"/>
        <w:shd w:val="clear" w:color="auto" w:fill="FFFFFF"/>
        <w:autoSpaceDE w:val="0"/>
        <w:autoSpaceDN w:val="0"/>
        <w:adjustRightInd w:val="0"/>
        <w:spacing w:after="0" w:line="240" w:lineRule="auto"/>
        <w:ind w:firstLine="709"/>
        <w:contextualSpacing/>
        <w:jc w:val="both"/>
        <w:rPr>
          <w:rFonts w:ascii="Times New Roman" w:hAnsi="Times New Roman"/>
          <w:sz w:val="28"/>
          <w:szCs w:val="28"/>
        </w:rPr>
      </w:pPr>
      <w:r w:rsidRPr="009B6D94">
        <w:rPr>
          <w:rFonts w:ascii="Times New Roman" w:hAnsi="Times New Roman"/>
          <w:sz w:val="28"/>
          <w:szCs w:val="28"/>
        </w:rPr>
        <w:t>2. «Моя рідна сторона»;</w:t>
      </w:r>
    </w:p>
    <w:p w:rsidR="00153F2D" w:rsidRPr="009B6D94" w:rsidRDefault="00153F2D" w:rsidP="00153F2D">
      <w:pPr>
        <w:widowControl w:val="0"/>
        <w:shd w:val="clear" w:color="auto" w:fill="FFFFFF"/>
        <w:autoSpaceDE w:val="0"/>
        <w:autoSpaceDN w:val="0"/>
        <w:adjustRightInd w:val="0"/>
        <w:spacing w:after="0" w:line="240" w:lineRule="auto"/>
        <w:ind w:firstLine="709"/>
        <w:contextualSpacing/>
        <w:jc w:val="both"/>
        <w:rPr>
          <w:rFonts w:ascii="Times New Roman" w:hAnsi="Times New Roman"/>
          <w:sz w:val="28"/>
          <w:szCs w:val="28"/>
        </w:rPr>
      </w:pPr>
      <w:r w:rsidRPr="009B6D94">
        <w:rPr>
          <w:rFonts w:ascii="Times New Roman" w:hAnsi="Times New Roman"/>
          <w:sz w:val="28"/>
          <w:szCs w:val="28"/>
        </w:rPr>
        <w:t>3. «Знай своє право, дитино!»;</w:t>
      </w:r>
    </w:p>
    <w:p w:rsidR="00153F2D" w:rsidRDefault="00153F2D" w:rsidP="00153F2D">
      <w:pPr>
        <w:widowControl w:val="0"/>
        <w:shd w:val="clear" w:color="auto" w:fill="FFFFFF"/>
        <w:autoSpaceDE w:val="0"/>
        <w:autoSpaceDN w:val="0"/>
        <w:adjustRightInd w:val="0"/>
        <w:spacing w:after="0" w:line="240" w:lineRule="auto"/>
        <w:ind w:firstLine="709"/>
        <w:contextualSpacing/>
        <w:jc w:val="both"/>
        <w:rPr>
          <w:rFonts w:ascii="Times New Roman" w:hAnsi="Times New Roman"/>
          <w:sz w:val="28"/>
          <w:szCs w:val="28"/>
        </w:rPr>
      </w:pPr>
      <w:r w:rsidRPr="009B6D94">
        <w:rPr>
          <w:rFonts w:ascii="Times New Roman" w:hAnsi="Times New Roman"/>
          <w:sz w:val="28"/>
          <w:szCs w:val="28"/>
        </w:rPr>
        <w:t>4. «Новеньке в літературі» (огляд</w:t>
      </w:r>
      <w:r>
        <w:rPr>
          <w:rFonts w:ascii="Times New Roman" w:hAnsi="Times New Roman"/>
          <w:sz w:val="28"/>
          <w:szCs w:val="28"/>
        </w:rPr>
        <w:t xml:space="preserve"> нових надходжень в літературі);</w:t>
      </w:r>
    </w:p>
    <w:p w:rsidR="00153F2D" w:rsidRDefault="00153F2D" w:rsidP="00153F2D">
      <w:pPr>
        <w:widowControl w:val="0"/>
        <w:shd w:val="clear" w:color="auto" w:fill="FFFFFF"/>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 xml:space="preserve">5. </w:t>
      </w:r>
      <w:r w:rsidRPr="00FA6F65">
        <w:rPr>
          <w:rFonts w:ascii="Times New Roman" w:eastAsia="Times New Roman" w:hAnsi="Times New Roman"/>
          <w:sz w:val="28"/>
          <w:szCs w:val="28"/>
          <w:lang w:eastAsia="uk-UA"/>
        </w:rPr>
        <w:t>«Рідна мова – Всесвіту основа».</w:t>
      </w:r>
    </w:p>
    <w:p w:rsidR="00153F2D" w:rsidRPr="00E21CB6" w:rsidRDefault="00153F2D" w:rsidP="00153F2D">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b/>
          <w:bCs/>
          <w:i/>
          <w:spacing w:val="-9"/>
          <w:sz w:val="28"/>
          <w:szCs w:val="28"/>
          <w:lang w:eastAsia="uk-UA"/>
        </w:rPr>
      </w:pPr>
      <w:r w:rsidRPr="00E21CB6">
        <w:rPr>
          <w:rFonts w:ascii="Times New Roman" w:eastAsia="Times New Roman" w:hAnsi="Times New Roman"/>
          <w:b/>
          <w:i/>
          <w:sz w:val="28"/>
          <w:szCs w:val="28"/>
          <w:lang w:eastAsia="uk-UA"/>
        </w:rPr>
        <w:t xml:space="preserve">Відкриті </w:t>
      </w:r>
      <w:proofErr w:type="gramStart"/>
      <w:r w:rsidRPr="00E21CB6">
        <w:rPr>
          <w:rFonts w:ascii="Times New Roman" w:eastAsia="Times New Roman" w:hAnsi="Times New Roman"/>
          <w:b/>
          <w:i/>
          <w:sz w:val="28"/>
          <w:szCs w:val="28"/>
          <w:lang w:eastAsia="uk-UA"/>
        </w:rPr>
        <w:t>перегляди  літератури</w:t>
      </w:r>
      <w:proofErr w:type="gramEnd"/>
      <w:r w:rsidRPr="00E21CB6">
        <w:rPr>
          <w:rFonts w:ascii="Times New Roman" w:eastAsia="Times New Roman" w:hAnsi="Times New Roman"/>
          <w:b/>
          <w:i/>
          <w:sz w:val="28"/>
          <w:szCs w:val="28"/>
          <w:lang w:eastAsia="uk-UA"/>
        </w:rPr>
        <w:t>:</w:t>
      </w:r>
    </w:p>
    <w:p w:rsidR="00153F2D" w:rsidRPr="00FA6F65" w:rsidRDefault="00153F2D" w:rsidP="00153F2D">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1. </w:t>
      </w:r>
      <w:r w:rsidRPr="00FA6F65">
        <w:rPr>
          <w:rFonts w:ascii="Times New Roman" w:eastAsia="Times New Roman" w:hAnsi="Times New Roman"/>
          <w:sz w:val="28"/>
          <w:szCs w:val="28"/>
          <w:lang w:eastAsia="uk-UA"/>
        </w:rPr>
        <w:t xml:space="preserve"> до Дня пам’яті жертв Голодомору «Запали свічу»;</w:t>
      </w:r>
    </w:p>
    <w:p w:rsidR="00153F2D" w:rsidRPr="00FA6F65" w:rsidRDefault="00153F2D" w:rsidP="00153F2D">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sz w:val="28"/>
          <w:szCs w:val="28"/>
          <w:lang w:eastAsia="uk-UA"/>
        </w:rPr>
      </w:pPr>
      <w:r w:rsidRPr="00FA6F65">
        <w:rPr>
          <w:rFonts w:ascii="Times New Roman" w:eastAsia="Times New Roman" w:hAnsi="Times New Roman"/>
          <w:sz w:val="28"/>
          <w:szCs w:val="28"/>
          <w:lang w:eastAsia="uk-UA"/>
        </w:rPr>
        <w:t>2. до Дня Соборності України «Одна, єдина, неділима Україна»;</w:t>
      </w:r>
    </w:p>
    <w:p w:rsidR="00153F2D" w:rsidRDefault="00153F2D" w:rsidP="00153F2D">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sz w:val="28"/>
          <w:szCs w:val="28"/>
          <w:lang w:eastAsia="uk-UA"/>
        </w:rPr>
      </w:pPr>
      <w:r w:rsidRPr="00FA6F65">
        <w:rPr>
          <w:rFonts w:ascii="Times New Roman" w:eastAsia="Times New Roman" w:hAnsi="Times New Roman"/>
          <w:sz w:val="28"/>
          <w:szCs w:val="28"/>
          <w:lang w:eastAsia="uk-UA"/>
        </w:rPr>
        <w:t>4. до Дня Чорнобильської трагедії «Не дамо повторити».</w:t>
      </w:r>
    </w:p>
    <w:p w:rsidR="00153F2D" w:rsidRPr="00E21CB6" w:rsidRDefault="00153F2D" w:rsidP="00153F2D">
      <w:pPr>
        <w:widowControl w:val="0"/>
        <w:shd w:val="clear" w:color="auto" w:fill="FFFFFF"/>
        <w:autoSpaceDE w:val="0"/>
        <w:autoSpaceDN w:val="0"/>
        <w:adjustRightInd w:val="0"/>
        <w:spacing w:after="0" w:line="240" w:lineRule="auto"/>
        <w:ind w:firstLine="709"/>
        <w:contextualSpacing/>
        <w:jc w:val="both"/>
        <w:rPr>
          <w:rFonts w:ascii="Times New Roman" w:hAnsi="Times New Roman"/>
          <w:b/>
          <w:i/>
          <w:sz w:val="28"/>
          <w:szCs w:val="28"/>
        </w:rPr>
      </w:pPr>
      <w:r w:rsidRPr="00E21CB6">
        <w:rPr>
          <w:rFonts w:ascii="Times New Roman" w:hAnsi="Times New Roman"/>
          <w:b/>
          <w:i/>
          <w:sz w:val="28"/>
          <w:szCs w:val="28"/>
        </w:rPr>
        <w:t>Оформлення та ведення тематичних папок:</w:t>
      </w:r>
    </w:p>
    <w:p w:rsidR="00153F2D" w:rsidRPr="00E21CB6" w:rsidRDefault="00153F2D" w:rsidP="00153F2D">
      <w:pPr>
        <w:widowControl w:val="0"/>
        <w:shd w:val="clear" w:color="auto" w:fill="FFFFFF"/>
        <w:autoSpaceDE w:val="0"/>
        <w:autoSpaceDN w:val="0"/>
        <w:adjustRightInd w:val="0"/>
        <w:spacing w:after="0" w:line="240" w:lineRule="auto"/>
        <w:ind w:firstLine="709"/>
        <w:contextualSpacing/>
        <w:jc w:val="both"/>
        <w:rPr>
          <w:rFonts w:ascii="Times New Roman" w:hAnsi="Times New Roman"/>
          <w:sz w:val="28"/>
          <w:szCs w:val="28"/>
        </w:rPr>
      </w:pPr>
      <w:r w:rsidRPr="00E21CB6">
        <w:rPr>
          <w:rFonts w:ascii="Times New Roman" w:hAnsi="Times New Roman"/>
          <w:sz w:val="28"/>
          <w:szCs w:val="28"/>
        </w:rPr>
        <w:t>1.</w:t>
      </w:r>
      <w:r w:rsidRPr="00E21CB6">
        <w:rPr>
          <w:rFonts w:ascii="Times New Roman" w:hAnsi="Times New Roman"/>
          <w:sz w:val="28"/>
          <w:szCs w:val="28"/>
        </w:rPr>
        <w:tab/>
        <w:t>«Державні символи України»;</w:t>
      </w:r>
    </w:p>
    <w:p w:rsidR="00153F2D" w:rsidRPr="00E21CB6" w:rsidRDefault="00153F2D" w:rsidP="00153F2D">
      <w:pPr>
        <w:widowControl w:val="0"/>
        <w:shd w:val="clear" w:color="auto" w:fill="FFFFFF"/>
        <w:autoSpaceDE w:val="0"/>
        <w:autoSpaceDN w:val="0"/>
        <w:adjustRightInd w:val="0"/>
        <w:spacing w:after="0" w:line="240" w:lineRule="auto"/>
        <w:ind w:firstLine="709"/>
        <w:contextualSpacing/>
        <w:jc w:val="both"/>
        <w:rPr>
          <w:rFonts w:ascii="Times New Roman" w:hAnsi="Times New Roman"/>
          <w:sz w:val="28"/>
          <w:szCs w:val="28"/>
        </w:rPr>
      </w:pPr>
      <w:r w:rsidRPr="00E21CB6">
        <w:rPr>
          <w:rFonts w:ascii="Times New Roman" w:hAnsi="Times New Roman"/>
          <w:sz w:val="28"/>
          <w:szCs w:val="28"/>
        </w:rPr>
        <w:t>2.</w:t>
      </w:r>
      <w:r w:rsidRPr="00E21CB6">
        <w:rPr>
          <w:rFonts w:ascii="Times New Roman" w:hAnsi="Times New Roman"/>
          <w:sz w:val="28"/>
          <w:szCs w:val="28"/>
        </w:rPr>
        <w:tab/>
        <w:t xml:space="preserve"> «У світі професій»;</w:t>
      </w:r>
    </w:p>
    <w:p w:rsidR="00153F2D" w:rsidRPr="00E21CB6" w:rsidRDefault="00603B69" w:rsidP="00153F2D">
      <w:pPr>
        <w:widowControl w:val="0"/>
        <w:shd w:val="clear" w:color="auto" w:fill="FFFFFF"/>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w:t>
      </w:r>
      <w:r w:rsidR="00252B84">
        <w:rPr>
          <w:rFonts w:ascii="Times New Roman" w:hAnsi="Times New Roman"/>
          <w:sz w:val="28"/>
          <w:szCs w:val="28"/>
          <w:lang w:val="uk-UA"/>
        </w:rPr>
        <w:t>НМТ</w:t>
      </w:r>
      <w:r w:rsidR="00153F2D" w:rsidRPr="00E21CB6">
        <w:rPr>
          <w:rFonts w:ascii="Times New Roman" w:hAnsi="Times New Roman"/>
          <w:sz w:val="28"/>
          <w:szCs w:val="28"/>
        </w:rPr>
        <w:t>– важливо знати»;</w:t>
      </w:r>
    </w:p>
    <w:p w:rsidR="00153F2D" w:rsidRPr="00E21CB6" w:rsidRDefault="00153F2D" w:rsidP="00153F2D">
      <w:pPr>
        <w:widowControl w:val="0"/>
        <w:shd w:val="clear" w:color="auto" w:fill="FFFFFF"/>
        <w:autoSpaceDE w:val="0"/>
        <w:autoSpaceDN w:val="0"/>
        <w:adjustRightInd w:val="0"/>
        <w:spacing w:after="0" w:line="240" w:lineRule="auto"/>
        <w:ind w:firstLine="709"/>
        <w:contextualSpacing/>
        <w:jc w:val="both"/>
        <w:rPr>
          <w:rFonts w:ascii="Times New Roman" w:hAnsi="Times New Roman"/>
          <w:sz w:val="28"/>
          <w:szCs w:val="28"/>
        </w:rPr>
      </w:pPr>
      <w:r w:rsidRPr="00E21CB6">
        <w:rPr>
          <w:rFonts w:ascii="Times New Roman" w:hAnsi="Times New Roman"/>
          <w:sz w:val="28"/>
          <w:szCs w:val="28"/>
        </w:rPr>
        <w:t>4.</w:t>
      </w:r>
      <w:r w:rsidRPr="00E21CB6">
        <w:rPr>
          <w:rFonts w:ascii="Times New Roman" w:hAnsi="Times New Roman"/>
          <w:sz w:val="28"/>
          <w:szCs w:val="28"/>
        </w:rPr>
        <w:tab/>
        <w:t>«Випускнику у пригоді».</w:t>
      </w:r>
    </w:p>
    <w:p w:rsidR="00153F2D" w:rsidRPr="00E21CB6" w:rsidRDefault="00153F2D" w:rsidP="00153F2D">
      <w:pPr>
        <w:widowControl w:val="0"/>
        <w:shd w:val="clear" w:color="auto" w:fill="FFFFFF"/>
        <w:autoSpaceDE w:val="0"/>
        <w:autoSpaceDN w:val="0"/>
        <w:adjustRightInd w:val="0"/>
        <w:spacing w:after="0" w:line="240" w:lineRule="auto"/>
        <w:ind w:firstLine="709"/>
        <w:contextualSpacing/>
        <w:jc w:val="both"/>
        <w:rPr>
          <w:rFonts w:ascii="Times New Roman" w:hAnsi="Times New Roman"/>
          <w:b/>
          <w:i/>
          <w:sz w:val="28"/>
          <w:szCs w:val="28"/>
        </w:rPr>
      </w:pPr>
      <w:r w:rsidRPr="00E21CB6">
        <w:rPr>
          <w:rFonts w:ascii="Times New Roman" w:hAnsi="Times New Roman"/>
          <w:b/>
          <w:i/>
          <w:sz w:val="28"/>
          <w:szCs w:val="28"/>
        </w:rPr>
        <w:t>Оформлення та ведення тематичних папок</w:t>
      </w:r>
      <w:r w:rsidRPr="00E21CB6">
        <w:rPr>
          <w:rFonts w:ascii="Times New Roman" w:eastAsia="Times New Roman" w:hAnsi="Times New Roman"/>
          <w:sz w:val="28"/>
          <w:szCs w:val="28"/>
          <w:lang w:eastAsia="uk-UA"/>
        </w:rPr>
        <w:t xml:space="preserve"> </w:t>
      </w:r>
      <w:r w:rsidRPr="00E21CB6">
        <w:rPr>
          <w:rFonts w:ascii="Times New Roman" w:eastAsia="Times New Roman" w:hAnsi="Times New Roman"/>
          <w:b/>
          <w:i/>
          <w:sz w:val="28"/>
          <w:szCs w:val="28"/>
          <w:lang w:eastAsia="uk-UA"/>
        </w:rPr>
        <w:t>ювілярів видатних діячів української історії</w:t>
      </w:r>
      <w:r w:rsidRPr="00E21CB6">
        <w:rPr>
          <w:rFonts w:ascii="Times New Roman" w:hAnsi="Times New Roman"/>
          <w:b/>
          <w:i/>
          <w:sz w:val="28"/>
          <w:szCs w:val="28"/>
        </w:rPr>
        <w:t>:</w:t>
      </w:r>
    </w:p>
    <w:p w:rsidR="00153F2D" w:rsidRPr="00FA6F65" w:rsidRDefault="00153F2D" w:rsidP="00153F2D">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uk-UA"/>
        </w:rPr>
      </w:pPr>
      <w:r w:rsidRPr="00FA6F65">
        <w:rPr>
          <w:rFonts w:ascii="Times New Roman" w:eastAsia="Times New Roman" w:hAnsi="Times New Roman"/>
          <w:sz w:val="28"/>
          <w:szCs w:val="28"/>
          <w:lang w:eastAsia="uk-UA"/>
        </w:rPr>
        <w:t>1. В.П. Куликівського;</w:t>
      </w:r>
    </w:p>
    <w:p w:rsidR="00153F2D" w:rsidRPr="00FA6F65" w:rsidRDefault="00153F2D" w:rsidP="00153F2D">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uk-UA"/>
        </w:rPr>
      </w:pPr>
      <w:r w:rsidRPr="00FA6F65">
        <w:rPr>
          <w:rFonts w:ascii="Times New Roman" w:eastAsia="Times New Roman" w:hAnsi="Times New Roman"/>
          <w:sz w:val="28"/>
          <w:szCs w:val="28"/>
          <w:lang w:eastAsia="uk-UA"/>
        </w:rPr>
        <w:t>2. В.О. Яворівського;</w:t>
      </w:r>
    </w:p>
    <w:p w:rsidR="00153F2D" w:rsidRPr="00FA6F65" w:rsidRDefault="00153F2D" w:rsidP="00153F2D">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uk-UA"/>
        </w:rPr>
      </w:pPr>
      <w:r w:rsidRPr="00FA6F65">
        <w:rPr>
          <w:rFonts w:ascii="Times New Roman" w:eastAsia="Times New Roman" w:hAnsi="Times New Roman"/>
          <w:sz w:val="28"/>
          <w:szCs w:val="28"/>
          <w:lang w:eastAsia="uk-UA"/>
        </w:rPr>
        <w:t>3. Ірен Роздобудько;</w:t>
      </w:r>
    </w:p>
    <w:p w:rsidR="00153F2D" w:rsidRPr="00FA6F65" w:rsidRDefault="00153F2D" w:rsidP="00153F2D">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uk-UA"/>
        </w:rPr>
      </w:pPr>
      <w:r w:rsidRPr="00FA6F65">
        <w:rPr>
          <w:rFonts w:ascii="Times New Roman" w:eastAsia="Times New Roman" w:hAnsi="Times New Roman"/>
          <w:sz w:val="28"/>
          <w:szCs w:val="28"/>
          <w:lang w:eastAsia="uk-UA"/>
        </w:rPr>
        <w:t>4. П.І. Осадчука;</w:t>
      </w:r>
    </w:p>
    <w:p w:rsidR="00153F2D" w:rsidRPr="00FA6F65" w:rsidRDefault="00153F2D" w:rsidP="00153F2D">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uk-UA"/>
        </w:rPr>
      </w:pPr>
      <w:r w:rsidRPr="00FA6F65">
        <w:rPr>
          <w:rFonts w:ascii="Times New Roman" w:eastAsia="Times New Roman" w:hAnsi="Times New Roman"/>
          <w:sz w:val="28"/>
          <w:szCs w:val="28"/>
          <w:lang w:eastAsia="uk-UA"/>
        </w:rPr>
        <w:t>5. Григорія Нудьги;</w:t>
      </w:r>
    </w:p>
    <w:p w:rsidR="00153F2D" w:rsidRPr="00FA6F65" w:rsidRDefault="00153F2D" w:rsidP="00153F2D">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uk-UA"/>
        </w:rPr>
      </w:pPr>
      <w:r w:rsidRPr="00FA6F65">
        <w:rPr>
          <w:rFonts w:ascii="Times New Roman" w:eastAsia="Times New Roman" w:hAnsi="Times New Roman"/>
          <w:sz w:val="28"/>
          <w:szCs w:val="28"/>
          <w:lang w:eastAsia="uk-UA"/>
        </w:rPr>
        <w:t xml:space="preserve">6. Василя Каразіна; </w:t>
      </w:r>
    </w:p>
    <w:p w:rsidR="00153F2D" w:rsidRPr="00FA6F65" w:rsidRDefault="00153F2D" w:rsidP="00153F2D">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uk-UA"/>
        </w:rPr>
      </w:pPr>
      <w:r w:rsidRPr="00FA6F65">
        <w:rPr>
          <w:rFonts w:ascii="Times New Roman" w:eastAsia="Times New Roman" w:hAnsi="Times New Roman"/>
          <w:sz w:val="28"/>
          <w:szCs w:val="28"/>
          <w:lang w:eastAsia="uk-UA"/>
        </w:rPr>
        <w:t>7. Миколи Міхновського;</w:t>
      </w:r>
    </w:p>
    <w:p w:rsidR="00153F2D" w:rsidRPr="00FA6F65" w:rsidRDefault="00153F2D" w:rsidP="00153F2D">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uk-UA"/>
        </w:rPr>
      </w:pPr>
      <w:r w:rsidRPr="00FA6F65">
        <w:rPr>
          <w:rFonts w:ascii="Times New Roman" w:eastAsia="Times New Roman" w:hAnsi="Times New Roman"/>
          <w:sz w:val="28"/>
          <w:szCs w:val="28"/>
          <w:lang w:eastAsia="uk-UA"/>
        </w:rPr>
        <w:t>8. Василя Ільницького;</w:t>
      </w:r>
    </w:p>
    <w:p w:rsidR="00153F2D" w:rsidRDefault="00153F2D" w:rsidP="00153F2D">
      <w:pPr>
        <w:widowControl w:val="0"/>
        <w:autoSpaceDE w:val="0"/>
        <w:autoSpaceDN w:val="0"/>
        <w:adjustRightInd w:val="0"/>
        <w:spacing w:after="0" w:line="240" w:lineRule="auto"/>
        <w:ind w:firstLine="709"/>
        <w:contextualSpacing/>
        <w:jc w:val="both"/>
        <w:rPr>
          <w:rFonts w:ascii="Times New Roman" w:eastAsia="Times New Roman" w:hAnsi="Times New Roman"/>
          <w:bCs/>
          <w:spacing w:val="-9"/>
          <w:sz w:val="28"/>
          <w:szCs w:val="28"/>
          <w:lang w:eastAsia="uk-UA"/>
        </w:rPr>
      </w:pPr>
      <w:r w:rsidRPr="00FA6F65">
        <w:rPr>
          <w:rFonts w:ascii="Times New Roman" w:eastAsia="Times New Roman" w:hAnsi="Times New Roman"/>
          <w:sz w:val="28"/>
          <w:szCs w:val="28"/>
          <w:lang w:eastAsia="uk-UA"/>
        </w:rPr>
        <w:t>9. Костянтина Зіньківського</w:t>
      </w:r>
      <w:r>
        <w:rPr>
          <w:rFonts w:ascii="Times New Roman" w:eastAsia="Times New Roman" w:hAnsi="Times New Roman"/>
          <w:sz w:val="28"/>
          <w:szCs w:val="28"/>
          <w:lang w:eastAsia="uk-UA"/>
        </w:rPr>
        <w:t>.</w:t>
      </w:r>
      <w:r w:rsidRPr="00FA6F65">
        <w:rPr>
          <w:rFonts w:ascii="Times New Roman" w:eastAsia="Times New Roman" w:hAnsi="Times New Roman"/>
          <w:bCs/>
          <w:spacing w:val="-9"/>
          <w:sz w:val="28"/>
          <w:szCs w:val="28"/>
          <w:lang w:eastAsia="uk-UA"/>
        </w:rPr>
        <w:t xml:space="preserve"> </w:t>
      </w:r>
    </w:p>
    <w:p w:rsidR="00153F2D" w:rsidRPr="00E21CB6" w:rsidRDefault="00153F2D" w:rsidP="00153F2D">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uk-UA"/>
        </w:rPr>
      </w:pPr>
      <w:r w:rsidRPr="00E21CB6">
        <w:rPr>
          <w:rFonts w:ascii="Times New Roman" w:hAnsi="Times New Roman"/>
          <w:sz w:val="28"/>
          <w:szCs w:val="28"/>
        </w:rPr>
        <w:t>Особлива увага приділялася популяризації української літератури, літератури з питань освіти, історії і культури українського народу та поваги до рідної мови, національно-культурних і духовних надбань нашого народу.</w:t>
      </w:r>
      <w:r>
        <w:t xml:space="preserve"> </w:t>
      </w:r>
      <w:r>
        <w:rPr>
          <w:rFonts w:ascii="Times New Roman" w:hAnsi="Times New Roman"/>
          <w:sz w:val="28"/>
          <w:szCs w:val="28"/>
        </w:rPr>
        <w:t>Було підготовлено у</w:t>
      </w:r>
      <w:r w:rsidRPr="00215D70">
        <w:rPr>
          <w:rFonts w:ascii="Times New Roman" w:hAnsi="Times New Roman"/>
          <w:sz w:val="28"/>
          <w:szCs w:val="28"/>
        </w:rPr>
        <w:t>сний журнал до</w:t>
      </w:r>
      <w:r w:rsidRPr="00853448">
        <w:t xml:space="preserve"> </w:t>
      </w:r>
      <w:r w:rsidRPr="007505F8">
        <w:rPr>
          <w:rFonts w:ascii="Times New Roman" w:hAnsi="Times New Roman"/>
          <w:sz w:val="28"/>
          <w:szCs w:val="28"/>
        </w:rPr>
        <w:t>Дня народження Григорія Савича Сковороди «Світ ловив мене,</w:t>
      </w:r>
      <w:r>
        <w:rPr>
          <w:rFonts w:ascii="Times New Roman" w:hAnsi="Times New Roman"/>
          <w:sz w:val="28"/>
          <w:szCs w:val="28"/>
        </w:rPr>
        <w:t xml:space="preserve"> </w:t>
      </w:r>
      <w:r w:rsidRPr="007505F8">
        <w:rPr>
          <w:rFonts w:ascii="Times New Roman" w:hAnsi="Times New Roman"/>
          <w:sz w:val="28"/>
          <w:szCs w:val="28"/>
        </w:rPr>
        <w:t>та …».</w:t>
      </w:r>
    </w:p>
    <w:p w:rsidR="00153F2D" w:rsidRPr="00E21CB6" w:rsidRDefault="00153F2D" w:rsidP="00153F2D">
      <w:pPr>
        <w:widowControl w:val="0"/>
        <w:shd w:val="clear" w:color="auto" w:fill="FFFFFF"/>
        <w:autoSpaceDE w:val="0"/>
        <w:autoSpaceDN w:val="0"/>
        <w:adjustRightInd w:val="0"/>
        <w:spacing w:after="0" w:line="240" w:lineRule="auto"/>
        <w:ind w:firstLine="709"/>
        <w:contextualSpacing/>
        <w:jc w:val="both"/>
        <w:rPr>
          <w:rFonts w:ascii="Times New Roman" w:hAnsi="Times New Roman"/>
          <w:sz w:val="28"/>
          <w:szCs w:val="28"/>
        </w:rPr>
      </w:pPr>
      <w:r w:rsidRPr="00E21CB6">
        <w:rPr>
          <w:rFonts w:ascii="Times New Roman" w:hAnsi="Times New Roman"/>
          <w:sz w:val="28"/>
          <w:szCs w:val="28"/>
        </w:rPr>
        <w:t>Перед бібліотекою, вчителями, вихователями було поставлено спільне завдання: навчити учнів уміло використовувати найрізноманітніші джерела інформації для задоволення їхніх освітніх потреб.</w:t>
      </w:r>
    </w:p>
    <w:p w:rsidR="00153F2D" w:rsidRPr="00E21CB6" w:rsidRDefault="00153F2D" w:rsidP="00153F2D">
      <w:pPr>
        <w:widowControl w:val="0"/>
        <w:shd w:val="clear" w:color="auto" w:fill="FFFFFF"/>
        <w:autoSpaceDE w:val="0"/>
        <w:autoSpaceDN w:val="0"/>
        <w:adjustRightInd w:val="0"/>
        <w:spacing w:after="0" w:line="240" w:lineRule="auto"/>
        <w:ind w:firstLine="709"/>
        <w:contextualSpacing/>
        <w:jc w:val="both"/>
        <w:rPr>
          <w:rFonts w:ascii="Times New Roman" w:hAnsi="Times New Roman"/>
          <w:sz w:val="28"/>
          <w:szCs w:val="28"/>
        </w:rPr>
      </w:pPr>
      <w:r w:rsidRPr="00E21CB6">
        <w:rPr>
          <w:rFonts w:ascii="Times New Roman" w:hAnsi="Times New Roman"/>
          <w:sz w:val="28"/>
          <w:szCs w:val="28"/>
        </w:rPr>
        <w:t xml:space="preserve">Якість цієї роботи, її ефективність залежить, </w:t>
      </w:r>
      <w:proofErr w:type="gramStart"/>
      <w:r w:rsidRPr="00E21CB6">
        <w:rPr>
          <w:rFonts w:ascii="Times New Roman" w:hAnsi="Times New Roman"/>
          <w:sz w:val="28"/>
          <w:szCs w:val="28"/>
        </w:rPr>
        <w:t>у першу</w:t>
      </w:r>
      <w:proofErr w:type="gramEnd"/>
      <w:r w:rsidRPr="00E21CB6">
        <w:rPr>
          <w:rFonts w:ascii="Times New Roman" w:hAnsi="Times New Roman"/>
          <w:sz w:val="28"/>
          <w:szCs w:val="28"/>
        </w:rPr>
        <w:t xml:space="preserve"> чергу, від того, наскільки бібліотекар знає своїх читачів, їхні запити, потреби.</w:t>
      </w:r>
    </w:p>
    <w:p w:rsidR="00153F2D" w:rsidRPr="00E21CB6" w:rsidRDefault="00153F2D" w:rsidP="00153F2D">
      <w:pPr>
        <w:widowControl w:val="0"/>
        <w:shd w:val="clear" w:color="auto" w:fill="FFFFFF"/>
        <w:autoSpaceDE w:val="0"/>
        <w:autoSpaceDN w:val="0"/>
        <w:adjustRightInd w:val="0"/>
        <w:spacing w:after="0" w:line="240" w:lineRule="auto"/>
        <w:ind w:firstLine="709"/>
        <w:contextualSpacing/>
        <w:jc w:val="both"/>
        <w:rPr>
          <w:rFonts w:ascii="Times New Roman" w:hAnsi="Times New Roman"/>
          <w:sz w:val="28"/>
          <w:szCs w:val="28"/>
        </w:rPr>
      </w:pPr>
      <w:r w:rsidRPr="00E21CB6">
        <w:rPr>
          <w:rFonts w:ascii="Times New Roman" w:hAnsi="Times New Roman"/>
          <w:sz w:val="28"/>
          <w:szCs w:val="28"/>
        </w:rPr>
        <w:t>Тому вивчення читацьких запитів – одна з умов результативності довідково-бібліографічної роботи бібліотеки. Вивчення та аналіз читацьких інтересів та читацьких формулярів спонукало бібліотекаря до більш відповідального, уважного та системного підходу в обслуговуванні читачів, а також до формування духовного спілкування юних читачів та їхніх наставників – педагогів і вихователів.</w:t>
      </w:r>
    </w:p>
    <w:p w:rsidR="00153F2D" w:rsidRPr="00E21CB6" w:rsidRDefault="00153F2D" w:rsidP="00153F2D">
      <w:pPr>
        <w:widowControl w:val="0"/>
        <w:shd w:val="clear" w:color="auto" w:fill="FFFFFF"/>
        <w:autoSpaceDE w:val="0"/>
        <w:autoSpaceDN w:val="0"/>
        <w:adjustRightInd w:val="0"/>
        <w:spacing w:after="0" w:line="240" w:lineRule="auto"/>
        <w:ind w:firstLine="709"/>
        <w:contextualSpacing/>
        <w:jc w:val="both"/>
        <w:rPr>
          <w:rFonts w:ascii="Times New Roman" w:hAnsi="Times New Roman"/>
          <w:sz w:val="28"/>
          <w:szCs w:val="28"/>
        </w:rPr>
      </w:pPr>
      <w:r w:rsidRPr="00E21CB6">
        <w:rPr>
          <w:rFonts w:ascii="Times New Roman" w:hAnsi="Times New Roman"/>
          <w:sz w:val="28"/>
          <w:szCs w:val="28"/>
        </w:rPr>
        <w:t>Упродовж навчального року постійно проводився аналіз читацьких формулярів – індивідуальний, тематичний, груповий тощо.</w:t>
      </w:r>
    </w:p>
    <w:p w:rsidR="00153F2D" w:rsidRPr="00E21CB6" w:rsidRDefault="00153F2D" w:rsidP="00153F2D">
      <w:pPr>
        <w:widowControl w:val="0"/>
        <w:shd w:val="clear" w:color="auto" w:fill="FFFFFF"/>
        <w:autoSpaceDE w:val="0"/>
        <w:autoSpaceDN w:val="0"/>
        <w:adjustRightInd w:val="0"/>
        <w:spacing w:after="0" w:line="240" w:lineRule="auto"/>
        <w:ind w:firstLine="709"/>
        <w:contextualSpacing/>
        <w:jc w:val="both"/>
        <w:rPr>
          <w:rFonts w:ascii="Times New Roman" w:hAnsi="Times New Roman"/>
          <w:sz w:val="28"/>
          <w:szCs w:val="28"/>
        </w:rPr>
      </w:pPr>
      <w:r w:rsidRPr="00E21CB6">
        <w:rPr>
          <w:rFonts w:ascii="Times New Roman" w:hAnsi="Times New Roman"/>
          <w:sz w:val="28"/>
          <w:szCs w:val="28"/>
        </w:rPr>
        <w:t>Таким чином, дії бібліотекаря та всього педагогічного колективу дали певні результати.</w:t>
      </w:r>
    </w:p>
    <w:p w:rsidR="00153F2D" w:rsidRPr="00E21CB6" w:rsidRDefault="00153F2D" w:rsidP="00153F2D">
      <w:pPr>
        <w:widowControl w:val="0"/>
        <w:shd w:val="clear" w:color="auto" w:fill="FFFFFF"/>
        <w:autoSpaceDE w:val="0"/>
        <w:autoSpaceDN w:val="0"/>
        <w:adjustRightInd w:val="0"/>
        <w:spacing w:after="0" w:line="240" w:lineRule="auto"/>
        <w:ind w:firstLine="709"/>
        <w:contextualSpacing/>
        <w:jc w:val="both"/>
        <w:rPr>
          <w:rFonts w:ascii="Times New Roman" w:hAnsi="Times New Roman"/>
          <w:sz w:val="28"/>
          <w:szCs w:val="28"/>
        </w:rPr>
      </w:pPr>
      <w:r w:rsidRPr="00E21CB6">
        <w:rPr>
          <w:rFonts w:ascii="Times New Roman" w:hAnsi="Times New Roman"/>
          <w:sz w:val="28"/>
          <w:szCs w:val="28"/>
        </w:rPr>
        <w:t xml:space="preserve">Важливим показником рівня виховної роботи є стан збереження навчальної книги. Тому пріоритетним напрямком діяльності бібліотеки та педагогічного колективу є формування в учнів дбайливого ставлення до </w:t>
      </w:r>
      <w:r w:rsidRPr="00E21CB6">
        <w:rPr>
          <w:rFonts w:ascii="Times New Roman" w:hAnsi="Times New Roman"/>
          <w:sz w:val="28"/>
          <w:szCs w:val="28"/>
        </w:rPr>
        <w:lastRenderedPageBreak/>
        <w:t>підручників та книг.</w:t>
      </w:r>
    </w:p>
    <w:p w:rsidR="00153F2D" w:rsidRPr="00E21CB6" w:rsidRDefault="00153F2D" w:rsidP="00153F2D">
      <w:pPr>
        <w:widowControl w:val="0"/>
        <w:shd w:val="clear" w:color="auto" w:fill="FFFFFF"/>
        <w:autoSpaceDE w:val="0"/>
        <w:autoSpaceDN w:val="0"/>
        <w:adjustRightInd w:val="0"/>
        <w:spacing w:after="0" w:line="240" w:lineRule="auto"/>
        <w:ind w:firstLine="709"/>
        <w:contextualSpacing/>
        <w:jc w:val="both"/>
        <w:rPr>
          <w:rFonts w:ascii="Times New Roman" w:hAnsi="Times New Roman"/>
          <w:sz w:val="28"/>
          <w:szCs w:val="28"/>
        </w:rPr>
      </w:pPr>
      <w:r w:rsidRPr="00E21CB6">
        <w:rPr>
          <w:rFonts w:ascii="Times New Roman" w:hAnsi="Times New Roman"/>
          <w:sz w:val="28"/>
          <w:szCs w:val="28"/>
        </w:rPr>
        <w:t xml:space="preserve">Упродовж року велася вся необхідна документація, бібліотекар відвідувала </w:t>
      </w:r>
      <w:r>
        <w:rPr>
          <w:rFonts w:ascii="Times New Roman" w:hAnsi="Times New Roman"/>
          <w:sz w:val="28"/>
          <w:szCs w:val="28"/>
        </w:rPr>
        <w:t xml:space="preserve">необхідні </w:t>
      </w:r>
      <w:r w:rsidRPr="00E21CB6">
        <w:rPr>
          <w:rFonts w:ascii="Times New Roman" w:hAnsi="Times New Roman"/>
          <w:sz w:val="28"/>
          <w:szCs w:val="28"/>
        </w:rPr>
        <w:t xml:space="preserve">методичні </w:t>
      </w:r>
      <w:r>
        <w:rPr>
          <w:rFonts w:ascii="Times New Roman" w:hAnsi="Times New Roman"/>
          <w:sz w:val="28"/>
          <w:szCs w:val="28"/>
        </w:rPr>
        <w:t>заходи</w:t>
      </w:r>
      <w:r w:rsidRPr="00E21CB6">
        <w:rPr>
          <w:rFonts w:ascii="Times New Roman" w:hAnsi="Times New Roman"/>
          <w:sz w:val="28"/>
          <w:szCs w:val="28"/>
        </w:rPr>
        <w:t>.</w:t>
      </w:r>
    </w:p>
    <w:p w:rsidR="00153F2D" w:rsidRPr="00E21CB6" w:rsidRDefault="00153F2D" w:rsidP="00153F2D">
      <w:pPr>
        <w:widowControl w:val="0"/>
        <w:shd w:val="clear" w:color="auto" w:fill="FFFFFF"/>
        <w:autoSpaceDE w:val="0"/>
        <w:autoSpaceDN w:val="0"/>
        <w:adjustRightInd w:val="0"/>
        <w:spacing w:after="0" w:line="240" w:lineRule="auto"/>
        <w:ind w:firstLine="709"/>
        <w:contextualSpacing/>
        <w:jc w:val="both"/>
        <w:rPr>
          <w:rFonts w:ascii="Times New Roman" w:hAnsi="Times New Roman"/>
          <w:sz w:val="28"/>
          <w:szCs w:val="28"/>
        </w:rPr>
      </w:pPr>
      <w:r w:rsidRPr="00E21CB6">
        <w:rPr>
          <w:rFonts w:ascii="Times New Roman" w:hAnsi="Times New Roman"/>
          <w:sz w:val="28"/>
          <w:szCs w:val="28"/>
        </w:rPr>
        <w:t>С</w:t>
      </w:r>
      <w:r w:rsidRPr="00E21CB6">
        <w:rPr>
          <w:rFonts w:ascii="Times New Roman" w:eastAsia="Times New Roman" w:hAnsi="Times New Roman"/>
          <w:sz w:val="28"/>
          <w:szCs w:val="28"/>
          <w:lang w:eastAsia="uk-UA"/>
        </w:rPr>
        <w:t xml:space="preserve">торінка «Бібліотека» на шкільному сайті </w:t>
      </w:r>
      <w:r>
        <w:rPr>
          <w:rFonts w:ascii="Times New Roman" w:eastAsia="Times New Roman" w:hAnsi="Times New Roman"/>
          <w:sz w:val="28"/>
          <w:szCs w:val="28"/>
          <w:lang w:eastAsia="uk-UA"/>
        </w:rPr>
        <w:t>закладу</w:t>
      </w:r>
      <w:r w:rsidRPr="00E21CB6">
        <w:rPr>
          <w:rFonts w:ascii="Times New Roman" w:eastAsia="Times New Roman" w:hAnsi="Times New Roman"/>
          <w:sz w:val="28"/>
          <w:szCs w:val="28"/>
          <w:lang w:eastAsia="uk-UA"/>
        </w:rPr>
        <w:t xml:space="preserve"> підтримується в актуальному стані і регулярно поновлюється</w:t>
      </w:r>
      <w:r w:rsidRPr="00E21CB6">
        <w:rPr>
          <w:rFonts w:ascii="Times New Roman" w:hAnsi="Times New Roman"/>
          <w:sz w:val="28"/>
          <w:szCs w:val="28"/>
        </w:rPr>
        <w:t>.</w:t>
      </w:r>
    </w:p>
    <w:p w:rsidR="00153F2D" w:rsidRPr="00E21CB6" w:rsidRDefault="00153F2D" w:rsidP="00153F2D">
      <w:pPr>
        <w:widowControl w:val="0"/>
        <w:shd w:val="clear" w:color="auto" w:fill="FFFFFF"/>
        <w:autoSpaceDE w:val="0"/>
        <w:autoSpaceDN w:val="0"/>
        <w:adjustRightInd w:val="0"/>
        <w:spacing w:after="0" w:line="240" w:lineRule="auto"/>
        <w:ind w:firstLine="709"/>
        <w:contextualSpacing/>
        <w:jc w:val="both"/>
        <w:rPr>
          <w:rFonts w:ascii="Times New Roman" w:hAnsi="Times New Roman"/>
          <w:sz w:val="28"/>
          <w:szCs w:val="28"/>
        </w:rPr>
      </w:pPr>
      <w:r w:rsidRPr="00E21CB6">
        <w:rPr>
          <w:rFonts w:ascii="Times New Roman" w:hAnsi="Times New Roman"/>
          <w:sz w:val="28"/>
          <w:szCs w:val="28"/>
        </w:rPr>
        <w:t xml:space="preserve">Через </w:t>
      </w:r>
      <w:r>
        <w:rPr>
          <w:rFonts w:ascii="Times New Roman" w:hAnsi="Times New Roman"/>
          <w:sz w:val="28"/>
          <w:szCs w:val="28"/>
        </w:rPr>
        <w:t>оголошення в Україні воєнного стану,</w:t>
      </w:r>
      <w:r w:rsidRPr="00853448">
        <w:t xml:space="preserve"> </w:t>
      </w:r>
      <w:r>
        <w:rPr>
          <w:rFonts w:ascii="Times New Roman" w:hAnsi="Times New Roman"/>
          <w:sz w:val="28"/>
          <w:szCs w:val="28"/>
        </w:rPr>
        <w:t>в</w:t>
      </w:r>
      <w:r w:rsidRPr="00853448">
        <w:rPr>
          <w:rFonts w:ascii="Times New Roman" w:hAnsi="Times New Roman"/>
          <w:sz w:val="28"/>
          <w:szCs w:val="28"/>
        </w:rPr>
        <w:t>ідповідно до законів України «Про п</w:t>
      </w:r>
      <w:r w:rsidR="00603B69">
        <w:rPr>
          <w:rFonts w:ascii="Times New Roman" w:hAnsi="Times New Roman"/>
          <w:sz w:val="28"/>
          <w:szCs w:val="28"/>
        </w:rPr>
        <w:t>равовий режим воєнного стану</w:t>
      </w:r>
      <w:proofErr w:type="gramStart"/>
      <w:r w:rsidR="00603B69">
        <w:rPr>
          <w:rFonts w:ascii="Times New Roman" w:hAnsi="Times New Roman"/>
          <w:sz w:val="28"/>
          <w:szCs w:val="28"/>
        </w:rPr>
        <w:t xml:space="preserve">», </w:t>
      </w:r>
      <w:r w:rsidRPr="00853448">
        <w:rPr>
          <w:rFonts w:ascii="Times New Roman" w:hAnsi="Times New Roman"/>
          <w:sz w:val="28"/>
          <w:szCs w:val="28"/>
        </w:rPr>
        <w:t xml:space="preserve"> Указу</w:t>
      </w:r>
      <w:proofErr w:type="gramEnd"/>
      <w:r w:rsidRPr="00853448">
        <w:rPr>
          <w:rFonts w:ascii="Times New Roman" w:hAnsi="Times New Roman"/>
          <w:sz w:val="28"/>
          <w:szCs w:val="28"/>
        </w:rPr>
        <w:t xml:space="preserve"> Президента України від 24 лютого 2022 року № 64/2022 «Про введення воєнного стану  в Україні», </w:t>
      </w:r>
      <w:r w:rsidRPr="00E21CB6">
        <w:rPr>
          <w:rFonts w:ascii="Times New Roman" w:hAnsi="Times New Roman"/>
          <w:sz w:val="28"/>
          <w:szCs w:val="28"/>
        </w:rPr>
        <w:t xml:space="preserve">плану роботи </w:t>
      </w:r>
      <w:r w:rsidR="00603B69">
        <w:rPr>
          <w:rFonts w:ascii="Times New Roman" w:hAnsi="Times New Roman"/>
          <w:sz w:val="28"/>
          <w:szCs w:val="28"/>
          <w:lang w:val="uk-UA"/>
        </w:rPr>
        <w:t xml:space="preserve">реалізовувався </w:t>
      </w:r>
      <w:r w:rsidR="00603B69">
        <w:rPr>
          <w:rFonts w:ascii="Times New Roman" w:hAnsi="Times New Roman"/>
          <w:sz w:val="28"/>
          <w:szCs w:val="28"/>
        </w:rPr>
        <w:t>засобами дистанційного формату</w:t>
      </w:r>
      <w:r w:rsidRPr="00E21CB6">
        <w:rPr>
          <w:rFonts w:ascii="Times New Roman" w:hAnsi="Times New Roman"/>
          <w:sz w:val="28"/>
          <w:szCs w:val="28"/>
        </w:rPr>
        <w:t>.</w:t>
      </w:r>
    </w:p>
    <w:p w:rsidR="00153F2D" w:rsidRPr="00E21CB6" w:rsidRDefault="00153F2D" w:rsidP="00153F2D">
      <w:pPr>
        <w:spacing w:after="0" w:line="240" w:lineRule="auto"/>
        <w:ind w:firstLine="709"/>
        <w:contextualSpacing/>
        <w:jc w:val="both"/>
        <w:rPr>
          <w:rFonts w:ascii="Times New Roman" w:hAnsi="Times New Roman"/>
          <w:sz w:val="28"/>
          <w:szCs w:val="28"/>
        </w:rPr>
      </w:pPr>
      <w:r w:rsidRPr="00E21CB6">
        <w:rPr>
          <w:rFonts w:ascii="Times New Roman" w:hAnsi="Times New Roman"/>
          <w:sz w:val="28"/>
          <w:szCs w:val="28"/>
        </w:rPr>
        <w:t>Отже, аналіз основних показників роботи бібліотеки за минулий навчальний рік свідчить про відповідність діяльності бібліотеки запланованому змісту роботи.</w:t>
      </w:r>
    </w:p>
    <w:p w:rsidR="00631C62" w:rsidRDefault="00631C62" w:rsidP="00631C62">
      <w:pPr>
        <w:pBdr>
          <w:top w:val="nil"/>
          <w:left w:val="nil"/>
          <w:bottom w:val="nil"/>
          <w:right w:val="nil"/>
          <w:between w:val="nil"/>
        </w:pBdr>
        <w:spacing w:after="0" w:line="240" w:lineRule="auto"/>
        <w:ind w:firstLine="709"/>
        <w:jc w:val="center"/>
        <w:rPr>
          <w:rFonts w:ascii="Times New Roman" w:eastAsia="Times New Roman" w:hAnsi="Times New Roman" w:cs="Times New Roman"/>
          <w:color w:val="000000"/>
          <w:sz w:val="28"/>
          <w:szCs w:val="28"/>
          <w:u w:val="single"/>
        </w:rPr>
      </w:pPr>
      <w:r>
        <w:rPr>
          <w:rFonts w:ascii="Times New Roman" w:eastAsia="Times New Roman" w:hAnsi="Times New Roman" w:cs="Times New Roman"/>
          <w:b/>
          <w:color w:val="000000"/>
          <w:sz w:val="28"/>
          <w:szCs w:val="28"/>
          <w:u w:val="single"/>
        </w:rPr>
        <w:t>Інформатизація овітнього процесу</w:t>
      </w:r>
    </w:p>
    <w:p w:rsidR="00631C62" w:rsidRDefault="00631C62" w:rsidP="00631C6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u w:val="single"/>
        </w:rPr>
      </w:pPr>
    </w:p>
    <w:p w:rsidR="00631C62" w:rsidRDefault="00631C62" w:rsidP="00631C6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Відповідно до Закону України «Про Національну програму інформатизації», Концепції розвитку дистанційної освіти в Україні, пріоритетними напрямками діяльності закладу освіти в 202</w:t>
      </w:r>
      <w:r w:rsidR="00603B69">
        <w:rPr>
          <w:rFonts w:ascii="Times New Roman" w:eastAsia="Times New Roman" w:hAnsi="Times New Roman" w:cs="Times New Roman"/>
          <w:sz w:val="28"/>
          <w:szCs w:val="28"/>
          <w:lang w:val="uk-UA"/>
        </w:rPr>
        <w:t>3</w:t>
      </w:r>
      <w:r>
        <w:rPr>
          <w:rFonts w:ascii="Times New Roman" w:eastAsia="Times New Roman" w:hAnsi="Times New Roman" w:cs="Times New Roman"/>
          <w:color w:val="000000"/>
          <w:sz w:val="28"/>
          <w:szCs w:val="28"/>
        </w:rPr>
        <w:t>/202</w:t>
      </w:r>
      <w:r w:rsidR="00603B69">
        <w:rPr>
          <w:rFonts w:ascii="Times New Roman" w:eastAsia="Times New Roman" w:hAnsi="Times New Roman" w:cs="Times New Roman"/>
          <w:sz w:val="28"/>
          <w:szCs w:val="28"/>
        </w:rPr>
        <w:t>4</w:t>
      </w:r>
      <w:r>
        <w:rPr>
          <w:rFonts w:ascii="Times New Roman" w:eastAsia="Times New Roman" w:hAnsi="Times New Roman" w:cs="Times New Roman"/>
          <w:color w:val="000000"/>
          <w:sz w:val="28"/>
          <w:szCs w:val="28"/>
        </w:rPr>
        <w:t xml:space="preserve"> навчальному році щодо впровадження нових освітніх технологій були:</w:t>
      </w:r>
    </w:p>
    <w:p w:rsidR="00631C62" w:rsidRDefault="00631C62" w:rsidP="00631C6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 xml:space="preserve">упровадження інформаційних та комунікаційних </w:t>
      </w:r>
      <w:proofErr w:type="gramStart"/>
      <w:r>
        <w:rPr>
          <w:rFonts w:ascii="Times New Roman" w:eastAsia="Times New Roman" w:hAnsi="Times New Roman" w:cs="Times New Roman"/>
          <w:color w:val="000000"/>
          <w:sz w:val="28"/>
          <w:szCs w:val="28"/>
        </w:rPr>
        <w:t>мультимедійних  технологій</w:t>
      </w:r>
      <w:proofErr w:type="gramEnd"/>
      <w:r>
        <w:rPr>
          <w:rFonts w:ascii="Times New Roman" w:eastAsia="Times New Roman" w:hAnsi="Times New Roman" w:cs="Times New Roman"/>
          <w:color w:val="000000"/>
          <w:sz w:val="28"/>
          <w:szCs w:val="28"/>
        </w:rPr>
        <w:t xml:space="preserve"> в освітній процес;</w:t>
      </w:r>
    </w:p>
    <w:p w:rsidR="00631C62" w:rsidRDefault="00631C62" w:rsidP="00631C6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формування інформаційної культури учнів та педагогічних працівників, забезпечення їх інформаційних потреб;</w:t>
      </w:r>
    </w:p>
    <w:p w:rsidR="00631C62" w:rsidRDefault="00631C62" w:rsidP="00631C6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удосконалення інформаційно-методичного забезпечення освітнього процесу;</w:t>
      </w:r>
    </w:p>
    <w:p w:rsidR="00631C62" w:rsidRDefault="00631C62" w:rsidP="00631C6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оптимізація освітнього менеджмента на основі використання сучасних інформаційних технології в управлінській діяльності;</w:t>
      </w:r>
    </w:p>
    <w:p w:rsidR="00631C62" w:rsidRDefault="00631C62" w:rsidP="00631C6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використання інформаційних технологій для розвитку дистанційного навчання.</w:t>
      </w:r>
    </w:p>
    <w:p w:rsidR="00631C62" w:rsidRDefault="00631C62" w:rsidP="00631C62">
      <w:pPr>
        <w:pBdr>
          <w:top w:val="nil"/>
          <w:left w:val="nil"/>
          <w:bottom w:val="nil"/>
          <w:right w:val="nil"/>
          <w:between w:val="nil"/>
        </w:pBdr>
        <w:tabs>
          <w:tab w:val="left" w:pos="9088"/>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Головною метою закладу освіти є надання нового підходу до інформатизації системи освіти, що передбачає виконання наступних складових:</w:t>
      </w:r>
    </w:p>
    <w:p w:rsidR="00631C62" w:rsidRDefault="00631C62" w:rsidP="00631C62">
      <w:pPr>
        <w:pBdr>
          <w:top w:val="nil"/>
          <w:left w:val="nil"/>
          <w:bottom w:val="nil"/>
          <w:right w:val="nil"/>
          <w:between w:val="nil"/>
        </w:pBdr>
        <w:tabs>
          <w:tab w:val="left" w:pos="9088"/>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створення умов для оволодіння учнями та вчителями сучасними інформаційними і комунікаційними технологіями;</w:t>
      </w:r>
    </w:p>
    <w:p w:rsidR="00631C62" w:rsidRDefault="00631C62" w:rsidP="00631C62">
      <w:pPr>
        <w:pBdr>
          <w:top w:val="nil"/>
          <w:left w:val="nil"/>
          <w:bottom w:val="nil"/>
          <w:right w:val="nil"/>
          <w:between w:val="nil"/>
        </w:pBdr>
        <w:tabs>
          <w:tab w:val="left" w:pos="9088"/>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підвищення якості навчання завдяки використанню інформаційних ресурсів Internet;</w:t>
      </w:r>
    </w:p>
    <w:p w:rsidR="00631C62" w:rsidRDefault="00631C62" w:rsidP="00631C62">
      <w:pPr>
        <w:pBdr>
          <w:top w:val="nil"/>
          <w:left w:val="nil"/>
          <w:bottom w:val="nil"/>
          <w:right w:val="nil"/>
          <w:between w:val="nil"/>
        </w:pBdr>
        <w:tabs>
          <w:tab w:val="left" w:pos="9088"/>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інтенсифікація навчального процесу й активізація навчально-пізнавальної діяльності учнів;</w:t>
      </w:r>
    </w:p>
    <w:p w:rsidR="00631C62" w:rsidRDefault="00631C62" w:rsidP="00631C62">
      <w:pPr>
        <w:pBdr>
          <w:top w:val="nil"/>
          <w:left w:val="nil"/>
          <w:bottom w:val="nil"/>
          <w:right w:val="nil"/>
          <w:between w:val="nil"/>
        </w:pBdr>
        <w:tabs>
          <w:tab w:val="left" w:pos="9088"/>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створення умов для широкого впровадження нових інформаційних технологій </w:t>
      </w:r>
      <w:proofErr w:type="gramStart"/>
      <w:r>
        <w:rPr>
          <w:rFonts w:ascii="Times New Roman" w:eastAsia="Times New Roman" w:hAnsi="Times New Roman" w:cs="Times New Roman"/>
          <w:color w:val="000000"/>
          <w:sz w:val="28"/>
          <w:szCs w:val="28"/>
        </w:rPr>
        <w:t>в  навчальний</w:t>
      </w:r>
      <w:proofErr w:type="gramEnd"/>
      <w:r>
        <w:rPr>
          <w:rFonts w:ascii="Times New Roman" w:eastAsia="Times New Roman" w:hAnsi="Times New Roman" w:cs="Times New Roman"/>
          <w:color w:val="000000"/>
          <w:sz w:val="28"/>
          <w:szCs w:val="28"/>
        </w:rPr>
        <w:t xml:space="preserve"> процес;</w:t>
      </w:r>
    </w:p>
    <w:p w:rsidR="00631C62" w:rsidRDefault="00631C62" w:rsidP="00631C62">
      <w:pPr>
        <w:pBdr>
          <w:top w:val="nil"/>
          <w:left w:val="nil"/>
          <w:bottom w:val="nil"/>
          <w:right w:val="nil"/>
          <w:between w:val="nil"/>
        </w:pBdr>
        <w:tabs>
          <w:tab w:val="left" w:pos="9088"/>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підвищення ефективності управління навчальним закладом освіти.</w:t>
      </w:r>
    </w:p>
    <w:p w:rsidR="00631C62" w:rsidRPr="00631C62" w:rsidRDefault="00631C62" w:rsidP="00631C62">
      <w:pPr>
        <w:pBdr>
          <w:top w:val="nil"/>
          <w:left w:val="nil"/>
          <w:bottom w:val="nil"/>
          <w:right w:val="nil"/>
          <w:between w:val="nil"/>
        </w:pBdr>
        <w:tabs>
          <w:tab w:val="left" w:pos="9088"/>
        </w:tabs>
        <w:spacing w:after="0" w:line="240" w:lineRule="auto"/>
        <w:ind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rPr>
        <w:t xml:space="preserve">В школі використовується програма «КУРС: Школа», яка зареєстрована (Свідоцтво ВР № 01110 от 07.08.2009) та схвалена (№ 14/18-1597 від 23.04.2010) Міністерством освіти та науки України для використання в загальноосвітніх навчальних закладах. Наша школа приєдналася до єдиної </w:t>
      </w:r>
      <w:r>
        <w:rPr>
          <w:rFonts w:ascii="Times New Roman" w:eastAsia="Times New Roman" w:hAnsi="Times New Roman" w:cs="Times New Roman"/>
          <w:color w:val="000000"/>
          <w:sz w:val="28"/>
          <w:szCs w:val="28"/>
        </w:rPr>
        <w:lastRenderedPageBreak/>
        <w:t>бази даних загальноосвітніх навчальних закладів.</w:t>
      </w:r>
      <w:r>
        <w:rPr>
          <w:rFonts w:ascii="Times New Roman" w:eastAsia="Times New Roman" w:hAnsi="Times New Roman" w:cs="Times New Roman"/>
          <w:color w:val="000000"/>
          <w:sz w:val="28"/>
          <w:szCs w:val="28"/>
          <w:lang w:val="uk-UA"/>
        </w:rPr>
        <w:t xml:space="preserve"> Приєдналися до бази АІКОМ. </w:t>
      </w:r>
    </w:p>
    <w:p w:rsidR="00631C62" w:rsidRDefault="00631C62" w:rsidP="00631C62">
      <w:pPr>
        <w:pBdr>
          <w:top w:val="nil"/>
          <w:left w:val="nil"/>
          <w:bottom w:val="nil"/>
          <w:right w:val="nil"/>
          <w:between w:val="nil"/>
        </w:pBdr>
        <w:tabs>
          <w:tab w:val="left" w:pos="9088"/>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виконання ст.30 Закону України «Про освіту» - «Прозорість та інформаційна відкритість закладу освіти» створена функціонує сторінка на офіційному сайті ліцею, де </w:t>
      </w:r>
      <w:proofErr w:type="gramStart"/>
      <w:r>
        <w:rPr>
          <w:rFonts w:ascii="Times New Roman" w:eastAsia="Times New Roman" w:hAnsi="Times New Roman" w:cs="Times New Roman"/>
          <w:color w:val="000000"/>
          <w:sz w:val="28"/>
          <w:szCs w:val="28"/>
        </w:rPr>
        <w:t>розміщуються  матеріали</w:t>
      </w:r>
      <w:proofErr w:type="gramEnd"/>
      <w:r>
        <w:rPr>
          <w:rFonts w:ascii="Times New Roman" w:eastAsia="Times New Roman" w:hAnsi="Times New Roman" w:cs="Times New Roman"/>
          <w:color w:val="000000"/>
          <w:sz w:val="28"/>
          <w:szCs w:val="28"/>
        </w:rPr>
        <w:t xml:space="preserve"> для публічного ознайомлення.  </w:t>
      </w:r>
    </w:p>
    <w:p w:rsidR="00603B69" w:rsidRPr="00603B69" w:rsidRDefault="00603B69" w:rsidP="00631C62">
      <w:pPr>
        <w:pBdr>
          <w:top w:val="nil"/>
          <w:left w:val="nil"/>
          <w:bottom w:val="nil"/>
          <w:right w:val="nil"/>
          <w:between w:val="nil"/>
        </w:pBdr>
        <w:tabs>
          <w:tab w:val="left" w:pos="9088"/>
        </w:tabs>
        <w:spacing w:after="0" w:line="240" w:lineRule="auto"/>
        <w:ind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Від благодійних організацій для забезпечення якісного освітнього простору отримали 6 планшетів та 13 ноутбуків.</w:t>
      </w:r>
    </w:p>
    <w:p w:rsidR="00675ED6" w:rsidRPr="00675ED6" w:rsidRDefault="00675ED6" w:rsidP="00675ED6">
      <w:pPr>
        <w:spacing w:after="0" w:line="240" w:lineRule="auto"/>
        <w:ind w:left="57" w:firstLine="709"/>
        <w:jc w:val="center"/>
        <w:rPr>
          <w:rFonts w:ascii="Times New Roman" w:hAnsi="Times New Roman" w:cs="Times New Roman"/>
          <w:b/>
          <w:sz w:val="28"/>
          <w:szCs w:val="28"/>
          <w:lang w:val="uk-UA"/>
        </w:rPr>
      </w:pPr>
      <w:r w:rsidRPr="00675ED6">
        <w:rPr>
          <w:rFonts w:ascii="Times New Roman" w:hAnsi="Times New Roman" w:cs="Times New Roman"/>
          <w:b/>
          <w:sz w:val="28"/>
          <w:szCs w:val="28"/>
          <w:lang w:val="uk-UA"/>
        </w:rPr>
        <w:t>Діяльність дошкільного підрозділу</w:t>
      </w:r>
    </w:p>
    <w:p w:rsidR="00675ED6" w:rsidRPr="00675ED6" w:rsidRDefault="00675ED6" w:rsidP="00675ED6">
      <w:pPr>
        <w:spacing w:after="0" w:line="240" w:lineRule="auto"/>
        <w:ind w:left="57" w:firstLine="709"/>
        <w:jc w:val="both"/>
        <w:rPr>
          <w:rFonts w:ascii="Times New Roman" w:hAnsi="Times New Roman" w:cs="Times New Roman"/>
          <w:sz w:val="28"/>
          <w:szCs w:val="28"/>
          <w:lang w:val="uk-UA"/>
        </w:rPr>
      </w:pPr>
      <w:r w:rsidRPr="00675ED6">
        <w:rPr>
          <w:rFonts w:ascii="Times New Roman" w:hAnsi="Times New Roman" w:cs="Times New Roman"/>
          <w:sz w:val="28"/>
          <w:szCs w:val="28"/>
          <w:lang w:val="uk-UA"/>
        </w:rPr>
        <w:t>Роботу з дітьми здійснювалася відповідно до освітньої програми для дітей від 2 до 7 років «Дитина». Освітній процес реалізовувала за принципом інваріативності та варіативності, намагалася інтегрувати різні види діяльності та тісно пов’язати їх з реаліями життя, потребами та інтересами су</w:t>
      </w:r>
      <w:r>
        <w:rPr>
          <w:rFonts w:ascii="Times New Roman" w:hAnsi="Times New Roman" w:cs="Times New Roman"/>
          <w:sz w:val="28"/>
          <w:szCs w:val="28"/>
          <w:lang w:val="uk-UA"/>
        </w:rPr>
        <w:t>часних дітей. Завдання підбирали</w:t>
      </w:r>
      <w:r w:rsidRPr="00675ED6">
        <w:rPr>
          <w:rFonts w:ascii="Times New Roman" w:hAnsi="Times New Roman" w:cs="Times New Roman"/>
          <w:sz w:val="28"/>
          <w:szCs w:val="28"/>
          <w:lang w:val="uk-UA"/>
        </w:rPr>
        <w:t xml:space="preserve">, враховуючи своєрідність експериментальної (різновікової групи), так щоб вони відповідали віковим особливостям дітей. Систематично в мережі  </w:t>
      </w:r>
      <w:r w:rsidRPr="00675ED6">
        <w:rPr>
          <w:rFonts w:ascii="Times New Roman" w:hAnsi="Times New Roman" w:cs="Times New Roman"/>
          <w:sz w:val="28"/>
          <w:szCs w:val="28"/>
          <w:lang w:val="en-US"/>
        </w:rPr>
        <w:t>Viber</w:t>
      </w:r>
      <w:r w:rsidRPr="00675ED6">
        <w:rPr>
          <w:rFonts w:ascii="Times New Roman" w:hAnsi="Times New Roman" w:cs="Times New Roman"/>
          <w:sz w:val="28"/>
          <w:szCs w:val="28"/>
        </w:rPr>
        <w:t xml:space="preserve"> </w:t>
      </w:r>
      <w:r w:rsidRPr="00675ED6">
        <w:rPr>
          <w:rFonts w:ascii="Times New Roman" w:hAnsi="Times New Roman" w:cs="Times New Roman"/>
          <w:sz w:val="28"/>
          <w:szCs w:val="28"/>
          <w:lang w:val="uk-UA"/>
        </w:rPr>
        <w:t>надсилала для дошкільнят до спільної групи «Капітошка» такі види робіт:</w:t>
      </w:r>
    </w:p>
    <w:p w:rsidR="00675ED6" w:rsidRPr="00675ED6" w:rsidRDefault="00675ED6" w:rsidP="00675ED6">
      <w:pPr>
        <w:spacing w:after="0" w:line="240" w:lineRule="auto"/>
        <w:ind w:left="57" w:firstLine="709"/>
        <w:jc w:val="both"/>
        <w:rPr>
          <w:rFonts w:ascii="Times New Roman" w:hAnsi="Times New Roman" w:cs="Times New Roman"/>
          <w:sz w:val="28"/>
          <w:szCs w:val="28"/>
          <w:lang w:val="uk-UA"/>
        </w:rPr>
      </w:pPr>
      <w:r w:rsidRPr="00675ED6">
        <w:rPr>
          <w:rFonts w:ascii="Times New Roman" w:hAnsi="Times New Roman" w:cs="Times New Roman"/>
          <w:sz w:val="28"/>
          <w:szCs w:val="28"/>
          <w:lang w:val="uk-UA"/>
        </w:rPr>
        <w:t xml:space="preserve">  Відео занять, завдань,дидактичних ігор: «Загадкові професії»  (</w:t>
      </w:r>
      <w:hyperlink r:id="rId11" w:history="1">
        <w:r w:rsidRPr="00675ED6">
          <w:rPr>
            <w:rFonts w:ascii="Times New Roman" w:hAnsi="Times New Roman" w:cs="Times New Roman"/>
            <w:color w:val="0563C1" w:themeColor="hyperlink"/>
            <w:sz w:val="28"/>
            <w:szCs w:val="28"/>
            <w:u w:val="single"/>
            <w:lang w:val="uk-UA"/>
          </w:rPr>
          <w:t>https://www.youtube.com/watch?v=fqnMIs7mUdс</w:t>
        </w:r>
      </w:hyperlink>
      <w:r w:rsidRPr="00675ED6">
        <w:rPr>
          <w:rFonts w:ascii="Times New Roman" w:hAnsi="Times New Roman" w:cs="Times New Roman"/>
          <w:sz w:val="28"/>
          <w:szCs w:val="28"/>
          <w:lang w:val="uk-UA"/>
        </w:rPr>
        <w:t>), «страви української кухні для дітей» (</w:t>
      </w:r>
      <w:hyperlink r:id="rId12" w:history="1">
        <w:r w:rsidRPr="00675ED6">
          <w:rPr>
            <w:rFonts w:ascii="Times New Roman" w:hAnsi="Times New Roman" w:cs="Times New Roman"/>
            <w:color w:val="0563C1" w:themeColor="hyperlink"/>
            <w:sz w:val="28"/>
            <w:szCs w:val="28"/>
            <w:u w:val="single"/>
            <w:lang w:val="uk-UA"/>
          </w:rPr>
          <w:t>https://www.youtube.com/watch?v=pMHE0BCLIEo</w:t>
        </w:r>
      </w:hyperlink>
      <w:r w:rsidRPr="00675ED6">
        <w:rPr>
          <w:rFonts w:ascii="Times New Roman" w:hAnsi="Times New Roman" w:cs="Times New Roman"/>
          <w:sz w:val="28"/>
          <w:szCs w:val="28"/>
          <w:lang w:val="uk-UA"/>
        </w:rPr>
        <w:t>), « Геометричні фігури для дітей» (https://www.youtube.com/watch?v=f9mt5NudSTc) , «Про здоров’я та гігієну» (</w:t>
      </w:r>
      <w:hyperlink r:id="rId13" w:history="1">
        <w:r w:rsidRPr="00675ED6">
          <w:rPr>
            <w:rFonts w:ascii="Times New Roman" w:hAnsi="Times New Roman" w:cs="Times New Roman"/>
            <w:color w:val="0563C1" w:themeColor="hyperlink"/>
            <w:sz w:val="28"/>
            <w:szCs w:val="28"/>
            <w:u w:val="single"/>
            <w:lang w:val="uk-UA"/>
          </w:rPr>
          <w:t>https://www.youtube.com/watch?v=Xh2jkJhg5xE</w:t>
        </w:r>
      </w:hyperlink>
      <w:r w:rsidRPr="00675ED6">
        <w:rPr>
          <w:rFonts w:ascii="Times New Roman" w:hAnsi="Times New Roman" w:cs="Times New Roman"/>
          <w:sz w:val="28"/>
          <w:szCs w:val="28"/>
          <w:lang w:val="uk-UA"/>
        </w:rPr>
        <w:t>), «Вітаміни для дитини» (</w:t>
      </w:r>
      <w:hyperlink r:id="rId14" w:history="1">
        <w:r w:rsidRPr="00675ED6">
          <w:rPr>
            <w:rFonts w:ascii="Times New Roman" w:hAnsi="Times New Roman" w:cs="Times New Roman"/>
            <w:color w:val="0563C1" w:themeColor="hyperlink"/>
            <w:sz w:val="28"/>
            <w:szCs w:val="28"/>
            <w:u w:val="single"/>
            <w:lang w:val="uk-UA"/>
          </w:rPr>
          <w:t>https://www.youtube.com/watch?v=x93JAJHiKZE</w:t>
        </w:r>
      </w:hyperlink>
      <w:r w:rsidRPr="00675ED6">
        <w:rPr>
          <w:rFonts w:ascii="Times New Roman" w:hAnsi="Times New Roman" w:cs="Times New Roman"/>
          <w:sz w:val="28"/>
          <w:szCs w:val="28"/>
          <w:lang w:val="uk-UA"/>
        </w:rPr>
        <w:t>), «Склад числа» (</w:t>
      </w:r>
      <w:hyperlink r:id="rId15" w:history="1">
        <w:r w:rsidRPr="00675ED6">
          <w:rPr>
            <w:rFonts w:ascii="Times New Roman" w:hAnsi="Times New Roman" w:cs="Times New Roman"/>
            <w:color w:val="0563C1" w:themeColor="hyperlink"/>
            <w:sz w:val="28"/>
            <w:szCs w:val="28"/>
            <w:u w:val="single"/>
            <w:lang w:val="uk-UA"/>
          </w:rPr>
          <w:t>https://www.youtube.com/watch?v=rlperzokzZk</w:t>
        </w:r>
      </w:hyperlink>
      <w:r w:rsidRPr="00675ED6">
        <w:rPr>
          <w:rFonts w:ascii="Times New Roman" w:hAnsi="Times New Roman" w:cs="Times New Roman"/>
          <w:sz w:val="28"/>
          <w:szCs w:val="28"/>
          <w:lang w:val="uk-UA"/>
        </w:rPr>
        <w:t>), «Звук та буква А (</w:t>
      </w:r>
      <w:hyperlink r:id="rId16" w:history="1">
        <w:r w:rsidRPr="00675ED6">
          <w:rPr>
            <w:rFonts w:ascii="Times New Roman" w:hAnsi="Times New Roman" w:cs="Times New Roman"/>
            <w:color w:val="0563C1" w:themeColor="hyperlink"/>
            <w:sz w:val="28"/>
            <w:szCs w:val="28"/>
            <w:u w:val="single"/>
            <w:lang w:val="uk-UA"/>
          </w:rPr>
          <w:t>https://www.youtube.com/watch?v=PFGYilmh-WQ</w:t>
        </w:r>
      </w:hyperlink>
      <w:r w:rsidRPr="00675ED6">
        <w:rPr>
          <w:rFonts w:ascii="Times New Roman" w:hAnsi="Times New Roman" w:cs="Times New Roman"/>
          <w:sz w:val="28"/>
          <w:szCs w:val="28"/>
          <w:lang w:val="uk-UA"/>
        </w:rPr>
        <w:t xml:space="preserve">), </w:t>
      </w:r>
    </w:p>
    <w:p w:rsidR="00675ED6" w:rsidRPr="00675ED6" w:rsidRDefault="00675ED6" w:rsidP="00675ED6">
      <w:pPr>
        <w:spacing w:after="0" w:line="240" w:lineRule="auto"/>
        <w:ind w:firstLine="709"/>
        <w:contextualSpacing/>
        <w:jc w:val="both"/>
        <w:rPr>
          <w:rFonts w:ascii="Times New Roman" w:hAnsi="Times New Roman" w:cs="Times New Roman"/>
          <w:sz w:val="28"/>
          <w:szCs w:val="28"/>
          <w:lang w:val="uk-UA"/>
        </w:rPr>
      </w:pPr>
      <w:r w:rsidRPr="00675ED6">
        <w:rPr>
          <w:rFonts w:ascii="Times New Roman" w:hAnsi="Times New Roman" w:cs="Times New Roman"/>
          <w:sz w:val="28"/>
          <w:szCs w:val="28"/>
          <w:lang w:val="uk-UA"/>
        </w:rPr>
        <w:t>Роботу з батьками теж реалізовувала через спільну групу «Капітошка» у вищезазначеній мережі.</w:t>
      </w:r>
      <w:r>
        <w:rPr>
          <w:rFonts w:ascii="Times New Roman" w:hAnsi="Times New Roman" w:cs="Times New Roman"/>
          <w:sz w:val="28"/>
          <w:szCs w:val="28"/>
          <w:lang w:val="uk-UA"/>
        </w:rPr>
        <w:t xml:space="preserve"> </w:t>
      </w:r>
      <w:r w:rsidRPr="00675ED6">
        <w:rPr>
          <w:rFonts w:ascii="Times New Roman" w:hAnsi="Times New Roman" w:cs="Times New Roman"/>
          <w:sz w:val="28"/>
          <w:szCs w:val="28"/>
          <w:lang w:val="uk-UA"/>
        </w:rPr>
        <w:t>Щоденно надавала консультації батькам щодо викон</w:t>
      </w:r>
      <w:r>
        <w:rPr>
          <w:rFonts w:ascii="Times New Roman" w:hAnsi="Times New Roman" w:cs="Times New Roman"/>
          <w:sz w:val="28"/>
          <w:szCs w:val="28"/>
          <w:lang w:val="uk-UA"/>
        </w:rPr>
        <w:t>ання завдань. Також рекомендували</w:t>
      </w:r>
      <w:r w:rsidRPr="00675ED6">
        <w:rPr>
          <w:rFonts w:ascii="Times New Roman" w:hAnsi="Times New Roman" w:cs="Times New Roman"/>
          <w:sz w:val="28"/>
          <w:szCs w:val="28"/>
          <w:lang w:val="uk-UA"/>
        </w:rPr>
        <w:t xml:space="preserve"> батькам ознайомитись із пора</w:t>
      </w:r>
      <w:r>
        <w:rPr>
          <w:rFonts w:ascii="Times New Roman" w:hAnsi="Times New Roman" w:cs="Times New Roman"/>
          <w:sz w:val="28"/>
          <w:szCs w:val="28"/>
          <w:lang w:val="uk-UA"/>
        </w:rPr>
        <w:t>дами різного змісту: харчування</w:t>
      </w:r>
      <w:r w:rsidRPr="00675ED6">
        <w:rPr>
          <w:rFonts w:ascii="Times New Roman" w:hAnsi="Times New Roman" w:cs="Times New Roman"/>
          <w:sz w:val="28"/>
          <w:szCs w:val="28"/>
          <w:lang w:val="uk-UA"/>
        </w:rPr>
        <w:t>, цивільного захисту, виховання, стресу та подолання його наслідків.</w:t>
      </w:r>
    </w:p>
    <w:p w:rsidR="00675ED6" w:rsidRPr="00675ED6" w:rsidRDefault="00675ED6" w:rsidP="00675ED6">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Підготували відео</w:t>
      </w:r>
      <w:r w:rsidR="009B7AC4">
        <w:rPr>
          <w:rFonts w:ascii="Times New Roman" w:hAnsi="Times New Roman" w:cs="Times New Roman"/>
          <w:sz w:val="28"/>
          <w:szCs w:val="28"/>
          <w:lang w:val="uk-UA"/>
        </w:rPr>
        <w:t xml:space="preserve"> </w:t>
      </w:r>
      <w:r w:rsidRPr="00675ED6">
        <w:rPr>
          <w:rFonts w:ascii="Times New Roman" w:hAnsi="Times New Roman" w:cs="Times New Roman"/>
          <w:sz w:val="28"/>
          <w:szCs w:val="28"/>
          <w:lang w:val="uk-UA"/>
        </w:rPr>
        <w:t xml:space="preserve"> для дошкільнят «До дня захисту</w:t>
      </w:r>
      <w:r w:rsidR="009B7AC4">
        <w:rPr>
          <w:rFonts w:ascii="Times New Roman" w:hAnsi="Times New Roman" w:cs="Times New Roman"/>
          <w:sz w:val="28"/>
          <w:szCs w:val="28"/>
          <w:lang w:val="uk-UA"/>
        </w:rPr>
        <w:t xml:space="preserve"> дітей»,  «День матері», «Еко</w:t>
      </w:r>
      <w:r w:rsidRPr="00675ED6">
        <w:rPr>
          <w:rFonts w:ascii="Times New Roman" w:hAnsi="Times New Roman" w:cs="Times New Roman"/>
          <w:sz w:val="28"/>
          <w:szCs w:val="28"/>
          <w:lang w:val="uk-UA"/>
        </w:rPr>
        <w:t>дія на захист первоцвітів», «Великдень», флешмоб «Добро переможе», «Щаслива лапа», «Міжнародний день рідної мови», «Українська хустка», «Привітання до дня виховатля».</w:t>
      </w:r>
    </w:p>
    <w:p w:rsidR="00675ED6" w:rsidRPr="00675ED6" w:rsidRDefault="00675ED6" w:rsidP="00675ED6">
      <w:pPr>
        <w:spacing w:after="0" w:line="240" w:lineRule="auto"/>
        <w:ind w:firstLine="709"/>
        <w:contextualSpacing/>
        <w:jc w:val="both"/>
        <w:rPr>
          <w:rFonts w:ascii="Times New Roman" w:hAnsi="Times New Roman" w:cs="Times New Roman"/>
          <w:sz w:val="28"/>
          <w:szCs w:val="28"/>
          <w:lang w:val="uk-UA"/>
        </w:rPr>
      </w:pPr>
      <w:r w:rsidRPr="00675ED6">
        <w:rPr>
          <w:rFonts w:ascii="Times New Roman" w:hAnsi="Times New Roman" w:cs="Times New Roman"/>
          <w:sz w:val="28"/>
          <w:szCs w:val="28"/>
          <w:lang w:val="uk-UA"/>
        </w:rPr>
        <w:t xml:space="preserve"> Матеріал опублікувала на сторінці Фейсбук </w:t>
      </w:r>
      <w:r>
        <w:rPr>
          <w:rFonts w:ascii="Times New Roman" w:hAnsi="Times New Roman" w:cs="Times New Roman"/>
          <w:sz w:val="28"/>
          <w:szCs w:val="28"/>
          <w:lang w:val="uk-UA"/>
        </w:rPr>
        <w:t>закладу.</w:t>
      </w:r>
    </w:p>
    <w:p w:rsidR="00153F2D" w:rsidRPr="009B7AC4" w:rsidRDefault="009B7AC4" w:rsidP="009B7AC4">
      <w:pPr>
        <w:spacing w:after="0" w:line="240" w:lineRule="auto"/>
        <w:ind w:firstLine="709"/>
        <w:contextualSpacing/>
        <w:jc w:val="center"/>
        <w:rPr>
          <w:rFonts w:ascii="Times New Roman" w:hAnsi="Times New Roman" w:cs="Times New Roman"/>
          <w:sz w:val="28"/>
          <w:szCs w:val="28"/>
          <w:lang w:val="uk-UA"/>
        </w:rPr>
      </w:pPr>
      <w:r w:rsidRPr="009B7AC4">
        <w:rPr>
          <w:rFonts w:ascii="Times New Roman" w:hAnsi="Times New Roman" w:cs="Times New Roman"/>
          <w:sz w:val="28"/>
          <w:szCs w:val="28"/>
          <w:lang w:val="uk-UA"/>
        </w:rPr>
        <w:t>Волонтерська діяльність</w:t>
      </w:r>
    </w:p>
    <w:p w:rsidR="003668A6" w:rsidRPr="003668A6" w:rsidRDefault="009B7AC4" w:rsidP="003668A6">
      <w:pPr>
        <w:pStyle w:val="a3"/>
        <w:shd w:val="clear" w:color="auto" w:fill="FFFFFF"/>
        <w:spacing w:before="0" w:beforeAutospacing="0" w:after="0" w:afterAutospacing="0"/>
        <w:ind w:firstLine="709"/>
        <w:jc w:val="both"/>
        <w:rPr>
          <w:color w:val="000000"/>
          <w:sz w:val="28"/>
          <w:szCs w:val="28"/>
          <w:lang w:val="uk-UA"/>
        </w:rPr>
      </w:pPr>
      <w:r w:rsidRPr="009B7AC4">
        <w:rPr>
          <w:color w:val="000000"/>
          <w:sz w:val="28"/>
          <w:szCs w:val="28"/>
          <w:lang w:val="uk-UA"/>
        </w:rPr>
        <w:t>В</w:t>
      </w:r>
      <w:r w:rsidRPr="009B7AC4">
        <w:rPr>
          <w:color w:val="000000"/>
          <w:sz w:val="28"/>
          <w:szCs w:val="28"/>
        </w:rPr>
        <w:t>олонтерська діяльність – добровільна, со</w:t>
      </w:r>
      <w:r>
        <w:rPr>
          <w:color w:val="000000"/>
          <w:sz w:val="28"/>
          <w:szCs w:val="28"/>
        </w:rPr>
        <w:t>ціально спрямована</w:t>
      </w:r>
      <w:r w:rsidRPr="009B7AC4">
        <w:rPr>
          <w:color w:val="000000"/>
          <w:sz w:val="28"/>
          <w:szCs w:val="28"/>
        </w:rPr>
        <w:t xml:space="preserve"> діяльність, що</w:t>
      </w:r>
      <w:r>
        <w:rPr>
          <w:color w:val="000000"/>
          <w:sz w:val="28"/>
          <w:szCs w:val="28"/>
        </w:rPr>
        <w:t xml:space="preserve"> з</w:t>
      </w:r>
      <w:r w:rsidR="003668A6">
        <w:rPr>
          <w:color w:val="000000"/>
          <w:sz w:val="28"/>
          <w:szCs w:val="28"/>
        </w:rPr>
        <w:t>дійснювала</w:t>
      </w:r>
      <w:r>
        <w:rPr>
          <w:color w:val="000000"/>
          <w:sz w:val="28"/>
          <w:szCs w:val="28"/>
        </w:rPr>
        <w:t xml:space="preserve">ся нашим колективом </w:t>
      </w:r>
      <w:r w:rsidR="003668A6">
        <w:rPr>
          <w:color w:val="000000"/>
          <w:sz w:val="28"/>
          <w:szCs w:val="28"/>
          <w:lang w:val="uk-UA"/>
        </w:rPr>
        <w:t>протягом року.</w:t>
      </w:r>
    </w:p>
    <w:p w:rsidR="009B7AC4" w:rsidRPr="009B7AC4" w:rsidRDefault="003668A6" w:rsidP="009B7AC4">
      <w:pPr>
        <w:pStyle w:val="a3"/>
        <w:shd w:val="clear" w:color="auto" w:fill="FFFFFF"/>
        <w:spacing w:before="0" w:beforeAutospacing="0" w:after="0" w:afterAutospacing="0"/>
        <w:ind w:firstLine="709"/>
        <w:jc w:val="both"/>
        <w:rPr>
          <w:color w:val="000000"/>
          <w:sz w:val="28"/>
          <w:szCs w:val="28"/>
        </w:rPr>
      </w:pPr>
      <w:r>
        <w:rPr>
          <w:color w:val="000000"/>
          <w:sz w:val="28"/>
          <w:szCs w:val="28"/>
          <w:lang w:val="uk-UA" w:eastAsia="uk-UA"/>
        </w:rPr>
        <w:t xml:space="preserve">Волонтерська допомога була спрямована  на допомогу </w:t>
      </w:r>
      <w:r w:rsidR="009B7AC4" w:rsidRPr="009B7AC4">
        <w:rPr>
          <w:color w:val="000000"/>
          <w:sz w:val="28"/>
          <w:szCs w:val="28"/>
          <w:lang w:val="uk-UA" w:eastAsia="uk-UA"/>
        </w:rPr>
        <w:t xml:space="preserve">Збройним Силам України під час дії </w:t>
      </w:r>
      <w:r>
        <w:rPr>
          <w:color w:val="000000"/>
          <w:sz w:val="28"/>
          <w:szCs w:val="28"/>
          <w:lang w:val="uk-UA" w:eastAsia="uk-UA"/>
        </w:rPr>
        <w:t xml:space="preserve">воєнного стану </w:t>
      </w:r>
      <w:r w:rsidR="009B7AC4" w:rsidRPr="009B7AC4">
        <w:rPr>
          <w:color w:val="000000"/>
          <w:sz w:val="28"/>
          <w:szCs w:val="28"/>
          <w:lang w:val="uk-UA" w:eastAsia="uk-UA"/>
        </w:rPr>
        <w:t xml:space="preserve">у зв’язку </w:t>
      </w:r>
      <w:r w:rsidR="00603B69">
        <w:rPr>
          <w:color w:val="000000"/>
          <w:sz w:val="28"/>
          <w:szCs w:val="28"/>
          <w:lang w:val="uk-UA" w:eastAsia="uk-UA"/>
        </w:rPr>
        <w:t>з військовою агресією російської ф</w:t>
      </w:r>
      <w:bookmarkStart w:id="0" w:name="_GoBack"/>
      <w:bookmarkEnd w:id="0"/>
      <w:r w:rsidR="009B7AC4" w:rsidRPr="009B7AC4">
        <w:rPr>
          <w:color w:val="000000"/>
          <w:sz w:val="28"/>
          <w:szCs w:val="28"/>
          <w:lang w:val="uk-UA" w:eastAsia="uk-UA"/>
        </w:rPr>
        <w:t>едерації проти України</w:t>
      </w:r>
      <w:r>
        <w:rPr>
          <w:color w:val="000000"/>
          <w:sz w:val="28"/>
          <w:szCs w:val="28"/>
          <w:lang w:val="uk-UA" w:eastAsia="uk-UA"/>
        </w:rPr>
        <w:t>.</w:t>
      </w:r>
      <w:r w:rsidR="009B7AC4" w:rsidRPr="009B7AC4">
        <w:rPr>
          <w:color w:val="000000"/>
          <w:sz w:val="28"/>
          <w:szCs w:val="28"/>
          <w:lang w:val="uk-UA" w:eastAsia="uk-UA"/>
        </w:rPr>
        <w:t xml:space="preserve"> </w:t>
      </w:r>
    </w:p>
    <w:p w:rsidR="00631C62" w:rsidRDefault="00C20612" w:rsidP="00675ED6">
      <w:pPr>
        <w:pBdr>
          <w:top w:val="nil"/>
          <w:left w:val="nil"/>
          <w:bottom w:val="nil"/>
          <w:right w:val="nil"/>
          <w:between w:val="nil"/>
        </w:pBdr>
        <w:spacing w:after="0" w:line="240" w:lineRule="auto"/>
        <w:ind w:firstLine="709"/>
        <w:jc w:val="both"/>
        <w:rPr>
          <w:rFonts w:ascii="Times New Roman" w:eastAsia="Times New Roman" w:hAnsi="Times New Roman" w:cs="Times New Roman"/>
          <w:color w:val="111111"/>
          <w:sz w:val="28"/>
          <w:szCs w:val="28"/>
          <w:lang w:val="uk-UA" w:eastAsia="ru-RU"/>
        </w:rPr>
      </w:pPr>
      <w:r w:rsidRPr="00C20612">
        <w:rPr>
          <w:rFonts w:ascii="Times New Roman" w:eastAsia="Times New Roman" w:hAnsi="Times New Roman" w:cs="Times New Roman"/>
          <w:color w:val="111111"/>
          <w:sz w:val="28"/>
          <w:szCs w:val="28"/>
          <w:lang w:val="uk-UA" w:eastAsia="ru-RU"/>
        </w:rPr>
        <w:t xml:space="preserve">Як директор ліцею у роботі з працівниками дотримуються партнерського стилю керівництва. Основними формами спілкування є наради, індивідуальні бесіди, інформування. Контроль здійснюється не заради пошуку </w:t>
      </w:r>
      <w:r w:rsidRPr="00C20612">
        <w:rPr>
          <w:rFonts w:ascii="Times New Roman" w:eastAsia="Times New Roman" w:hAnsi="Times New Roman" w:cs="Times New Roman"/>
          <w:color w:val="111111"/>
          <w:sz w:val="28"/>
          <w:szCs w:val="28"/>
          <w:lang w:val="uk-UA" w:eastAsia="ru-RU"/>
        </w:rPr>
        <w:lastRenderedPageBreak/>
        <w:t xml:space="preserve">винних, а заради позитивного кінцевого результату. На моє переконання, завдяки </w:t>
      </w:r>
      <w:r w:rsidR="009B7AC4">
        <w:rPr>
          <w:rFonts w:ascii="Times New Roman" w:eastAsia="Times New Roman" w:hAnsi="Times New Roman" w:cs="Times New Roman"/>
          <w:color w:val="111111"/>
          <w:sz w:val="28"/>
          <w:szCs w:val="28"/>
          <w:lang w:val="uk-UA" w:eastAsia="ru-RU"/>
        </w:rPr>
        <w:t>такому стилю керівництва в закладі</w:t>
      </w:r>
      <w:r w:rsidRPr="00C20612">
        <w:rPr>
          <w:rFonts w:ascii="Times New Roman" w:eastAsia="Times New Roman" w:hAnsi="Times New Roman" w:cs="Times New Roman"/>
          <w:color w:val="111111"/>
          <w:sz w:val="28"/>
          <w:szCs w:val="28"/>
          <w:lang w:val="uk-UA" w:eastAsia="ru-RU"/>
        </w:rPr>
        <w:t xml:space="preserve"> наявне творче вирішення справ; переважають такі методи керівництва як порада, особистий приклад, похвала; ставлення до людей – шанобливе, вимогливість поєднується із справедливістю, спілкування ввічливе, поважливе. У зв'язку з цим я надаю колегам більше самостійності, відповідно їхній кваліфікації і характеру роботи, створюю необхідні умови для самореалізації. У кожному зі своїх підлеглих бачу, насамперед, особистість у всьому розмаїтті її людських якостей і властивостей.</w:t>
      </w:r>
    </w:p>
    <w:p w:rsidR="00C20612" w:rsidRPr="00C20612" w:rsidRDefault="00C20612" w:rsidP="00B86933">
      <w:pPr>
        <w:shd w:val="clear" w:color="auto" w:fill="FFFFFF"/>
        <w:spacing w:after="0" w:line="240" w:lineRule="auto"/>
        <w:ind w:firstLine="709"/>
        <w:jc w:val="both"/>
        <w:rPr>
          <w:rFonts w:ascii="Tahoma" w:eastAsia="Times New Roman" w:hAnsi="Tahoma" w:cs="Tahoma"/>
          <w:color w:val="111111"/>
          <w:sz w:val="18"/>
          <w:szCs w:val="18"/>
          <w:lang w:eastAsia="ru-RU"/>
        </w:rPr>
      </w:pPr>
      <w:r w:rsidRPr="00C20612">
        <w:rPr>
          <w:rFonts w:ascii="Times New Roman" w:eastAsia="Times New Roman" w:hAnsi="Times New Roman" w:cs="Times New Roman"/>
          <w:color w:val="111111"/>
          <w:sz w:val="28"/>
          <w:szCs w:val="28"/>
          <w:lang w:val="uk-UA" w:eastAsia="ru-RU"/>
        </w:rPr>
        <w:t>Висловлюю щиру подяку за співпрацю: </w:t>
      </w:r>
      <w:r w:rsidRPr="00C20612">
        <w:rPr>
          <w:rFonts w:ascii="Times New Roman" w:eastAsia="Times New Roman" w:hAnsi="Times New Roman" w:cs="Times New Roman"/>
          <w:b/>
          <w:bCs/>
          <w:color w:val="111111"/>
          <w:sz w:val="28"/>
          <w:szCs w:val="28"/>
          <w:lang w:val="uk-UA" w:eastAsia="ru-RU"/>
        </w:rPr>
        <w:t>учням</w:t>
      </w:r>
      <w:r w:rsidRPr="00C20612">
        <w:rPr>
          <w:rFonts w:ascii="Times New Roman" w:eastAsia="Times New Roman" w:hAnsi="Times New Roman" w:cs="Times New Roman"/>
          <w:color w:val="111111"/>
          <w:sz w:val="28"/>
          <w:szCs w:val="28"/>
          <w:lang w:val="uk-UA" w:eastAsia="ru-RU"/>
        </w:rPr>
        <w:t> – за бажання вчитися, </w:t>
      </w:r>
      <w:r w:rsidRPr="00C20612">
        <w:rPr>
          <w:rFonts w:ascii="Times New Roman" w:eastAsia="Times New Roman" w:hAnsi="Times New Roman" w:cs="Times New Roman"/>
          <w:b/>
          <w:bCs/>
          <w:color w:val="111111"/>
          <w:sz w:val="28"/>
          <w:szCs w:val="28"/>
          <w:lang w:val="uk-UA" w:eastAsia="ru-RU"/>
        </w:rPr>
        <w:t>учителям</w:t>
      </w:r>
      <w:r w:rsidRPr="00C20612">
        <w:rPr>
          <w:rFonts w:ascii="Times New Roman" w:eastAsia="Times New Roman" w:hAnsi="Times New Roman" w:cs="Times New Roman"/>
          <w:color w:val="111111"/>
          <w:sz w:val="28"/>
          <w:szCs w:val="28"/>
          <w:lang w:val="uk-UA" w:eastAsia="ru-RU"/>
        </w:rPr>
        <w:t> — за творчість, за любов до своєї професії; </w:t>
      </w:r>
      <w:r w:rsidRPr="00C20612">
        <w:rPr>
          <w:rFonts w:ascii="Times New Roman" w:eastAsia="Times New Roman" w:hAnsi="Times New Roman" w:cs="Times New Roman"/>
          <w:b/>
          <w:bCs/>
          <w:color w:val="111111"/>
          <w:sz w:val="28"/>
          <w:szCs w:val="28"/>
          <w:lang w:val="uk-UA" w:eastAsia="ru-RU"/>
        </w:rPr>
        <w:t>батькам</w:t>
      </w:r>
      <w:r w:rsidRPr="00C20612">
        <w:rPr>
          <w:rFonts w:ascii="Times New Roman" w:eastAsia="Times New Roman" w:hAnsi="Times New Roman" w:cs="Times New Roman"/>
          <w:color w:val="111111"/>
          <w:sz w:val="28"/>
          <w:szCs w:val="28"/>
          <w:lang w:val="uk-UA" w:eastAsia="ru-RU"/>
        </w:rPr>
        <w:t> — за допомогу, розуміння, підтримку і сподіваюсь на подальшу плідну співпрацю; </w:t>
      </w:r>
      <w:r w:rsidRPr="00C20612">
        <w:rPr>
          <w:rFonts w:ascii="Times New Roman" w:eastAsia="Times New Roman" w:hAnsi="Times New Roman" w:cs="Times New Roman"/>
          <w:b/>
          <w:bCs/>
          <w:color w:val="111111"/>
          <w:sz w:val="28"/>
          <w:szCs w:val="28"/>
          <w:lang w:val="uk-UA" w:eastAsia="ru-RU"/>
        </w:rPr>
        <w:t>технічному персоналу</w:t>
      </w:r>
      <w:r w:rsidRPr="00C20612">
        <w:rPr>
          <w:rFonts w:ascii="Times New Roman" w:eastAsia="Times New Roman" w:hAnsi="Times New Roman" w:cs="Times New Roman"/>
          <w:color w:val="111111"/>
          <w:sz w:val="28"/>
          <w:szCs w:val="28"/>
          <w:lang w:val="uk-UA" w:eastAsia="ru-RU"/>
        </w:rPr>
        <w:t> за їх щоденну працю, за чистоту в закладі освіти та на території ліцею.</w:t>
      </w:r>
      <w:r w:rsidRPr="00C20612">
        <w:rPr>
          <w:rFonts w:ascii="Calibri" w:eastAsia="Times New Roman" w:hAnsi="Calibri" w:cs="Calibri"/>
          <w:color w:val="111111"/>
          <w:sz w:val="20"/>
          <w:szCs w:val="20"/>
          <w:lang w:eastAsia="ru-RU"/>
        </w:rPr>
        <w:t> </w:t>
      </w:r>
      <w:r w:rsidRPr="00C20612">
        <w:rPr>
          <w:rFonts w:ascii="Times New Roman" w:eastAsia="Times New Roman" w:hAnsi="Times New Roman" w:cs="Times New Roman"/>
          <w:color w:val="111111"/>
          <w:sz w:val="28"/>
          <w:szCs w:val="28"/>
          <w:lang w:val="uk-UA" w:eastAsia="ru-RU"/>
        </w:rPr>
        <w:t>Я вірю в наш  заклад освіти, захоплююся його талановитими особистостями: учнями, вчителями, випускниками, які примножують справу нашого ліцею.</w:t>
      </w:r>
    </w:p>
    <w:p w:rsidR="00C6085D" w:rsidRDefault="00C6085D" w:rsidP="00C6085D">
      <w:pPr>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8"/>
          <w:szCs w:val="28"/>
        </w:rPr>
      </w:pPr>
    </w:p>
    <w:p w:rsidR="00C6085D" w:rsidRDefault="00C6085D" w:rsidP="00C6085D">
      <w:pPr>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8"/>
          <w:szCs w:val="28"/>
        </w:rPr>
      </w:pPr>
    </w:p>
    <w:p w:rsidR="00C6085D" w:rsidRDefault="00C6085D" w:rsidP="00C6085D">
      <w:pPr>
        <w:pBdr>
          <w:top w:val="nil"/>
          <w:left w:val="nil"/>
          <w:bottom w:val="nil"/>
          <w:right w:val="nil"/>
          <w:between w:val="nil"/>
        </w:pBdr>
        <w:jc w:val="center"/>
        <w:rPr>
          <w:rFonts w:ascii="Times New Roman" w:eastAsia="Times New Roman" w:hAnsi="Times New Roman" w:cs="Times New Roman"/>
          <w:color w:val="000000"/>
          <w:sz w:val="28"/>
          <w:szCs w:val="28"/>
          <w:u w:val="single"/>
        </w:rPr>
      </w:pPr>
    </w:p>
    <w:p w:rsidR="00C6085D" w:rsidRDefault="00C6085D" w:rsidP="00C6085D">
      <w:pPr>
        <w:pBdr>
          <w:top w:val="nil"/>
          <w:left w:val="nil"/>
          <w:bottom w:val="nil"/>
          <w:right w:val="nil"/>
          <w:between w:val="nil"/>
        </w:pBdr>
        <w:jc w:val="center"/>
        <w:rPr>
          <w:rFonts w:ascii="Times New Roman" w:eastAsia="Times New Roman" w:hAnsi="Times New Roman" w:cs="Times New Roman"/>
          <w:color w:val="000000"/>
          <w:sz w:val="28"/>
          <w:szCs w:val="28"/>
          <w:u w:val="single"/>
        </w:rPr>
      </w:pPr>
    </w:p>
    <w:p w:rsidR="00C6085D" w:rsidRDefault="00C6085D" w:rsidP="00C6085D">
      <w:pPr>
        <w:pBdr>
          <w:top w:val="nil"/>
          <w:left w:val="nil"/>
          <w:bottom w:val="nil"/>
          <w:right w:val="nil"/>
          <w:between w:val="nil"/>
        </w:pBdr>
        <w:spacing w:line="276" w:lineRule="auto"/>
        <w:ind w:firstLine="708"/>
        <w:jc w:val="both"/>
        <w:rPr>
          <w:rFonts w:ascii="Times New Roman" w:eastAsia="Times New Roman" w:hAnsi="Times New Roman" w:cs="Times New Roman"/>
          <w:color w:val="000000"/>
          <w:sz w:val="28"/>
          <w:szCs w:val="28"/>
        </w:rPr>
      </w:pPr>
    </w:p>
    <w:p w:rsidR="00C6085D" w:rsidRDefault="00C6085D" w:rsidP="00C6085D">
      <w:pPr>
        <w:pBdr>
          <w:top w:val="nil"/>
          <w:left w:val="nil"/>
          <w:bottom w:val="nil"/>
          <w:right w:val="nil"/>
          <w:between w:val="nil"/>
        </w:pBdr>
        <w:spacing w:line="276" w:lineRule="auto"/>
        <w:ind w:firstLine="708"/>
        <w:jc w:val="both"/>
        <w:rPr>
          <w:rFonts w:ascii="Times New Roman" w:eastAsia="Times New Roman" w:hAnsi="Times New Roman" w:cs="Times New Roman"/>
          <w:color w:val="000000"/>
          <w:sz w:val="28"/>
          <w:szCs w:val="28"/>
        </w:rPr>
      </w:pPr>
    </w:p>
    <w:p w:rsidR="00C6085D" w:rsidRDefault="00C6085D" w:rsidP="00C6085D">
      <w:pPr>
        <w:pBdr>
          <w:top w:val="nil"/>
          <w:left w:val="nil"/>
          <w:bottom w:val="nil"/>
          <w:right w:val="nil"/>
          <w:between w:val="nil"/>
        </w:pBdr>
        <w:spacing w:line="276" w:lineRule="auto"/>
        <w:ind w:firstLine="708"/>
        <w:jc w:val="both"/>
        <w:rPr>
          <w:rFonts w:ascii="Times New Roman" w:eastAsia="Times New Roman" w:hAnsi="Times New Roman" w:cs="Times New Roman"/>
          <w:color w:val="000000"/>
          <w:sz w:val="28"/>
          <w:szCs w:val="28"/>
        </w:rPr>
      </w:pPr>
    </w:p>
    <w:p w:rsidR="00C6085D" w:rsidRDefault="00C6085D" w:rsidP="00C6085D">
      <w:pPr>
        <w:pBdr>
          <w:top w:val="nil"/>
          <w:left w:val="nil"/>
          <w:bottom w:val="nil"/>
          <w:right w:val="nil"/>
          <w:between w:val="nil"/>
        </w:pBdr>
        <w:spacing w:line="276" w:lineRule="auto"/>
        <w:ind w:firstLine="708"/>
        <w:jc w:val="both"/>
        <w:rPr>
          <w:rFonts w:ascii="Times New Roman" w:eastAsia="Times New Roman" w:hAnsi="Times New Roman" w:cs="Times New Roman"/>
          <w:color w:val="000000"/>
          <w:sz w:val="28"/>
          <w:szCs w:val="28"/>
        </w:rPr>
      </w:pPr>
    </w:p>
    <w:p w:rsidR="00C6085D" w:rsidRDefault="00C6085D" w:rsidP="00C6085D">
      <w:pPr>
        <w:pBdr>
          <w:top w:val="nil"/>
          <w:left w:val="nil"/>
          <w:bottom w:val="nil"/>
          <w:right w:val="nil"/>
          <w:between w:val="nil"/>
        </w:pBdr>
        <w:spacing w:line="276" w:lineRule="auto"/>
        <w:ind w:firstLine="708"/>
        <w:jc w:val="both"/>
        <w:rPr>
          <w:rFonts w:ascii="Times New Roman" w:eastAsia="Times New Roman" w:hAnsi="Times New Roman" w:cs="Times New Roman"/>
          <w:color w:val="000000"/>
          <w:sz w:val="28"/>
          <w:szCs w:val="28"/>
        </w:rPr>
      </w:pPr>
      <w:bookmarkStart w:id="1" w:name="_heading=h.30j0zll" w:colFirst="0" w:colLast="0"/>
      <w:bookmarkEnd w:id="1"/>
    </w:p>
    <w:p w:rsidR="00C6085D" w:rsidRDefault="00C6085D" w:rsidP="00C6085D">
      <w:pPr>
        <w:pBdr>
          <w:top w:val="nil"/>
          <w:left w:val="nil"/>
          <w:bottom w:val="nil"/>
          <w:right w:val="nil"/>
          <w:between w:val="nil"/>
        </w:pBdr>
        <w:spacing w:line="276" w:lineRule="auto"/>
        <w:ind w:firstLine="708"/>
        <w:jc w:val="both"/>
        <w:rPr>
          <w:rFonts w:ascii="Times New Roman" w:eastAsia="Times New Roman" w:hAnsi="Times New Roman" w:cs="Times New Roman"/>
          <w:color w:val="000000"/>
          <w:sz w:val="28"/>
          <w:szCs w:val="28"/>
        </w:rPr>
      </w:pPr>
    </w:p>
    <w:p w:rsidR="0076509C" w:rsidRDefault="0076509C"/>
    <w:sectPr w:rsidR="0076509C" w:rsidSect="00A87A6F">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E57" w:rsidRDefault="00C26E57" w:rsidP="00A87A6F">
      <w:pPr>
        <w:spacing w:after="0" w:line="240" w:lineRule="auto"/>
      </w:pPr>
      <w:r>
        <w:separator/>
      </w:r>
    </w:p>
  </w:endnote>
  <w:endnote w:type="continuationSeparator" w:id="0">
    <w:p w:rsidR="00C26E57" w:rsidRDefault="00C26E57" w:rsidP="00A87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E57" w:rsidRDefault="00C26E57" w:rsidP="00A87A6F">
      <w:pPr>
        <w:spacing w:after="0" w:line="240" w:lineRule="auto"/>
      </w:pPr>
      <w:r>
        <w:separator/>
      </w:r>
    </w:p>
  </w:footnote>
  <w:footnote w:type="continuationSeparator" w:id="0">
    <w:p w:rsidR="00C26E57" w:rsidRDefault="00C26E57" w:rsidP="00A87A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3310791"/>
      <w:docPartObj>
        <w:docPartGallery w:val="Page Numbers (Top of Page)"/>
        <w:docPartUnique/>
      </w:docPartObj>
    </w:sdtPr>
    <w:sdtContent>
      <w:p w:rsidR="009A165A" w:rsidRDefault="009A165A">
        <w:pPr>
          <w:pStyle w:val="a6"/>
          <w:jc w:val="center"/>
        </w:pPr>
        <w:r>
          <w:fldChar w:fldCharType="begin"/>
        </w:r>
        <w:r>
          <w:instrText>PAGE   \* MERGEFORMAT</w:instrText>
        </w:r>
        <w:r>
          <w:fldChar w:fldCharType="separate"/>
        </w:r>
        <w:r w:rsidR="00603B69" w:rsidRPr="00603B69">
          <w:rPr>
            <w:noProof/>
            <w:lang w:val="uk-UA"/>
          </w:rPr>
          <w:t>24</w:t>
        </w:r>
        <w:r>
          <w:fldChar w:fldCharType="end"/>
        </w:r>
      </w:p>
    </w:sdtContent>
  </w:sdt>
  <w:p w:rsidR="009A165A" w:rsidRDefault="009A165A">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6B42"/>
    <w:multiLevelType w:val="multilevel"/>
    <w:tmpl w:val="3D1258B2"/>
    <w:lvl w:ilvl="0">
      <w:start w:val="1"/>
      <w:numFmt w:val="decimal"/>
      <w:lvlText w:val="%1."/>
      <w:lvlJc w:val="left"/>
      <w:pPr>
        <w:ind w:left="0" w:firstLine="0"/>
      </w:pPr>
      <w:rPr>
        <w:rFonts w:ascii="Times New Roman" w:eastAsiaTheme="minorHAnsi" w:hAnsi="Times New Roman" w:cs="Times New Roman"/>
        <w:b/>
        <w:bCs/>
        <w:i/>
        <w:iCs/>
        <w:smallCaps w:val="0"/>
        <w:strike w:val="0"/>
        <w:dstrike w:val="0"/>
        <w:color w:val="000000"/>
        <w:spacing w:val="0"/>
        <w:w w:val="100"/>
        <w:position w:val="0"/>
        <w:sz w:val="28"/>
        <w:szCs w:val="28"/>
        <w:u w:val="none"/>
        <w:effect w:val="none"/>
        <w:lang w:val="uk-UA" w:eastAsia="uk-UA" w:bidi="uk-UA"/>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6A52070"/>
    <w:multiLevelType w:val="multilevel"/>
    <w:tmpl w:val="66843608"/>
    <w:lvl w:ilvl="0">
      <w:start w:val="1"/>
      <w:numFmt w:val="decimal"/>
      <w:lvlText w:val="%1."/>
      <w:lvlJc w:val="left"/>
      <w:pPr>
        <w:ind w:left="1470" w:hanging="930"/>
      </w:pPr>
      <w:rPr>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2" w15:restartNumberingAfterBreak="0">
    <w:nsid w:val="0F4E45C0"/>
    <w:multiLevelType w:val="multilevel"/>
    <w:tmpl w:val="39B8B1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F3446B"/>
    <w:multiLevelType w:val="multilevel"/>
    <w:tmpl w:val="F4785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E23F87"/>
    <w:multiLevelType w:val="multilevel"/>
    <w:tmpl w:val="5F5CBAA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9D78B1"/>
    <w:multiLevelType w:val="multilevel"/>
    <w:tmpl w:val="A5148CB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CC5DBE"/>
    <w:multiLevelType w:val="multilevel"/>
    <w:tmpl w:val="394EB794"/>
    <w:lvl w:ilvl="0">
      <w:numFmt w:val="bullet"/>
      <w:lvlText w:val="-"/>
      <w:lvlJc w:val="left"/>
      <w:pPr>
        <w:ind w:left="1069" w:hanging="360"/>
      </w:pPr>
      <w:rPr>
        <w:rFonts w:ascii="Times New Roman" w:eastAsia="Times New Roman" w:hAnsi="Times New Roman" w:cs="Times New Roman"/>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7" w15:restartNumberingAfterBreak="0">
    <w:nsid w:val="267C0E27"/>
    <w:multiLevelType w:val="multilevel"/>
    <w:tmpl w:val="5F48DC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6A489E"/>
    <w:multiLevelType w:val="multilevel"/>
    <w:tmpl w:val="5136D46C"/>
    <w:lvl w:ilvl="0">
      <w:start w:val="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2F5213A"/>
    <w:multiLevelType w:val="multilevel"/>
    <w:tmpl w:val="AFA27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744DB4"/>
    <w:multiLevelType w:val="multilevel"/>
    <w:tmpl w:val="93C69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A6742B"/>
    <w:multiLevelType w:val="multilevel"/>
    <w:tmpl w:val="C89C8FA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3CC04711"/>
    <w:multiLevelType w:val="hybridMultilevel"/>
    <w:tmpl w:val="28D4B1B2"/>
    <w:lvl w:ilvl="0" w:tplc="751E5FB4">
      <w:start w:val="1"/>
      <w:numFmt w:val="bullet"/>
      <w:lvlText w:val="•"/>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4EEFFA">
      <w:start w:val="1"/>
      <w:numFmt w:val="bullet"/>
      <w:lvlText w:val="•"/>
      <w:lvlJc w:val="left"/>
      <w:pPr>
        <w:ind w:left="1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EA62914">
      <w:start w:val="1"/>
      <w:numFmt w:val="bullet"/>
      <w:lvlText w:val="▪"/>
      <w:lvlJc w:val="left"/>
      <w:pPr>
        <w:ind w:left="21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7E9BDE">
      <w:start w:val="1"/>
      <w:numFmt w:val="bullet"/>
      <w:lvlText w:val="•"/>
      <w:lvlJc w:val="left"/>
      <w:pPr>
        <w:ind w:left="28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C8DBD8">
      <w:start w:val="1"/>
      <w:numFmt w:val="bullet"/>
      <w:lvlText w:val="o"/>
      <w:lvlJc w:val="left"/>
      <w:pPr>
        <w:ind w:left="35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31C4966">
      <w:start w:val="1"/>
      <w:numFmt w:val="bullet"/>
      <w:lvlText w:val="▪"/>
      <w:lvlJc w:val="left"/>
      <w:pPr>
        <w:ind w:left="43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D9CEC04">
      <w:start w:val="1"/>
      <w:numFmt w:val="bullet"/>
      <w:lvlText w:val="•"/>
      <w:lvlJc w:val="left"/>
      <w:pPr>
        <w:ind w:left="50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9223DA">
      <w:start w:val="1"/>
      <w:numFmt w:val="bullet"/>
      <w:lvlText w:val="o"/>
      <w:lvlJc w:val="left"/>
      <w:pPr>
        <w:ind w:left="57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B0A6A0">
      <w:start w:val="1"/>
      <w:numFmt w:val="bullet"/>
      <w:lvlText w:val="▪"/>
      <w:lvlJc w:val="left"/>
      <w:pPr>
        <w:ind w:left="64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F9E4A00"/>
    <w:multiLevelType w:val="multilevel"/>
    <w:tmpl w:val="553C48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455D2B"/>
    <w:multiLevelType w:val="multilevel"/>
    <w:tmpl w:val="09EE3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F91760"/>
    <w:multiLevelType w:val="multilevel"/>
    <w:tmpl w:val="0BEE2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7358C6"/>
    <w:multiLevelType w:val="multilevel"/>
    <w:tmpl w:val="BD26F7CC"/>
    <w:lvl w:ilvl="0">
      <w:start w:val="2"/>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274" w:hanging="720"/>
      </w:pPr>
      <w:rPr>
        <w:rFonts w:hint="default"/>
      </w:rPr>
    </w:lvl>
    <w:lvl w:ilvl="3">
      <w:start w:val="1"/>
      <w:numFmt w:val="decimal"/>
      <w:lvlText w:val="%1.%2.%3.%4"/>
      <w:lvlJc w:val="left"/>
      <w:pPr>
        <w:ind w:left="1911" w:hanging="1080"/>
      </w:pPr>
      <w:rPr>
        <w:rFonts w:hint="default"/>
      </w:rPr>
    </w:lvl>
    <w:lvl w:ilvl="4">
      <w:start w:val="1"/>
      <w:numFmt w:val="decimal"/>
      <w:lvlText w:val="%1.%2.%3.%4.%5"/>
      <w:lvlJc w:val="left"/>
      <w:pPr>
        <w:ind w:left="2188" w:hanging="1080"/>
      </w:pPr>
      <w:rPr>
        <w:rFonts w:hint="default"/>
      </w:rPr>
    </w:lvl>
    <w:lvl w:ilvl="5">
      <w:start w:val="1"/>
      <w:numFmt w:val="decimal"/>
      <w:lvlText w:val="%1.%2.%3.%4.%5.%6"/>
      <w:lvlJc w:val="left"/>
      <w:pPr>
        <w:ind w:left="2825" w:hanging="1440"/>
      </w:pPr>
      <w:rPr>
        <w:rFonts w:hint="default"/>
      </w:rPr>
    </w:lvl>
    <w:lvl w:ilvl="6">
      <w:start w:val="1"/>
      <w:numFmt w:val="decimal"/>
      <w:lvlText w:val="%1.%2.%3.%4.%5.%6.%7"/>
      <w:lvlJc w:val="left"/>
      <w:pPr>
        <w:ind w:left="3102" w:hanging="1440"/>
      </w:pPr>
      <w:rPr>
        <w:rFonts w:hint="default"/>
      </w:rPr>
    </w:lvl>
    <w:lvl w:ilvl="7">
      <w:start w:val="1"/>
      <w:numFmt w:val="decimal"/>
      <w:lvlText w:val="%1.%2.%3.%4.%5.%6.%7.%8"/>
      <w:lvlJc w:val="left"/>
      <w:pPr>
        <w:ind w:left="3739" w:hanging="1800"/>
      </w:pPr>
      <w:rPr>
        <w:rFonts w:hint="default"/>
      </w:rPr>
    </w:lvl>
    <w:lvl w:ilvl="8">
      <w:start w:val="1"/>
      <w:numFmt w:val="decimal"/>
      <w:lvlText w:val="%1.%2.%3.%4.%5.%6.%7.%8.%9"/>
      <w:lvlJc w:val="left"/>
      <w:pPr>
        <w:ind w:left="4376" w:hanging="2160"/>
      </w:pPr>
      <w:rPr>
        <w:rFonts w:hint="default"/>
      </w:rPr>
    </w:lvl>
  </w:abstractNum>
  <w:abstractNum w:abstractNumId="17" w15:restartNumberingAfterBreak="0">
    <w:nsid w:val="48F64276"/>
    <w:multiLevelType w:val="multilevel"/>
    <w:tmpl w:val="DE4CBBE2"/>
    <w:lvl w:ilvl="0">
      <w:start w:val="1"/>
      <w:numFmt w:val="bullet"/>
      <w:lvlText w:val="●"/>
      <w:lvlJc w:val="left"/>
      <w:pPr>
        <w:ind w:left="1778"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49C370AF"/>
    <w:multiLevelType w:val="multilevel"/>
    <w:tmpl w:val="9116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2506CE"/>
    <w:multiLevelType w:val="hybridMultilevel"/>
    <w:tmpl w:val="66148AA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4B276B7B"/>
    <w:multiLevelType w:val="multilevel"/>
    <w:tmpl w:val="43AEFA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5823AE"/>
    <w:multiLevelType w:val="multilevel"/>
    <w:tmpl w:val="260046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A70C33"/>
    <w:multiLevelType w:val="hybridMultilevel"/>
    <w:tmpl w:val="42C03BF4"/>
    <w:lvl w:ilvl="0" w:tplc="0422000B">
      <w:start w:val="1"/>
      <w:numFmt w:val="bullet"/>
      <w:lvlText w:val=""/>
      <w:lvlJc w:val="left"/>
      <w:pPr>
        <w:ind w:left="1070"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15:restartNumberingAfterBreak="0">
    <w:nsid w:val="509C33E4"/>
    <w:multiLevelType w:val="multilevel"/>
    <w:tmpl w:val="3486709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453541"/>
    <w:multiLevelType w:val="multilevel"/>
    <w:tmpl w:val="5642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575512"/>
    <w:multiLevelType w:val="multilevel"/>
    <w:tmpl w:val="A3A45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8514DD"/>
    <w:multiLevelType w:val="multilevel"/>
    <w:tmpl w:val="218C5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AB650E"/>
    <w:multiLevelType w:val="multilevel"/>
    <w:tmpl w:val="28245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612083"/>
    <w:multiLevelType w:val="multilevel"/>
    <w:tmpl w:val="D31467DE"/>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00548C9"/>
    <w:multiLevelType w:val="multilevel"/>
    <w:tmpl w:val="FDD68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916BD1"/>
    <w:multiLevelType w:val="multilevel"/>
    <w:tmpl w:val="10B0A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A129B4"/>
    <w:multiLevelType w:val="multilevel"/>
    <w:tmpl w:val="5756161A"/>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80F31CC"/>
    <w:multiLevelType w:val="multilevel"/>
    <w:tmpl w:val="52224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60747A"/>
    <w:multiLevelType w:val="multilevel"/>
    <w:tmpl w:val="5AD89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320579"/>
    <w:multiLevelType w:val="multilevel"/>
    <w:tmpl w:val="5AD2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4"/>
  </w:num>
  <w:num w:numId="3">
    <w:abstractNumId w:val="15"/>
  </w:num>
  <w:num w:numId="4">
    <w:abstractNumId w:val="26"/>
  </w:num>
  <w:num w:numId="5">
    <w:abstractNumId w:val="34"/>
  </w:num>
  <w:num w:numId="6">
    <w:abstractNumId w:val="30"/>
  </w:num>
  <w:num w:numId="7">
    <w:abstractNumId w:val="18"/>
  </w:num>
  <w:num w:numId="8">
    <w:abstractNumId w:val="3"/>
  </w:num>
  <w:num w:numId="9">
    <w:abstractNumId w:val="27"/>
  </w:num>
  <w:num w:numId="10">
    <w:abstractNumId w:val="13"/>
    <w:lvlOverride w:ilvl="0">
      <w:lvl w:ilvl="0">
        <w:numFmt w:val="decimal"/>
        <w:lvlText w:val="%1."/>
        <w:lvlJc w:val="left"/>
      </w:lvl>
    </w:lvlOverride>
  </w:num>
  <w:num w:numId="11">
    <w:abstractNumId w:val="21"/>
    <w:lvlOverride w:ilvl="0">
      <w:lvl w:ilvl="0">
        <w:numFmt w:val="decimal"/>
        <w:lvlText w:val="%1."/>
        <w:lvlJc w:val="left"/>
      </w:lvl>
    </w:lvlOverride>
  </w:num>
  <w:num w:numId="12">
    <w:abstractNumId w:val="7"/>
    <w:lvlOverride w:ilvl="0">
      <w:lvl w:ilvl="0">
        <w:numFmt w:val="decimal"/>
        <w:lvlText w:val="%1."/>
        <w:lvlJc w:val="left"/>
      </w:lvl>
    </w:lvlOverride>
  </w:num>
  <w:num w:numId="13">
    <w:abstractNumId w:val="20"/>
    <w:lvlOverride w:ilvl="0">
      <w:lvl w:ilvl="0">
        <w:numFmt w:val="decimal"/>
        <w:lvlText w:val="%1."/>
        <w:lvlJc w:val="left"/>
      </w:lvl>
    </w:lvlOverride>
  </w:num>
  <w:num w:numId="14">
    <w:abstractNumId w:val="2"/>
    <w:lvlOverride w:ilvl="0">
      <w:lvl w:ilvl="0">
        <w:numFmt w:val="decimal"/>
        <w:lvlText w:val="%1."/>
        <w:lvlJc w:val="left"/>
      </w:lvl>
    </w:lvlOverride>
  </w:num>
  <w:num w:numId="15">
    <w:abstractNumId w:val="24"/>
  </w:num>
  <w:num w:numId="16">
    <w:abstractNumId w:val="29"/>
  </w:num>
  <w:num w:numId="17">
    <w:abstractNumId w:val="25"/>
  </w:num>
  <w:num w:numId="18">
    <w:abstractNumId w:val="33"/>
  </w:num>
  <w:num w:numId="19">
    <w:abstractNumId w:val="5"/>
  </w:num>
  <w:num w:numId="20">
    <w:abstractNumId w:val="32"/>
  </w:num>
  <w:num w:numId="21">
    <w:abstractNumId w:val="4"/>
  </w:num>
  <w:num w:numId="22">
    <w:abstractNumId w:val="17"/>
  </w:num>
  <w:num w:numId="23">
    <w:abstractNumId w:val="28"/>
  </w:num>
  <w:num w:numId="24">
    <w:abstractNumId w:val="1"/>
  </w:num>
  <w:num w:numId="25">
    <w:abstractNumId w:val="6"/>
  </w:num>
  <w:num w:numId="26">
    <w:abstractNumId w:val="11"/>
  </w:num>
  <w:num w:numId="27">
    <w:abstractNumId w:val="22"/>
  </w:num>
  <w:num w:numId="28">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9">
    <w:abstractNumId w:val="8"/>
  </w:num>
  <w:num w:numId="30">
    <w:abstractNumId w:val="31"/>
  </w:num>
  <w:num w:numId="31">
    <w:abstractNumId w:val="16"/>
  </w:num>
  <w:num w:numId="32">
    <w:abstractNumId w:val="12"/>
  </w:num>
  <w:num w:numId="33">
    <w:abstractNumId w:val="9"/>
  </w:num>
  <w:num w:numId="34">
    <w:abstractNumId w:val="19"/>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612"/>
    <w:rsid w:val="00002D46"/>
    <w:rsid w:val="00086564"/>
    <w:rsid w:val="000B4DFF"/>
    <w:rsid w:val="000D382F"/>
    <w:rsid w:val="000E26FE"/>
    <w:rsid w:val="0010257F"/>
    <w:rsid w:val="001154AF"/>
    <w:rsid w:val="00127A79"/>
    <w:rsid w:val="00141007"/>
    <w:rsid w:val="00153F2D"/>
    <w:rsid w:val="001E1227"/>
    <w:rsid w:val="00252B84"/>
    <w:rsid w:val="00255484"/>
    <w:rsid w:val="00270E8C"/>
    <w:rsid w:val="002A1EB7"/>
    <w:rsid w:val="002B1888"/>
    <w:rsid w:val="002F1D5B"/>
    <w:rsid w:val="00341CB6"/>
    <w:rsid w:val="00353515"/>
    <w:rsid w:val="003668A6"/>
    <w:rsid w:val="00374DFA"/>
    <w:rsid w:val="00431EA7"/>
    <w:rsid w:val="004519CC"/>
    <w:rsid w:val="00492750"/>
    <w:rsid w:val="004961ED"/>
    <w:rsid w:val="004B61CC"/>
    <w:rsid w:val="005A6017"/>
    <w:rsid w:val="005C01DA"/>
    <w:rsid w:val="005E73E4"/>
    <w:rsid w:val="00603B69"/>
    <w:rsid w:val="00623AAA"/>
    <w:rsid w:val="00631C62"/>
    <w:rsid w:val="006357C2"/>
    <w:rsid w:val="00675ED6"/>
    <w:rsid w:val="006F7ACE"/>
    <w:rsid w:val="0076509C"/>
    <w:rsid w:val="00765D53"/>
    <w:rsid w:val="00773D6B"/>
    <w:rsid w:val="008245C9"/>
    <w:rsid w:val="00882E8C"/>
    <w:rsid w:val="008A110E"/>
    <w:rsid w:val="008C5E39"/>
    <w:rsid w:val="009627B0"/>
    <w:rsid w:val="00964D8E"/>
    <w:rsid w:val="009A165A"/>
    <w:rsid w:val="009B7AC4"/>
    <w:rsid w:val="00A23FCE"/>
    <w:rsid w:val="00A87A6F"/>
    <w:rsid w:val="00AB6DA9"/>
    <w:rsid w:val="00AC4416"/>
    <w:rsid w:val="00AE6DAE"/>
    <w:rsid w:val="00B36E41"/>
    <w:rsid w:val="00B86933"/>
    <w:rsid w:val="00BB7E32"/>
    <w:rsid w:val="00BD1BE9"/>
    <w:rsid w:val="00BE4F86"/>
    <w:rsid w:val="00C20612"/>
    <w:rsid w:val="00C26E57"/>
    <w:rsid w:val="00C36BE1"/>
    <w:rsid w:val="00C6085D"/>
    <w:rsid w:val="00C86CA0"/>
    <w:rsid w:val="00C87848"/>
    <w:rsid w:val="00CA2B39"/>
    <w:rsid w:val="00CB22F8"/>
    <w:rsid w:val="00D37F3B"/>
    <w:rsid w:val="00D423B7"/>
    <w:rsid w:val="00D537B8"/>
    <w:rsid w:val="00DA34BD"/>
    <w:rsid w:val="00DF1DB0"/>
    <w:rsid w:val="00E26C2B"/>
    <w:rsid w:val="00E97518"/>
    <w:rsid w:val="00EF12F0"/>
    <w:rsid w:val="00F01116"/>
    <w:rsid w:val="00F3724B"/>
    <w:rsid w:val="00F95FCB"/>
    <w:rsid w:val="00FC3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7404A"/>
  <w15:chartTrackingRefBased/>
  <w15:docId w15:val="{35B64C38-3146-4133-A380-B61447D7E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06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1"/>
    <w:qFormat/>
    <w:rsid w:val="000E26FE"/>
    <w:pPr>
      <w:ind w:left="720"/>
      <w:contextualSpacing/>
    </w:pPr>
  </w:style>
  <w:style w:type="character" w:styleId="a5">
    <w:name w:val="Strong"/>
    <w:uiPriority w:val="22"/>
    <w:qFormat/>
    <w:rsid w:val="00127A79"/>
    <w:rPr>
      <w:b/>
      <w:bCs/>
    </w:rPr>
  </w:style>
  <w:style w:type="paragraph" w:customStyle="1" w:styleId="1">
    <w:name w:val="Без інтервалів1"/>
    <w:qFormat/>
    <w:rsid w:val="00127A79"/>
    <w:pPr>
      <w:spacing w:after="0" w:line="240" w:lineRule="auto"/>
    </w:pPr>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87A6F"/>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A87A6F"/>
  </w:style>
  <w:style w:type="paragraph" w:styleId="a8">
    <w:name w:val="footer"/>
    <w:basedOn w:val="a"/>
    <w:link w:val="a9"/>
    <w:uiPriority w:val="99"/>
    <w:unhideWhenUsed/>
    <w:rsid w:val="00A87A6F"/>
    <w:pPr>
      <w:tabs>
        <w:tab w:val="center" w:pos="4819"/>
        <w:tab w:val="right" w:pos="9639"/>
      </w:tabs>
      <w:spacing w:after="0" w:line="240" w:lineRule="auto"/>
    </w:pPr>
  </w:style>
  <w:style w:type="character" w:customStyle="1" w:styleId="a9">
    <w:name w:val="Нижній колонтитул Знак"/>
    <w:basedOn w:val="a0"/>
    <w:link w:val="a8"/>
    <w:uiPriority w:val="99"/>
    <w:rsid w:val="00A87A6F"/>
  </w:style>
  <w:style w:type="character" w:styleId="aa">
    <w:name w:val="Hyperlink"/>
    <w:uiPriority w:val="99"/>
    <w:rsid w:val="00DA34BD"/>
    <w:rPr>
      <w:color w:val="0000FF"/>
      <w:u w:val="single"/>
    </w:rPr>
  </w:style>
  <w:style w:type="character" w:styleId="ab">
    <w:name w:val="Emphasis"/>
    <w:basedOn w:val="a0"/>
    <w:uiPriority w:val="20"/>
    <w:qFormat/>
    <w:rsid w:val="004961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97717">
      <w:bodyDiv w:val="1"/>
      <w:marLeft w:val="0"/>
      <w:marRight w:val="0"/>
      <w:marTop w:val="0"/>
      <w:marBottom w:val="0"/>
      <w:divBdr>
        <w:top w:val="none" w:sz="0" w:space="0" w:color="auto"/>
        <w:left w:val="none" w:sz="0" w:space="0" w:color="auto"/>
        <w:bottom w:val="none" w:sz="0" w:space="0" w:color="auto"/>
        <w:right w:val="none" w:sz="0" w:space="0" w:color="auto"/>
      </w:divBdr>
    </w:div>
    <w:div w:id="1204906230">
      <w:bodyDiv w:val="1"/>
      <w:marLeft w:val="0"/>
      <w:marRight w:val="0"/>
      <w:marTop w:val="0"/>
      <w:marBottom w:val="0"/>
      <w:divBdr>
        <w:top w:val="none" w:sz="0" w:space="0" w:color="auto"/>
        <w:left w:val="none" w:sz="0" w:space="0" w:color="auto"/>
        <w:bottom w:val="none" w:sz="0" w:space="0" w:color="auto"/>
        <w:right w:val="none" w:sz="0" w:space="0" w:color="auto"/>
      </w:divBdr>
    </w:div>
    <w:div w:id="152968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ua/npa/pro-zdijsnennya-preventivnih-zahodiv-sered-ditej-ta-molodi-v-umovah-voyennogo-stanu-v-ukrayini" TargetMode="External"/><Relationship Id="rId13" Type="http://schemas.openxmlformats.org/officeDocument/2006/relationships/hyperlink" Target="https://www.youtube.com/watch?v=Xh2jkJhg5x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pMHE0BCLIE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youtube.com/watch?v=PFGYilmh-W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fqnMIs7mUd&#1089;" TargetMode="External"/><Relationship Id="rId5" Type="http://schemas.openxmlformats.org/officeDocument/2006/relationships/webSettings" Target="webSettings.xml"/><Relationship Id="rId15" Type="http://schemas.openxmlformats.org/officeDocument/2006/relationships/hyperlink" Target="https://www.youtube.com/watch?v=rlperzokzZk" TargetMode="External"/><Relationship Id="rId10" Type="http://schemas.openxmlformats.org/officeDocument/2006/relationships/hyperlink" Target="https://osvita.ua/legislation/doshkilna-osvita/7914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on.gov.ua/ua/npa/pro-zabezpechennya-psihologichnogo-suprovodu-uchasnikiv-osvitnogo-procesu-v-umovah-voyennogo-stanu-v-ukrayini" TargetMode="External"/><Relationship Id="rId14" Type="http://schemas.openxmlformats.org/officeDocument/2006/relationships/hyperlink" Target="https://www.youtube.com/watch?v=x93JAJHiKZ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45A20-42EF-4CAE-8CB6-1CF278959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4892</TotalTime>
  <Pages>24</Pages>
  <Words>36502</Words>
  <Characters>20807</Characters>
  <Application>Microsoft Office Word</Application>
  <DocSecurity>0</DocSecurity>
  <Lines>173</Lines>
  <Paragraphs>114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28</cp:revision>
  <dcterms:created xsi:type="dcterms:W3CDTF">2023-06-07T08:22:00Z</dcterms:created>
  <dcterms:modified xsi:type="dcterms:W3CDTF">2024-09-05T18:24:00Z</dcterms:modified>
</cp:coreProperties>
</file>