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E3" w:rsidRDefault="00D94EE3" w:rsidP="00D94EE3">
      <w:pPr>
        <w:tabs>
          <w:tab w:val="left" w:pos="6375"/>
        </w:tabs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EA4248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9C2D3" wp14:editId="078405AD">
                <wp:simplePos x="0" y="0"/>
                <wp:positionH relativeFrom="column">
                  <wp:posOffset>6165850</wp:posOffset>
                </wp:positionH>
                <wp:positionV relativeFrom="paragraph">
                  <wp:posOffset>-404494</wp:posOffset>
                </wp:positionV>
                <wp:extent cx="3267075" cy="857250"/>
                <wp:effectExtent l="0" t="0" r="0" b="0"/>
                <wp:wrapNone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4EE3" w:rsidRDefault="00D94EE3" w:rsidP="00D94EE3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Додаток 02 </w:t>
                            </w:r>
                          </w:p>
                          <w:p w:rsidR="00D94EE3" w:rsidRDefault="00D94EE3" w:rsidP="00D94EE3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до протоколу педагогічної ради</w:t>
                            </w:r>
                          </w:p>
                          <w:p w:rsidR="00D94EE3" w:rsidRPr="00EA4248" w:rsidRDefault="00D94EE3" w:rsidP="00D94EE3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від  19.12.2024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№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9C2D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85.5pt;margin-top:-31.85pt;width:25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" filled="f" stroked="f" strokeweight=".5pt">
                <v:textbox>
                  <w:txbxContent>
                    <w:p w:rsidR="00D94EE3" w:rsidRDefault="00D94EE3" w:rsidP="00D94EE3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Додаток 02 </w:t>
                      </w:r>
                    </w:p>
                    <w:p w:rsidR="00D94EE3" w:rsidRDefault="00D94EE3" w:rsidP="00D94EE3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до протоколу педагогічної ради</w:t>
                      </w:r>
                    </w:p>
                    <w:p w:rsidR="00D94EE3" w:rsidRPr="00EA4248" w:rsidRDefault="00D94EE3" w:rsidP="00D94EE3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від  19.12.2024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№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</w:p>
    <w:p w:rsidR="00D94EE3" w:rsidRPr="001A20EC" w:rsidRDefault="00D94EE3" w:rsidP="00D94EE3">
      <w:pPr>
        <w:tabs>
          <w:tab w:val="left" w:pos="6375"/>
        </w:tabs>
        <w:spacing w:after="160"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p w:rsidR="00D94EE3" w:rsidRPr="00EA4248" w:rsidRDefault="00D94EE3" w:rsidP="00D94EE3">
      <w:pPr>
        <w:tabs>
          <w:tab w:val="left" w:pos="4967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A4248">
        <w:rPr>
          <w:rFonts w:ascii="Times New Roman" w:eastAsia="Calibri" w:hAnsi="Times New Roman" w:cs="Times New Roman"/>
          <w:b/>
          <w:sz w:val="28"/>
        </w:rPr>
        <w:t>РІЧНИЙ ПЛАН</w:t>
      </w:r>
    </w:p>
    <w:p w:rsidR="00D94EE3" w:rsidRDefault="00D94EE3" w:rsidP="00D94EE3">
      <w:pPr>
        <w:tabs>
          <w:tab w:val="left" w:pos="4967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A4248">
        <w:rPr>
          <w:rFonts w:ascii="Times New Roman" w:eastAsia="Calibri" w:hAnsi="Times New Roman" w:cs="Times New Roman"/>
          <w:b/>
          <w:sz w:val="28"/>
        </w:rPr>
        <w:t>підвищення кваліфікації п</w:t>
      </w:r>
      <w:r>
        <w:rPr>
          <w:rFonts w:ascii="Times New Roman" w:eastAsia="Calibri" w:hAnsi="Times New Roman" w:cs="Times New Roman"/>
          <w:b/>
          <w:sz w:val="28"/>
        </w:rPr>
        <w:t>едагогічних працівників на 2025</w:t>
      </w:r>
      <w:r w:rsidRPr="00EA4248">
        <w:rPr>
          <w:rFonts w:ascii="Times New Roman" w:eastAsia="Calibri" w:hAnsi="Times New Roman" w:cs="Times New Roman"/>
          <w:b/>
          <w:sz w:val="28"/>
        </w:rPr>
        <w:t xml:space="preserve"> рік</w:t>
      </w:r>
    </w:p>
    <w:p w:rsidR="00D94EE3" w:rsidRDefault="00D94EE3" w:rsidP="00D94EE3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>Опорного  закладу  «Мартинівський  ліцей»</w:t>
      </w:r>
    </w:p>
    <w:p w:rsidR="00D94EE3" w:rsidRPr="00D73C85" w:rsidRDefault="00D94EE3" w:rsidP="00D94EE3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 xml:space="preserve"> Мартинівської  сільської  ради  Полтавського району  Полтавської області</w:t>
      </w:r>
    </w:p>
    <w:p w:rsidR="00D94EE3" w:rsidRPr="00EA4248" w:rsidRDefault="00D94EE3" w:rsidP="00D94EE3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vertAlign w:val="subscript"/>
        </w:rPr>
      </w:pPr>
      <w:r w:rsidRPr="00EA4248">
        <w:rPr>
          <w:rFonts w:ascii="Times New Roman" w:eastAsia="Calibri" w:hAnsi="Times New Roman" w:cs="Times New Roman"/>
          <w:b/>
          <w:sz w:val="28"/>
          <w:vertAlign w:val="subscript"/>
        </w:rPr>
        <w:t xml:space="preserve"> (заклад загальної середньої освіти)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2409"/>
        <w:gridCol w:w="993"/>
        <w:gridCol w:w="1701"/>
        <w:gridCol w:w="1842"/>
        <w:gridCol w:w="1418"/>
        <w:gridCol w:w="1843"/>
      </w:tblGrid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ПІБ працівника у разі наявності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Тема, напрям найменування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Обсяг (</w:t>
            </w:r>
            <w:proofErr w:type="spellStart"/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трива</w:t>
            </w:r>
            <w:proofErr w:type="spellEnd"/>
          </w:p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лість</w:t>
            </w:r>
            <w:proofErr w:type="spellEnd"/>
            <w:r w:rsidRPr="00EA424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Форма (форми)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 xml:space="preserve">Строки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E3" w:rsidRPr="00EA4248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</w:rPr>
              <w:t>Вартість та джерела фінансування</w:t>
            </w:r>
          </w:p>
        </w:tc>
      </w:tr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Погрібна  С.Г.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 xml:space="preserve">Сучасні технології інклюзивного навчання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 xml:space="preserve">Освітня платформа </w:t>
            </w:r>
            <w:r w:rsidRPr="00A52721">
              <w:rPr>
                <w:rFonts w:ascii="Times New Roman" w:hAnsi="Times New Roman"/>
                <w:sz w:val="28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 xml:space="preserve"> 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Курси за вибором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 xml:space="preserve">Дистанційна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2.</w:t>
            </w:r>
          </w:p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Шокодько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Сучасні технології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 xml:space="preserve">Освітня платформа </w:t>
            </w:r>
            <w:r w:rsidRPr="00A52721">
              <w:rPr>
                <w:rFonts w:ascii="Times New Roman" w:hAnsi="Times New Roman"/>
                <w:sz w:val="28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Курси за вибором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r w:rsidRPr="00A52721">
              <w:rPr>
                <w:rFonts w:ascii="Times New Roman" w:eastAsiaTheme="minorHAnsi" w:hAnsi="Times New Roman" w:cstheme="minorBidi"/>
                <w:sz w:val="28"/>
              </w:rPr>
              <w:t>Штучний інтелект – персональний помічник вчителя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 xml:space="preserve">Освітня платформа </w:t>
            </w:r>
            <w:r w:rsidRPr="00A52721">
              <w:rPr>
                <w:rFonts w:ascii="Times New Roman" w:hAnsi="Times New Roman"/>
                <w:sz w:val="28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Курси за вибором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 xml:space="preserve">Дистанційна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Первак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 xml:space="preserve">Основні тенденції сучасної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мовної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Видавництво «Ранок»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3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Вебінар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Занурення в літературу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Вебінар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4"/>
              </w:rPr>
              <w:t>Власні кошти</w:t>
            </w:r>
          </w:p>
        </w:tc>
      </w:tr>
      <w:tr w:rsidR="00D94EE3" w:rsidRPr="00EA4248" w:rsidTr="0033338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  <w:lang w:val="en-US"/>
              </w:rPr>
              <w:t>STEM</w:t>
            </w:r>
            <w:r w:rsidRPr="00A52721">
              <w:rPr>
                <w:rFonts w:ascii="Times New Roman" w:hAnsi="Times New Roman"/>
                <w:sz w:val="28"/>
              </w:rPr>
              <w:t xml:space="preserve"> – технології на сучасному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уроці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rPr>
                <w:rFonts w:ascii="Times New Roman" w:hAnsi="Times New Roman"/>
                <w:b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Вебінар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A52721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4"/>
              </w:rPr>
              <w:t>Власні кошти</w:t>
            </w:r>
          </w:p>
        </w:tc>
      </w:tr>
      <w:tr w:rsidR="00D94EE3" w:rsidRPr="00EA4248" w:rsidTr="003333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Петренко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Школа для всіх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Освітня  платформа </w:t>
            </w:r>
            <w:proofErr w:type="spellStart"/>
            <w:r w:rsidRPr="001A20E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Робота вчителя початкових класів із дітьми з ООП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Освітня  платформа </w:t>
            </w:r>
            <w:proofErr w:type="spellStart"/>
            <w:r w:rsidRPr="001A20E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EE3" w:rsidRPr="00EA4248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Вихователь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ПАНО ім. М.В.</w:t>
            </w:r>
          </w:p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Остроградського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Курси за про</w:t>
            </w:r>
            <w:r>
              <w:rPr>
                <w:rFonts w:ascii="Times New Roman" w:hAnsi="Times New Roman"/>
                <w:sz w:val="28"/>
              </w:rPr>
              <w:t>г</w:t>
            </w:r>
            <w:r w:rsidRPr="001A20EC">
              <w:rPr>
                <w:rFonts w:ascii="Times New Roman" w:hAnsi="Times New Roman"/>
                <w:sz w:val="28"/>
              </w:rPr>
              <w:t>рамою підвищення кваліфікації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Прощенко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Школа для всіх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Освітня  платформа </w:t>
            </w:r>
            <w:proofErr w:type="spellStart"/>
            <w:r w:rsidRPr="001A20E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Безкоштлвно</w:t>
            </w:r>
            <w:proofErr w:type="spellEnd"/>
          </w:p>
        </w:tc>
      </w:tr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Горьовий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Школа для всіх (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інклюзивність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Освітня  платформа </w:t>
            </w:r>
            <w:proofErr w:type="spellStart"/>
            <w:r w:rsidRPr="001A20E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Білан М.Ю.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Медіаграмотність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для освітян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Освітня  </w:t>
            </w:r>
            <w:r w:rsidRPr="001A20EC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A20EC">
              <w:rPr>
                <w:rFonts w:ascii="Times New Roman" w:hAnsi="Times New Roman"/>
                <w:sz w:val="28"/>
              </w:rPr>
              <w:t xml:space="preserve">платформа </w:t>
            </w:r>
            <w:r w:rsidRPr="001A20EC">
              <w:rPr>
                <w:rFonts w:ascii="Times New Roman" w:hAnsi="Times New Roman"/>
                <w:sz w:val="28"/>
                <w:lang w:val="en-US"/>
              </w:rPr>
              <w:t xml:space="preserve"> Prometheus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60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1A20E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Зубенко О.Б.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Школа для всіх (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інклюзивність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3D239F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</w:t>
            </w:r>
            <w:r w:rsidRPr="003D239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D239F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center" w:pos="884"/>
              </w:tabs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 </w:t>
            </w:r>
            <w:r w:rsidRPr="003D239F">
              <w:rPr>
                <w:rFonts w:ascii="Times New Roman" w:hAnsi="Times New Roman"/>
                <w:sz w:val="28"/>
              </w:rPr>
              <w:tab/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Тимошко Т.С.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Сучасні технології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Освітня платформа 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Ефективне навчання: інструменти для вчителя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Освітня платформа 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Семеренко З.Л.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Оцінювання без знецінювання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3D239F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Учитель історії та географії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ПАНО ім. М.В.</w:t>
            </w:r>
          </w:p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Остроградського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120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Курси за про</w:t>
            </w:r>
            <w:r>
              <w:rPr>
                <w:rFonts w:ascii="Times New Roman" w:hAnsi="Times New Roman"/>
                <w:sz w:val="28"/>
              </w:rPr>
              <w:t>г</w:t>
            </w:r>
            <w:r w:rsidRPr="003D239F">
              <w:rPr>
                <w:rFonts w:ascii="Times New Roman" w:hAnsi="Times New Roman"/>
                <w:sz w:val="28"/>
              </w:rPr>
              <w:t>рамою підвищення кваліфікації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Кондратовець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Є.О.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</w:rPr>
              <w:t>Сучасні технології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Освітня платформа 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Style w:val="1920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</w:rPr>
              <w:t>Ефективне навчання: інструменти для вчителя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Освітня платформа 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24</w:t>
            </w:r>
          </w:p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Style w:val="1969"/>
                <w:rFonts w:ascii="Times New Roman" w:hAnsi="Times New Roman"/>
                <w:bCs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Білашова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О.І.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Сучасні технології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Освітня платформа </w:t>
            </w:r>
            <w:r w:rsidRPr="003D239F">
              <w:rPr>
                <w:rFonts w:ascii="Times New Roman" w:hAnsi="Times New Roman"/>
                <w:sz w:val="28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Ефективне навчання: інструменти для вчителя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Освітня платформа </w:t>
            </w:r>
            <w:r w:rsidRPr="003D239F">
              <w:rPr>
                <w:rFonts w:ascii="Times New Roman" w:hAnsi="Times New Roman"/>
                <w:sz w:val="28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Дейнега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Школа для всіх.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3D239F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Дистанційна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3D239F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Безкоштовно </w:t>
            </w:r>
          </w:p>
        </w:tc>
      </w:tr>
      <w:tr w:rsidR="00D94EE3" w:rsidRPr="00EA4248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Головко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Співпраця з батьками як елемент успішного навчання дітей з ООП. Інклюзія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6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0216CE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Масевич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Я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Style w:val="2105"/>
                <w:rFonts w:ascii="Times New Roman" w:hAnsi="Times New Roman"/>
                <w:bCs/>
                <w:iCs/>
                <w:sz w:val="28"/>
                <w:szCs w:val="28"/>
              </w:rPr>
              <w:t>Цифровий 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594425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EA4248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Style w:val="2105"/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4425">
              <w:rPr>
                <w:rStyle w:val="2105"/>
                <w:rFonts w:ascii="Times New Roman" w:hAnsi="Times New Roman"/>
                <w:bCs/>
                <w:iCs/>
                <w:sz w:val="28"/>
                <w:szCs w:val="28"/>
              </w:rPr>
              <w:t>Школа стійкості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594425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 xml:space="preserve">10,5 </w:t>
            </w:r>
          </w:p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Style w:val="1916"/>
                <w:rFonts w:ascii="Times New Roman" w:hAnsi="Times New Roman"/>
                <w:sz w:val="28"/>
                <w:szCs w:val="28"/>
              </w:rPr>
            </w:pPr>
            <w:r w:rsidRPr="00594425">
              <w:rPr>
                <w:rStyle w:val="1916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Філюк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Р.К.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594425">
              <w:rPr>
                <w:rFonts w:ascii="Times New Roman" w:hAnsi="Times New Roman"/>
                <w:sz w:val="28"/>
              </w:rPr>
              <w:t>Подолання перешкод та забезпечення успішності в інклюзивній освіті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594425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594425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D0725C">
              <w:rPr>
                <w:rFonts w:ascii="Times New Roman" w:hAnsi="Times New Roman"/>
                <w:sz w:val="28"/>
              </w:rPr>
              <w:t>Психологічні чинники прихованого цькування в підлітковому середовищі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szCs w:val="28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8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D0725C">
              <w:rPr>
                <w:rFonts w:ascii="Times New Roman" w:hAnsi="Times New Roman"/>
                <w:sz w:val="28"/>
              </w:rPr>
              <w:t>Участь батьків у організації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both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 xml:space="preserve">   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bCs/>
                <w:iCs/>
                <w:sz w:val="28"/>
                <w:szCs w:val="28"/>
              </w:rPr>
              <w:t>Цифрова трансформація інклюзивної освіти в межах інклюзії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both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 xml:space="preserve">   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Соломонія 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sz w:val="28"/>
              </w:rPr>
              <w:t>Інклюзивна освіта в умовах дистанційного та змішаного навчанні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>Освітня платформа  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30 </w:t>
            </w:r>
          </w:p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bCs/>
                <w:iCs/>
                <w:sz w:val="28"/>
                <w:szCs w:val="28"/>
              </w:rPr>
              <w:t xml:space="preserve">Інноваційні інструменти формування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здоров'язбережувальної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компетентності учня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r w:rsidRPr="00D0725C">
              <w:rPr>
                <w:rFonts w:ascii="Times New Roman" w:hAnsi="Times New Roman"/>
                <w:sz w:val="28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20</w:t>
            </w:r>
          </w:p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Соломонія В.Є.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sz w:val="28"/>
              </w:rPr>
              <w:t>Учитель в курсі (розвиток цифрового навчання)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bCs/>
                <w:iCs/>
                <w:sz w:val="28"/>
                <w:szCs w:val="28"/>
              </w:rPr>
              <w:t xml:space="preserve">Оцінювання без знецінювання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Лугова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sz w:val="28"/>
              </w:rPr>
              <w:t>Подумай двічі!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  <w:p w:rsidR="00D94EE3" w:rsidRPr="00D0725C" w:rsidRDefault="00D94EE3" w:rsidP="00333384">
            <w:pPr>
              <w:tabs>
                <w:tab w:val="left" w:pos="6375"/>
              </w:tabs>
              <w:jc w:val="both"/>
              <w:rPr>
                <w:rStyle w:val="209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Осмислені і переосмислені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r w:rsidRPr="00D0725C">
              <w:rPr>
                <w:rFonts w:ascii="Times New Roman" w:hAnsi="Times New Roman"/>
                <w:sz w:val="28"/>
                <w:lang w:val="en-US"/>
              </w:rPr>
              <w:t>Prometheus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15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Семеренко В.П.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bCs/>
                <w:iCs/>
                <w:sz w:val="28"/>
                <w:szCs w:val="28"/>
              </w:rPr>
              <w:t>Оцінювання без знецінювання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  <w:p w:rsidR="00D94EE3" w:rsidRPr="00D0725C" w:rsidRDefault="00D94EE3" w:rsidP="00333384">
            <w:pPr>
              <w:tabs>
                <w:tab w:val="left" w:pos="6375"/>
              </w:tabs>
              <w:jc w:val="both"/>
              <w:rPr>
                <w:rStyle w:val="209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Коржовська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Т.І.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bCs/>
                <w:iCs/>
                <w:sz w:val="28"/>
                <w:szCs w:val="28"/>
              </w:rPr>
              <w:t>Освітні втрати у початковій школі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0725C">
              <w:rPr>
                <w:bCs/>
                <w:iCs/>
                <w:sz w:val="28"/>
                <w:szCs w:val="28"/>
              </w:rPr>
              <w:t>Діяльністний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підхід на основі НУШ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D0725C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Ракшеєва</w:t>
            </w:r>
            <w:proofErr w:type="spellEnd"/>
            <w:r w:rsidRPr="00892D42">
              <w:rPr>
                <w:rFonts w:ascii="Times New Roman" w:hAnsi="Times New Roman"/>
                <w:sz w:val="28"/>
              </w:rPr>
              <w:t xml:space="preserve"> Р.С.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 xml:space="preserve">Школа для всіх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D42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892D42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>Стрес-менеджменту для освітян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D42">
              <w:rPr>
                <w:rFonts w:ascii="Times New Roman" w:hAnsi="Times New Roman"/>
                <w:sz w:val="28"/>
                <w:lang w:val="en-US"/>
              </w:rPr>
              <w:t>Prometheus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94EE3" w:rsidRPr="008B7F86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>Перший рівень підтримки в закладах освіти: алгоритм визначення та стратегії подальшої підтримки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 xml:space="preserve">Освітня платформа </w:t>
            </w:r>
          </w:p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2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B9627B" w:rsidTr="0033338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Ракшеєв</w:t>
            </w:r>
            <w:proofErr w:type="spellEnd"/>
            <w:r w:rsidRPr="00892D42">
              <w:rPr>
                <w:rFonts w:ascii="Times New Roman" w:hAnsi="Times New Roman"/>
                <w:sz w:val="28"/>
              </w:rPr>
              <w:t xml:space="preserve"> 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>Школа для всіх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892D42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892D42" w:rsidTr="00333384">
        <w:tc>
          <w:tcPr>
            <w:tcW w:w="568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D94EE3" w:rsidRPr="00892D42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94EE3" w:rsidRPr="00892D42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>Стрес-менеджменту для освітян</w:t>
            </w:r>
          </w:p>
        </w:tc>
        <w:tc>
          <w:tcPr>
            <w:tcW w:w="2409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Освітня платформа </w:t>
            </w:r>
            <w:r w:rsidRPr="00892D42">
              <w:rPr>
                <w:rFonts w:ascii="Times New Roman" w:hAnsi="Times New Roman"/>
                <w:sz w:val="28"/>
                <w:lang w:val="en-US"/>
              </w:rPr>
              <w:t>Prometheus</w:t>
            </w:r>
          </w:p>
        </w:tc>
        <w:tc>
          <w:tcPr>
            <w:tcW w:w="993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892D42" w:rsidTr="00333384">
        <w:tc>
          <w:tcPr>
            <w:tcW w:w="568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2410" w:type="dxa"/>
          </w:tcPr>
          <w:p w:rsidR="00D94EE3" w:rsidRPr="00892D42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Деркач Л.М.</w:t>
            </w:r>
          </w:p>
        </w:tc>
        <w:tc>
          <w:tcPr>
            <w:tcW w:w="2835" w:type="dxa"/>
          </w:tcPr>
          <w:p w:rsidR="00D94EE3" w:rsidRPr="00892D42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>Школа для всіх</w:t>
            </w:r>
          </w:p>
        </w:tc>
        <w:tc>
          <w:tcPr>
            <w:tcW w:w="2409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92D42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892D42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  <w:tr w:rsidR="00D94EE3" w:rsidRPr="00892D42" w:rsidTr="00333384">
        <w:tc>
          <w:tcPr>
            <w:tcW w:w="568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D94EE3" w:rsidRPr="00892D42" w:rsidRDefault="00D94EE3" w:rsidP="00333384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94EE3" w:rsidRPr="00892D42" w:rsidRDefault="00D94EE3" w:rsidP="00333384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Вступ до раннього втручання </w:t>
            </w:r>
          </w:p>
        </w:tc>
        <w:tc>
          <w:tcPr>
            <w:tcW w:w="2409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 xml:space="preserve">Освітня платформа </w:t>
            </w:r>
            <w:proofErr w:type="spellStart"/>
            <w:r w:rsidRPr="00892D42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год.</w:t>
            </w:r>
          </w:p>
        </w:tc>
        <w:tc>
          <w:tcPr>
            <w:tcW w:w="1701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Дистанційна</w:t>
            </w:r>
          </w:p>
        </w:tc>
        <w:tc>
          <w:tcPr>
            <w:tcW w:w="1418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D94EE3" w:rsidRPr="00892D42" w:rsidRDefault="00D94EE3" w:rsidP="0033338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Безкоштовно</w:t>
            </w:r>
          </w:p>
        </w:tc>
      </w:tr>
    </w:tbl>
    <w:p w:rsidR="00D94EE3" w:rsidRPr="00B9627B" w:rsidRDefault="00D94EE3" w:rsidP="00D94EE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D94EE3" w:rsidRPr="00B9627B" w:rsidRDefault="00D94EE3" w:rsidP="00D94EE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B9627B">
        <w:rPr>
          <w:rFonts w:ascii="Times New Roman" w:eastAsia="Calibri" w:hAnsi="Times New Roman" w:cs="Times New Roman"/>
          <w:sz w:val="28"/>
        </w:rPr>
        <w:t xml:space="preserve">Голова  педагогічної  ради                   </w:t>
      </w:r>
      <w:r>
        <w:rPr>
          <w:rFonts w:ascii="Times New Roman" w:eastAsia="Calibri" w:hAnsi="Times New Roman" w:cs="Times New Roman"/>
          <w:sz w:val="28"/>
        </w:rPr>
        <w:t xml:space="preserve">   </w:t>
      </w:r>
      <w:r w:rsidRPr="00B9627B">
        <w:rPr>
          <w:rFonts w:ascii="Times New Roman" w:eastAsia="Calibri" w:hAnsi="Times New Roman" w:cs="Times New Roman"/>
          <w:sz w:val="28"/>
        </w:rPr>
        <w:t xml:space="preserve">    ______________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  <w:r w:rsidRPr="00B9627B">
        <w:rPr>
          <w:rFonts w:ascii="Times New Roman" w:eastAsia="Calibri" w:hAnsi="Times New Roman" w:cs="Times New Roman"/>
          <w:sz w:val="28"/>
        </w:rPr>
        <w:t xml:space="preserve"> Світлана ПОГРІБНА</w:t>
      </w:r>
    </w:p>
    <w:p w:rsidR="00D94EE3" w:rsidRPr="00B9627B" w:rsidRDefault="00D94EE3" w:rsidP="00D94EE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B9627B">
        <w:rPr>
          <w:rFonts w:ascii="Times New Roman" w:eastAsia="Calibri" w:hAnsi="Times New Roman" w:cs="Times New Roman"/>
          <w:sz w:val="28"/>
        </w:rPr>
        <w:t xml:space="preserve">Секретар педагогічної  ради               </w:t>
      </w:r>
      <w:r>
        <w:rPr>
          <w:rFonts w:ascii="Times New Roman" w:eastAsia="Calibri" w:hAnsi="Times New Roman" w:cs="Times New Roman"/>
          <w:sz w:val="28"/>
        </w:rPr>
        <w:t xml:space="preserve">    </w:t>
      </w:r>
      <w:r w:rsidRPr="00B9627B">
        <w:rPr>
          <w:rFonts w:ascii="Times New Roman" w:eastAsia="Calibri" w:hAnsi="Times New Roman" w:cs="Times New Roman"/>
          <w:sz w:val="28"/>
        </w:rPr>
        <w:t xml:space="preserve">    ______________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</w:t>
      </w:r>
      <w:r w:rsidRPr="00B9627B">
        <w:rPr>
          <w:rFonts w:ascii="Times New Roman" w:eastAsia="Calibri" w:hAnsi="Times New Roman" w:cs="Times New Roman"/>
          <w:sz w:val="28"/>
        </w:rPr>
        <w:t xml:space="preserve">     </w:t>
      </w:r>
      <w:r>
        <w:rPr>
          <w:rFonts w:ascii="Times New Roman" w:eastAsia="Calibri" w:hAnsi="Times New Roman" w:cs="Times New Roman"/>
          <w:sz w:val="28"/>
        </w:rPr>
        <w:t xml:space="preserve">             </w:t>
      </w:r>
      <w:r w:rsidRPr="00B9627B">
        <w:rPr>
          <w:rFonts w:ascii="Times New Roman" w:eastAsia="Calibri" w:hAnsi="Times New Roman" w:cs="Times New Roman"/>
          <w:sz w:val="28"/>
        </w:rPr>
        <w:t xml:space="preserve"> Ольга ПЕРВАК</w:t>
      </w:r>
      <w:r w:rsidRPr="00B9627B">
        <w:tab/>
      </w:r>
    </w:p>
    <w:p w:rsidR="00373686" w:rsidRDefault="00373686">
      <w:bookmarkStart w:id="0" w:name="_GoBack"/>
      <w:bookmarkEnd w:id="0"/>
    </w:p>
    <w:sectPr w:rsidR="00373686" w:rsidSect="001A20EC">
      <w:pgSz w:w="16838" w:h="11906" w:orient="landscape"/>
      <w:pgMar w:top="993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E3"/>
    <w:rsid w:val="00373686"/>
    <w:rsid w:val="00D9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8936B-4DD5-497D-B17D-8D7DF987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E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056,baiaagaaboqcaaad3qmaaaxrawaaaaaaaaaaaaaaaaaaaaaaaaaaaaaaaaaaaaaaaaaaaaaaaaaaaaaaaaaaaaaaaaaaaaaaaaaaaaaaaaaaaaaaaaaaaaaaaaaaaaaaaaaaaaaaaaaaaaaaaaaaaaaaaaaaaaaaaaaaaaaaaaaaaaaaaaaaaaaaaaaaaaaaaaaaaaaaaaaaaaaaaaaaaaaaaaaaaaaaaaaaaaaa"/>
    <w:basedOn w:val="a"/>
    <w:rsid w:val="00D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69">
    <w:name w:val="1969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0"/>
    <w:rsid w:val="00D94EE3"/>
  </w:style>
  <w:style w:type="character" w:customStyle="1" w:styleId="1920">
    <w:name w:val="1920"/>
    <w:aliases w:val="baiaagaaboqcaaadvqmaaavjawaaaaaaaaaaaaaaaaaaaaaaaaaaaaaaaaaaaaaaaaaaaaaaaaaaaaaaaaaaaaaaaaaaaaaaaaaaaaaaaaaaaaaaaaaaaaaaaaaaaaaaaaaaaaaaaaaaaaaaaaaaaaaaaaaaaaaaaaaaaaaaaaaaaaaaaaaaaaaaaaaaaaaaaaaaaaaaaaaaaaaaaaaaaaaaaaaaaaaaaaaaaaaa"/>
    <w:basedOn w:val="a0"/>
    <w:rsid w:val="00D94EE3"/>
  </w:style>
  <w:style w:type="character" w:customStyle="1" w:styleId="2105">
    <w:name w:val="2105"/>
    <w:aliases w:val="baiaagaaboqcaaaddgqaaaucbaaaaaaaaaaaaaaaaaaaaaaaaaaaaaaaaaaaaaaaaaaaaaaaaaaaaaaaaaaaaaaaaaaaaaaaaaaaaaaaaaaaaaaaaaaaaaaaaaaaaaaaaaaaaaaaaaaaaaaaaaaaaaaaaaaaaaaaaaaaaaaaaaaaaaaaaaaaaaaaaaaaaaaaaaaaaaaaaaaaaaaaaaaaaaaaaaaaaaaaaaaaaaaa"/>
    <w:basedOn w:val="a0"/>
    <w:rsid w:val="00D94EE3"/>
  </w:style>
  <w:style w:type="character" w:customStyle="1" w:styleId="1916">
    <w:name w:val="1916"/>
    <w:aliases w:val="baiaagaaboqcaaaduqmaaavfawaaaaaaaaaaaaaaaaaaaaaaaaaaaaaaaaaaaaaaaaaaaaaaaaaaaaaaaaaaaaaaaaaaaaaaaaaaaaaaaaaaaaaaaaaaaaaaaaaaaaaaaaaaaaaaaaaaaaaaaaaaaaaaaaaaaaaaaaaaaaaaaaaaaaaaaaaaaaaaaaaaaaaaaaaaaaaaaaaaaaaaaaaaaaaaaaaaaaaaaaaaaaaa"/>
    <w:basedOn w:val="a0"/>
    <w:rsid w:val="00D94EE3"/>
  </w:style>
  <w:style w:type="character" w:customStyle="1" w:styleId="2095">
    <w:name w:val="2095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D9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Існюк</dc:creator>
  <cp:keywords/>
  <dc:description/>
  <cp:lastModifiedBy>Людмила Існюк</cp:lastModifiedBy>
  <cp:revision>1</cp:revision>
  <dcterms:created xsi:type="dcterms:W3CDTF">2024-12-23T10:44:00Z</dcterms:created>
  <dcterms:modified xsi:type="dcterms:W3CDTF">2024-12-23T10:45:00Z</dcterms:modified>
</cp:coreProperties>
</file>