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7F" w:rsidRDefault="00987B7F" w:rsidP="00987B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B7F" w:rsidRPr="005426DC" w:rsidRDefault="00987B7F" w:rsidP="00987B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426DC">
        <w:rPr>
          <w:rFonts w:ascii="Times New Roman" w:eastAsia="Times New Roman" w:hAnsi="Times New Roman" w:cs="Times New Roman"/>
          <w:b/>
          <w:sz w:val="44"/>
          <w:szCs w:val="44"/>
        </w:rPr>
        <w:t>ПЛАН</w:t>
      </w:r>
    </w:p>
    <w:p w:rsidR="00987B7F" w:rsidRPr="005426DC" w:rsidRDefault="00F725CD" w:rsidP="00987B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заходів</w:t>
      </w:r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</w:rPr>
        <w:t>щодо</w:t>
      </w:r>
      <w:proofErr w:type="spellEnd"/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</w:rPr>
        <w:t>профілактики</w:t>
      </w:r>
      <w:proofErr w:type="spellEnd"/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</w:rPr>
        <w:t>булінгу</w:t>
      </w:r>
      <w:proofErr w:type="spellEnd"/>
      <w:r w:rsidR="00987B7F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987B7F" w:rsidRPr="005426DC" w:rsidRDefault="00AC4686" w:rsidP="00987B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на </w:t>
      </w:r>
      <w:r w:rsidR="005B0467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202</w:t>
      </w:r>
      <w:r w:rsidR="00DE7F81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2</w:t>
      </w:r>
      <w:r w:rsidR="005B0467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-202</w:t>
      </w:r>
      <w:r w:rsidR="00DE7F81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3</w:t>
      </w:r>
      <w:r w:rsidR="00552D3E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552D3E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н.р</w:t>
      </w:r>
      <w:proofErr w:type="spellEnd"/>
      <w:r w:rsidR="00552D3E" w:rsidRPr="005426DC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.</w:t>
      </w:r>
    </w:p>
    <w:p w:rsidR="00F61812" w:rsidRDefault="00F61812" w:rsidP="00987B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7B7F" w:rsidRPr="00D31EF7" w:rsidRDefault="00987B7F" w:rsidP="00987B7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782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641"/>
        <w:gridCol w:w="1559"/>
        <w:gridCol w:w="1560"/>
        <w:gridCol w:w="2268"/>
      </w:tblGrid>
      <w:tr w:rsidR="00987B7F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Цільова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</w:t>
            </w:r>
            <w:proofErr w:type="spellEnd"/>
          </w:p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</w:tr>
      <w:tr w:rsidR="00987B7F" w:rsidRPr="00D31EF7" w:rsidTr="00AC4686"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A" w:rsidRDefault="00142F6A" w:rsidP="003919A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987B7F" w:rsidRPr="003919A2" w:rsidRDefault="003919A2" w:rsidP="003919A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Нормативно-правове та 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нформаційно-профілактичн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забезпечення попередження насильства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987B7F" w:rsidRPr="00D31EF7" w:rsidTr="00652F0E">
        <w:trPr>
          <w:trHeight w:val="172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C9607A" w:rsidRDefault="00B6461C" w:rsidP="00C9607A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646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Опрацюва</w:t>
            </w:r>
            <w:r w:rsidRPr="00161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ння</w:t>
            </w:r>
            <w:r w:rsidRPr="00B646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педагогічним колективом матеріал</w:t>
            </w:r>
            <w:r w:rsidRPr="00161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ів,</w:t>
            </w:r>
            <w:r w:rsidRPr="00B646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розміщен</w:t>
            </w:r>
            <w:r w:rsidRPr="00161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их </w:t>
            </w:r>
            <w:r w:rsidRPr="00B646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 сайті МОН України щодо протидії </w:t>
            </w:r>
            <w:proofErr w:type="spellStart"/>
            <w:r w:rsidRPr="00B646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646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B6461C" w:rsidRPr="00D31EF7" w:rsidRDefault="00B6461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9A2" w:rsidRPr="00F61812" w:rsidRDefault="003919A2" w:rsidP="003919A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987B7F" w:rsidRPr="00D31EF7" w:rsidRDefault="003919A2" w:rsidP="003919A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6461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3919A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919A2" w:rsidRPr="00D31EF7" w:rsidTr="00AC4686">
        <w:trPr>
          <w:trHeight w:val="11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Pr="003919A2" w:rsidRDefault="003919A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Default="003919A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Обговорення та прийняття правил поведінки в класах</w:t>
            </w:r>
            <w:r w:rsidR="00C960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оформлення правил у вигляді  стенду</w:t>
            </w:r>
            <w:r w:rsidR="001615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54E" w:rsidRPr="0016154E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="001615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ШколаБезНе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Pr="003919A2" w:rsidRDefault="0055404A" w:rsidP="003919A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Default="003919A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старости класів</w:t>
            </w:r>
          </w:p>
        </w:tc>
      </w:tr>
      <w:tr w:rsidR="0055404A" w:rsidRPr="00D31EF7" w:rsidTr="00AC4686">
        <w:trPr>
          <w:trHeight w:val="11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04A" w:rsidRDefault="0055404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04A" w:rsidRDefault="0016154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54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вернення </w:t>
            </w:r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54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поно</w:t>
            </w:r>
            <w:r w:rsidR="00554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влення </w:t>
            </w:r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r w:rsidR="00554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</w:t>
            </w:r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554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скриньк</w:t>
            </w:r>
            <w:r w:rsidR="005A75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540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повідомлень про випадки цькування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04A" w:rsidRDefault="0055404A" w:rsidP="003919A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04A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04A" w:rsidRPr="00D31EF7" w:rsidRDefault="0055404A" w:rsidP="005540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  <w:r w:rsidR="005B04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404A" w:rsidRDefault="0055404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58E" w:rsidRPr="00D31EF7" w:rsidTr="00AC4686">
        <w:trPr>
          <w:trHeight w:val="11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8E" w:rsidRDefault="00A6058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8E" w:rsidRDefault="00A6058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05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Оновлення розділу про профілактику </w:t>
            </w:r>
            <w:proofErr w:type="spellStart"/>
            <w:r w:rsidRPr="00A605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605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(цькування) і розміщення нормативних документів на сайті  закладу освіти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8E" w:rsidRDefault="00A6058E" w:rsidP="003919A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8E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8E" w:rsidRDefault="0016154E" w:rsidP="005540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5E2A19" w:rsidRPr="00D31EF7" w:rsidTr="00AC4686">
        <w:trPr>
          <w:trHeight w:val="11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16154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Pr="00A6058E" w:rsidRDefault="0016154E" w:rsidP="001615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Опрацювання матеріалів щодо</w:t>
            </w:r>
            <w:r w:rsidR="005E2A19" w:rsidRPr="005E2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розпізнавання ознак </w:t>
            </w:r>
            <w:r w:rsidRPr="005E2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різних видів </w:t>
            </w:r>
            <w:r w:rsidR="005E2A19" w:rsidRPr="005E2A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насильства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Pr="005E2A19" w:rsidRDefault="005E2A19" w:rsidP="005E2A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5E2A19" w:rsidRPr="00D31EF7" w:rsidRDefault="005E2A19" w:rsidP="005E2A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5E2A19" w:rsidP="005540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  <w:r w:rsidR="005B04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E2A19" w:rsidRPr="00D31EF7" w:rsidTr="00365966">
        <w:trPr>
          <w:trHeight w:val="336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36596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Pr="005E2A19" w:rsidRDefault="005E2A19" w:rsidP="005E2A19">
            <w:pPr>
              <w:spacing w:after="0" w:line="240" w:lineRule="auto"/>
              <w:ind w:right="141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</w:t>
            </w:r>
            <w:proofErr w:type="spellEnd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тематичних</w:t>
            </w:r>
            <w:proofErr w:type="spellEnd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="0016154E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лепбуків</w:t>
            </w:r>
            <w:proofErr w:type="spellEnd"/>
            <w:proofErr w:type="gramEnd"/>
            <w:r w:rsidR="0016154E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, буклетів, брошур</w:t>
            </w:r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за </w:t>
            </w:r>
            <w:proofErr w:type="spellStart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участю</w:t>
            </w:r>
            <w:proofErr w:type="spellEnd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5E2A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старшокласників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5E2A19" w:rsidP="005E2A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5E2A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A19" w:rsidRDefault="0016154E" w:rsidP="0036596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інформатики,  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виховної роботи</w:t>
            </w:r>
          </w:p>
        </w:tc>
      </w:tr>
      <w:tr w:rsidR="00AC4686" w:rsidRPr="00D31EF7" w:rsidTr="00AC4686">
        <w:trPr>
          <w:trHeight w:val="11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36596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365966" w:rsidRDefault="00AC4686" w:rsidP="00AC4686">
            <w:pPr>
              <w:spacing w:after="0" w:line="240" w:lineRule="auto"/>
              <w:ind w:right="141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652F0E"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Pr="0065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F0E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65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966" w:rsidRPr="00652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рамках Всеукраїнського тижня права «Стоп </w:t>
            </w:r>
            <w:proofErr w:type="spellStart"/>
            <w:r w:rsidR="00365966" w:rsidRPr="00652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365966" w:rsidRPr="00652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5E2A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C4686" w:rsidRPr="00D31EF7" w:rsidTr="00365966">
        <w:trPr>
          <w:trHeight w:val="1643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36596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AC4686" w:rsidRDefault="00D800AE" w:rsidP="00365966">
            <w:pPr>
              <w:spacing w:after="0" w:line="240" w:lineRule="auto"/>
              <w:ind w:right="141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Онлайн - в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иступ</w:t>
            </w:r>
            <w:proofErr w:type="spellEnd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 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загальношкільних</w:t>
            </w:r>
            <w:proofErr w:type="spellEnd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батьківських</w:t>
            </w:r>
            <w:proofErr w:type="spellEnd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зборах</w:t>
            </w:r>
            <w:proofErr w:type="spellEnd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профілактики</w:t>
            </w:r>
            <w:proofErr w:type="spellEnd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="00365966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. </w:t>
            </w:r>
            <w:r w:rsidR="00AC4686" w:rsidRPr="00AC46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5E2A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C9607A" w:rsidP="005540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</w:tc>
      </w:tr>
      <w:tr w:rsidR="003919A2" w:rsidRPr="00D31EF7" w:rsidTr="00AC4686">
        <w:trPr>
          <w:trHeight w:val="11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Pr="00AC4686" w:rsidRDefault="0036596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Pr="00D31EF7" w:rsidRDefault="0036596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Розробка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Якщо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дитина</w:t>
            </w:r>
            <w:proofErr w:type="spellEnd"/>
            <w:proofErr w:type="gram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36596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Default="003919A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Pr="00D31EF7" w:rsidRDefault="003919A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- </w:t>
            </w:r>
            <w:r w:rsidR="0036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D3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9A2" w:rsidRPr="00D31EF7" w:rsidRDefault="003919A2" w:rsidP="0036596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роботи, класні керівники</w:t>
            </w:r>
          </w:p>
        </w:tc>
      </w:tr>
      <w:tr w:rsidR="00987B7F" w:rsidRPr="00D31EF7" w:rsidTr="00B61419">
        <w:trPr>
          <w:trHeight w:val="156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5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2210E5" w:rsidRDefault="00652F0E" w:rsidP="002210E5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</w:pPr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Перегляд відеороликів «</w:t>
            </w:r>
            <w:proofErr w:type="spellStart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Нік</w:t>
            </w:r>
            <w:proofErr w:type="spellEnd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 xml:space="preserve"> </w:t>
            </w:r>
            <w:proofErr w:type="spellStart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Вуйчич</w:t>
            </w:r>
            <w:proofErr w:type="spellEnd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 xml:space="preserve"> про </w:t>
            </w:r>
            <w:proofErr w:type="spellStart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булінг</w:t>
            </w:r>
            <w:proofErr w:type="spellEnd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 xml:space="preserve"> у школі», «</w:t>
            </w:r>
            <w:proofErr w:type="spellStart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Булінг</w:t>
            </w:r>
            <w:proofErr w:type="spellEnd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 xml:space="preserve"> у школі та як з ним боротися – говоримо з Уповноваженим Президента України.», «Зупиніться!!! МОЯ Історія про </w:t>
            </w:r>
            <w:proofErr w:type="spellStart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Булінг</w:t>
            </w:r>
            <w:proofErr w:type="spellEnd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 xml:space="preserve"> і </w:t>
            </w:r>
            <w:proofErr w:type="spellStart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Кібербулінг</w:t>
            </w:r>
            <w:proofErr w:type="spellEnd"/>
            <w:r w:rsidRPr="002210E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  <w:t>».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ласн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и, виховател</w:t>
            </w:r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93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5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B61419" w:rsidRDefault="00C9607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Практикум </w:t>
            </w:r>
            <w:r w:rsidR="00B61419" w:rsidRPr="00B61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</w:t>
            </w:r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боротися</w:t>
            </w:r>
            <w:proofErr w:type="spellEnd"/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дитячим</w:t>
            </w:r>
            <w:proofErr w:type="spellEnd"/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насиллям</w:t>
            </w:r>
            <w:proofErr w:type="spellEnd"/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 w:rsidR="00DE7F81" w:rsidRPr="00B61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практик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цькуванню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987B7F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1567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F725CD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Проходження онлайн</w:t>
            </w:r>
            <w:r w:rsidR="00652F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курсів </w:t>
            </w:r>
            <w:r w:rsidR="00365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="00365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AC4686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 w:rsidR="00AC46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="003659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290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5CD" w:rsidRPr="00D31EF7" w:rsidTr="00AC4686">
        <w:trPr>
          <w:trHeight w:val="481"/>
        </w:trPr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Pr="00F725CD" w:rsidRDefault="00F725CD" w:rsidP="00F725C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F725CD" w:rsidRPr="00F725CD" w:rsidTr="00AC4686">
        <w:trPr>
          <w:trHeight w:val="1567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Default="00F725CD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Pr="00D31EF7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0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навчальних семінарів </w:t>
            </w:r>
            <w:r w:rsidR="00760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тренінгів </w:t>
            </w:r>
            <w:r w:rsidRPr="00760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вчителів щодо запобігання </w:t>
            </w:r>
            <w:proofErr w:type="spellStart"/>
            <w:r w:rsidRPr="00760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609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(цькування) та заходів реагування.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AC4686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725CD" w:rsidRPr="00F725CD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Pr="00F725CD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AC4686" w:rsidP="00F725C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F725CD" w:rsidRPr="00F725CD" w:rsidRDefault="00F725CD" w:rsidP="00F725C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467" w:rsidRPr="00F725CD" w:rsidTr="005426DC">
        <w:trPr>
          <w:trHeight w:val="1182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661" w:rsidRPr="00AD7132" w:rsidRDefault="00C34661" w:rsidP="00C3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AD71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Години</w:t>
            </w:r>
            <w:r w:rsidRPr="00C346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AD71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відвертого</w:t>
            </w:r>
            <w:r w:rsidRPr="00C346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AD71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спілкування «Стратегії</w:t>
            </w:r>
            <w:r w:rsidRPr="00C346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AD71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запобігання</w:t>
            </w:r>
            <w:r w:rsidRPr="00C346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71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AD713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».</w:t>
            </w:r>
          </w:p>
          <w:p w:rsidR="005B0467" w:rsidRPr="00AD7132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Pr="00AC4686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5B0467" w:rsidRPr="00D31EF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5B0467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5B046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686" w:rsidRPr="00F725CD" w:rsidTr="00AC4686">
        <w:trPr>
          <w:trHeight w:val="1567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AC4686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</w:t>
            </w:r>
            <w:r w:rsidR="00AD71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ажі</w:t>
            </w:r>
            <w:proofErr w:type="spellEnd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AC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непедагогічним колективом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AC4686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колектив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F725C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AC4686" w:rsidRPr="00AC4686" w:rsidTr="00AC4686">
        <w:trPr>
          <w:trHeight w:val="1567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Тренінг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(цькування) у закладі освіти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AC4686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C4686" w:rsidRPr="00AC4686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Default="00AC4686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Зимові канікули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686" w:rsidRPr="00D31EF7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  <w:r w:rsidR="00AD71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КУ «ЦПР ПП»</w:t>
            </w:r>
          </w:p>
          <w:p w:rsidR="00AC4686" w:rsidRPr="00AC4686" w:rsidRDefault="00AC4686" w:rsidP="00AC468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5CD" w:rsidRPr="00F725CD" w:rsidTr="00AC4686">
        <w:trPr>
          <w:trHeight w:val="1567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Default="00C9607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Анкетування </w:t>
            </w:r>
            <w:r w:rsidR="00F725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колективу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проявів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Pr="00F61812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725CD" w:rsidRPr="00F61812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5CD" w:rsidRDefault="00C9607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Щосеместра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Pr="00D31EF7" w:rsidRDefault="00C9607A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з</w:t>
            </w:r>
            <w:proofErr w:type="spellStart"/>
            <w:r w:rsidR="00F61812"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F61812"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="00F61812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F725CD" w:rsidRPr="00D31EF7" w:rsidRDefault="00F725CD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1812" w:rsidRPr="00F725CD" w:rsidTr="00AC4686">
        <w:trPr>
          <w:trHeight w:val="1567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Консультування педагогічних та непедагогічних працівників щодо запобігання чи вирішення проблемних ситуацій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Pr="00F61812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61812" w:rsidRPr="00F61812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непедаго-гічний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Default="00F6181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Впродовж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-ного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812" w:rsidRPr="00D31EF7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F61812" w:rsidRPr="00D31EF7" w:rsidRDefault="00F61812" w:rsidP="00F6181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B7F" w:rsidRPr="00D31EF7" w:rsidTr="00AC4686"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2F6A" w:rsidRDefault="00142F6A" w:rsidP="00142F6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987B7F" w:rsidRPr="00D31EF7" w:rsidRDefault="00987B7F" w:rsidP="00142F6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Формування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навичок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дружніх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стосунків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здобувачів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освіти</w:t>
            </w:r>
            <w:proofErr w:type="spellEnd"/>
          </w:p>
        </w:tc>
      </w:tr>
      <w:tr w:rsidR="00987B7F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ранкових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  з</w:t>
            </w:r>
            <w:proofErr w:type="gram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дружніх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419" w:rsidRDefault="00B61419" w:rsidP="00B6141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987B7F" w:rsidRPr="00B61419" w:rsidRDefault="00987B7F" w:rsidP="00B61419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AD7132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="00AD71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вчителі</w:t>
            </w:r>
          </w:p>
        </w:tc>
      </w:tr>
      <w:tr w:rsidR="00987B7F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F01CAB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відеозалу</w:t>
            </w:r>
            <w:proofErr w:type="spellEnd"/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«Дітям про толерантність»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.),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proofErr w:type="spellStart"/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улінг</w:t>
            </w:r>
            <w:proofErr w:type="spellEnd"/>
            <w:proofErr w:type="gramEnd"/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школі. Як його розпізнати?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Агресія в інтернеті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«Віртуальний терор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862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1-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36C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D31EF7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D31EF7" w:rsidRDefault="00B61419" w:rsidP="000F63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Рольов</w:t>
            </w:r>
            <w:proofErr w:type="spellEnd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Допоможи другу</w:t>
            </w:r>
            <w:r w:rsidR="000F636C"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F636C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0F636C" w:rsidRDefault="000F636C" w:rsidP="000F63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F636C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Pr="000F636C" w:rsidRDefault="000F636C" w:rsidP="000F63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Імітаційна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старших 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Розкажи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0F63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B614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0F6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36C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D7132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Pr="00AD7132" w:rsidRDefault="00AD7132" w:rsidP="000F63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кці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я</w:t>
            </w:r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«16 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днів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проти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27E93" w:rsidRPr="00D31EF7" w:rsidTr="00AC4686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E93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E93" w:rsidRDefault="00A27E93" w:rsidP="000F63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Мультитерапія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: «Разом ми сила!», «День, коли щастить», «Лама 3: Друзі»,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br/>
              <w:t xml:space="preserve"> Лілі та сніговик»,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Кітбуль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E93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E93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E93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D7132" w:rsidRPr="00D31EF7" w:rsidTr="00AD7132">
        <w:trPr>
          <w:trHeight w:val="1172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Pr="00AD7132" w:rsidRDefault="00AD7132" w:rsidP="00AD7132">
            <w:pPr>
              <w:pStyle w:val="tableparagraph"/>
              <w:shd w:val="clear" w:color="auto" w:fill="FFFFFF"/>
              <w:spacing w:before="0" w:beforeAutospacing="0" w:after="300" w:afterAutospacing="0" w:line="214" w:lineRule="atLeast"/>
              <w:ind w:right="153"/>
              <w:rPr>
                <w:rFonts w:ascii="Roboto" w:hAnsi="Roboto"/>
                <w:color w:val="656565"/>
                <w:sz w:val="28"/>
                <w:szCs w:val="28"/>
              </w:rPr>
            </w:pPr>
            <w:r w:rsidRPr="00AD7132">
              <w:rPr>
                <w:color w:val="000009"/>
                <w:sz w:val="28"/>
                <w:szCs w:val="28"/>
                <w:lang w:val="uk-UA"/>
              </w:rPr>
              <w:t>Б</w:t>
            </w:r>
            <w:proofErr w:type="spellStart"/>
            <w:r w:rsidRPr="00AD7132">
              <w:rPr>
                <w:color w:val="000009"/>
                <w:sz w:val="28"/>
                <w:szCs w:val="28"/>
              </w:rPr>
              <w:t>ібліотечні</w:t>
            </w:r>
            <w:proofErr w:type="spellEnd"/>
            <w:r w:rsidRPr="00AD7132">
              <w:rPr>
                <w:color w:val="000009"/>
                <w:sz w:val="28"/>
                <w:szCs w:val="28"/>
              </w:rPr>
              <w:t xml:space="preserve"> уроки</w:t>
            </w:r>
            <w:r w:rsidRPr="00AD7132">
              <w:rPr>
                <w:color w:val="000009"/>
                <w:sz w:val="28"/>
                <w:szCs w:val="28"/>
                <w:lang w:val="uk-UA"/>
              </w:rPr>
              <w:t>.</w:t>
            </w:r>
            <w:r w:rsidRPr="00AD7132">
              <w:rPr>
                <w:color w:val="000009"/>
                <w:sz w:val="28"/>
                <w:szCs w:val="28"/>
              </w:rPr>
              <w:t xml:space="preserve">  </w:t>
            </w:r>
            <w:r w:rsidRPr="00AD7132">
              <w:rPr>
                <w:color w:val="000009"/>
                <w:sz w:val="28"/>
                <w:szCs w:val="28"/>
                <w:lang w:val="uk-UA"/>
              </w:rPr>
              <w:t>В</w:t>
            </w:r>
            <w:proofErr w:type="spellStart"/>
            <w:r w:rsidRPr="00AD7132">
              <w:rPr>
                <w:color w:val="000009"/>
                <w:sz w:val="28"/>
                <w:szCs w:val="28"/>
              </w:rPr>
              <w:t>иставк</w:t>
            </w:r>
            <w:proofErr w:type="spellEnd"/>
            <w:r w:rsidRPr="00AD7132">
              <w:rPr>
                <w:color w:val="000009"/>
                <w:sz w:val="28"/>
                <w:szCs w:val="28"/>
                <w:lang w:val="uk-UA"/>
              </w:rPr>
              <w:t>а</w:t>
            </w:r>
            <w:r w:rsidRPr="00AD7132">
              <w:rPr>
                <w:color w:val="000009"/>
                <w:sz w:val="28"/>
                <w:szCs w:val="28"/>
              </w:rPr>
              <w:t xml:space="preserve"> </w:t>
            </w:r>
            <w:proofErr w:type="spellStart"/>
            <w:r w:rsidRPr="00AD7132">
              <w:rPr>
                <w:color w:val="000009"/>
                <w:sz w:val="28"/>
                <w:szCs w:val="28"/>
              </w:rPr>
              <w:t>літератури</w:t>
            </w:r>
            <w:proofErr w:type="spellEnd"/>
            <w:r w:rsidRPr="00AD7132">
              <w:rPr>
                <w:color w:val="000009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9"/>
                <w:sz w:val="28"/>
                <w:szCs w:val="28"/>
                <w:lang w:val="uk-UA"/>
              </w:rPr>
              <w:t xml:space="preserve">         </w:t>
            </w:r>
            <w:r w:rsidRPr="00AD7132">
              <w:rPr>
                <w:color w:val="000009"/>
                <w:sz w:val="28"/>
                <w:szCs w:val="28"/>
              </w:rPr>
              <w:t xml:space="preserve"> «Ми – </w:t>
            </w:r>
            <w:proofErr w:type="spellStart"/>
            <w:r w:rsidRPr="00AD7132">
              <w:rPr>
                <w:color w:val="000009"/>
                <w:sz w:val="28"/>
                <w:szCs w:val="28"/>
              </w:rPr>
              <w:t>проти</w:t>
            </w:r>
            <w:proofErr w:type="spellEnd"/>
            <w:r w:rsidRPr="00AD7132">
              <w:rPr>
                <w:color w:val="000009"/>
                <w:sz w:val="28"/>
                <w:szCs w:val="28"/>
              </w:rPr>
              <w:t xml:space="preserve"> </w:t>
            </w:r>
            <w:proofErr w:type="spellStart"/>
            <w:r w:rsidRPr="00AD7132">
              <w:rPr>
                <w:color w:val="000009"/>
                <w:sz w:val="28"/>
                <w:szCs w:val="28"/>
              </w:rPr>
              <w:t>булінгу</w:t>
            </w:r>
            <w:proofErr w:type="spellEnd"/>
            <w:r w:rsidRPr="00AD7132">
              <w:rPr>
                <w:color w:val="000009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бібліотеки</w:t>
            </w:r>
          </w:p>
        </w:tc>
      </w:tr>
      <w:tr w:rsidR="00987B7F" w:rsidRPr="00D31EF7" w:rsidTr="00A27E93">
        <w:trPr>
          <w:trHeight w:val="1094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>є</w:t>
            </w:r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>кт</w:t>
            </w:r>
            <w:proofErr w:type="spellEnd"/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 xml:space="preserve"> «Зупиніться! Моя історія про </w:t>
            </w:r>
            <w:proofErr w:type="spellStart"/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>булінг</w:t>
            </w:r>
            <w:proofErr w:type="spellEnd"/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 xml:space="preserve"> і </w:t>
            </w:r>
            <w:proofErr w:type="spellStart"/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>кібергбулінг</w:t>
            </w:r>
            <w:proofErr w:type="spellEnd"/>
            <w:r w:rsidRPr="00A2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FFBF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87B7F"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987B7F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5596A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987B7F" w:rsidRPr="00D31EF7" w:rsidTr="00AC4686">
        <w:trPr>
          <w:trHeight w:val="101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96A" w:rsidRPr="00AD7132" w:rsidRDefault="0015596A" w:rsidP="0015596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 «Де брати любов?»</w:t>
            </w:r>
          </w:p>
          <w:p w:rsidR="00AD7132" w:rsidRPr="00AD7132" w:rsidRDefault="00AD7132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AD71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  <w:r w:rsidR="0015596A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іноземної мови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7B7F" w:rsidRPr="00D31EF7" w:rsidTr="00AC4686">
        <w:trPr>
          <w:trHeight w:val="101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A27E93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96A" w:rsidRDefault="0015596A" w:rsidP="0015596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Тиждень дитячих мрій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7B7F" w:rsidRPr="00A27E93" w:rsidRDefault="0015596A" w:rsidP="0015596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Виставка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малюнків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«Ми 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різні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рівні</w:t>
            </w:r>
            <w:proofErr w:type="spellEnd"/>
            <w:r w:rsidRPr="000A5FF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1-8</w:t>
            </w:r>
            <w:r w:rsidR="00987B7F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1559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</w:tr>
      <w:tr w:rsidR="00987B7F" w:rsidRPr="00D31EF7" w:rsidTr="00AC4686">
        <w:trPr>
          <w:trHeight w:val="101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0F636C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27E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 спілкування: «З чого почати?», «Здорова родина – здорова дитина»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87B7F" w:rsidRPr="00D31EF7" w:rsidTr="00AC4686">
        <w:trPr>
          <w:trHeight w:val="449"/>
        </w:trPr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E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Робота з батьками</w:t>
            </w:r>
          </w:p>
        </w:tc>
      </w:tr>
      <w:tr w:rsidR="00987B7F" w:rsidRPr="00D31EF7" w:rsidTr="00AC4686">
        <w:trPr>
          <w:trHeight w:val="2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47931" w:rsidRDefault="00147931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Пам'ятк</w:t>
            </w:r>
            <w:r w:rsidR="00B614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батьків про порядок реагування та способи повідомлення про  випадки  </w:t>
            </w:r>
            <w:proofErr w:type="spellStart"/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(цькування)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заходи захисту та надання допомоги дітям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Батьки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147931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931" w:rsidRDefault="00147931" w:rsidP="0014793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BA31E4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1E4" w:rsidRPr="00D31EF7" w:rsidTr="00AC4686">
        <w:trPr>
          <w:trHeight w:val="2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BA31E4" w:rsidRDefault="00147931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Тематичні загальношкільні батьківські збори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147931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BA31E4" w:rsidRDefault="00BA31E4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1E4" w:rsidRPr="00D31EF7" w:rsidTr="00AC4686">
        <w:trPr>
          <w:trHeight w:val="2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сімейного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клубу «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BA31E4" w:rsidRPr="00BA31E4" w:rsidRDefault="00BA31E4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1E4" w:rsidRPr="00D31EF7" w:rsidTr="00AC4686">
        <w:trPr>
          <w:trHeight w:val="2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та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46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BA31E4" w:rsidRPr="00BA31E4" w:rsidRDefault="00BA31E4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1E4" w:rsidRPr="00D31EF7" w:rsidTr="00AC4686">
        <w:trPr>
          <w:trHeight w:val="2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D31EF7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ваша дитина стала жертвою…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652F0E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D31EF7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1E4" w:rsidRPr="00D31EF7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987B7F" w:rsidRPr="00D31EF7" w:rsidTr="00AC4686">
        <w:trPr>
          <w:trHeight w:val="1500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BA31E4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BA31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652F0E" w:rsidRDefault="00652F0E" w:rsidP="0014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="00AD71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цькуванню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учнівському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147931" w:rsidP="001451D3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652F0E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C958AE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BA31E4" w:rsidRDefault="00BA31E4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652F0E" w:rsidRDefault="00147931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>Круглий</w:t>
            </w:r>
            <w:proofErr w:type="spellEnd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>стіл</w:t>
            </w:r>
            <w:proofErr w:type="spellEnd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 xml:space="preserve"> для </w:t>
            </w:r>
            <w:proofErr w:type="spellStart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>батьків</w:t>
            </w:r>
            <w:proofErr w:type="spellEnd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 xml:space="preserve"> «</w:t>
            </w:r>
            <w:proofErr w:type="spellStart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>Поговоримо</w:t>
            </w:r>
            <w:proofErr w:type="spellEnd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 xml:space="preserve"> </w:t>
            </w:r>
            <w:proofErr w:type="gramStart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 xml:space="preserve">про  </w:t>
            </w:r>
            <w:proofErr w:type="spellStart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>кібербулінг</w:t>
            </w:r>
            <w:proofErr w:type="spellEnd"/>
            <w:proofErr w:type="gramEnd"/>
            <w:r w:rsidRPr="00652F0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8185C" w:rsidRDefault="00987B7F" w:rsidP="0014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47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652F0E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297"/>
        </w:trPr>
        <w:tc>
          <w:tcPr>
            <w:tcW w:w="9782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</w:tc>
      </w:tr>
      <w:tr w:rsidR="00142F6A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F6A" w:rsidRPr="00D31EF7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F6A" w:rsidRPr="00D31EF7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Самооцінка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комфортності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інклюзивності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F6A" w:rsidRPr="00142F6A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F6A" w:rsidRPr="00D31EF7" w:rsidRDefault="00142F6A" w:rsidP="0014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 на рік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F6A" w:rsidRPr="00D31EF7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Анонімне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5-11-го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42F6A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 класи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652F0E" w:rsidP="00142F6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2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467" w:rsidRDefault="005B0467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5B04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614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42F6A" w:rsidRDefault="00B614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Учнівсь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кий</w:t>
            </w:r>
            <w:proofErr w:type="spellEnd"/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педагогічний колективи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61419" w:rsidP="00142F6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Жовтень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419" w:rsidRDefault="00B61419" w:rsidP="00B614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614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42F6A" w:rsidRDefault="00B614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61419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B61419" w:rsidP="00B614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протоколами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142F6A" w:rsidP="001451D3">
            <w:pPr>
              <w:spacing w:after="0" w:line="240" w:lineRule="auto"/>
              <w:ind w:right="141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987B7F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омісяця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Default="00987B7F" w:rsidP="00290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виховної роботи </w:t>
            </w:r>
          </w:p>
          <w:p w:rsidR="002902AF" w:rsidRPr="00D31EF7" w:rsidRDefault="002902AF" w:rsidP="00290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дописів «Скриньки правової допомоги»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142F6A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987B7F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отижня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B7F" w:rsidRPr="00D31EF7" w:rsidTr="00AC4686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31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142F6A" w:rsidRDefault="00142F6A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гічний</w:t>
            </w:r>
            <w:proofErr w:type="spellEnd"/>
            <w:r w:rsidRPr="00142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колектив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652F0E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87B7F"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равень-червень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D31E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987B7F" w:rsidRPr="00D31EF7" w:rsidRDefault="00987B7F" w:rsidP="001451D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42BF" w:rsidRDefault="001242BF"/>
    <w:sectPr w:rsidR="001242BF" w:rsidSect="00987B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48" w:rsidRDefault="006A3648" w:rsidP="00F725CD">
      <w:pPr>
        <w:spacing w:after="0" w:line="240" w:lineRule="auto"/>
      </w:pPr>
      <w:r>
        <w:separator/>
      </w:r>
    </w:p>
  </w:endnote>
  <w:endnote w:type="continuationSeparator" w:id="0">
    <w:p w:rsidR="006A3648" w:rsidRDefault="006A3648" w:rsidP="00F7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48" w:rsidRDefault="006A3648" w:rsidP="00F725CD">
      <w:pPr>
        <w:spacing w:after="0" w:line="240" w:lineRule="auto"/>
      </w:pPr>
      <w:r>
        <w:separator/>
      </w:r>
    </w:p>
  </w:footnote>
  <w:footnote w:type="continuationSeparator" w:id="0">
    <w:p w:rsidR="006A3648" w:rsidRDefault="006A3648" w:rsidP="00F7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79A8"/>
    <w:multiLevelType w:val="hybridMultilevel"/>
    <w:tmpl w:val="AD6CBA70"/>
    <w:lvl w:ilvl="0" w:tplc="0310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7F"/>
    <w:rsid w:val="00071FCD"/>
    <w:rsid w:val="000F636C"/>
    <w:rsid w:val="001242BF"/>
    <w:rsid w:val="00142F6A"/>
    <w:rsid w:val="00147931"/>
    <w:rsid w:val="0015596A"/>
    <w:rsid w:val="0016154E"/>
    <w:rsid w:val="002210E5"/>
    <w:rsid w:val="002902AF"/>
    <w:rsid w:val="00330C6C"/>
    <w:rsid w:val="00351844"/>
    <w:rsid w:val="00365966"/>
    <w:rsid w:val="003919A2"/>
    <w:rsid w:val="004261E3"/>
    <w:rsid w:val="00541BA0"/>
    <w:rsid w:val="005426DC"/>
    <w:rsid w:val="00552D3E"/>
    <w:rsid w:val="0055404A"/>
    <w:rsid w:val="005A7583"/>
    <w:rsid w:val="005B0467"/>
    <w:rsid w:val="005E2A19"/>
    <w:rsid w:val="00652F0E"/>
    <w:rsid w:val="006A3648"/>
    <w:rsid w:val="00760951"/>
    <w:rsid w:val="008419A4"/>
    <w:rsid w:val="00872844"/>
    <w:rsid w:val="00987B7F"/>
    <w:rsid w:val="00A27E93"/>
    <w:rsid w:val="00A6058E"/>
    <w:rsid w:val="00AC4686"/>
    <w:rsid w:val="00AD7132"/>
    <w:rsid w:val="00B61419"/>
    <w:rsid w:val="00B6461C"/>
    <w:rsid w:val="00BA31E4"/>
    <w:rsid w:val="00C34661"/>
    <w:rsid w:val="00C958AE"/>
    <w:rsid w:val="00C9607A"/>
    <w:rsid w:val="00D800AE"/>
    <w:rsid w:val="00DB0B7D"/>
    <w:rsid w:val="00DE7F81"/>
    <w:rsid w:val="00F61812"/>
    <w:rsid w:val="00F725CD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7DBB"/>
  <w15:docId w15:val="{76EA8858-4F05-4A6D-A47C-E6237C8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5CD"/>
  </w:style>
  <w:style w:type="paragraph" w:styleId="a5">
    <w:name w:val="footer"/>
    <w:basedOn w:val="a"/>
    <w:link w:val="a6"/>
    <w:uiPriority w:val="99"/>
    <w:unhideWhenUsed/>
    <w:rsid w:val="00F7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5CD"/>
  </w:style>
  <w:style w:type="paragraph" w:styleId="a7">
    <w:name w:val="List Paragraph"/>
    <w:basedOn w:val="a"/>
    <w:uiPriority w:val="34"/>
    <w:qFormat/>
    <w:rsid w:val="00B61419"/>
    <w:pPr>
      <w:ind w:left="720"/>
      <w:contextualSpacing/>
    </w:pPr>
  </w:style>
  <w:style w:type="paragraph" w:customStyle="1" w:styleId="tableparagraph">
    <w:name w:val="tableparagraph"/>
    <w:basedOn w:val="a"/>
    <w:rsid w:val="00A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Існюк</cp:lastModifiedBy>
  <cp:revision>14</cp:revision>
  <dcterms:created xsi:type="dcterms:W3CDTF">2020-03-03T13:44:00Z</dcterms:created>
  <dcterms:modified xsi:type="dcterms:W3CDTF">2022-10-27T08:06:00Z</dcterms:modified>
</cp:coreProperties>
</file>