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A3" w:rsidRPr="004421AE" w:rsidRDefault="004421AE" w:rsidP="004421AE">
      <w:pPr>
        <w:pStyle w:val="30"/>
        <w:shd w:val="clear" w:color="auto" w:fill="FFFFFF"/>
        <w:spacing w:before="0" w:beforeAutospacing="0" w:after="0" w:afterAutospacing="0" w:line="276" w:lineRule="auto"/>
        <w:ind w:right="2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sz w:val="28"/>
          <w:szCs w:val="28"/>
          <w:bdr w:val="none" w:sz="0" w:space="0" w:color="auto" w:frame="1"/>
          <w:lang w:val="uk-UA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810250" cy="925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11209_081451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0" r="5558" b="11771"/>
                    <a:stretch/>
                  </pic:blipFill>
                  <pic:spPr bwMode="auto">
                    <a:xfrm>
                      <a:off x="0" y="0"/>
                      <a:ext cx="5810250" cy="925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E2CA3" w:rsidRPr="001F18BD" w:rsidRDefault="00FE2CA3" w:rsidP="001F18BD">
      <w:pPr>
        <w:pStyle w:val="30"/>
        <w:shd w:val="clear" w:color="auto" w:fill="FFFFFF"/>
        <w:spacing w:before="0" w:beforeAutospacing="0" w:after="0" w:afterAutospacing="0" w:line="360" w:lineRule="auto"/>
        <w:ind w:right="20"/>
        <w:jc w:val="both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9B5868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ІІ. </w:t>
      </w:r>
      <w:r w:rsidRPr="009B5868">
        <w:rPr>
          <w:b/>
          <w:bCs/>
          <w:sz w:val="28"/>
          <w:szCs w:val="28"/>
          <w:bdr w:val="none" w:sz="0" w:space="0" w:color="auto" w:frame="1"/>
        </w:rPr>
        <w:t>Система внутрішнього забезпече</w:t>
      </w:r>
      <w:r>
        <w:rPr>
          <w:b/>
          <w:bCs/>
          <w:sz w:val="28"/>
          <w:szCs w:val="28"/>
          <w:bdr w:val="none" w:sz="0" w:space="0" w:color="auto" w:frame="1"/>
        </w:rPr>
        <w:t>ння якості освітньої діяльності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301B02" w:rsidRPr="00AB0EC9" w:rsidRDefault="00AB0EC9" w:rsidP="001F18B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7C4" w:rsidRPr="00AB0EC9">
        <w:rPr>
          <w:rStyle w:val="a5"/>
          <w:rFonts w:ascii="Times New Roman" w:hAnsi="Times New Roman" w:cs="Times New Roman"/>
          <w:b w:val="0"/>
          <w:sz w:val="28"/>
          <w:szCs w:val="28"/>
        </w:rPr>
        <w:t>Структура внутрішньої системи забезпечення якості освіти</w:t>
      </w:r>
      <w:r w:rsidR="0026003E" w:rsidRPr="00AB0EC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Мартинівської ЗОШ І-ІІІ ст. включає:</w:t>
      </w:r>
    </w:p>
    <w:p w:rsidR="00301B02" w:rsidRPr="009B5868" w:rsidRDefault="0026003E" w:rsidP="001F18B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 w:right="2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політику</w:t>
      </w:r>
      <w:r w:rsidR="00301B02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процедури забезпечення якості освіти;</w:t>
      </w:r>
    </w:p>
    <w:p w:rsidR="00301B02" w:rsidRPr="009B5868" w:rsidRDefault="00C15A5B" w:rsidP="001F18B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 w:right="2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</w:t>
      </w:r>
      <w:r w:rsidR="0026003E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="00301B02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механізми забезпечення академічної доброчесності;</w:t>
      </w:r>
    </w:p>
    <w:p w:rsidR="00301B02" w:rsidRPr="009B5868" w:rsidRDefault="00301B02" w:rsidP="001F18B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 w:right="2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оприлюднені критерії, правила і процедури оцінювання здобувачів освіти;</w:t>
      </w:r>
    </w:p>
    <w:p w:rsidR="00301B02" w:rsidRPr="009B5868" w:rsidRDefault="00301B02" w:rsidP="001F18B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426" w:right="22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критерії, правила і процедури оцінювання педагогічної діяльності педагогічних працівників;</w:t>
      </w:r>
    </w:p>
    <w:p w:rsidR="00301B02" w:rsidRPr="009B5868" w:rsidRDefault="009E4B20" w:rsidP="001F18BD">
      <w:pPr>
        <w:pStyle w:val="a4"/>
        <w:shd w:val="clear" w:color="auto" w:fill="FFFFFF"/>
        <w:spacing w:after="0" w:line="360" w:lineRule="auto"/>
        <w:ind w:left="426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r w:rsidR="00301B02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критерії, правила і процедури оцін</w:t>
      </w:r>
      <w:r w:rsid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ювання управлінської діяльності </w:t>
      </w:r>
      <w:r w:rsidR="00301B02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керівних працівників закладу освіти;</w:t>
      </w:r>
    </w:p>
    <w:p w:rsidR="00C15A5B" w:rsidRDefault="00C15A5B" w:rsidP="001F18BD">
      <w:pPr>
        <w:shd w:val="clear" w:color="auto" w:fill="FFFFFF"/>
        <w:spacing w:after="0" w:line="360" w:lineRule="auto"/>
        <w:ind w:left="426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механізми реалізації внутрішньої системи забезпечення якості освіти.</w:t>
      </w:r>
    </w:p>
    <w:p w:rsidR="009B5868" w:rsidRPr="009B5868" w:rsidRDefault="009B5868" w:rsidP="001F18BD">
      <w:pPr>
        <w:shd w:val="clear" w:color="auto" w:fill="FFFFFF"/>
        <w:spacing w:after="0" w:line="36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A5B" w:rsidRDefault="0026003E" w:rsidP="001F18BD">
      <w:pPr>
        <w:shd w:val="clear" w:color="auto" w:fill="FFFFFF"/>
        <w:spacing w:after="0" w:line="36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9B5868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A5B" w:rsidRPr="009B58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Політика та процедури забезпечення якості освіти</w:t>
      </w:r>
      <w:r w:rsidR="009B58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:rsidR="009B5868" w:rsidRPr="009B5868" w:rsidRDefault="009B5868" w:rsidP="001F18BD">
      <w:pPr>
        <w:shd w:val="clear" w:color="auto" w:fill="FFFFFF"/>
        <w:spacing w:after="0" w:line="36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986B8A" w:rsidRPr="009B5868" w:rsidRDefault="00AB0EC9" w:rsidP="001F18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C15A5B" w:rsidRPr="009B5868">
        <w:rPr>
          <w:bCs/>
          <w:sz w:val="28"/>
          <w:szCs w:val="28"/>
          <w:bdr w:val="none" w:sz="0" w:space="0" w:color="auto" w:frame="1"/>
          <w:lang w:val="uk-UA"/>
        </w:rPr>
        <w:t xml:space="preserve">Політика </w:t>
      </w:r>
      <w:r w:rsidR="00986B8A" w:rsidRPr="009B5868">
        <w:rPr>
          <w:bCs/>
          <w:sz w:val="28"/>
          <w:szCs w:val="28"/>
          <w:bdr w:val="none" w:sz="0" w:space="0" w:color="auto" w:frame="1"/>
          <w:lang w:val="uk-UA"/>
        </w:rPr>
        <w:t xml:space="preserve"> та процедури</w:t>
      </w:r>
      <w:r w:rsidR="00C15A5B" w:rsidRPr="009B5868">
        <w:rPr>
          <w:bCs/>
          <w:sz w:val="28"/>
          <w:szCs w:val="28"/>
          <w:bdr w:val="none" w:sz="0" w:space="0" w:color="auto" w:frame="1"/>
          <w:lang w:val="uk-UA"/>
        </w:rPr>
        <w:t xml:space="preserve"> забезпечення якості освіти базується на наступних принципах:</w:t>
      </w:r>
      <w:r w:rsidR="00986B8A" w:rsidRPr="009B586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86B8A" w:rsidRPr="009B5868" w:rsidRDefault="00C15A5B" w:rsidP="001F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відповідност</w:t>
      </w:r>
      <w:r w:rsidR="00C9706B" w:rsidRPr="009B5868">
        <w:rPr>
          <w:sz w:val="28"/>
          <w:szCs w:val="28"/>
          <w:bdr w:val="none" w:sz="0" w:space="0" w:color="auto" w:frame="1"/>
          <w:lang w:val="uk-UA"/>
        </w:rPr>
        <w:t>і Де</w:t>
      </w:r>
      <w:r w:rsidR="009B5868">
        <w:rPr>
          <w:sz w:val="28"/>
          <w:szCs w:val="28"/>
          <w:bdr w:val="none" w:sz="0" w:space="0" w:color="auto" w:frame="1"/>
          <w:lang w:val="uk-UA"/>
        </w:rPr>
        <w:t>ржавним стандартам початкової,</w:t>
      </w:r>
      <w:r w:rsidR="00C9706B" w:rsidRPr="009B5868">
        <w:rPr>
          <w:sz w:val="28"/>
          <w:szCs w:val="28"/>
          <w:bdr w:val="none" w:sz="0" w:space="0" w:color="auto" w:frame="1"/>
          <w:lang w:val="uk-UA"/>
        </w:rPr>
        <w:t xml:space="preserve"> базової</w:t>
      </w:r>
      <w:r w:rsidR="009B5868">
        <w:rPr>
          <w:sz w:val="28"/>
          <w:szCs w:val="28"/>
          <w:bdr w:val="none" w:sz="0" w:space="0" w:color="auto" w:frame="1"/>
          <w:lang w:val="uk-UA"/>
        </w:rPr>
        <w:t>, повної загальної</w:t>
      </w:r>
      <w:r w:rsidR="00C9706B"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86B8A" w:rsidRPr="009B5868">
        <w:rPr>
          <w:sz w:val="28"/>
          <w:szCs w:val="28"/>
          <w:bdr w:val="none" w:sz="0" w:space="0" w:color="auto" w:frame="1"/>
          <w:lang w:val="uk-UA"/>
        </w:rPr>
        <w:t xml:space="preserve"> середньої освіти;</w:t>
      </w:r>
    </w:p>
    <w:p w:rsidR="00986B8A" w:rsidRPr="009B5868" w:rsidRDefault="00C15A5B" w:rsidP="001F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відповідальності за забезпечення якості освіти та освітньої діял</w:t>
      </w:r>
      <w:r w:rsidR="00986B8A" w:rsidRPr="009B5868">
        <w:rPr>
          <w:sz w:val="28"/>
          <w:szCs w:val="28"/>
          <w:bdr w:val="none" w:sz="0" w:space="0" w:color="auto" w:frame="1"/>
          <w:lang w:val="uk-UA"/>
        </w:rPr>
        <w:t>ьності;</w:t>
      </w:r>
    </w:p>
    <w:p w:rsidR="00986B8A" w:rsidRPr="009B5868" w:rsidRDefault="00986B8A" w:rsidP="001F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людиноцентризму;</w:t>
      </w:r>
    </w:p>
    <w:p w:rsidR="00986B8A" w:rsidRPr="009B5868" w:rsidRDefault="00986B8A" w:rsidP="001F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компетентнісного підходу;</w:t>
      </w:r>
    </w:p>
    <w:p w:rsidR="00986B8A" w:rsidRPr="009B5868" w:rsidRDefault="00986B8A" w:rsidP="001F18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 xml:space="preserve"> виховання на цінностях;</w:t>
      </w:r>
    </w:p>
    <w:p w:rsidR="00C15A5B" w:rsidRPr="009B5868" w:rsidRDefault="00986B8A" w:rsidP="009E4B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66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15A5B" w:rsidRPr="009B5868">
        <w:rPr>
          <w:sz w:val="28"/>
          <w:szCs w:val="28"/>
          <w:bdr w:val="none" w:sz="0" w:space="0" w:color="auto" w:frame="1"/>
          <w:lang w:val="uk-UA"/>
        </w:rPr>
        <w:t>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</w:t>
      </w:r>
      <w:r w:rsidRPr="009B5868">
        <w:rPr>
          <w:sz w:val="28"/>
          <w:szCs w:val="28"/>
          <w:bdr w:val="none" w:sz="0" w:space="0" w:color="auto" w:frame="1"/>
          <w:lang w:val="uk-UA"/>
        </w:rPr>
        <w:t>;</w:t>
      </w:r>
    </w:p>
    <w:p w:rsidR="00986B8A" w:rsidRPr="009B5868" w:rsidRDefault="00C15A5B" w:rsidP="009E4B20">
      <w:pPr>
        <w:pStyle w:val="a4"/>
        <w:numPr>
          <w:ilvl w:val="0"/>
          <w:numId w:val="1"/>
        </w:numPr>
        <w:shd w:val="clear" w:color="auto" w:fill="FFFFFF"/>
        <w:spacing w:after="0"/>
        <w:ind w:right="225" w:firstLine="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готовності суб’єктів освітньої </w:t>
      </w:r>
      <w:r w:rsidR="00986B8A"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діяльності до ефективних змін;</w:t>
      </w:r>
    </w:p>
    <w:p w:rsidR="00C15A5B" w:rsidRPr="009B5868" w:rsidRDefault="00986B8A" w:rsidP="009E4B20">
      <w:pPr>
        <w:pStyle w:val="a4"/>
        <w:numPr>
          <w:ilvl w:val="0"/>
          <w:numId w:val="1"/>
        </w:numPr>
        <w:shd w:val="clear" w:color="auto" w:fill="FFFFFF"/>
        <w:spacing w:after="0"/>
        <w:ind w:right="225" w:firstLine="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15A5B"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відкритості інформації н</w:t>
      </w:r>
      <w:r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 всіх етапах </w:t>
      </w:r>
      <w:r w:rsidR="00C15A5B" w:rsidRPr="009B5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забезпечення якості освітньої діяльності.</w:t>
      </w:r>
    </w:p>
    <w:p w:rsidR="00C15A5B" w:rsidRPr="009B5868" w:rsidRDefault="00C15A5B" w:rsidP="00AB0EC9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Політика внутрішньої системи забезпечення якості освіти спрямована на:</w:t>
      </w:r>
    </w:p>
    <w:p w:rsidR="00C15A5B" w:rsidRPr="009B5868" w:rsidRDefault="007C5119" w:rsidP="009B5868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5A5B" w:rsidRPr="009B5868">
        <w:rPr>
          <w:rFonts w:ascii="Times New Roman" w:hAnsi="Times New Roman" w:cs="Times New Roman"/>
          <w:sz w:val="28"/>
          <w:szCs w:val="28"/>
        </w:rPr>
        <w:t>створення системи та механізмів забезпечення академічної доброчесності;</w:t>
      </w:r>
    </w:p>
    <w:p w:rsidR="00986B8A" w:rsidRPr="009B5868" w:rsidRDefault="007C5119" w:rsidP="009B5868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6B8A" w:rsidRPr="009B5868">
        <w:rPr>
          <w:rFonts w:ascii="Times New Roman" w:hAnsi="Times New Roman" w:cs="Times New Roman"/>
          <w:sz w:val="28"/>
          <w:szCs w:val="28"/>
        </w:rPr>
        <w:t>запобігання та протидію булінгу (цькуванню);</w:t>
      </w:r>
    </w:p>
    <w:p w:rsidR="00C15A5B" w:rsidRPr="009B5868" w:rsidRDefault="007C5119" w:rsidP="009B5868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986B8A" w:rsidRPr="009B5868">
        <w:rPr>
          <w:rFonts w:ascii="Times New Roman" w:hAnsi="Times New Roman" w:cs="Times New Roman"/>
          <w:sz w:val="28"/>
          <w:szCs w:val="28"/>
        </w:rPr>
        <w:t>забезпечення наявності інформаційних систем для ефективного управління закладом освіти;</w:t>
      </w:r>
    </w:p>
    <w:p w:rsidR="00C15A5B" w:rsidRPr="009B5868" w:rsidRDefault="007C5119" w:rsidP="009B5868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6B8A" w:rsidRPr="009B5868">
        <w:rPr>
          <w:rFonts w:ascii="Times New Roman" w:hAnsi="Times New Roman" w:cs="Times New Roman"/>
          <w:sz w:val="28"/>
          <w:szCs w:val="28"/>
        </w:rPr>
        <w:t>забезпечення наявності в закладі освіти необхідних ресурсів для організації освітнього процесу;</w:t>
      </w:r>
    </w:p>
    <w:p w:rsidR="00C15A5B" w:rsidRPr="009B5868" w:rsidRDefault="007C5119" w:rsidP="009B5868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6B8A" w:rsidRPr="009B5868">
        <w:rPr>
          <w:rFonts w:ascii="Times New Roman" w:hAnsi="Times New Roman" w:cs="Times New Roman"/>
          <w:sz w:val="28"/>
          <w:szCs w:val="28"/>
        </w:rPr>
        <w:t>створення в закладі освіти інклюзивного освітнього середовища</w:t>
      </w:r>
      <w:r w:rsidR="00986B8A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6B8A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універсального дизайну та розумного пристосування;</w:t>
      </w:r>
    </w:p>
    <w:p w:rsidR="00C15A5B" w:rsidRPr="00187DEF" w:rsidRDefault="007C5119" w:rsidP="00187DEF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5A5B" w:rsidRPr="009B5868">
        <w:rPr>
          <w:rFonts w:ascii="Times New Roman" w:hAnsi="Times New Roman" w:cs="Times New Roman"/>
          <w:sz w:val="28"/>
          <w:szCs w:val="28"/>
        </w:rPr>
        <w:t>застосування системи внутрішньог</w:t>
      </w:r>
      <w:r w:rsidR="00986B8A" w:rsidRPr="009B5868">
        <w:rPr>
          <w:rFonts w:ascii="Times New Roman" w:hAnsi="Times New Roman" w:cs="Times New Roman"/>
          <w:sz w:val="28"/>
          <w:szCs w:val="28"/>
        </w:rPr>
        <w:t xml:space="preserve">о моніторингу для </w:t>
      </w:r>
      <w:r w:rsidR="00C15A5B" w:rsidRPr="009B5868">
        <w:rPr>
          <w:rFonts w:ascii="Times New Roman" w:hAnsi="Times New Roman" w:cs="Times New Roman"/>
          <w:sz w:val="28"/>
          <w:szCs w:val="28"/>
        </w:rPr>
        <w:t xml:space="preserve"> коригування результатів освітньої діяльності.</w:t>
      </w:r>
    </w:p>
    <w:p w:rsidR="00153CC9" w:rsidRPr="009B5868" w:rsidRDefault="0026003E" w:rsidP="009B5868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3.1</w:t>
      </w:r>
      <w:r w:rsidR="0089345A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</w:rPr>
        <w:t>Створення системи та механізмів забезпечення академічної доброчесності</w:t>
      </w:r>
      <w:r w:rsid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153CC9" w:rsidRPr="009B5868" w:rsidRDefault="00153CC9" w:rsidP="009B586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BF0A22" w:rsidRDefault="00153CC9" w:rsidP="00AB0EC9">
      <w:pPr>
        <w:pStyle w:val="a6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У Мартинівській </w:t>
      </w:r>
      <w:r w:rsidR="00BF0A2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9B586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ЗОШ І-ІІІ ст. розроблене «Положення про академічну доброчесність»,  затверджене рішенням педагогічної ради </w:t>
      </w:r>
      <w:r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(протокол № </w:t>
      </w:r>
      <w:r w:rsidR="009E4B20"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від 2</w:t>
      </w:r>
      <w:r w:rsidR="009E4B20"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6</w:t>
      </w:r>
      <w:r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9E4B20"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.20</w:t>
      </w:r>
      <w:r w:rsidR="009E4B20"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Pr="009E4B20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).</w:t>
      </w:r>
    </w:p>
    <w:p w:rsidR="00177DE2" w:rsidRPr="009E4B20" w:rsidRDefault="00177DE2" w:rsidP="00AB0E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3CC9" w:rsidRPr="009B5868" w:rsidRDefault="0026003E" w:rsidP="009B5868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3.1.1.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С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</w:rPr>
        <w:t>истем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а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</w:rPr>
        <w:t xml:space="preserve"> та механізм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и</w:t>
      </w:r>
      <w:r w:rsidR="00153CC9" w:rsidRPr="009B5868">
        <w:rPr>
          <w:rStyle w:val="a5"/>
          <w:rFonts w:ascii="Times New Roman" w:hAnsi="Times New Roman" w:cs="Times New Roman"/>
          <w:sz w:val="28"/>
          <w:szCs w:val="28"/>
        </w:rPr>
        <w:t xml:space="preserve"> забезпечення академічної доброчесності</w:t>
      </w:r>
      <w:r w:rsidR="00AB0EC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53CC9" w:rsidRPr="009B5868" w:rsidRDefault="00153CC9" w:rsidP="00BF0A2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Дотримання академічної доброчесності педагогічними працівниками передбачає: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посилання на джерела інформації у разі використання ідей, розробок, тверджень, відомостей;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дотримання норм законодавства про авторське право і суміжні права;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контроль за дотриманням академічної доброчесності здобувачами освіти;</w:t>
      </w:r>
    </w:p>
    <w:p w:rsidR="00AB0EC9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об’єктивне оцінювання результатів навчання.</w:t>
      </w:r>
    </w:p>
    <w:p w:rsidR="00153CC9" w:rsidRPr="009B5868" w:rsidRDefault="00153CC9" w:rsidP="00AB0EC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освіти передбачає: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посилання на джерела інформації у разі використання ідей, розробок, тверджень, відомостей;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дотримання норм законодавства про авторське право і суміжні права;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навчальної діяль</w:t>
      </w:r>
      <w:r w:rsidR="00AB0EC9">
        <w:rPr>
          <w:rFonts w:ascii="Times New Roman" w:hAnsi="Times New Roman" w:cs="Times New Roman"/>
          <w:sz w:val="28"/>
          <w:szCs w:val="28"/>
        </w:rPr>
        <w:t>ності і джерела інформації;</w:t>
      </w:r>
    </w:p>
    <w:p w:rsidR="00F066DB" w:rsidRPr="009B5868" w:rsidRDefault="00F066DB" w:rsidP="00AB0EC9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B5868">
        <w:rPr>
          <w:sz w:val="28"/>
          <w:szCs w:val="28"/>
          <w:bdr w:val="none" w:sz="0" w:space="0" w:color="auto" w:frame="1"/>
        </w:rPr>
        <w:lastRenderedPageBreak/>
        <w:t xml:space="preserve"> -   підготовка до уроків, 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виконання </w:t>
      </w:r>
      <w:r w:rsidRPr="009B5868">
        <w:rPr>
          <w:sz w:val="28"/>
          <w:szCs w:val="28"/>
          <w:bdr w:val="none" w:sz="0" w:space="0" w:color="auto" w:frame="1"/>
        </w:rPr>
        <w:t>домашніх завдань;</w:t>
      </w:r>
    </w:p>
    <w:p w:rsidR="00F066DB" w:rsidRPr="009B5868" w:rsidRDefault="00F066DB" w:rsidP="00AB0EC9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sz w:val="28"/>
          <w:szCs w:val="28"/>
          <w:bdr w:val="none" w:sz="0" w:space="0" w:color="auto" w:frame="1"/>
        </w:rPr>
        <w:t>-   надання достовірної інформації про власні результати навчання батькам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sz w:val="28"/>
          <w:szCs w:val="28"/>
          <w:bdr w:val="none" w:sz="0" w:space="0" w:color="auto" w:frame="1"/>
        </w:rPr>
        <w:t>(особам, які їх замінюють);</w:t>
      </w:r>
    </w:p>
    <w:p w:rsidR="00F066DB" w:rsidRPr="009B5868" w:rsidRDefault="00F066DB" w:rsidP="00AB0EC9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  <w:lang w:val="uk-UA"/>
        </w:rPr>
      </w:pPr>
      <w:r w:rsidRPr="009B5868">
        <w:rPr>
          <w:sz w:val="28"/>
          <w:szCs w:val="28"/>
          <w:bdr w:val="none" w:sz="0" w:space="0" w:color="auto" w:frame="1"/>
        </w:rPr>
        <w:t xml:space="preserve"> -    дотримання правил етики у спілкуванні з однолітками та дорослими;</w:t>
      </w:r>
    </w:p>
    <w:p w:rsidR="00F066DB" w:rsidRDefault="00F066DB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   використання мобільних телефонів під час освітнього</w:t>
      </w: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процесу.</w:t>
      </w:r>
    </w:p>
    <w:p w:rsidR="00177DE2" w:rsidRPr="009B5868" w:rsidRDefault="00177DE2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6DB" w:rsidRPr="009B5868" w:rsidRDefault="00F066DB" w:rsidP="009B5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</w:rPr>
        <w:t> </w:t>
      </w:r>
      <w:r w:rsidR="00AB0EC9" w:rsidRPr="00AB0EC9">
        <w:rPr>
          <w:b/>
          <w:sz w:val="28"/>
          <w:szCs w:val="28"/>
          <w:lang w:val="uk-UA"/>
        </w:rPr>
        <w:t>3.1.2</w:t>
      </w:r>
      <w:r w:rsidR="0026003E" w:rsidRPr="00AB0EC9">
        <w:rPr>
          <w:b/>
          <w:sz w:val="28"/>
          <w:szCs w:val="28"/>
          <w:lang w:val="uk-UA"/>
        </w:rPr>
        <w:t>.</w:t>
      </w:r>
      <w:r w:rsidRPr="009B5868">
        <w:rPr>
          <w:b/>
          <w:bCs/>
          <w:sz w:val="28"/>
          <w:szCs w:val="28"/>
          <w:bdr w:val="none" w:sz="0" w:space="0" w:color="auto" w:frame="1"/>
          <w:lang w:val="uk-UA"/>
        </w:rPr>
        <w:t>Порушенням академічної доброчесності вважається:</w:t>
      </w:r>
    </w:p>
    <w:p w:rsidR="00F066DB" w:rsidRPr="009B5868" w:rsidRDefault="00F066DB" w:rsidP="009B5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академічний плагіат, самоплагіат, фабрикація, фальсифікація, списування, обман</w:t>
      </w:r>
      <w:r w:rsidR="007C5119" w:rsidRPr="009B5868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9B5868">
        <w:rPr>
          <w:sz w:val="28"/>
          <w:szCs w:val="28"/>
          <w:bdr w:val="none" w:sz="0" w:space="0" w:color="auto" w:frame="1"/>
          <w:lang w:val="uk-UA"/>
        </w:rPr>
        <w:t>хабарництво</w:t>
      </w:r>
      <w:r w:rsidR="007C5119" w:rsidRPr="009B5868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9B5868">
        <w:rPr>
          <w:sz w:val="28"/>
          <w:szCs w:val="28"/>
          <w:bdr w:val="none" w:sz="0" w:space="0" w:color="auto" w:frame="1"/>
          <w:lang w:val="uk-UA"/>
        </w:rPr>
        <w:t>необ’єктивне оцінювання</w:t>
      </w:r>
      <w:r w:rsidR="007C5119" w:rsidRPr="009B5868">
        <w:rPr>
          <w:sz w:val="28"/>
          <w:szCs w:val="28"/>
          <w:bdr w:val="none" w:sz="0" w:space="0" w:color="auto" w:frame="1"/>
          <w:lang w:val="uk-UA"/>
        </w:rPr>
        <w:t>.</w:t>
      </w:r>
    </w:p>
    <w:p w:rsidR="00153CC9" w:rsidRPr="009B5868" w:rsidRDefault="00153CC9" w:rsidP="00AB0EC9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За порушення академічної доброчесності педагогічні працівники закладу освіти можуть бути притягнені до академічної відповідальності: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відмова в присвоєнні кваліфікаційної категорії;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позбавлення присвоєної кваліфікаційної категорії;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 відмова в присвоєнні педагогічного звання;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позбавлення присвоєного педагогічного звання;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позбавлення права брати участь у роботі визначених законом органів чи займати визначені законом посади.</w:t>
      </w:r>
    </w:p>
    <w:p w:rsidR="00153CC9" w:rsidRPr="009B5868" w:rsidRDefault="00153CC9" w:rsidP="00AB0EC9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 За порушення академічної доброчесності здобувачі освіти можуть бути притягнені до академічної відповідальності: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повторне проходження оцінювання (контрольна, практична, лабораторна роботи, тест, залік тощо);</w:t>
      </w:r>
    </w:p>
    <w:p w:rsidR="00153CC9" w:rsidRPr="009B5868" w:rsidRDefault="00153CC9" w:rsidP="00AB0EC9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освітнього компонента освітньої програми</w:t>
      </w:r>
      <w:r w:rsidR="00F066DB" w:rsidRPr="009B5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6DB" w:rsidRPr="009B5868" w:rsidRDefault="00F066DB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19" w:rsidRPr="009B5868" w:rsidRDefault="0089345A" w:rsidP="009B5868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6003E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2.</w:t>
      </w:r>
      <w:r w:rsidR="007C5119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Запобігання та протидія булінгу (цькуванню)</w:t>
      </w:r>
      <w:r w:rsidR="00AB0EC9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7C5119" w:rsidRPr="009B5868" w:rsidRDefault="007C5119" w:rsidP="00AB0EC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C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Робота із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EC9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протидії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булінгу (ц</w:t>
      </w:r>
      <w:r w:rsidR="008809C1">
        <w:rPr>
          <w:rFonts w:ascii="Times New Roman" w:hAnsi="Times New Roman" w:cs="Times New Roman"/>
          <w:sz w:val="28"/>
          <w:szCs w:val="28"/>
          <w:lang w:val="uk-UA"/>
        </w:rPr>
        <w:t>ькуванню) в закладі освіти веде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ться відповідно до </w:t>
      </w:r>
      <w:r w:rsidR="008809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 w:rsidR="008809C1">
        <w:rPr>
          <w:rFonts w:ascii="Times New Roman" w:hAnsi="Times New Roman" w:cs="Times New Roman"/>
          <w:sz w:val="28"/>
          <w:szCs w:val="28"/>
          <w:lang w:val="uk-UA"/>
        </w:rPr>
        <w:t>ня про   запобігання та протидію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булінгу </w:t>
      </w:r>
      <w:r w:rsidR="008809C1">
        <w:rPr>
          <w:rFonts w:ascii="Times New Roman" w:hAnsi="Times New Roman" w:cs="Times New Roman"/>
          <w:sz w:val="28"/>
          <w:szCs w:val="28"/>
          <w:lang w:val="uk-UA"/>
        </w:rPr>
        <w:t>(цькуванню) у М</w:t>
      </w:r>
      <w:r w:rsidR="0089345A" w:rsidRPr="009B5868">
        <w:rPr>
          <w:rFonts w:ascii="Times New Roman" w:hAnsi="Times New Roman" w:cs="Times New Roman"/>
          <w:sz w:val="28"/>
          <w:szCs w:val="28"/>
          <w:lang w:val="uk-UA"/>
        </w:rPr>
        <w:t>артинівській ЗОШ І-ІІІ ст.</w:t>
      </w:r>
      <w:r w:rsidR="00F676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, схваленого педаг</w:t>
      </w:r>
      <w:r w:rsidR="0089345A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огічною радою    </w:t>
      </w:r>
      <w:r w:rsidR="0089345A" w:rsidRPr="009E4B20">
        <w:rPr>
          <w:rFonts w:ascii="Times New Roman" w:hAnsi="Times New Roman" w:cs="Times New Roman"/>
          <w:sz w:val="28"/>
          <w:szCs w:val="28"/>
          <w:lang w:val="uk-UA"/>
        </w:rPr>
        <w:t xml:space="preserve">(протокол № </w:t>
      </w:r>
      <w:r w:rsidR="009E4B20" w:rsidRPr="009E4B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345A" w:rsidRPr="009E4B20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9E4B20" w:rsidRPr="009E4B20">
        <w:rPr>
          <w:rFonts w:ascii="Times New Roman" w:hAnsi="Times New Roman" w:cs="Times New Roman"/>
          <w:sz w:val="28"/>
          <w:szCs w:val="28"/>
          <w:lang w:val="uk-UA"/>
        </w:rPr>
        <w:t>26.02.</w:t>
      </w:r>
      <w:r w:rsidRPr="009E4B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E4B20" w:rsidRPr="009E4B2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E4B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C5119" w:rsidRPr="009B5868" w:rsidRDefault="007C5119" w:rsidP="00F6768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протидія булінгу (цькуванню) в закладі освіти  передбачає:</w:t>
      </w:r>
    </w:p>
    <w:p w:rsidR="007C5119" w:rsidRPr="009B5868" w:rsidRDefault="007C5119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розроблення та оприлюд</w:t>
      </w:r>
      <w:r w:rsidR="00F67687">
        <w:rPr>
          <w:rFonts w:ascii="Times New Roman" w:hAnsi="Times New Roman" w:cs="Times New Roman"/>
          <w:sz w:val="28"/>
          <w:szCs w:val="28"/>
        </w:rPr>
        <w:t>нення правил поведінки здобувач</w:t>
      </w:r>
      <w:r w:rsidR="00F6768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67687">
        <w:rPr>
          <w:rFonts w:ascii="Times New Roman" w:hAnsi="Times New Roman" w:cs="Times New Roman"/>
          <w:sz w:val="28"/>
          <w:szCs w:val="28"/>
        </w:rPr>
        <w:t xml:space="preserve"> освіти в закладі</w:t>
      </w:r>
      <w:r w:rsidRPr="009B5868">
        <w:rPr>
          <w:rFonts w:ascii="Times New Roman" w:hAnsi="Times New Roman" w:cs="Times New Roman"/>
          <w:sz w:val="28"/>
          <w:szCs w:val="28"/>
        </w:rPr>
        <w:t>;</w:t>
      </w:r>
    </w:p>
    <w:p w:rsidR="007C5119" w:rsidRPr="009B5868" w:rsidRDefault="007C5119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розроблення та оприлюднення плану заходів, спрямованих на запобігання та протидію булінгу (цькуванню) в закладі освіти;</w:t>
      </w:r>
    </w:p>
    <w:p w:rsidR="007C5119" w:rsidRPr="009B5868" w:rsidRDefault="007C5119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розроблення та оприлюднення порядку подання та розгляду (з дотриманням конфіденційності) заяв про випадки булінгу (цькування) в закладі освіти;</w:t>
      </w:r>
    </w:p>
    <w:p w:rsidR="007C5119" w:rsidRPr="009B5868" w:rsidRDefault="007C5119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 xml:space="preserve">розроблення та оприлюднення порядку реагування на доведені випадки булінгу (цькування) в </w:t>
      </w:r>
      <w:r w:rsidR="00F67687"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r w:rsidRPr="009B5868">
        <w:rPr>
          <w:rFonts w:ascii="Times New Roman" w:hAnsi="Times New Roman" w:cs="Times New Roman"/>
          <w:sz w:val="28"/>
          <w:szCs w:val="28"/>
        </w:rPr>
        <w:t>та відповідальності осіб, причетних до булінгу (цькування) тощо.</w:t>
      </w:r>
    </w:p>
    <w:p w:rsidR="00C15A5B" w:rsidRPr="009B5868" w:rsidRDefault="00C15A5B" w:rsidP="009B5868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6003E" w:rsidRPr="00F67687" w:rsidRDefault="0026003E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3.3.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Забезпечення наявності інформаційних систем для ефективного управління закладом освіти</w:t>
      </w:r>
      <w:r w:rsidR="00F67687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26003E" w:rsidRPr="009E4B20" w:rsidRDefault="0026003E" w:rsidP="00F6768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</w:rPr>
        <w:t xml:space="preserve">Для ефективного управління 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заклад освіти</w:t>
      </w:r>
      <w:r w:rsidR="00F7590D" w:rsidRPr="009B5868">
        <w:rPr>
          <w:rFonts w:ascii="Times New Roman" w:hAnsi="Times New Roman" w:cs="Times New Roman"/>
          <w:sz w:val="28"/>
          <w:szCs w:val="28"/>
        </w:rPr>
        <w:t xml:space="preserve"> має</w:t>
      </w:r>
      <w:r w:rsidR="009E4B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72D1" w:rsidRPr="009B5868" w:rsidRDefault="0026003E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мереж</w:t>
      </w:r>
      <w:r w:rsidR="00177D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5868">
        <w:rPr>
          <w:rFonts w:ascii="Times New Roman" w:hAnsi="Times New Roman" w:cs="Times New Roman"/>
          <w:sz w:val="28"/>
          <w:szCs w:val="28"/>
        </w:rPr>
        <w:t xml:space="preserve"> Інтернет</w:t>
      </w:r>
      <w:r w:rsidR="000472D1" w:rsidRPr="009B58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03E" w:rsidRPr="009B5868" w:rsidRDefault="000472D1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зон</w:t>
      </w:r>
      <w:r w:rsidR="00177DE2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W</w:t>
      </w: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і-</w:t>
      </w: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</w:rPr>
        <w:t>F</w:t>
      </w: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 підключення</w:t>
      </w:r>
      <w:r w:rsidR="00F67687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26003E" w:rsidRPr="009B5868" w:rsidRDefault="00F67687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003E" w:rsidRPr="009B5868">
        <w:rPr>
          <w:rFonts w:ascii="Times New Roman" w:hAnsi="Times New Roman" w:cs="Times New Roman"/>
          <w:sz w:val="28"/>
          <w:szCs w:val="28"/>
        </w:rPr>
        <w:t>технічне забезпечення (комп’ютерне, мультимед</w:t>
      </w:r>
      <w:r>
        <w:rPr>
          <w:rFonts w:ascii="Times New Roman" w:hAnsi="Times New Roman" w:cs="Times New Roman"/>
          <w:sz w:val="28"/>
          <w:szCs w:val="28"/>
        </w:rPr>
        <w:t xml:space="preserve">ійне обладнання,  проектор, </w:t>
      </w:r>
      <w:r w:rsidR="0026003E" w:rsidRPr="009B5868">
        <w:rPr>
          <w:rFonts w:ascii="Times New Roman" w:hAnsi="Times New Roman" w:cs="Times New Roman"/>
          <w:sz w:val="28"/>
          <w:szCs w:val="28"/>
        </w:rPr>
        <w:t xml:space="preserve"> проекційний екран, інтерактивна дошка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003E" w:rsidRPr="009B5868">
        <w:rPr>
          <w:rFonts w:ascii="Times New Roman" w:hAnsi="Times New Roman" w:cs="Times New Roman"/>
          <w:sz w:val="28"/>
          <w:szCs w:val="28"/>
        </w:rPr>
        <w:t xml:space="preserve"> </w:t>
      </w:r>
      <w:r w:rsidR="0026003E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панель, </w:t>
      </w:r>
      <w:r w:rsidR="0026003E" w:rsidRPr="009B5868">
        <w:rPr>
          <w:rFonts w:ascii="Times New Roman" w:hAnsi="Times New Roman" w:cs="Times New Roman"/>
          <w:sz w:val="28"/>
          <w:szCs w:val="28"/>
        </w:rPr>
        <w:t>тощо);</w:t>
      </w:r>
    </w:p>
    <w:p w:rsidR="0026003E" w:rsidRPr="009B5868" w:rsidRDefault="0026003E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ліцензовані програмні продукти, електронні освітні ресурси;</w:t>
      </w:r>
    </w:p>
    <w:p w:rsidR="0026003E" w:rsidRPr="00666843" w:rsidRDefault="0026003E" w:rsidP="00F67687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доступ до наявних освітніх веб-ресурсів</w:t>
      </w:r>
      <w:r w:rsidR="00F67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868">
        <w:rPr>
          <w:rFonts w:ascii="Times New Roman" w:hAnsi="Times New Roman" w:cs="Times New Roman"/>
          <w:sz w:val="28"/>
          <w:szCs w:val="28"/>
        </w:rPr>
        <w:t xml:space="preserve"> (сайт закладу освіти, платформа для дистанційної освіти</w:t>
      </w:r>
      <w:r w:rsidR="0066684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66843" w:rsidRPr="004B261C">
        <w:rPr>
          <w:lang w:val="uk-UA"/>
        </w:rPr>
        <w:t xml:space="preserve">  </w:t>
      </w:r>
      <w:r w:rsidR="00666843" w:rsidRPr="00666843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666843" w:rsidRPr="00666843">
        <w:rPr>
          <w:rFonts w:ascii="Times New Roman" w:hAnsi="Times New Roman" w:cs="Times New Roman"/>
          <w:sz w:val="28"/>
          <w:szCs w:val="28"/>
          <w:lang w:val="uk-UA"/>
        </w:rPr>
        <w:t xml:space="preserve"> від   компанії </w:t>
      </w:r>
      <w:r w:rsidR="00666843" w:rsidRPr="0066684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66843" w:rsidRPr="0066684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666843" w:rsidRPr="006668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6843" w:rsidRPr="00666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843" w:rsidRPr="00666843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666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843" w:rsidRPr="0066684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66843" w:rsidRPr="00666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843" w:rsidRPr="0066684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666843">
        <w:rPr>
          <w:rFonts w:ascii="Times New Roman" w:hAnsi="Times New Roman" w:cs="Times New Roman"/>
          <w:sz w:val="28"/>
          <w:szCs w:val="28"/>
        </w:rPr>
        <w:t>);</w:t>
      </w:r>
    </w:p>
    <w:p w:rsidR="00C15A5B" w:rsidRPr="00666843" w:rsidRDefault="0026003E" w:rsidP="00666843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інформаційні ресурси навчального призначення (бібліотека, бази даних, інформаційні системи, програмне забезпечення, засоби зв’язку, комп’ютерні та телекомунікаційні</w:t>
      </w:r>
      <w:r w:rsidR="000472D1" w:rsidRPr="009B5868">
        <w:rPr>
          <w:rFonts w:ascii="Times New Roman" w:hAnsi="Times New Roman" w:cs="Times New Roman"/>
          <w:sz w:val="28"/>
          <w:szCs w:val="28"/>
        </w:rPr>
        <w:t xml:space="preserve"> мережі, </w:t>
      </w:r>
      <w:r w:rsidRPr="009B5868">
        <w:rPr>
          <w:rFonts w:ascii="Times New Roman" w:hAnsi="Times New Roman" w:cs="Times New Roman"/>
          <w:sz w:val="28"/>
          <w:szCs w:val="28"/>
        </w:rPr>
        <w:t>теле</w:t>
      </w:r>
      <w:r w:rsidR="000472D1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візійні </w:t>
      </w:r>
      <w:r w:rsidRPr="009B5868">
        <w:rPr>
          <w:rFonts w:ascii="Times New Roman" w:hAnsi="Times New Roman" w:cs="Times New Roman"/>
          <w:sz w:val="28"/>
          <w:szCs w:val="28"/>
        </w:rPr>
        <w:t>канали</w:t>
      </w:r>
      <w:r w:rsidR="000472D1" w:rsidRPr="009B58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5868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F7590D" w:rsidRPr="009B5868" w:rsidRDefault="00F7590D" w:rsidP="006668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інформаційних ресурсів та інформаційно-комунікаційних технологій в освітньому процесі дає змогу підвищити продуктивність роботи, раціональними шляхами досягати необхідного результату.</w:t>
      </w:r>
    </w:p>
    <w:p w:rsidR="00F7590D" w:rsidRPr="009B5868" w:rsidRDefault="00F7590D" w:rsidP="006668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ІКТ педагогічними працівниками в освітньому процесі дає змогу реалізувати ряд важливих завдань: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електронних освітніх ресурсів;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інтенсифікація роботи з документами;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 з учнями та батьками;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наочності, дидактичних матеріалів в електронному вигляді;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нових освітніх технологій (дистанційного, змішаного навчання, веб-квестів тощо);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моніторингових робіт;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електронних каталогів і баз даних;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хмарних сховищ документів;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 електронних підручників в освітньому процесі;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професійного рівня педагога, обмін досвідом;</w:t>
      </w:r>
    </w:p>
    <w:p w:rsidR="00F7590D" w:rsidRPr="009B5868" w:rsidRDefault="00F7590D" w:rsidP="009B5868">
      <w:pPr>
        <w:numPr>
          <w:ilvl w:val="0"/>
          <w:numId w:val="5"/>
        </w:numPr>
        <w:shd w:val="clear" w:color="auto" w:fill="FFFFFF"/>
        <w:spacing w:after="160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актуальної освітньої інформації.</w:t>
      </w:r>
    </w:p>
    <w:p w:rsidR="00F7590D" w:rsidRPr="009B5868" w:rsidRDefault="00F7590D" w:rsidP="00CD6C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оволодіння учителями ІКТ </w:t>
      </w:r>
      <w:proofErr w:type="gramStart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</w:t>
      </w:r>
      <w:r w:rsidR="00177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 у</w:t>
      </w:r>
      <w:proofErr w:type="gramEnd"/>
      <w:r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процесі атестації, можливостей матеріального та морального заохочення.</w:t>
      </w:r>
    </w:p>
    <w:p w:rsidR="00F7590D" w:rsidRPr="009B5868" w:rsidRDefault="00F7590D" w:rsidP="009B5868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2D1" w:rsidRPr="009B5868" w:rsidRDefault="00CD6CEE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0472D1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4.</w:t>
      </w:r>
      <w:r w:rsidR="000472D1" w:rsidRPr="009B5868">
        <w:rPr>
          <w:rStyle w:val="a5"/>
          <w:rFonts w:ascii="Times New Roman" w:hAnsi="Times New Roman" w:cs="Times New Roman"/>
          <w:sz w:val="28"/>
          <w:szCs w:val="28"/>
        </w:rPr>
        <w:t>Забезпечення</w:t>
      </w:r>
      <w:proofErr w:type="gramEnd"/>
      <w:r w:rsidR="000472D1" w:rsidRPr="009B5868">
        <w:rPr>
          <w:rStyle w:val="a5"/>
          <w:rFonts w:ascii="Times New Roman" w:hAnsi="Times New Roman" w:cs="Times New Roman"/>
          <w:sz w:val="28"/>
          <w:szCs w:val="28"/>
        </w:rPr>
        <w:t xml:space="preserve"> наявності необхідних ресурсів для організації освітнього процесу</w:t>
      </w:r>
      <w:r w:rsidR="00AA287B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AA287B" w:rsidRPr="009B5868">
        <w:rPr>
          <w:rStyle w:val="ff2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 самостійної роботи здобувачів освіти.</w:t>
      </w:r>
    </w:p>
    <w:p w:rsidR="00AA287B" w:rsidRPr="009B5868" w:rsidRDefault="000472D1" w:rsidP="00CD6CE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 xml:space="preserve">Для організації освітнього процесу 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>і наявні:</w:t>
      </w:r>
      <w:r w:rsidRPr="009B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D1" w:rsidRPr="009B5868" w:rsidRDefault="00040F1A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 кадрове забезпечення</w:t>
      </w:r>
      <w:r w:rsidR="000472D1" w:rsidRPr="009B586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472D1" w:rsidRPr="009B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B" w:rsidRPr="009B5868" w:rsidRDefault="000472D1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штатний розпис закладу освіти;</w:t>
      </w:r>
      <w:r w:rsidR="00AA287B" w:rsidRPr="009B5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B" w:rsidRPr="009B5868" w:rsidRDefault="00CD6CEE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статут закладу</w:t>
      </w:r>
      <w:r w:rsidR="00AA287B" w:rsidRPr="009B58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287B" w:rsidRPr="009B5868" w:rsidRDefault="000472D1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9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287B" w:rsidRPr="009B5868">
        <w:rPr>
          <w:rFonts w:ascii="Times New Roman" w:hAnsi="Times New Roman" w:cs="Times New Roman"/>
          <w:sz w:val="28"/>
          <w:szCs w:val="28"/>
          <w:lang w:val="uk-UA"/>
        </w:rPr>
        <w:t>стратегія розвитку закладу освіти;</w:t>
      </w:r>
    </w:p>
    <w:p w:rsidR="00AA287B" w:rsidRPr="009B5868" w:rsidRDefault="00AA287B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річний план роботи закладу освіти;</w:t>
      </w:r>
    </w:p>
    <w:p w:rsidR="000472D1" w:rsidRPr="009B5868" w:rsidRDefault="00AA287B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72D1"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Державні стандарти</w:t>
      </w:r>
      <w:r w:rsidR="004646FA"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0472D1"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(початкової освіти, базової середньої освіти, </w:t>
      </w:r>
      <w:r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базової і повної загальної середньої </w:t>
      </w:r>
      <w:r w:rsidR="000472D1"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освіти</w:t>
      </w:r>
      <w:r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 w:rsidR="000472D1"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AA287B" w:rsidRPr="009B5868" w:rsidRDefault="000472D1" w:rsidP="00CD6CEE">
      <w:pPr>
        <w:pStyle w:val="a6"/>
        <w:spacing w:line="276" w:lineRule="auto"/>
        <w:ind w:left="426"/>
        <w:jc w:val="both"/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</w:pPr>
      <w:r w:rsidRPr="009B5868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- </w:t>
      </w:r>
      <w:r w:rsidRPr="009B5868">
        <w:rPr>
          <w:rStyle w:val="a9"/>
          <w:rFonts w:ascii="Times New Roman" w:hAnsi="Times New Roman" w:cs="Times New Roman"/>
          <w:i w:val="0"/>
          <w:sz w:val="28"/>
          <w:szCs w:val="28"/>
        </w:rPr>
        <w:t>типові освітні програми;</w:t>
      </w:r>
    </w:p>
    <w:p w:rsidR="00AA287B" w:rsidRPr="009B5868" w:rsidRDefault="00AA287B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B5868">
        <w:rPr>
          <w:rFonts w:ascii="Times New Roman" w:hAnsi="Times New Roman" w:cs="Times New Roman"/>
          <w:sz w:val="28"/>
          <w:szCs w:val="28"/>
        </w:rPr>
        <w:t>освітня програма закладу освіти;</w:t>
      </w:r>
    </w:p>
    <w:p w:rsidR="00AA287B" w:rsidRPr="009B5868" w:rsidRDefault="00AA287B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робочий навчальний план;</w:t>
      </w:r>
    </w:p>
    <w:p w:rsidR="00AA287B" w:rsidRPr="009B5868" w:rsidRDefault="00CD6CEE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навчальні та модель</w:t>
      </w:r>
      <w:r w:rsidR="00AA287B" w:rsidRPr="009B5868">
        <w:rPr>
          <w:rFonts w:ascii="Times New Roman" w:hAnsi="Times New Roman" w:cs="Times New Roman"/>
          <w:sz w:val="28"/>
          <w:szCs w:val="28"/>
          <w:lang w:val="uk-UA"/>
        </w:rPr>
        <w:t>ні програми;</w:t>
      </w:r>
    </w:p>
    <w:p w:rsidR="00AA287B" w:rsidRPr="009B5868" w:rsidRDefault="00AA287B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календарно-тематичне планування;</w:t>
      </w:r>
    </w:p>
    <w:p w:rsidR="000472D1" w:rsidRPr="009B5868" w:rsidRDefault="00AA287B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плани підвищення кваліфікації педагогічних працівників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72D1" w:rsidRPr="009B5868" w:rsidRDefault="000472D1" w:rsidP="00CD6CEE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287B" w:rsidRPr="009B5868">
        <w:rPr>
          <w:rFonts w:ascii="Times New Roman" w:hAnsi="Times New Roman" w:cs="Times New Roman"/>
          <w:sz w:val="28"/>
          <w:szCs w:val="28"/>
          <w:lang w:val="uk-UA"/>
        </w:rPr>
        <w:t>атеріально – технічна база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A287B" w:rsidRPr="009B5868">
        <w:rPr>
          <w:rFonts w:ascii="Times New Roman" w:hAnsi="Times New Roman" w:cs="Times New Roman"/>
          <w:sz w:val="28"/>
          <w:szCs w:val="28"/>
          <w:lang w:val="uk-UA"/>
        </w:rPr>
        <w:t>навчальні кабінети, в тому числі 2 кабінети ІКТ, класні кімнати, спортивна зала,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6FA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87B" w:rsidRPr="009B5868">
        <w:rPr>
          <w:rFonts w:ascii="Times New Roman" w:hAnsi="Times New Roman" w:cs="Times New Roman"/>
          <w:sz w:val="28"/>
          <w:szCs w:val="28"/>
          <w:lang w:val="uk-UA"/>
        </w:rPr>
        <w:t>бібліотека, доступ до мережі Інтернет,</w:t>
      </w:r>
      <w:r w:rsidR="00AA287B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646FA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електронна пошта </w:t>
      </w:r>
      <w:r w:rsidR="00AA287B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(</w:t>
      </w:r>
      <w:hyperlink r:id="rId6" w:history="1">
        <w:r w:rsidR="0012262C" w:rsidRPr="009B586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martshcol</w:t>
        </w:r>
        <w:r w:rsidR="0012262C" w:rsidRPr="009B586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>@</w:t>
        </w:r>
        <w:r w:rsidR="0012262C" w:rsidRPr="009B586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ukr</w:t>
        </w:r>
        <w:r w:rsidR="0012262C" w:rsidRPr="009B586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>.</w:t>
        </w:r>
        <w:r w:rsidR="0012262C" w:rsidRPr="009B5868">
          <w:rPr>
            <w:rStyle w:val="a8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/>
          </w:rPr>
          <w:t>net</w:t>
        </w:r>
      </w:hyperlink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</w:t>
      </w:r>
      <w:r w:rsidR="0012262C" w:rsidRPr="009B586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сайт </w:t>
      </w:r>
      <w:r w:rsidR="00AA287B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закладу (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martynivskaschool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schools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info</w:t>
      </w:r>
      <w:r w:rsidR="0012262C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CD6CEE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C15A5B" w:rsidRPr="009B5868" w:rsidRDefault="00C15A5B" w:rsidP="009B5868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BDA" w:rsidRDefault="004646FA" w:rsidP="00306BDA">
      <w:pPr>
        <w:pStyle w:val="a6"/>
        <w:spacing w:line="276" w:lineRule="auto"/>
        <w:jc w:val="both"/>
        <w:rPr>
          <w:rStyle w:val="ff2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3.5.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Створення  інклюзивного освітнього середовища</w:t>
      </w:r>
      <w:r w:rsidR="00F04FE6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4FE6" w:rsidRPr="009B58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04FE6" w:rsidRPr="009B5868">
        <w:rPr>
          <w:rStyle w:val="ff2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універсального дизайну</w:t>
      </w:r>
      <w:r w:rsidR="00CD6CEE">
        <w:rPr>
          <w:rStyle w:val="ff2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306BDA" w:rsidRPr="00306BDA" w:rsidRDefault="00306BDA" w:rsidP="00306BD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306BDA">
        <w:rPr>
          <w:rFonts w:ascii="Times New Roman" w:hAnsi="Times New Roman" w:cs="Times New Roman"/>
          <w:color w:val="000000"/>
          <w:sz w:val="28"/>
          <w:szCs w:val="28"/>
        </w:rPr>
        <w:t>Приміщення та територія закладу облаштовуються з урахуванням принципів універсального дизайну та/або розумного пристосування.</w:t>
      </w:r>
    </w:p>
    <w:p w:rsidR="004A0106" w:rsidRPr="009B5868" w:rsidRDefault="00306BDA" w:rsidP="00CD6CE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 xml:space="preserve">творення </w:t>
      </w:r>
      <w:r w:rsidR="004A0106" w:rsidRPr="009B5868">
        <w:rPr>
          <w:rFonts w:ascii="Times New Roman" w:hAnsi="Times New Roman" w:cs="Times New Roman"/>
          <w:sz w:val="28"/>
          <w:szCs w:val="28"/>
          <w:lang w:val="uk-UA"/>
        </w:rPr>
        <w:t>інклюзивного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 у</w:t>
      </w:r>
      <w:r w:rsidR="00CD6CEE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закладі освіти </w:t>
      </w:r>
      <w:r w:rsidR="00CD6CE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редбача</w:t>
      </w:r>
      <w:r w:rsidR="004A0106" w:rsidRPr="009B5868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4A0106" w:rsidRPr="009B5868" w:rsidRDefault="00306BDA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- д</w:t>
      </w:r>
      <w:r w:rsidR="004A0106"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оступність закладу освіти для навчання осіб з особливими освітніми потребами;</w:t>
      </w:r>
    </w:p>
    <w:p w:rsidR="004A0106" w:rsidRPr="009B5868" w:rsidRDefault="004A0106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облаштування ресурсної кімнати;</w:t>
      </w:r>
    </w:p>
    <w:p w:rsidR="00306BDA" w:rsidRDefault="004A0106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створення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868">
        <w:rPr>
          <w:rFonts w:ascii="Times New Roman" w:hAnsi="Times New Roman" w:cs="Times New Roman"/>
          <w:sz w:val="28"/>
          <w:szCs w:val="28"/>
        </w:rPr>
        <w:t>системи заходів із супроводу учня з особливими освітніми потребами;</w:t>
      </w:r>
      <w:r w:rsidR="00306BDA" w:rsidRPr="0030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0106" w:rsidRPr="00306BDA" w:rsidRDefault="00306BDA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взаємодія</w:t>
      </w:r>
      <w:r w:rsidRPr="00306B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06BD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батьками дітей з особливими освітніми потребами, фахівцями інклюзивно-ресурсного центру, залуч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до співпраці;</w:t>
      </w:r>
    </w:p>
    <w:p w:rsidR="004A0106" w:rsidRPr="009B5868" w:rsidRDefault="00306BDA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0106" w:rsidRPr="00306BDA">
        <w:rPr>
          <w:rFonts w:ascii="Times New Roman" w:hAnsi="Times New Roman" w:cs="Times New Roman"/>
          <w:sz w:val="28"/>
          <w:szCs w:val="28"/>
          <w:lang w:val="uk-UA"/>
        </w:rPr>
        <w:t>адаптацію та модифікацію типової освітньої програми або її компонентів (гнучкість програми, різні навчальні методики і проведення відповідного оцінювання</w:t>
      </w:r>
      <w:r w:rsidR="004A0106" w:rsidRPr="009B586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A0106" w:rsidRPr="009B5868" w:rsidRDefault="00306BDA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розробку</w:t>
      </w:r>
      <w:r w:rsidR="004A0106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програми розвитку;</w:t>
      </w:r>
    </w:p>
    <w:p w:rsidR="00306BDA" w:rsidRDefault="004A0106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lastRenderedPageBreak/>
        <w:t>-  реалізацію просвітницьких заходів щодо формування толерантності, поваги до індивідуальних особливостей дітей,  недопущення дискримінації;</w:t>
      </w:r>
    </w:p>
    <w:p w:rsidR="004A0106" w:rsidRPr="009B5868" w:rsidRDefault="004A0106" w:rsidP="00306BDA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- здійснення психолого-педагогічного супроводу формування у дітей з особливими освітніми потребами почуття поваги і власної гідності, усвідомлення своєї повноцінності та значущості у суспільстві.</w:t>
      </w:r>
    </w:p>
    <w:p w:rsidR="00D56CC8" w:rsidRPr="009B5868" w:rsidRDefault="00D56CC8" w:rsidP="00B8334D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rStyle w:val="a5"/>
          <w:b w:val="0"/>
          <w:bCs w:val="0"/>
          <w:sz w:val="28"/>
          <w:szCs w:val="28"/>
          <w:bdr w:val="none" w:sz="0" w:space="0" w:color="auto" w:frame="1"/>
          <w:lang w:val="uk-UA"/>
        </w:rPr>
      </w:pP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Право на доступну освіту зазначеної категорії дітей реалізується за бажанням батьків шляхом організації інклюзивної та індивідуальної форми навчання.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Заклад освіти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,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 за потреби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,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D56CC8" w:rsidRPr="009B5868" w:rsidRDefault="004A0106" w:rsidP="00B8334D">
      <w:pPr>
        <w:pStyle w:val="a6"/>
        <w:spacing w:line="276" w:lineRule="auto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ff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Практичне впровадження інклюзивного середовища базується на принципах універсального дизайну та розумного пристосування.</w:t>
      </w:r>
    </w:p>
    <w:p w:rsidR="004214F6" w:rsidRDefault="004A0106" w:rsidP="00B8334D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rStyle w:val="a5"/>
          <w:sz w:val="28"/>
          <w:szCs w:val="28"/>
          <w:lang w:val="uk-UA"/>
        </w:rPr>
      </w:pP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Дизайн школи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,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 в основному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,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rStyle w:val="ff2"/>
          <w:sz w:val="28"/>
          <w:szCs w:val="28"/>
          <w:bdr w:val="none" w:sz="0" w:space="0" w:color="auto" w:frame="1"/>
        </w:rPr>
        <w:t> 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враховує наявність необхідного розміру і простору при підході, під’їзді та різноманітних маніпуляціях, з огляду на антропометричні характеристики, стан та мобільність користувача.</w:t>
      </w:r>
      <w:r w:rsidRPr="009B5868">
        <w:rPr>
          <w:sz w:val="28"/>
          <w:szCs w:val="28"/>
          <w:bdr w:val="none" w:sz="0" w:space="0" w:color="auto" w:frame="1"/>
          <w:lang w:val="uk-UA"/>
        </w:rPr>
        <w:br/>
      </w:r>
      <w:r w:rsidR="00B8334D">
        <w:rPr>
          <w:rStyle w:val="ff2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У закладі освіти створено необхідні умови для навчання осіб з особливими освітніми потребами: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затишні класні кімнати з відповідними меблями та роздягальнею,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в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нутрішні туалети для осіб з ООС, шкільна їдальня, ресурсна кімната </w:t>
      </w:r>
      <w:r w:rsidR="00177DE2">
        <w:rPr>
          <w:rStyle w:val="ff2"/>
          <w:sz w:val="28"/>
          <w:szCs w:val="28"/>
          <w:bdr w:val="none" w:sz="0" w:space="0" w:color="auto" w:frame="1"/>
          <w:lang w:val="uk-UA"/>
        </w:rPr>
        <w:t xml:space="preserve">розташовані 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на першому поверсі.</w:t>
      </w:r>
      <w:r w:rsidRPr="009B5868">
        <w:rPr>
          <w:sz w:val="28"/>
          <w:szCs w:val="28"/>
          <w:bdr w:val="none" w:sz="0" w:space="0" w:color="auto" w:frame="1"/>
          <w:lang w:val="uk-UA"/>
        </w:rPr>
        <w:br/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Наявні н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астільні розвивальні ігри, тенісні столи, куточки відпочинку.</w:t>
      </w:r>
      <w:r w:rsidRPr="009B5868">
        <w:rPr>
          <w:sz w:val="28"/>
          <w:szCs w:val="28"/>
          <w:bdr w:val="none" w:sz="0" w:space="0" w:color="auto" w:frame="1"/>
        </w:rPr>
        <w:br/>
      </w:r>
      <w:r w:rsidR="00F04FE6" w:rsidRPr="009B5868">
        <w:rPr>
          <w:rStyle w:val="ff2"/>
          <w:sz w:val="28"/>
          <w:szCs w:val="28"/>
          <w:bdr w:val="none" w:sz="0" w:space="0" w:color="auto" w:frame="1"/>
        </w:rPr>
        <w:t>При вході до школи розташован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ий</w:t>
      </w:r>
      <w:r w:rsidRPr="009B5868">
        <w:rPr>
          <w:rStyle w:val="ff2"/>
          <w:sz w:val="28"/>
          <w:szCs w:val="28"/>
          <w:bdr w:val="none" w:sz="0" w:space="0" w:color="auto" w:frame="1"/>
        </w:rPr>
        <w:t xml:space="preserve"> пандус для колісних крісел.</w:t>
      </w:r>
      <w:r w:rsidRPr="009B5868">
        <w:rPr>
          <w:sz w:val="28"/>
          <w:szCs w:val="28"/>
          <w:bdr w:val="none" w:sz="0" w:space="0" w:color="auto" w:frame="1"/>
        </w:rPr>
        <w:br/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Освітній процес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,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 у разі потреби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>,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 забезпечується навчальною, методичною та науковою літературою на паперових та електронних</w:t>
      </w:r>
      <w:r w:rsidR="00B8334D">
        <w:rPr>
          <w:rStyle w:val="ff2"/>
          <w:sz w:val="28"/>
          <w:szCs w:val="28"/>
          <w:bdr w:val="none" w:sz="0" w:space="0" w:color="auto" w:frame="1"/>
          <w:lang w:val="uk-UA"/>
        </w:rPr>
        <w:t xml:space="preserve"> носіях завдяки фондам шкільної </w:t>
      </w:r>
      <w:r w:rsidRPr="009B5868">
        <w:rPr>
          <w:rStyle w:val="ff2"/>
          <w:sz w:val="28"/>
          <w:szCs w:val="28"/>
          <w:bdr w:val="none" w:sz="0" w:space="0" w:color="auto" w:frame="1"/>
          <w:lang w:val="uk-UA"/>
        </w:rPr>
        <w:t>бібліотеки.</w:t>
      </w:r>
      <w:r w:rsidRPr="009B5868">
        <w:rPr>
          <w:sz w:val="28"/>
          <w:szCs w:val="28"/>
          <w:bdr w:val="none" w:sz="0" w:space="0" w:color="auto" w:frame="1"/>
          <w:lang w:val="uk-UA"/>
        </w:rPr>
        <w:br/>
      </w:r>
      <w:r w:rsidR="00B8334D">
        <w:rPr>
          <w:rStyle w:val="ff2"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9B5868">
        <w:rPr>
          <w:rStyle w:val="ff2"/>
          <w:sz w:val="28"/>
          <w:szCs w:val="28"/>
          <w:bdr w:val="none" w:sz="0" w:space="0" w:color="auto" w:frame="1"/>
        </w:rPr>
        <w:t>Для якісного соціально-психологічного т</w:t>
      </w:r>
      <w:r w:rsidR="00F04FE6" w:rsidRPr="009B5868">
        <w:rPr>
          <w:rStyle w:val="ff2"/>
          <w:sz w:val="28"/>
          <w:szCs w:val="28"/>
          <w:bdr w:val="none" w:sz="0" w:space="0" w:color="auto" w:frame="1"/>
        </w:rPr>
        <w:t>а психолого-</w:t>
      </w:r>
      <w:r w:rsidRPr="009B5868">
        <w:rPr>
          <w:rStyle w:val="ff2"/>
          <w:sz w:val="28"/>
          <w:szCs w:val="28"/>
          <w:bdr w:val="none" w:sz="0" w:space="0" w:color="auto" w:frame="1"/>
        </w:rPr>
        <w:t>педагогічного супровіду дітей з особливими</w:t>
      </w:r>
      <w:r w:rsidR="00F04FE6" w:rsidRPr="009B5868">
        <w:rPr>
          <w:rStyle w:val="ff2"/>
          <w:sz w:val="28"/>
          <w:szCs w:val="28"/>
          <w:bdr w:val="none" w:sz="0" w:space="0" w:color="auto" w:frame="1"/>
        </w:rPr>
        <w:t xml:space="preserve"> потребами у шта</w:t>
      </w:r>
      <w:r w:rsidR="00F04FE6" w:rsidRPr="009B5868">
        <w:rPr>
          <w:rStyle w:val="ff2"/>
          <w:sz w:val="28"/>
          <w:szCs w:val="28"/>
          <w:bdr w:val="none" w:sz="0" w:space="0" w:color="auto" w:frame="1"/>
          <w:lang w:val="uk-UA"/>
        </w:rPr>
        <w:t xml:space="preserve">тному розписі передбачено  посади асистентів учителів та </w:t>
      </w:r>
      <w:r w:rsidRPr="009B5868">
        <w:rPr>
          <w:rStyle w:val="ff2"/>
          <w:sz w:val="28"/>
          <w:szCs w:val="28"/>
          <w:bdr w:val="none" w:sz="0" w:space="0" w:color="auto" w:frame="1"/>
        </w:rPr>
        <w:t xml:space="preserve">  практичного психолога.</w:t>
      </w:r>
      <w:r w:rsidRPr="009B5868">
        <w:rPr>
          <w:sz w:val="28"/>
          <w:szCs w:val="28"/>
          <w:bdr w:val="none" w:sz="0" w:space="0" w:color="auto" w:frame="1"/>
        </w:rPr>
        <w:br/>
      </w:r>
      <w:r w:rsidR="004646FA" w:rsidRPr="009B5868">
        <w:rPr>
          <w:sz w:val="28"/>
          <w:szCs w:val="28"/>
          <w:bdr w:val="none" w:sz="0" w:space="0" w:color="auto" w:frame="1"/>
          <w:lang w:val="uk-UA"/>
        </w:rPr>
        <w:br/>
      </w:r>
      <w:r w:rsidR="00B23536" w:rsidRPr="009B5868">
        <w:rPr>
          <w:rStyle w:val="a5"/>
          <w:sz w:val="28"/>
          <w:szCs w:val="28"/>
          <w:lang w:val="uk-UA"/>
        </w:rPr>
        <w:t>3.6.</w:t>
      </w:r>
      <w:r w:rsidR="004214F6" w:rsidRPr="009B5868">
        <w:rPr>
          <w:rStyle w:val="a5"/>
          <w:sz w:val="28"/>
          <w:szCs w:val="28"/>
        </w:rPr>
        <w:t>Застосування системи внутрішн</w:t>
      </w:r>
      <w:r w:rsidR="00B23536" w:rsidRPr="009B5868">
        <w:rPr>
          <w:rStyle w:val="a5"/>
          <w:sz w:val="28"/>
          <w:szCs w:val="28"/>
        </w:rPr>
        <w:t xml:space="preserve">ього моніторингу  </w:t>
      </w:r>
      <w:r w:rsidR="00B23536" w:rsidRPr="009B5868">
        <w:rPr>
          <w:rStyle w:val="a5"/>
          <w:sz w:val="28"/>
          <w:szCs w:val="28"/>
          <w:lang w:val="uk-UA"/>
        </w:rPr>
        <w:t>для</w:t>
      </w:r>
      <w:r w:rsidR="004214F6" w:rsidRPr="009B5868">
        <w:rPr>
          <w:rStyle w:val="a5"/>
          <w:sz w:val="28"/>
          <w:szCs w:val="28"/>
        </w:rPr>
        <w:t xml:space="preserve"> коригування результатів освітньої діяльності</w:t>
      </w:r>
      <w:r w:rsidR="003F5F00">
        <w:rPr>
          <w:rStyle w:val="a5"/>
          <w:sz w:val="28"/>
          <w:szCs w:val="28"/>
          <w:lang w:val="uk-UA"/>
        </w:rPr>
        <w:t>.</w:t>
      </w:r>
    </w:p>
    <w:p w:rsidR="00177DE2" w:rsidRPr="003F5F00" w:rsidRDefault="00177DE2" w:rsidP="00B8334D">
      <w:pPr>
        <w:pStyle w:val="a3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4214F6" w:rsidRPr="003F5F00" w:rsidRDefault="00684441" w:rsidP="009B586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00">
        <w:rPr>
          <w:rFonts w:ascii="Times New Roman" w:hAnsi="Times New Roman" w:cs="Times New Roman"/>
          <w:b/>
          <w:sz w:val="28"/>
          <w:szCs w:val="28"/>
          <w:lang w:val="uk-UA"/>
        </w:rPr>
        <w:t>3.6.1.</w:t>
      </w:r>
      <w:r w:rsidR="004214F6" w:rsidRPr="003F5F00">
        <w:rPr>
          <w:rFonts w:ascii="Times New Roman" w:hAnsi="Times New Roman" w:cs="Times New Roman"/>
          <w:b/>
          <w:sz w:val="28"/>
          <w:szCs w:val="28"/>
        </w:rPr>
        <w:t>До складу системи внутрішнього моніторингу належать:</w:t>
      </w:r>
    </w:p>
    <w:p w:rsidR="004214F6" w:rsidRPr="009B5868" w:rsidRDefault="004214F6" w:rsidP="003F5F00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система внутрішнього моніторингу якості освітньої діяльності та якості освіти;</w:t>
      </w:r>
    </w:p>
    <w:p w:rsidR="004214F6" w:rsidRPr="009B5868" w:rsidRDefault="004214F6" w:rsidP="003F5F00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система самооцінювання якості педагогічної та управлінської діяльності;</w:t>
      </w:r>
    </w:p>
    <w:p w:rsidR="004214F6" w:rsidRPr="009B5868" w:rsidRDefault="004214F6" w:rsidP="003F5F00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</w:rPr>
        <w:t>система оцінювання навчальних досягнень учнів.</w:t>
      </w:r>
    </w:p>
    <w:p w:rsidR="004214F6" w:rsidRPr="009B5868" w:rsidRDefault="004214F6" w:rsidP="009B58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F0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84441" w:rsidRPr="003F5F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3.6.2</w:t>
      </w:r>
      <w:r w:rsidR="00684441"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B5868">
        <w:rPr>
          <w:rFonts w:ascii="Times New Roman" w:eastAsia="Times New Roman" w:hAnsi="Times New Roman" w:cs="Times New Roman"/>
          <w:b/>
          <w:sz w:val="28"/>
          <w:szCs w:val="28"/>
        </w:rPr>
        <w:t xml:space="preserve">Моніторинг  </w:t>
      </w:r>
      <w:r w:rsidRPr="009B58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B5868">
        <w:rPr>
          <w:rFonts w:ascii="Times New Roman" w:eastAsia="Times New Roman" w:hAnsi="Times New Roman" w:cs="Times New Roman"/>
          <w:b/>
          <w:sz w:val="28"/>
          <w:szCs w:val="28"/>
        </w:rPr>
        <w:t>здійснюють:</w:t>
      </w:r>
    </w:p>
    <w:p w:rsidR="004214F6" w:rsidRPr="009B5868" w:rsidRDefault="00B23536" w:rsidP="003F5F00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lastRenderedPageBreak/>
        <w:t>•  </w:t>
      </w:r>
      <w:r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5868">
        <w:rPr>
          <w:rFonts w:ascii="Times New Roman" w:eastAsia="Times New Roman" w:hAnsi="Times New Roman" w:cs="Times New Roman"/>
          <w:sz w:val="28"/>
          <w:szCs w:val="28"/>
        </w:rPr>
        <w:t>директор </w:t>
      </w:r>
      <w:r w:rsidR="004214F6" w:rsidRPr="009B5868">
        <w:rPr>
          <w:rFonts w:ascii="Times New Roman" w:eastAsia="Times New Roman" w:hAnsi="Times New Roman" w:cs="Times New Roman"/>
          <w:sz w:val="28"/>
          <w:szCs w:val="28"/>
        </w:rPr>
        <w:t xml:space="preserve"> та  його  заступники;</w:t>
      </w:r>
    </w:p>
    <w:p w:rsidR="004214F6" w:rsidRPr="009B5868" w:rsidRDefault="004214F6" w:rsidP="003F5F00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засновник;</w:t>
      </w:r>
    </w:p>
    <w:p w:rsidR="004214F6" w:rsidRPr="009B5868" w:rsidRDefault="004214F6" w:rsidP="003F5F00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органи,  що  здійснюють  управління  у  сфері  освіти; </w:t>
      </w:r>
    </w:p>
    <w:p w:rsidR="004214F6" w:rsidRPr="009B5868" w:rsidRDefault="004214F6" w:rsidP="003F5F00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органи  самоврядування,</w:t>
      </w:r>
      <w:r w:rsidR="00B23536"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5868">
        <w:rPr>
          <w:rFonts w:ascii="Times New Roman" w:eastAsia="Times New Roman" w:hAnsi="Times New Roman" w:cs="Times New Roman"/>
          <w:sz w:val="28"/>
          <w:szCs w:val="28"/>
        </w:rPr>
        <w:t>які    створюються  педагогічними  працівниками,  учнями    та батьками; </w:t>
      </w:r>
    </w:p>
    <w:p w:rsidR="004214F6" w:rsidRPr="009B5868" w:rsidRDefault="004214F6" w:rsidP="003F5F00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громадськість.</w:t>
      </w:r>
    </w:p>
    <w:p w:rsidR="004214F6" w:rsidRPr="009B5868" w:rsidRDefault="00684441" w:rsidP="009B58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58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3.6.3.</w:t>
      </w:r>
      <w:r w:rsidR="004214F6" w:rsidRPr="009B5868">
        <w:rPr>
          <w:rFonts w:ascii="Times New Roman" w:eastAsia="Times New Roman" w:hAnsi="Times New Roman" w:cs="Times New Roman"/>
          <w:b/>
          <w:sz w:val="28"/>
          <w:szCs w:val="28"/>
        </w:rPr>
        <w:t>Основними формами моніторингу є</w:t>
      </w:r>
      <w:r w:rsidR="004214F6" w:rsidRPr="009B58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214F6" w:rsidRPr="009B5868" w:rsidRDefault="004214F6" w:rsidP="003F5F00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проведення контрольних робіт;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</w:t>
      </w:r>
      <w:proofErr w:type="gramStart"/>
      <w:r w:rsidRPr="009B5868">
        <w:rPr>
          <w:rFonts w:ascii="Times New Roman" w:eastAsia="Times New Roman" w:hAnsi="Times New Roman" w:cs="Times New Roman"/>
          <w:sz w:val="28"/>
          <w:szCs w:val="28"/>
        </w:rPr>
        <w:t>участь  учнів</w:t>
      </w:r>
      <w:proofErr w:type="gramEnd"/>
      <w:r w:rsidRPr="009B5868">
        <w:rPr>
          <w:rFonts w:ascii="Times New Roman" w:eastAsia="Times New Roman" w:hAnsi="Times New Roman" w:cs="Times New Roman"/>
          <w:sz w:val="28"/>
          <w:szCs w:val="28"/>
        </w:rPr>
        <w:t>  у І та ІІ, ІІІ етапі Всеукраїнських предметних олімпіад,  конкурсів;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результати державної підсумкової атестації (утому числі, й у формі ЗНО);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</w:t>
      </w:r>
      <w:proofErr w:type="gramStart"/>
      <w:r w:rsidRPr="009B5868">
        <w:rPr>
          <w:rFonts w:ascii="Times New Roman" w:eastAsia="Times New Roman" w:hAnsi="Times New Roman" w:cs="Times New Roman"/>
          <w:sz w:val="28"/>
          <w:szCs w:val="28"/>
        </w:rPr>
        <w:t>перевірка  документації</w:t>
      </w:r>
      <w:proofErr w:type="gramEnd"/>
      <w:r w:rsidRPr="009B58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опитування, анкетування;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відвідування уроків, заходів.</w:t>
      </w:r>
    </w:p>
    <w:p w:rsidR="004214F6" w:rsidRPr="009B5868" w:rsidRDefault="00684441" w:rsidP="009B58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3.6.4.</w:t>
      </w:r>
      <w:r w:rsidR="004214F6" w:rsidRPr="009B5868">
        <w:rPr>
          <w:rFonts w:ascii="Times New Roman" w:eastAsia="Times New Roman" w:hAnsi="Times New Roman" w:cs="Times New Roman"/>
          <w:b/>
          <w:sz w:val="28"/>
          <w:szCs w:val="28"/>
        </w:rPr>
        <w:t>Критерії моніторингу: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об’єктивність;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систематичність;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відповідність завдань змісту досліджуваного матеріалу;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надійність (повторний контроль іншими суб’єктами);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гуманізм (в умовах довіри, поваги до особистості).</w:t>
      </w:r>
    </w:p>
    <w:p w:rsidR="004214F6" w:rsidRPr="009B5868" w:rsidRDefault="00684441" w:rsidP="009B58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3.6.5.</w:t>
      </w:r>
      <w:r w:rsidR="004214F6" w:rsidRPr="009B5868">
        <w:rPr>
          <w:rFonts w:ascii="Times New Roman" w:eastAsia="Times New Roman" w:hAnsi="Times New Roman" w:cs="Times New Roman"/>
          <w:b/>
          <w:sz w:val="28"/>
          <w:szCs w:val="28"/>
        </w:rPr>
        <w:t>Показники опису та інструментів моніторингу якості освіти: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 кадрове забезпечення освітньої діяльності – якісний і кількісний склад, професійний рівень педагогічного персоналу;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контингент учнів;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психолого-соціологічний моніторинг;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результати навчання  учнів;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педагогічна діяльність;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управління школою;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освітнє середовище;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медичний моніторинг;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моніторинг охорони праці та безпеки життєдіяльності;</w:t>
      </w:r>
    </w:p>
    <w:p w:rsidR="004214F6" w:rsidRPr="009B5868" w:rsidRDefault="004214F6" w:rsidP="003F5F00">
      <w:pPr>
        <w:spacing w:after="0"/>
        <w:ind w:left="426"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68">
        <w:rPr>
          <w:rFonts w:ascii="Times New Roman" w:eastAsia="Times New Roman" w:hAnsi="Times New Roman" w:cs="Times New Roman"/>
          <w:sz w:val="28"/>
          <w:szCs w:val="28"/>
        </w:rPr>
        <w:t>•    формування</w:t>
      </w:r>
      <w:r w:rsidR="003F5F00">
        <w:rPr>
          <w:rFonts w:ascii="Times New Roman" w:eastAsia="Times New Roman" w:hAnsi="Times New Roman" w:cs="Times New Roman"/>
          <w:sz w:val="28"/>
          <w:szCs w:val="28"/>
        </w:rPr>
        <w:t xml:space="preserve"> іміджу </w:t>
      </w:r>
      <w:r w:rsidR="003F5F0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</w:t>
      </w:r>
      <w:r w:rsidRPr="009B5868">
        <w:rPr>
          <w:rFonts w:ascii="Times New Roman" w:eastAsia="Times New Roman" w:hAnsi="Times New Roman" w:cs="Times New Roman"/>
          <w:sz w:val="28"/>
          <w:szCs w:val="28"/>
        </w:rPr>
        <w:t>го закладу.</w:t>
      </w:r>
    </w:p>
    <w:p w:rsidR="004214F6" w:rsidRPr="009B5868" w:rsidRDefault="00684441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3.6.6.</w:t>
      </w:r>
      <w:r w:rsidR="004214F6" w:rsidRPr="009B5868">
        <w:rPr>
          <w:rStyle w:val="a5"/>
          <w:rFonts w:ascii="Times New Roman" w:hAnsi="Times New Roman" w:cs="Times New Roman"/>
          <w:sz w:val="28"/>
          <w:szCs w:val="28"/>
        </w:rPr>
        <w:t>Методи збору інформації:</w:t>
      </w:r>
      <w:r w:rsidR="00B23536" w:rsidRPr="009B5868">
        <w:rPr>
          <w:rFonts w:ascii="Times New Roman" w:hAnsi="Times New Roman" w:cs="Times New Roman"/>
          <w:sz w:val="28"/>
          <w:szCs w:val="28"/>
        </w:rPr>
        <w:t xml:space="preserve"> </w:t>
      </w:r>
      <w:r w:rsidR="00B23536" w:rsidRPr="009B58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3536" w:rsidRPr="009B5868">
        <w:rPr>
          <w:rFonts w:ascii="Times New Roman" w:hAnsi="Times New Roman" w:cs="Times New Roman"/>
          <w:sz w:val="28"/>
          <w:szCs w:val="28"/>
        </w:rPr>
        <w:t>наліз документів</w:t>
      </w:r>
      <w:r w:rsidR="00B23536" w:rsidRPr="009B5868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B23536" w:rsidRPr="009B5868">
        <w:rPr>
          <w:rFonts w:ascii="Times New Roman" w:hAnsi="Times New Roman" w:cs="Times New Roman"/>
          <w:sz w:val="28"/>
          <w:szCs w:val="28"/>
        </w:rPr>
        <w:t>питування</w:t>
      </w:r>
      <w:r w:rsidR="00B23536" w:rsidRPr="009B58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536" w:rsidRPr="009B5868">
        <w:rPr>
          <w:rFonts w:ascii="Times New Roman" w:hAnsi="Times New Roman" w:cs="Times New Roman"/>
          <w:sz w:val="28"/>
          <w:szCs w:val="28"/>
        </w:rPr>
        <w:t xml:space="preserve"> спостереження</w:t>
      </w:r>
      <w:r w:rsidR="00B23536" w:rsidRPr="009B5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536" w:rsidRPr="009B5868" w:rsidRDefault="00B23536" w:rsidP="003F5F00">
      <w:pPr>
        <w:spacing w:after="0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214F6"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>ідсумки моніторингу узагальнюються у схемах, діаграмах, висвітлюються в аналітично-інформаційних матеріалах</w:t>
      </w:r>
      <w:r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4F6" w:rsidRPr="009B5868" w:rsidRDefault="00B23536" w:rsidP="003F5F00">
      <w:pPr>
        <w:spacing w:after="0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214F6" w:rsidRPr="009B5868">
        <w:rPr>
          <w:rFonts w:ascii="Times New Roman" w:eastAsia="Times New Roman" w:hAnsi="Times New Roman" w:cs="Times New Roman"/>
          <w:sz w:val="28"/>
          <w:szCs w:val="28"/>
        </w:rPr>
        <w:t>а результатами моніторингу розробляються рекомендації, приймаються управлінські</w:t>
      </w:r>
      <w:r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14F6" w:rsidRPr="009B5868">
        <w:rPr>
          <w:rFonts w:ascii="Times New Roman" w:eastAsia="Times New Roman" w:hAnsi="Times New Roman" w:cs="Times New Roman"/>
          <w:sz w:val="28"/>
          <w:szCs w:val="28"/>
        </w:rPr>
        <w:t xml:space="preserve">рішення щодо </w:t>
      </w:r>
      <w:r w:rsidR="001E2C66" w:rsidRPr="009B5868">
        <w:rPr>
          <w:rFonts w:ascii="Times New Roman" w:eastAsia="Times New Roman" w:hAnsi="Times New Roman" w:cs="Times New Roman"/>
          <w:sz w:val="28"/>
          <w:szCs w:val="28"/>
        </w:rPr>
        <w:t>планування та корекції роботи.</w:t>
      </w:r>
    </w:p>
    <w:p w:rsidR="00B23536" w:rsidRPr="009B5868" w:rsidRDefault="00B23536" w:rsidP="003F5F00">
      <w:pPr>
        <w:spacing w:after="0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</w:t>
      </w:r>
      <w:r w:rsidR="004214F6" w:rsidRPr="009B5868">
        <w:rPr>
          <w:rFonts w:ascii="Times New Roman" w:eastAsia="Times New Roman" w:hAnsi="Times New Roman" w:cs="Times New Roman"/>
          <w:sz w:val="28"/>
          <w:szCs w:val="28"/>
        </w:rPr>
        <w:t>ані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  </w:t>
      </w:r>
    </w:p>
    <w:p w:rsidR="004646FA" w:rsidRPr="009B5868" w:rsidRDefault="004646FA" w:rsidP="009B5868">
      <w:pPr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44EE" w:rsidRPr="003F5F00" w:rsidRDefault="00684441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І</w:t>
      </w:r>
      <w:r w:rsidR="009444EE" w:rsidRPr="009B5868"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 w:rsidR="009444EE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="009444EE" w:rsidRPr="009B5868">
        <w:rPr>
          <w:rStyle w:val="a5"/>
          <w:rFonts w:ascii="Times New Roman" w:hAnsi="Times New Roman" w:cs="Times New Roman"/>
          <w:sz w:val="28"/>
          <w:szCs w:val="28"/>
        </w:rPr>
        <w:t xml:space="preserve"> Критерії, правила і процедури оцінювання здобувачів освіти</w:t>
      </w:r>
      <w:r w:rsidR="003F5F00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9444EE" w:rsidRPr="003F5F00" w:rsidRDefault="009444EE" w:rsidP="003F5F0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F00">
        <w:rPr>
          <w:rFonts w:ascii="Times New Roman" w:hAnsi="Times New Roman" w:cs="Times New Roman"/>
          <w:sz w:val="28"/>
          <w:szCs w:val="28"/>
          <w:lang w:val="uk-UA"/>
        </w:rPr>
        <w:t>Критерії, правила</w:t>
      </w:r>
      <w:r w:rsidR="00991AD3">
        <w:rPr>
          <w:rFonts w:ascii="Times New Roman" w:hAnsi="Times New Roman" w:cs="Times New Roman"/>
          <w:sz w:val="28"/>
          <w:szCs w:val="28"/>
          <w:lang w:val="uk-UA"/>
        </w:rPr>
        <w:t xml:space="preserve"> і процедури оцінювання учнів у закладі </w:t>
      </w:r>
      <w:r w:rsidRPr="003F5F00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на основі положень відповідних наказів МОН України щодо оцінювання навчальних досягнень учнів</w:t>
      </w:r>
      <w:r w:rsidR="00991A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4EE" w:rsidRPr="00991AD3" w:rsidRDefault="0054272F" w:rsidP="00991A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>.1.</w:t>
      </w:r>
      <w:r w:rsidR="009444EE" w:rsidRPr="00991AD3">
        <w:rPr>
          <w:rFonts w:ascii="Times New Roman" w:hAnsi="Times New Roman" w:cs="Times New Roman"/>
          <w:b/>
          <w:sz w:val="28"/>
          <w:szCs w:val="28"/>
        </w:rPr>
        <w:t> 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 та осо</w:t>
      </w:r>
      <w:r w:rsidR="006D7990" w:rsidRPr="00991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бистих досягнень учнів у </w:t>
      </w:r>
      <w:r w:rsidR="00991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D7990" w:rsidRPr="00991AD3">
        <w:rPr>
          <w:rFonts w:ascii="Times New Roman" w:hAnsi="Times New Roman" w:cs="Times New Roman"/>
          <w:b/>
          <w:sz w:val="28"/>
          <w:szCs w:val="28"/>
          <w:lang w:val="uk-UA"/>
        </w:rPr>
        <w:t>1-4 класах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4EE" w:rsidRPr="00991AD3">
        <w:rPr>
          <w:rFonts w:ascii="Times New Roman" w:hAnsi="Times New Roman" w:cs="Times New Roman"/>
          <w:sz w:val="28"/>
          <w:szCs w:val="28"/>
          <w:lang w:val="uk-UA"/>
        </w:rPr>
        <w:t>має формувальний характер, здійснюється вербально, відповідно до на</w:t>
      </w:r>
      <w:r w:rsidR="006D7990" w:rsidRPr="00991AD3">
        <w:rPr>
          <w:rFonts w:ascii="Times New Roman" w:hAnsi="Times New Roman" w:cs="Times New Roman"/>
          <w:sz w:val="28"/>
          <w:szCs w:val="28"/>
          <w:lang w:val="uk-UA"/>
        </w:rPr>
        <w:t xml:space="preserve">казу МОН України від </w:t>
      </w:r>
      <w:r w:rsidR="006D7990" w:rsidRPr="009B586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D7990" w:rsidRPr="00991AD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D7990" w:rsidRPr="009B58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D7990" w:rsidRPr="00991AD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D7990" w:rsidRPr="009B586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D7990" w:rsidRPr="009B5868">
        <w:rPr>
          <w:rFonts w:ascii="Times New Roman" w:hAnsi="Times New Roman" w:cs="Times New Roman"/>
          <w:sz w:val="28"/>
          <w:szCs w:val="28"/>
        </w:rPr>
        <w:t> </w:t>
      </w:r>
      <w:r w:rsidR="006D7990" w:rsidRPr="00991AD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D7990" w:rsidRPr="009B5868">
        <w:rPr>
          <w:rFonts w:ascii="Times New Roman" w:hAnsi="Times New Roman" w:cs="Times New Roman"/>
          <w:sz w:val="28"/>
          <w:szCs w:val="28"/>
        </w:rPr>
        <w:t> </w:t>
      </w:r>
      <w:r w:rsidR="006D7990" w:rsidRPr="009B5868">
        <w:rPr>
          <w:rFonts w:ascii="Times New Roman" w:hAnsi="Times New Roman" w:cs="Times New Roman"/>
          <w:sz w:val="28"/>
          <w:szCs w:val="28"/>
          <w:lang w:val="uk-UA"/>
        </w:rPr>
        <w:t>813</w:t>
      </w:r>
      <w:r w:rsidR="009444EE" w:rsidRPr="00991AD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методичних рекоменд</w:t>
      </w:r>
      <w:r w:rsidR="006D7990" w:rsidRPr="00991AD3">
        <w:rPr>
          <w:rFonts w:ascii="Times New Roman" w:hAnsi="Times New Roman" w:cs="Times New Roman"/>
          <w:sz w:val="28"/>
          <w:szCs w:val="28"/>
          <w:lang w:val="uk-UA"/>
        </w:rPr>
        <w:t xml:space="preserve">ацій щодо оцінювання </w:t>
      </w:r>
      <w:r w:rsidR="006D7990" w:rsidRPr="009B5868">
        <w:rPr>
          <w:rFonts w:ascii="Times New Roman" w:hAnsi="Times New Roman" w:cs="Times New Roman"/>
          <w:sz w:val="28"/>
          <w:szCs w:val="28"/>
          <w:lang w:val="uk-UA"/>
        </w:rPr>
        <w:t>результатів навчання учнів 1-4 класів закладів загальної середньої освіти</w:t>
      </w:r>
      <w:r w:rsidR="006D7990" w:rsidRPr="00991A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44EE" w:rsidRPr="00991A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4EE" w:rsidRPr="009B5868" w:rsidRDefault="0054272F" w:rsidP="00991A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C6EF7" w:rsidRPr="00991AD3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44EE" w:rsidRPr="00991AD3">
        <w:rPr>
          <w:rFonts w:ascii="Times New Roman" w:hAnsi="Times New Roman" w:cs="Times New Roman"/>
          <w:b/>
          <w:sz w:val="28"/>
          <w:szCs w:val="28"/>
        </w:rPr>
        <w:t> 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навчальних досягнень учнів </w:t>
      </w:r>
      <w:r w:rsidR="004C6EF7" w:rsidRPr="00991AD3">
        <w:rPr>
          <w:rFonts w:ascii="Times New Roman" w:hAnsi="Times New Roman" w:cs="Times New Roman"/>
          <w:b/>
          <w:sz w:val="28"/>
          <w:szCs w:val="28"/>
          <w:lang w:val="uk-UA"/>
        </w:rPr>
        <w:t>5-11 класів</w:t>
      </w:r>
      <w:r w:rsidR="004C6EF7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4EE" w:rsidRPr="00991AD3">
        <w:rPr>
          <w:rFonts w:ascii="Times New Roman" w:hAnsi="Times New Roman" w:cs="Times New Roman"/>
          <w:sz w:val="28"/>
          <w:szCs w:val="28"/>
          <w:lang w:val="uk-UA"/>
        </w:rPr>
        <w:t>здійснюється за 12-баль</w:t>
      </w:r>
      <w:r w:rsidR="004C6EF7" w:rsidRPr="00991AD3">
        <w:rPr>
          <w:rFonts w:ascii="Times New Roman" w:hAnsi="Times New Roman" w:cs="Times New Roman"/>
          <w:sz w:val="28"/>
          <w:szCs w:val="28"/>
          <w:lang w:val="uk-UA"/>
        </w:rPr>
        <w:t>ною шкалою</w:t>
      </w:r>
      <w:r w:rsidR="004C6EF7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EF7" w:rsidRPr="00991AD3">
        <w:rPr>
          <w:rFonts w:ascii="Times New Roman" w:hAnsi="Times New Roman" w:cs="Times New Roman"/>
          <w:sz w:val="28"/>
          <w:szCs w:val="28"/>
          <w:lang w:val="uk-UA"/>
        </w:rPr>
        <w:t>відповідно до наказ</w:t>
      </w:r>
      <w:r w:rsidR="004C6EF7" w:rsidRPr="009B586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444EE" w:rsidRPr="00991AD3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21.08.2013 №</w:t>
      </w:r>
      <w:r w:rsidR="009444EE" w:rsidRPr="009B5868">
        <w:rPr>
          <w:rFonts w:ascii="Times New Roman" w:hAnsi="Times New Roman" w:cs="Times New Roman"/>
          <w:sz w:val="28"/>
          <w:szCs w:val="28"/>
        </w:rPr>
        <w:t> </w:t>
      </w:r>
      <w:r w:rsidR="009444EE" w:rsidRPr="00991AD3">
        <w:rPr>
          <w:rFonts w:ascii="Times New Roman" w:hAnsi="Times New Roman" w:cs="Times New Roman"/>
          <w:sz w:val="28"/>
          <w:szCs w:val="28"/>
          <w:lang w:val="uk-UA"/>
        </w:rPr>
        <w:t>1222 «Про затвердження орієнтовних вимог оцінювання навчальних досягнень учнів із базових дисциплін у системі загальної середньої освіти»</w:t>
      </w:r>
      <w:r w:rsidR="004C6EF7" w:rsidRPr="009B58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EF7" w:rsidRPr="00991AD3">
        <w:rPr>
          <w:rFonts w:ascii="Times New Roman" w:hAnsi="Times New Roman" w:cs="Times New Roman"/>
          <w:sz w:val="28"/>
          <w:szCs w:val="28"/>
          <w:lang w:val="uk-UA"/>
        </w:rPr>
        <w:t xml:space="preserve"> від 13.04.2011 №</w:t>
      </w:r>
      <w:r w:rsidR="004C6EF7" w:rsidRPr="009B5868">
        <w:rPr>
          <w:rFonts w:ascii="Times New Roman" w:hAnsi="Times New Roman" w:cs="Times New Roman"/>
          <w:sz w:val="28"/>
          <w:szCs w:val="28"/>
        </w:rPr>
        <w:t> </w:t>
      </w:r>
      <w:r w:rsidR="004C6EF7" w:rsidRPr="00991AD3">
        <w:rPr>
          <w:rFonts w:ascii="Times New Roman" w:hAnsi="Times New Roman" w:cs="Times New Roman"/>
          <w:sz w:val="28"/>
          <w:szCs w:val="28"/>
          <w:lang w:val="uk-UA"/>
        </w:rPr>
        <w:t>329 «Про затвердження Критеріїв оцінювання навчальних досягнень учнів (вихованців) у системі загальної середньої освіти»</w:t>
      </w:r>
      <w:r w:rsidR="004C6EF7" w:rsidRPr="009B5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99C" w:rsidRPr="009B5868" w:rsidRDefault="009444EE" w:rsidP="00991A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  <w:r w:rsidR="005B599C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444EE" w:rsidRPr="009B5868" w:rsidRDefault="005B599C" w:rsidP="00991A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  та показником оцінки в балах.</w:t>
      </w:r>
    </w:p>
    <w:p w:rsidR="005B599C" w:rsidRDefault="009444EE" w:rsidP="00991A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</w:t>
      </w:r>
      <w:r w:rsidR="004C6EF7" w:rsidRPr="009B5868">
        <w:rPr>
          <w:rFonts w:ascii="Times New Roman" w:hAnsi="Times New Roman" w:cs="Times New Roman"/>
          <w:sz w:val="28"/>
          <w:szCs w:val="28"/>
        </w:rPr>
        <w:t xml:space="preserve">та, контрольна </w:t>
      </w:r>
      <w:proofErr w:type="gramStart"/>
      <w:r w:rsidR="004C6EF7" w:rsidRPr="009B5868">
        <w:rPr>
          <w:rFonts w:ascii="Times New Roman" w:hAnsi="Times New Roman" w:cs="Times New Roman"/>
          <w:sz w:val="28"/>
          <w:szCs w:val="28"/>
        </w:rPr>
        <w:t xml:space="preserve">робота, </w:t>
      </w:r>
      <w:r w:rsidRPr="009B5868">
        <w:rPr>
          <w:rFonts w:ascii="Times New Roman" w:hAnsi="Times New Roman" w:cs="Times New Roman"/>
          <w:sz w:val="28"/>
          <w:szCs w:val="28"/>
        </w:rPr>
        <w:t xml:space="preserve"> контрольна</w:t>
      </w:r>
      <w:proofErr w:type="gramEnd"/>
      <w:r w:rsidRPr="009B5868">
        <w:rPr>
          <w:rFonts w:ascii="Times New Roman" w:hAnsi="Times New Roman" w:cs="Times New Roman"/>
          <w:sz w:val="28"/>
          <w:szCs w:val="28"/>
        </w:rPr>
        <w:t xml:space="preserve"> робота, тестування, та ін.</w:t>
      </w:r>
      <w:r w:rsidR="00991AD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B0D18" w:rsidRPr="004B0D18" w:rsidRDefault="004B0D18" w:rsidP="004B0D18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4B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видами оцінювання здобувачів освіти є поточне та підсумкове (тематичне, семестрове, річне), державна підсумкова атестація</w:t>
      </w:r>
      <w:r w:rsidRPr="004B0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AD3" w:rsidRPr="00991AD3" w:rsidRDefault="0054272F" w:rsidP="00991A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C6EF7" w:rsidRPr="00991AD3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444EE" w:rsidRPr="00991AD3">
        <w:rPr>
          <w:rFonts w:ascii="Times New Roman" w:hAnsi="Times New Roman" w:cs="Times New Roman"/>
          <w:b/>
          <w:sz w:val="28"/>
          <w:szCs w:val="28"/>
        </w:rPr>
        <w:t> </w:t>
      </w:r>
      <w:r w:rsidR="009444EE" w:rsidRPr="00991AD3">
        <w:rPr>
          <w:rFonts w:ascii="Times New Roman" w:hAnsi="Times New Roman" w:cs="Times New Roman"/>
          <w:b/>
          <w:sz w:val="28"/>
          <w:szCs w:val="28"/>
          <w:lang w:val="uk-UA"/>
        </w:rPr>
        <w:t>Державна підсумкова атестація</w:t>
      </w:r>
      <w:r w:rsidR="009444EE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здобу</w:t>
      </w:r>
      <w:r w:rsidR="004C6EF7" w:rsidRPr="009B5868">
        <w:rPr>
          <w:rFonts w:ascii="Times New Roman" w:hAnsi="Times New Roman" w:cs="Times New Roman"/>
          <w:sz w:val="28"/>
          <w:szCs w:val="28"/>
          <w:lang w:val="uk-UA"/>
        </w:rPr>
        <w:t>вають загальну середню освіту</w:t>
      </w:r>
      <w:r w:rsidR="009444EE" w:rsidRPr="009B5868">
        <w:rPr>
          <w:rFonts w:ascii="Times New Roman" w:hAnsi="Times New Roman" w:cs="Times New Roman"/>
          <w:sz w:val="28"/>
          <w:szCs w:val="28"/>
          <w:lang w:val="uk-UA"/>
        </w:rPr>
        <w:t>, відбувається відповідно до наказу МОН України від 07.12.2018 №</w:t>
      </w:r>
      <w:r w:rsidR="009444EE" w:rsidRPr="009B5868">
        <w:rPr>
          <w:rFonts w:ascii="Times New Roman" w:hAnsi="Times New Roman" w:cs="Times New Roman"/>
          <w:sz w:val="28"/>
          <w:szCs w:val="28"/>
        </w:rPr>
        <w:t> </w:t>
      </w:r>
      <w:r w:rsidR="009444EE" w:rsidRPr="009B5868">
        <w:rPr>
          <w:rFonts w:ascii="Times New Roman" w:hAnsi="Times New Roman" w:cs="Times New Roman"/>
          <w:sz w:val="28"/>
          <w:szCs w:val="28"/>
          <w:lang w:val="uk-UA"/>
        </w:rPr>
        <w:t>1369 «Про затвердження Порядку проведення дер</w:t>
      </w:r>
      <w:r w:rsidR="00991AD3">
        <w:rPr>
          <w:rFonts w:ascii="Times New Roman" w:hAnsi="Times New Roman" w:cs="Times New Roman"/>
          <w:sz w:val="28"/>
          <w:szCs w:val="28"/>
          <w:lang w:val="uk-UA"/>
        </w:rPr>
        <w:t>жавної підсумкової атестації» (</w:t>
      </w:r>
      <w:r w:rsidR="009444EE" w:rsidRPr="009B58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91A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44EE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змінами).</w:t>
      </w:r>
    </w:p>
    <w:p w:rsidR="004C6EF7" w:rsidRPr="00991AD3" w:rsidRDefault="004C6EF7" w:rsidP="00991AD3">
      <w:pPr>
        <w:pStyle w:val="a3"/>
        <w:shd w:val="clear" w:color="auto" w:fill="FFFFFF"/>
        <w:spacing w:before="0" w:beforeAutospacing="0" w:after="0" w:afterAutospacing="0" w:line="276" w:lineRule="auto"/>
        <w:ind w:right="253"/>
        <w:jc w:val="both"/>
        <w:rPr>
          <w:sz w:val="28"/>
          <w:szCs w:val="28"/>
          <w:lang w:val="uk-UA"/>
        </w:rPr>
      </w:pPr>
      <w:r w:rsidRPr="009B5868">
        <w:rPr>
          <w:sz w:val="28"/>
          <w:szCs w:val="28"/>
          <w:bdr w:val="none" w:sz="0" w:space="0" w:color="auto" w:frame="1"/>
        </w:rPr>
        <w:t> </w:t>
      </w:r>
      <w:r w:rsidR="00991AD3">
        <w:rPr>
          <w:sz w:val="28"/>
          <w:szCs w:val="28"/>
          <w:bdr w:val="none" w:sz="0" w:space="0" w:color="auto" w:frame="1"/>
          <w:lang w:val="uk-UA"/>
        </w:rPr>
        <w:tab/>
      </w:r>
      <w:r w:rsidRPr="009B5868">
        <w:rPr>
          <w:sz w:val="28"/>
          <w:szCs w:val="28"/>
          <w:bdr w:val="none" w:sz="0" w:space="0" w:color="auto" w:frame="1"/>
          <w:lang w:val="uk-UA"/>
        </w:rPr>
        <w:t>5.4.</w:t>
      </w:r>
      <w:r w:rsidR="00872825" w:rsidRPr="009B5868">
        <w:rPr>
          <w:sz w:val="28"/>
          <w:szCs w:val="28"/>
          <w:bdr w:val="none" w:sz="0" w:space="0" w:color="auto" w:frame="1"/>
        </w:rPr>
        <w:t xml:space="preserve">Результати освітньої діяльності учнів на всіх етапах освітнього процесу не можуть обмежуватися знаннями, уміннями, навичками. Метою </w:t>
      </w:r>
      <w:r w:rsidR="00872825" w:rsidRPr="009B5868">
        <w:rPr>
          <w:sz w:val="28"/>
          <w:szCs w:val="28"/>
          <w:bdr w:val="none" w:sz="0" w:space="0" w:color="auto" w:frame="1"/>
        </w:rPr>
        <w:lastRenderedPageBreak/>
        <w:t>навчання мають бути сформовані компетентності, як загальна здатність, що базується на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72825" w:rsidRPr="009B5868">
        <w:rPr>
          <w:sz w:val="28"/>
          <w:szCs w:val="28"/>
          <w:bdr w:val="none" w:sz="0" w:space="0" w:color="auto" w:frame="1"/>
        </w:rPr>
        <w:t>знаннях, досвіді та цінностях особистості. Вимоги до обов’язкових результатів навчання визначаються з урахуванням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72825" w:rsidRPr="009B5868">
        <w:rPr>
          <w:sz w:val="28"/>
          <w:szCs w:val="28"/>
          <w:bdr w:val="none" w:sz="0" w:space="0" w:color="auto" w:frame="1"/>
        </w:rPr>
        <w:t>компетентнісного підходу до навчання, в основу якого покладено ключові компетентності.</w:t>
      </w:r>
    </w:p>
    <w:p w:rsidR="00872825" w:rsidRPr="009B5868" w:rsidRDefault="00872825" w:rsidP="009B5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5868">
        <w:rPr>
          <w:b/>
          <w:bCs/>
          <w:sz w:val="28"/>
          <w:szCs w:val="28"/>
          <w:bdr w:val="none" w:sz="0" w:space="0" w:color="auto" w:frame="1"/>
        </w:rPr>
        <w:t xml:space="preserve"> До ключових компетентностей належать: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ноземною мовою, спілкуватися нею у відповідних ситуаціях, оволодіння навичками міжкультурного спілкування;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5.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6.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Е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кологічна компетентність, що передбачає усвідомлення основи екологічного природокористування, дотримання правил природоохоронної поведінки, ощадного використання природних ресурсів, розуміючи важливість збереження природи для сталого розвитку суспільства;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7.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нформаційно-комунікаційна компетентність, що передбачає опанування основою цифрової грамотності для розвитку і спілкування, здатність безпечного та етичного використання засобів інформаційно-комунікаційної компетентності у навчанні та інших життєвих ситуаціях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8.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авчання впродовж життя, що передбачає опанування уміннями і навичками, необхідними для подальшого навчання, організацію власного навчального середовища, отримання нової інформації з метою застосування її для оцінювання навчальних потреб, визначення власних навчальних цілей та способів їх досягнення, навчання працювати самостійно і в групі;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9.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ромадянські та соціальні компетентності, пов’язані з ідеями демократії, справедливості, рівності, прав людини, добробуту та здорового способу життя, усвідомленням рівних прав і можливостей, що передбачають співпрацю з іншими особами для досягнення спільної мети, активність в житті класу і школи, повагу до прав інших осіб, уміння діяти в конфліктних ситуаціях, пов’язаних з різними проявами дискримінації, цінувати культурне розмаїття різних народів та ідентифікацію себе як громадянина України, дбайливе ставлення до власного здоров’я і збереження здоров’я інших людей, дотримання здорового способу життя;</w:t>
      </w:r>
    </w:p>
    <w:p w:rsidR="00872825" w:rsidRPr="009B5868" w:rsidRDefault="00991AD3" w:rsidP="00991AD3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10.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ультурна компетентність, що передбачає залучення до різних видів мистецької творчості (образотворче, музичне та інші види мистецтв) шляхом розкриття і розвитку природних здібностей, творчого вираження особистості;</w:t>
      </w:r>
    </w:p>
    <w:p w:rsidR="00872825" w:rsidRPr="0054272F" w:rsidRDefault="00991AD3" w:rsidP="0054272F">
      <w:pPr>
        <w:shd w:val="clear" w:color="auto" w:fill="FFFFFF"/>
        <w:spacing w:after="0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11.</w:t>
      </w:r>
      <w:r w:rsidR="004C6EF7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872825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ідприємливість та фінансова грамотність, що передбачають ініціативність, готовність брати відповідальність за власні рішення, вміння організовувати свою діяльність для досягнення цілей, усвідомлення етичних цінностей ефективної співпраці, готовність до втілення в життя ініційованих ідей, прийняття власних рішень.</w:t>
      </w:r>
    </w:p>
    <w:p w:rsidR="005B599C" w:rsidRPr="009B5868" w:rsidRDefault="0054272F" w:rsidP="005427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</w:t>
      </w:r>
      <w:r w:rsidR="005B599C" w:rsidRPr="009B5868">
        <w:rPr>
          <w:sz w:val="28"/>
          <w:szCs w:val="28"/>
          <w:bdr w:val="none" w:sz="0" w:space="0" w:color="auto" w:frame="1"/>
          <w:lang w:val="uk-UA"/>
        </w:rPr>
        <w:t>.5.</w:t>
      </w:r>
      <w:r w:rsidR="00872825" w:rsidRPr="009B5868">
        <w:rPr>
          <w:sz w:val="28"/>
          <w:szCs w:val="28"/>
          <w:bdr w:val="none" w:sz="0" w:space="0" w:color="auto" w:frame="1"/>
          <w:lang w:val="uk-UA"/>
        </w:rPr>
        <w:t>Освітній процес спрямований на формування і роз</w:t>
      </w:r>
      <w:r w:rsidR="004C6EF7" w:rsidRPr="009B5868">
        <w:rPr>
          <w:sz w:val="28"/>
          <w:szCs w:val="28"/>
          <w:bdr w:val="none" w:sz="0" w:space="0" w:color="auto" w:frame="1"/>
          <w:lang w:val="uk-UA"/>
        </w:rPr>
        <w:t xml:space="preserve">виток ключових компетентностей. </w:t>
      </w:r>
      <w:r w:rsidR="00872825" w:rsidRPr="009B5868">
        <w:rPr>
          <w:sz w:val="28"/>
          <w:szCs w:val="28"/>
          <w:bdr w:val="none" w:sz="0" w:space="0" w:color="auto" w:frame="1"/>
          <w:lang w:val="uk-UA"/>
        </w:rPr>
        <w:t>За компетентнісного підходу оцінюється не о</w:t>
      </w:r>
      <w:r>
        <w:rPr>
          <w:sz w:val="28"/>
          <w:szCs w:val="28"/>
          <w:bdr w:val="none" w:sz="0" w:space="0" w:color="auto" w:frame="1"/>
          <w:lang w:val="uk-UA"/>
        </w:rPr>
        <w:t>бсяг засвоєних знань</w:t>
      </w:r>
      <w:r w:rsidR="00872825" w:rsidRPr="009B5868">
        <w:rPr>
          <w:sz w:val="28"/>
          <w:szCs w:val="28"/>
          <w:bdr w:val="none" w:sz="0" w:space="0" w:color="auto" w:frame="1"/>
          <w:lang w:val="uk-UA"/>
        </w:rPr>
        <w:t>, а те, як ці знання використовуються для вирішення прикладних завдань.</w:t>
      </w:r>
    </w:p>
    <w:p w:rsidR="00872825" w:rsidRPr="009B5868" w:rsidRDefault="00872825" w:rsidP="009B5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 xml:space="preserve"> Отже,</w:t>
      </w:r>
      <w:r w:rsidR="004C6EF7"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sz w:val="28"/>
          <w:szCs w:val="28"/>
          <w:bdr w:val="none" w:sz="0" w:space="0" w:color="auto" w:frame="1"/>
          <w:lang w:val="uk-UA"/>
        </w:rPr>
        <w:t>підходи до формування критеріїв оцінювання:</w:t>
      </w:r>
    </w:p>
    <w:p w:rsidR="00872825" w:rsidRPr="009B5868" w:rsidRDefault="00872825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оцінювати не лише результат роботи, але й процес навчання, індивідуальний поступ кожного учня;</w:t>
      </w:r>
    </w:p>
    <w:p w:rsidR="00872825" w:rsidRPr="009B5868" w:rsidRDefault="00872825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позитивно оцінювати досягнення кожного учня, незалежно від того,</w:t>
      </w:r>
      <w:r w:rsidR="004C6EF7" w:rsidRPr="009B586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B5868">
        <w:rPr>
          <w:sz w:val="28"/>
          <w:szCs w:val="28"/>
          <w:bdr w:val="none" w:sz="0" w:space="0" w:color="auto" w:frame="1"/>
          <w:lang w:val="uk-UA"/>
        </w:rPr>
        <w:t>значні вони чи скромні, якщо вони є резуль</w:t>
      </w:r>
      <w:r w:rsidR="004C6EF7" w:rsidRPr="009B5868">
        <w:rPr>
          <w:sz w:val="28"/>
          <w:szCs w:val="28"/>
          <w:bdr w:val="none" w:sz="0" w:space="0" w:color="auto" w:frame="1"/>
          <w:lang w:val="uk-UA"/>
        </w:rPr>
        <w:t>татом справжніх зусиль дитини. У</w:t>
      </w:r>
      <w:r w:rsidRPr="009B5868">
        <w:rPr>
          <w:sz w:val="28"/>
          <w:szCs w:val="28"/>
          <w:bdr w:val="none" w:sz="0" w:space="0" w:color="auto" w:frame="1"/>
          <w:lang w:val="uk-UA"/>
        </w:rPr>
        <w:t xml:space="preserve"> цьому полягає мотивуюча роль оцінювання.</w:t>
      </w:r>
    </w:p>
    <w:p w:rsidR="00872825" w:rsidRPr="009B5868" w:rsidRDefault="00872825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lastRenderedPageBreak/>
        <w:t>оцінювати рівень аргументації та уміння учнів висловлювати свою думку.</w:t>
      </w:r>
    </w:p>
    <w:p w:rsidR="00872825" w:rsidRPr="009B5868" w:rsidRDefault="0054272F" w:rsidP="0054272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</w:t>
      </w:r>
      <w:r w:rsidR="005B599C" w:rsidRPr="009B5868">
        <w:rPr>
          <w:sz w:val="28"/>
          <w:szCs w:val="28"/>
          <w:bdr w:val="none" w:sz="0" w:space="0" w:color="auto" w:frame="1"/>
          <w:lang w:val="uk-UA"/>
        </w:rPr>
        <w:t>.6.</w:t>
      </w:r>
      <w:r w:rsidR="00872825" w:rsidRPr="009B5868">
        <w:rPr>
          <w:sz w:val="28"/>
          <w:szCs w:val="28"/>
          <w:bdr w:val="none" w:sz="0" w:space="0" w:color="auto" w:frame="1"/>
          <w:lang w:val="uk-UA"/>
        </w:rPr>
        <w:t>У процесі впровадження компетентісного підходу оцінювання навчальних досягнень спрямовувати на вирішення таких основних навчальних завдань:</w:t>
      </w:r>
    </w:p>
    <w:p w:rsidR="00872825" w:rsidRPr="009B5868" w:rsidRDefault="00872825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розв’язання проблем і прийняття рішень;</w:t>
      </w:r>
    </w:p>
    <w:p w:rsidR="00872825" w:rsidRPr="009B5868" w:rsidRDefault="00872825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розуміння, а не відтворення фрагментів інформації;</w:t>
      </w:r>
    </w:p>
    <w:p w:rsidR="00872825" w:rsidRPr="009B5868" w:rsidRDefault="005B599C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оцінювання у</w:t>
      </w:r>
      <w:r w:rsidR="00872825" w:rsidRPr="009B5868">
        <w:rPr>
          <w:sz w:val="28"/>
          <w:szCs w:val="28"/>
          <w:bdr w:val="none" w:sz="0" w:space="0" w:color="auto" w:frame="1"/>
          <w:lang w:val="uk-UA"/>
        </w:rPr>
        <w:t>мінь, які визначають здатність працювати в команді;</w:t>
      </w:r>
    </w:p>
    <w:p w:rsidR="00872825" w:rsidRPr="009B5868" w:rsidRDefault="00872825" w:rsidP="005427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B5868">
        <w:rPr>
          <w:sz w:val="28"/>
          <w:szCs w:val="28"/>
          <w:bdr w:val="none" w:sz="0" w:space="0" w:color="auto" w:frame="1"/>
          <w:lang w:val="uk-UA"/>
        </w:rPr>
        <w:t>уміння застосувати знання в реальних життєвих ситуаціях.</w:t>
      </w:r>
    </w:p>
    <w:p w:rsidR="0054272F" w:rsidRPr="0054272F" w:rsidRDefault="0054272F" w:rsidP="0054272F">
      <w:pPr>
        <w:shd w:val="clear" w:color="auto" w:fill="FFFFFF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="00D834E0" w:rsidRPr="009B586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.7.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Критерії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очікувані результати освітньої діяльності учнів є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обов’язковою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4E0" w:rsidRPr="0054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складовою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54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навчальної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54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4E0" w:rsidRPr="0054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предмета.</w:t>
      </w:r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4E0" w:rsidRPr="00542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початку</w:t>
      </w:r>
      <w:proofErr w:type="gramEnd"/>
      <w:r w:rsidR="00D834E0" w:rsidRPr="009B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теми  вчитель  повинен  ознайомити  учнів  із системою та </w:t>
      </w:r>
      <w:r w:rsidR="00D834E0" w:rsidRPr="005427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 її оцінювання.</w:t>
      </w:r>
    </w:p>
    <w:p w:rsidR="006D2C97" w:rsidRDefault="0054272F" w:rsidP="0054272F">
      <w:pPr>
        <w:shd w:val="clear" w:color="auto" w:fill="FFFFFF"/>
        <w:spacing w:after="0"/>
        <w:ind w:firstLine="425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="00D834E0" w:rsidRPr="005427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.8</w:t>
      </w:r>
      <w:r w:rsidR="005B599C" w:rsidRPr="005427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872825" w:rsidRPr="0054272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Система оцінювання навчальних досягнень учнів постійно підлягає моніторингу з боку керівництва закладу. </w:t>
      </w:r>
    </w:p>
    <w:p w:rsidR="004B0D18" w:rsidRPr="0054272F" w:rsidRDefault="004B0D18" w:rsidP="0054272F">
      <w:pPr>
        <w:shd w:val="clear" w:color="auto" w:fill="FFFFFF"/>
        <w:spacing w:after="0"/>
        <w:ind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C97" w:rsidRPr="0054272F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en-US"/>
        </w:rPr>
        <w:t>V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 Критерії, правила і процедури оцінювання педагогічної діяльності педагогічних працівників</w:t>
      </w:r>
      <w:r w:rsidR="0054272F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6D2C97" w:rsidRPr="009B5868" w:rsidRDefault="006D2C97" w:rsidP="0054272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№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17 «Про затвердження Порядку проведення інституційного аудиту закладів загальної середньої освіти».</w:t>
      </w:r>
    </w:p>
    <w:p w:rsidR="006D2C97" w:rsidRPr="009B5868" w:rsidRDefault="00B60BB3" w:rsidP="0054272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5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.1.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Вимога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1.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6D2C97" w:rsidRPr="009B5868">
        <w:rPr>
          <w:rFonts w:ascii="Times New Roman" w:hAnsi="Times New Roman" w:cs="Times New Roman"/>
          <w:sz w:val="28"/>
          <w:szCs w:val="28"/>
          <w:lang w:val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планують свою діяльність, аналізують її результативність.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1.6. Педагогічні працівники використовують інформаційно-комунікаційні технології в освітньому процесі.</w:t>
      </w:r>
    </w:p>
    <w:p w:rsidR="006D2C97" w:rsidRPr="009B5868" w:rsidRDefault="00B60BB3" w:rsidP="0054272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.2. Вимога 2. </w:t>
      </w:r>
      <w:r w:rsidR="006D2C97" w:rsidRPr="009B5868">
        <w:rPr>
          <w:rFonts w:ascii="Times New Roman" w:hAnsi="Times New Roman" w:cs="Times New Roman"/>
          <w:sz w:val="28"/>
          <w:szCs w:val="28"/>
        </w:rPr>
        <w:t>Постійне підвищення професійного рівня і педагогічної майстерності педагогічних працівників.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2.1. Педагогічні працівники забезпечують власний професійний розвиток і підвищення кваліфікації, у тому числі щодо методик роботи з дітьми з особливими освітніми потребами.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2.2. Педагогічні працівники здійснюють інноваційну освітню діяльніст</w:t>
      </w:r>
      <w:r w:rsidR="0054272F">
        <w:rPr>
          <w:rFonts w:ascii="Times New Roman" w:hAnsi="Times New Roman" w:cs="Times New Roman"/>
          <w:sz w:val="28"/>
          <w:szCs w:val="28"/>
        </w:rPr>
        <w:t>ь, беруть участь у освітніх про</w:t>
      </w:r>
      <w:r w:rsidR="005427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B5868">
        <w:rPr>
          <w:rFonts w:ascii="Times New Roman" w:hAnsi="Times New Roman" w:cs="Times New Roman"/>
          <w:sz w:val="28"/>
          <w:szCs w:val="28"/>
        </w:rPr>
        <w:t>ктах, залучаються до роботи як освітні експерти.</w:t>
      </w:r>
    </w:p>
    <w:p w:rsidR="006D2C97" w:rsidRPr="009B5868" w:rsidRDefault="00B60BB3" w:rsidP="0054272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5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.3. Вимога 3. </w:t>
      </w:r>
      <w:r w:rsidR="006D2C97" w:rsidRPr="009B5868">
        <w:rPr>
          <w:rFonts w:ascii="Times New Roman" w:hAnsi="Times New Roman" w:cs="Times New Roman"/>
          <w:sz w:val="28"/>
          <w:szCs w:val="28"/>
        </w:rPr>
        <w:t>Налагодження співпраці зі здобувачами освіти, їх батьками, працівниками закладу освіти.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3.1. Педагогічні працівники діють на засадах педагогіки партнерства.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3.2. 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</w:rPr>
        <w:t>3.3. У закладі освіти існує практика педагогічного наставництва, взаємонавчання та інших форм професійної співпраці.</w:t>
      </w:r>
    </w:p>
    <w:p w:rsidR="006D2C97" w:rsidRPr="009B5868" w:rsidRDefault="00B60BB3" w:rsidP="0054272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5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.4.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Вимога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4.</w:t>
      </w:r>
      <w:r w:rsidR="006D2C97"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6D2C97" w:rsidRPr="009B5868">
        <w:rPr>
          <w:rFonts w:ascii="Times New Roman" w:hAnsi="Times New Roman" w:cs="Times New Roman"/>
          <w:sz w:val="28"/>
          <w:szCs w:val="28"/>
          <w:lang w:val="uk-UA"/>
        </w:rPr>
        <w:t>Організація педагогічної діяльності та навчання здобувачів освіти на засадах академічної доброчесності.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6D2C97" w:rsidRPr="009B5868" w:rsidRDefault="006D2C97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сприяють дотриманню академічної доброчесності здобувачами освіти</w:t>
      </w:r>
      <w:r w:rsidR="001E2C66" w:rsidRPr="009B5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03E" w:rsidRPr="009B5868" w:rsidRDefault="0026003E" w:rsidP="009B5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VI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Критерії, правила і процедури оцінювання управлінської діяльності керівних працівників закладу освіти</w:t>
      </w:r>
      <w:r w:rsidR="004B0D1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09.01.2019 №</w:t>
      </w:r>
      <w:r w:rsidRPr="009B5868">
        <w:rPr>
          <w:rFonts w:ascii="Times New Roman" w:hAnsi="Times New Roman" w:cs="Times New Roman"/>
          <w:sz w:val="28"/>
          <w:szCs w:val="28"/>
        </w:rPr>
        <w:t> 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17 «Про затвердження Порядку проведення інституційного аудиту закладів загальної середньої освіти».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6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.1. Вимога 1. </w:t>
      </w:r>
      <w:r w:rsidRPr="009B5868">
        <w:rPr>
          <w:rFonts w:ascii="Times New Roman" w:hAnsi="Times New Roman" w:cs="Times New Roman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1.1. У закладі освіти затверджено стратегію його розвитку, спрямовану на підвищення якості освітньої діяльності.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lastRenderedPageBreak/>
        <w:t>1.2. 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1.3. У закладі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1.4. Керівництво закладу освіти планує та здійснює заходи щодо утримання у належному стані будівель, приміщень, обладнання.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6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.2. Вимога 2. </w:t>
      </w:r>
      <w:r w:rsidRPr="009B5868">
        <w:rPr>
          <w:rFonts w:ascii="Times New Roman" w:hAnsi="Times New Roman" w:cs="Times New Roman"/>
          <w:sz w:val="28"/>
          <w:szCs w:val="28"/>
        </w:rPr>
        <w:t>Формування відносин довіри, прозорості, дотримання етичних норм.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2.1. 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2.2. Заклад освіти оприлюднює інформацію про свою діяльність на відкритих загальнодоступних ресурсах.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6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.3. Вимога 3</w:t>
      </w:r>
      <w:r w:rsidRPr="009B5868">
        <w:rPr>
          <w:rFonts w:ascii="Times New Roman" w:hAnsi="Times New Roman" w:cs="Times New Roman"/>
          <w:sz w:val="28"/>
          <w:szCs w:val="28"/>
        </w:rPr>
        <w:t>. Ефективність кадрової політики та забезпечення можливостей для професійного розвитку педагогічних працівників.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3.1. 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3.2. 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3.3. Керівництво закладу освіти сприяє підвищенню кваліфікації педагогічних працівників.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6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.4. Вимога 4. </w:t>
      </w:r>
      <w:r w:rsidRPr="009B5868">
        <w:rPr>
          <w:rFonts w:ascii="Times New Roman" w:hAnsi="Times New Roman" w:cs="Times New Roman"/>
          <w:sz w:val="28"/>
          <w:szCs w:val="28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взаємодія закладу освіти з місцевою громадою.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4.1. У закладі освіти створюються умови для реалізації прав і обов’язків учасників освітнього процесу.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4.2. Управлінські рішення приймаються з урахуванням пропозицій учасників освітнього процесу.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4.3. Керівництво закладу освіти створює умови для розвитку громадського самоврядування.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lastRenderedPageBreak/>
        <w:t>4.4. 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4.5. Режим роботи закладу освіти та розклад занять враховують вікові особливості здобувачів освіти, відповідають їх освітнім потребам.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4.6. У закладі освіти створюються умови для реалізації індивідуальних освітніх траєкторій здобувачів освіти.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6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.5. Вимога 5. </w:t>
      </w:r>
      <w:r w:rsidRPr="009B5868">
        <w:rPr>
          <w:rFonts w:ascii="Times New Roman" w:hAnsi="Times New Roman" w:cs="Times New Roman"/>
          <w:sz w:val="28"/>
          <w:szCs w:val="28"/>
        </w:rPr>
        <w:t>Формування та забезпечення реалізації політики академічної доброчесності.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Критерії оцінювання: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5.1. Заклад освіти впроваджує політику академічної доброчесності.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5.2. Керівництво закладу освіти сприяє формуванню в учасників освітнього процесу негативного ставлення до корупції.</w:t>
      </w:r>
    </w:p>
    <w:p w:rsidR="0026003E" w:rsidRPr="009B5868" w:rsidRDefault="0026003E" w:rsidP="009B5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VII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9B586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Механізми реалізації внутрішньої системи забезпечення якості освіти</w:t>
      </w:r>
      <w:r w:rsidR="004B0D18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:rsidR="00F7590D" w:rsidRPr="009B5868" w:rsidRDefault="00F7590D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Механізми реалізації ВСЗЯО передбачають здійснення періодичного самооціню</w:t>
      </w:r>
      <w:r w:rsidR="004B0D18">
        <w:rPr>
          <w:rFonts w:ascii="Times New Roman" w:hAnsi="Times New Roman" w:cs="Times New Roman"/>
          <w:sz w:val="28"/>
          <w:szCs w:val="28"/>
          <w:lang w:val="uk-UA"/>
        </w:rPr>
        <w:t>вання за  напрямами,  що здійснюється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інструментарію. </w:t>
      </w:r>
    </w:p>
    <w:p w:rsidR="00F7590D" w:rsidRPr="009B5868" w:rsidRDefault="001E2C66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D18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</w:t>
      </w:r>
      <w:r w:rsidR="00F7590D" w:rsidRPr="004B0D18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F7590D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наказу МОН України від 09.01.2019 №</w:t>
      </w:r>
      <w:r w:rsidR="00F7590D" w:rsidRPr="009B5868">
        <w:rPr>
          <w:rFonts w:ascii="Times New Roman" w:hAnsi="Times New Roman" w:cs="Times New Roman"/>
          <w:sz w:val="28"/>
          <w:szCs w:val="28"/>
        </w:rPr>
        <w:t> </w:t>
      </w:r>
      <w:r w:rsidR="00F7590D" w:rsidRPr="009B5868">
        <w:rPr>
          <w:rFonts w:ascii="Times New Roman" w:hAnsi="Times New Roman" w:cs="Times New Roman"/>
          <w:sz w:val="28"/>
          <w:szCs w:val="28"/>
          <w:lang w:val="uk-UA"/>
        </w:rPr>
        <w:t>17 «Про затвердження Порядку проведення інституційного аудиту закладів загальної середньої освіти»):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освітнє середовище закладу освіти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u w:val="single"/>
          <w:lang w:val="uk-UA"/>
        </w:rPr>
        <w:t>- система оцінювання здобувачів освіти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(оприлюднення критеріїв, правил та процедур оцінювання навчальних досягнень, здійснення аналізу результатів навчання учнів, впровадження системи формувального оцінювання тощо);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u w:val="single"/>
          <w:lang w:val="uk-UA"/>
        </w:rPr>
        <w:t>- педагогічна діяльність педагогічних працівників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(формування та реалізація індивідуальних освітніх траєкторій учнів, використання інформаційно-комунікаційних технологій в освітньому процесі, розвиток педагогіки партнерства тощо);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B5868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управлінські процеси закладу освіти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(стратегія розвитку закладу, здійснення річного планування відповідно до стратегії, підвищення кваліфікації педагогічних працівників тощо).</w:t>
      </w:r>
    </w:p>
    <w:p w:rsidR="001E2C66" w:rsidRPr="009B5868" w:rsidRDefault="001E2C66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У закладі щороку проводиться самооцінювання за певним напрямом.</w:t>
      </w:r>
    </w:p>
    <w:p w:rsidR="001E2C66" w:rsidRPr="009B5868" w:rsidRDefault="001E2C66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отриманої інформації приймається управлінське рішення (наказ, рішення педагогічної ради, ради закладу, розпорядження, 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4B0D18">
        <w:rPr>
          <w:rFonts w:ascii="Times New Roman" w:hAnsi="Times New Roman" w:cs="Times New Roman"/>
          <w:sz w:val="28"/>
          <w:szCs w:val="28"/>
          <w:lang w:val="uk-UA"/>
        </w:rPr>
        <w:t xml:space="preserve">казівки, 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доручення, приписи, інструкції, резолюції тощо</w:t>
      </w:r>
      <w:r w:rsidR="004B0D18">
        <w:rPr>
          <w:rFonts w:ascii="Times New Roman" w:hAnsi="Times New Roman" w:cs="Times New Roman"/>
          <w:sz w:val="28"/>
          <w:szCs w:val="28"/>
          <w:lang w:val="uk-UA"/>
        </w:rPr>
        <w:t>), яке</w:t>
      </w:r>
      <w:r w:rsidR="009B5868"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 xml:space="preserve"> на вдосконалення якості освіти в </w:t>
      </w:r>
      <w:r w:rsidR="009B5868" w:rsidRPr="009B5868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C66" w:rsidRPr="009B5868" w:rsidRDefault="001E2C66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90D" w:rsidRPr="009B5868" w:rsidRDefault="009B5868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Style w:val="a5"/>
          <w:rFonts w:ascii="Times New Roman" w:hAnsi="Times New Roman" w:cs="Times New Roman"/>
          <w:sz w:val="28"/>
          <w:szCs w:val="28"/>
        </w:rPr>
        <w:t>VII</w:t>
      </w:r>
      <w:r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І</w:t>
      </w:r>
      <w:r w:rsidR="00F7590D" w:rsidRPr="009B5868">
        <w:rPr>
          <w:rStyle w:val="a5"/>
          <w:rFonts w:ascii="Times New Roman" w:hAnsi="Times New Roman" w:cs="Times New Roman"/>
          <w:sz w:val="28"/>
          <w:szCs w:val="28"/>
          <w:lang w:val="uk-UA"/>
        </w:rPr>
        <w:t>. Прикінцеві положення.</w:t>
      </w:r>
    </w:p>
    <w:p w:rsidR="00F7590D" w:rsidRPr="009B5868" w:rsidRDefault="009B5868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B0D1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7590D" w:rsidRPr="009B5868">
        <w:rPr>
          <w:rFonts w:ascii="Times New Roman" w:hAnsi="Times New Roman" w:cs="Times New Roman"/>
          <w:sz w:val="28"/>
          <w:szCs w:val="28"/>
          <w:lang w:val="uk-UA"/>
        </w:rPr>
        <w:t>Положення ухвалюється педагогічною радою закладу освіти  більшістю голосів і набирає чинності з моменту схвалення.</w:t>
      </w:r>
    </w:p>
    <w:p w:rsidR="00F7590D" w:rsidRPr="009B5868" w:rsidRDefault="009B5868" w:rsidP="004B0D1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8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5868">
        <w:rPr>
          <w:rFonts w:ascii="Times New Roman" w:hAnsi="Times New Roman" w:cs="Times New Roman"/>
          <w:sz w:val="28"/>
          <w:szCs w:val="28"/>
        </w:rPr>
        <w:t>.</w:t>
      </w:r>
      <w:r w:rsidRPr="009B58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590D" w:rsidRPr="009B5868">
        <w:rPr>
          <w:rFonts w:ascii="Times New Roman" w:hAnsi="Times New Roman" w:cs="Times New Roman"/>
          <w:sz w:val="28"/>
          <w:szCs w:val="28"/>
        </w:rPr>
        <w:t xml:space="preserve">.Зміни та доповнення до Положення затверджуються рішенням педагогічної ради та вводяться в дію наказом директора </w:t>
      </w:r>
      <w:r w:rsidR="00F7590D" w:rsidRPr="009B5868">
        <w:rPr>
          <w:rFonts w:ascii="Times New Roman" w:hAnsi="Times New Roman" w:cs="Times New Roman"/>
          <w:sz w:val="28"/>
          <w:szCs w:val="28"/>
          <w:lang w:val="uk-UA"/>
        </w:rPr>
        <w:t>закладу освіти.</w:t>
      </w:r>
    </w:p>
    <w:p w:rsidR="00F7590D" w:rsidRPr="009B5868" w:rsidRDefault="00F7590D" w:rsidP="009B58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0D" w:rsidRPr="008245F1" w:rsidRDefault="00F7590D" w:rsidP="00F759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6003E" w:rsidRDefault="0026003E" w:rsidP="002E67C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273EA7" w:rsidRDefault="00273EA7">
      <w:pPr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</w:p>
    <w:p w:rsidR="004B0D18" w:rsidRPr="004B0D18" w:rsidRDefault="004B0D18">
      <w:pPr>
        <w:rPr>
          <w:color w:val="FF0000"/>
          <w:lang w:val="uk-UA"/>
        </w:rPr>
      </w:pPr>
    </w:p>
    <w:sectPr w:rsidR="004B0D18" w:rsidRPr="004B0D18" w:rsidSect="00B833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5E7B"/>
    <w:multiLevelType w:val="multilevel"/>
    <w:tmpl w:val="9898AC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color w:val="000000"/>
      </w:rPr>
    </w:lvl>
  </w:abstractNum>
  <w:abstractNum w:abstractNumId="1" w15:restartNumberingAfterBreak="0">
    <w:nsid w:val="2064512B"/>
    <w:multiLevelType w:val="multilevel"/>
    <w:tmpl w:val="503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D3BD8"/>
    <w:multiLevelType w:val="hybridMultilevel"/>
    <w:tmpl w:val="62387148"/>
    <w:lvl w:ilvl="0" w:tplc="55A404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6E7BCF"/>
    <w:multiLevelType w:val="multilevel"/>
    <w:tmpl w:val="EC1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708D6"/>
    <w:multiLevelType w:val="multilevel"/>
    <w:tmpl w:val="5B880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02"/>
    <w:rsid w:val="00040F1A"/>
    <w:rsid w:val="000472D1"/>
    <w:rsid w:val="0012262C"/>
    <w:rsid w:val="00153CC9"/>
    <w:rsid w:val="00177DE2"/>
    <w:rsid w:val="00187DEF"/>
    <w:rsid w:val="001E2C66"/>
    <w:rsid w:val="001F18BD"/>
    <w:rsid w:val="0026003E"/>
    <w:rsid w:val="00273EA7"/>
    <w:rsid w:val="002E67C4"/>
    <w:rsid w:val="00301B02"/>
    <w:rsid w:val="00306BDA"/>
    <w:rsid w:val="003F5F00"/>
    <w:rsid w:val="004214F6"/>
    <w:rsid w:val="004421AE"/>
    <w:rsid w:val="00453174"/>
    <w:rsid w:val="004646FA"/>
    <w:rsid w:val="004A0106"/>
    <w:rsid w:val="004B0D18"/>
    <w:rsid w:val="004C6EF7"/>
    <w:rsid w:val="0054272F"/>
    <w:rsid w:val="005A2746"/>
    <w:rsid w:val="005B599C"/>
    <w:rsid w:val="005E6886"/>
    <w:rsid w:val="00666843"/>
    <w:rsid w:val="00684441"/>
    <w:rsid w:val="006D2C97"/>
    <w:rsid w:val="006D7990"/>
    <w:rsid w:val="007C5119"/>
    <w:rsid w:val="007D7B72"/>
    <w:rsid w:val="00872825"/>
    <w:rsid w:val="008809C1"/>
    <w:rsid w:val="0089345A"/>
    <w:rsid w:val="00931B0F"/>
    <w:rsid w:val="009444EE"/>
    <w:rsid w:val="009748E2"/>
    <w:rsid w:val="00986B8A"/>
    <w:rsid w:val="00991AD3"/>
    <w:rsid w:val="009B5868"/>
    <w:rsid w:val="009E4B20"/>
    <w:rsid w:val="00AA287B"/>
    <w:rsid w:val="00AB0EC9"/>
    <w:rsid w:val="00B148FE"/>
    <w:rsid w:val="00B23536"/>
    <w:rsid w:val="00B60BB3"/>
    <w:rsid w:val="00B8334D"/>
    <w:rsid w:val="00BF0A22"/>
    <w:rsid w:val="00C15A5B"/>
    <w:rsid w:val="00C9706B"/>
    <w:rsid w:val="00CA1369"/>
    <w:rsid w:val="00CC405A"/>
    <w:rsid w:val="00CD6CEE"/>
    <w:rsid w:val="00CF4281"/>
    <w:rsid w:val="00D160FA"/>
    <w:rsid w:val="00D56CC8"/>
    <w:rsid w:val="00D834E0"/>
    <w:rsid w:val="00DD3C9F"/>
    <w:rsid w:val="00F04FE6"/>
    <w:rsid w:val="00F066DB"/>
    <w:rsid w:val="00F4062A"/>
    <w:rsid w:val="00F67687"/>
    <w:rsid w:val="00F7590D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415C"/>
  <w15:docId w15:val="{72FE5C99-CA40-4A9A-9DEE-CD6C9988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B02"/>
  </w:style>
  <w:style w:type="paragraph" w:styleId="1">
    <w:name w:val="heading 1"/>
    <w:basedOn w:val="a"/>
    <w:next w:val="a"/>
    <w:link w:val="10"/>
    <w:uiPriority w:val="9"/>
    <w:qFormat/>
    <w:rsid w:val="00F0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30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0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B02"/>
    <w:pPr>
      <w:ind w:left="720"/>
      <w:contextualSpacing/>
    </w:pPr>
  </w:style>
  <w:style w:type="character" w:styleId="a5">
    <w:name w:val="Strong"/>
    <w:basedOn w:val="a0"/>
    <w:qFormat/>
    <w:rsid w:val="00CF4281"/>
    <w:rPr>
      <w:b/>
      <w:bCs/>
    </w:rPr>
  </w:style>
  <w:style w:type="paragraph" w:styleId="a6">
    <w:name w:val="No Spacing"/>
    <w:link w:val="a7"/>
    <w:uiPriority w:val="1"/>
    <w:qFormat/>
    <w:rsid w:val="00CF428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F428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rsid w:val="0026003E"/>
  </w:style>
  <w:style w:type="character" w:styleId="a8">
    <w:name w:val="Hyperlink"/>
    <w:basedOn w:val="a0"/>
    <w:uiPriority w:val="99"/>
    <w:unhideWhenUsed/>
    <w:rsid w:val="0026003E"/>
    <w:rPr>
      <w:color w:val="0000FF" w:themeColor="hyperlink"/>
      <w:u w:val="single"/>
    </w:rPr>
  </w:style>
  <w:style w:type="character" w:styleId="a9">
    <w:name w:val="Emphasis"/>
    <w:basedOn w:val="a0"/>
    <w:qFormat/>
    <w:rsid w:val="000472D1"/>
    <w:rPr>
      <w:i/>
      <w:iCs/>
    </w:rPr>
  </w:style>
  <w:style w:type="paragraph" w:customStyle="1" w:styleId="200">
    <w:name w:val="20"/>
    <w:basedOn w:val="a"/>
    <w:rsid w:val="00C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C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shcol@uk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 Існюк</cp:lastModifiedBy>
  <cp:revision>2</cp:revision>
  <cp:lastPrinted>2021-12-06T12:10:00Z</cp:lastPrinted>
  <dcterms:created xsi:type="dcterms:W3CDTF">2021-12-09T06:19:00Z</dcterms:created>
  <dcterms:modified xsi:type="dcterms:W3CDTF">2021-12-09T06:19:00Z</dcterms:modified>
</cp:coreProperties>
</file>