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D07CFE" w:rsidP="00D07C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Хімія-9</w:t>
      </w:r>
    </w:p>
    <w:p w:rsidR="00D07CFE" w:rsidRDefault="00D07CFE" w:rsidP="00D07CF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Швидкість хімічної реакції.</w:t>
      </w:r>
    </w:p>
    <w:p w:rsidR="00D07CFE" w:rsidRDefault="00D07CFE" w:rsidP="00D07CF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взаємодії вапняку (СаСО</w:t>
      </w:r>
      <w:r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lang w:val="uk-UA"/>
        </w:rPr>
        <w:t>) з хлоридною кислотою за однаковий час в першому реакторі виділився вуглекислий газ масою 6,6г, а в другому – об’ємом 4,48л (н. у.). У якому з реакторів швидкість реакції більша?</w:t>
      </w:r>
    </w:p>
    <w:p w:rsidR="00D07CFE" w:rsidRPr="00D07CFE" w:rsidRDefault="00D07CFE" w:rsidP="00D07CFE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першому реакторі за 10 хвилин реакції водню з бромом (</w:t>
      </w:r>
      <w:r>
        <w:rPr>
          <w:sz w:val="28"/>
          <w:szCs w:val="28"/>
          <w:lang w:val="en-US"/>
        </w:rPr>
        <w:t>Br</w:t>
      </w:r>
      <w:r w:rsidRPr="00D07CF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uk-UA"/>
        </w:rPr>
        <w:t>) утворилося 28г гідроген броміду. А в другому реакторі за 15 хвилин реакції водню з йодом (І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 утворилося 25,6г гідроген йодиду. У якому з реакторів реакція відбулася швидше?</w:t>
      </w:r>
      <w:bookmarkStart w:id="0" w:name="_GoBack"/>
      <w:bookmarkEnd w:id="0"/>
    </w:p>
    <w:sectPr w:rsidR="00D07CFE" w:rsidRPr="00D0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5167"/>
    <w:multiLevelType w:val="hybridMultilevel"/>
    <w:tmpl w:val="324AB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FE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E0DCF"/>
    <w:rsid w:val="00CF7980"/>
    <w:rsid w:val="00D07CFE"/>
    <w:rsid w:val="00D24860"/>
    <w:rsid w:val="00D317AA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2021-01-17T08:37:00Z</dcterms:created>
  <dcterms:modified xsi:type="dcterms:W3CDTF">2021-01-17T08:44:00Z</dcterms:modified>
</cp:coreProperties>
</file>