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5F" w:rsidRDefault="00B2025F" w:rsidP="00B202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Хімія-7</w:t>
      </w:r>
    </w:p>
    <w:p w:rsidR="00B2025F" w:rsidRDefault="00B2025F" w:rsidP="00B2025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Масова частка елемента в складній речовині.</w:t>
      </w:r>
    </w:p>
    <w:p w:rsidR="00B2025F" w:rsidRDefault="00B2025F" w:rsidP="00B2025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сполуці масою 32г міститься 16г атомів </w:t>
      </w:r>
      <w:proofErr w:type="spellStart"/>
      <w:r>
        <w:rPr>
          <w:sz w:val="28"/>
          <w:szCs w:val="28"/>
          <w:lang w:val="uk-UA"/>
        </w:rPr>
        <w:t>Сульфуру</w:t>
      </w:r>
      <w:proofErr w:type="spellEnd"/>
      <w:r>
        <w:rPr>
          <w:sz w:val="28"/>
          <w:szCs w:val="28"/>
          <w:lang w:val="uk-UA"/>
        </w:rPr>
        <w:t xml:space="preserve">. Обчисліть масову частку </w:t>
      </w:r>
      <w:proofErr w:type="spellStart"/>
      <w:r>
        <w:rPr>
          <w:sz w:val="28"/>
          <w:szCs w:val="28"/>
          <w:lang w:val="uk-UA"/>
        </w:rPr>
        <w:t>Сульфуру</w:t>
      </w:r>
      <w:proofErr w:type="spellEnd"/>
      <w:r>
        <w:rPr>
          <w:sz w:val="28"/>
          <w:szCs w:val="28"/>
          <w:lang w:val="uk-UA"/>
        </w:rPr>
        <w:t xml:space="preserve"> в сполуці.</w:t>
      </w:r>
    </w:p>
    <w:p w:rsidR="00B2025F" w:rsidRDefault="00B2025F" w:rsidP="00B2025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маса Алюмінію міститься в алюміній оксиді (А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 масою 5,1 кг?</w:t>
      </w:r>
    </w:p>
    <w:p w:rsidR="00B2025F" w:rsidRDefault="00B2025F" w:rsidP="00B2025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якому з оксидів – </w:t>
      </w:r>
      <w:r>
        <w:rPr>
          <w:sz w:val="28"/>
          <w:szCs w:val="28"/>
          <w:lang w:val="en-US"/>
        </w:rPr>
        <w:t>N</w:t>
      </w:r>
      <w:r w:rsidRPr="00B2025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B2025F">
        <w:rPr>
          <w:sz w:val="28"/>
          <w:szCs w:val="28"/>
          <w:vertAlign w:val="subscript"/>
        </w:rPr>
        <w:t>5</w:t>
      </w:r>
      <w:r w:rsidRPr="00B202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 </w:t>
      </w:r>
      <w:r>
        <w:rPr>
          <w:sz w:val="28"/>
          <w:szCs w:val="28"/>
          <w:lang w:val="en-US"/>
        </w:rPr>
        <w:t>NO</w:t>
      </w:r>
      <w:r w:rsidRPr="00B2025F">
        <w:rPr>
          <w:sz w:val="28"/>
          <w:szCs w:val="28"/>
          <w:vertAlign w:val="subscript"/>
        </w:rPr>
        <w:t>2</w:t>
      </w:r>
      <w:r w:rsidRPr="00B2025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масова частка </w:t>
      </w:r>
      <w:proofErr w:type="spellStart"/>
      <w:r>
        <w:rPr>
          <w:sz w:val="28"/>
          <w:szCs w:val="28"/>
          <w:lang w:val="uk-UA"/>
        </w:rPr>
        <w:t>Оксигену</w:t>
      </w:r>
      <w:proofErr w:type="spellEnd"/>
      <w:r>
        <w:rPr>
          <w:sz w:val="28"/>
          <w:szCs w:val="28"/>
          <w:lang w:val="uk-UA"/>
        </w:rPr>
        <w:t xml:space="preserve"> більша? (наведіть всі обчислення).</w:t>
      </w:r>
      <w:bookmarkStart w:id="0" w:name="_GoBack"/>
      <w:bookmarkEnd w:id="0"/>
    </w:p>
    <w:p w:rsidR="00B2025F" w:rsidRPr="00B2025F" w:rsidRDefault="00B2025F" w:rsidP="00B2025F">
      <w:pPr>
        <w:rPr>
          <w:sz w:val="28"/>
          <w:szCs w:val="28"/>
          <w:lang w:val="uk-UA"/>
        </w:rPr>
      </w:pPr>
    </w:p>
    <w:sectPr w:rsidR="00B2025F" w:rsidRPr="00B2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908"/>
    <w:multiLevelType w:val="hybridMultilevel"/>
    <w:tmpl w:val="F082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5F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025F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2021-01-15T08:08:00Z</dcterms:created>
  <dcterms:modified xsi:type="dcterms:W3CDTF">2021-01-15T08:14:00Z</dcterms:modified>
</cp:coreProperties>
</file>