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Передача — основний </w:t>
      </w:r>
      <w:proofErr w:type="gramStart"/>
      <w:r w:rsidRPr="001417EB">
        <w:rPr>
          <w:rFonts w:ascii="open_sansregular" w:eastAsia="Times New Roman" w:hAnsi="open_sansregular" w:cs="Times New Roman"/>
          <w:color w:val="000000"/>
          <w:sz w:val="23"/>
          <w:szCs w:val="23"/>
          <w:lang w:eastAsia="ru-RU"/>
        </w:rPr>
        <w:t>техн</w:t>
      </w:r>
      <w:proofErr w:type="gramEnd"/>
      <w:r w:rsidRPr="001417EB">
        <w:rPr>
          <w:rFonts w:ascii="open_sansregular" w:eastAsia="Times New Roman" w:hAnsi="open_sansregular" w:cs="Times New Roman"/>
          <w:color w:val="000000"/>
          <w:sz w:val="23"/>
          <w:szCs w:val="23"/>
          <w:lang w:eastAsia="ru-RU"/>
        </w:rPr>
        <w:t>ічний прийом, що його виконують двома та однією рукою. Розрізняють верхні та нижні передачі. Атакуючими, як правило, є верхні передачі.</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Основою правильного виконання передачі є своєчасне переміщення до </w:t>
      </w:r>
      <w:proofErr w:type="gramStart"/>
      <w:r w:rsidRPr="001417EB">
        <w:rPr>
          <w:rFonts w:ascii="open_sansregular" w:eastAsia="Times New Roman" w:hAnsi="open_sansregular" w:cs="Times New Roman"/>
          <w:color w:val="000000"/>
          <w:sz w:val="23"/>
          <w:szCs w:val="23"/>
          <w:lang w:eastAsia="ru-RU"/>
        </w:rPr>
        <w:t>м'яча</w:t>
      </w:r>
      <w:proofErr w:type="gramEnd"/>
      <w:r w:rsidRPr="001417EB">
        <w:rPr>
          <w:rFonts w:ascii="open_sansregular" w:eastAsia="Times New Roman" w:hAnsi="open_sansregular" w:cs="Times New Roman"/>
          <w:color w:val="000000"/>
          <w:sz w:val="23"/>
          <w:szCs w:val="23"/>
          <w:lang w:eastAsia="ru-RU"/>
        </w:rPr>
        <w:t xml:space="preserve"> і прийняття відповідної ігрової стойки.</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Виконуючи верхню передачу м'яча двома руками, волейболі</w:t>
      </w:r>
      <w:proofErr w:type="gramStart"/>
      <w:r w:rsidRPr="001417EB">
        <w:rPr>
          <w:rFonts w:ascii="open_sansregular" w:eastAsia="Times New Roman" w:hAnsi="open_sansregular" w:cs="Times New Roman"/>
          <w:color w:val="000000"/>
          <w:sz w:val="23"/>
          <w:szCs w:val="23"/>
          <w:lang w:eastAsia="ru-RU"/>
        </w:rPr>
        <w:t>ст</w:t>
      </w:r>
      <w:proofErr w:type="gramEnd"/>
      <w:r w:rsidRPr="001417EB">
        <w:rPr>
          <w:rFonts w:ascii="open_sansregular" w:eastAsia="Times New Roman" w:hAnsi="open_sansregular" w:cs="Times New Roman"/>
          <w:color w:val="000000"/>
          <w:sz w:val="23"/>
          <w:szCs w:val="23"/>
          <w:lang w:eastAsia="ru-RU"/>
        </w:rPr>
        <w:t xml:space="preserve"> з основної стойки приймає таке положення — ноги зігнуті в колінах, одна нога спереду, тулуб тримається майже вертикально, руки зігнуті в ліктях, кисті на рівні обличчя й трохи відведені назад, пальці рівномірно розставлені і напружені. Далі відбувається погоджене розгинання ніг, тулуба й рук, </w:t>
      </w:r>
      <w:proofErr w:type="gramStart"/>
      <w:r w:rsidRPr="001417EB">
        <w:rPr>
          <w:rFonts w:ascii="open_sansregular" w:eastAsia="Times New Roman" w:hAnsi="open_sansregular" w:cs="Times New Roman"/>
          <w:color w:val="000000"/>
          <w:sz w:val="23"/>
          <w:szCs w:val="23"/>
          <w:lang w:eastAsia="ru-RU"/>
        </w:rPr>
        <w:t>м</w:t>
      </w:r>
      <w:proofErr w:type="gramEnd"/>
      <w:r w:rsidRPr="001417EB">
        <w:rPr>
          <w:rFonts w:ascii="open_sansregular" w:eastAsia="Times New Roman" w:hAnsi="open_sansregular" w:cs="Times New Roman"/>
          <w:color w:val="000000"/>
          <w:sz w:val="23"/>
          <w:szCs w:val="23"/>
          <w:lang w:eastAsia="ru-RU"/>
        </w:rPr>
        <w:t>'ячеві надається поступальний рух вгору-вперед.</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Передачі здійснюють </w:t>
      </w:r>
      <w:proofErr w:type="gramStart"/>
      <w:r w:rsidRPr="001417EB">
        <w:rPr>
          <w:rFonts w:ascii="open_sansregular" w:eastAsia="Times New Roman" w:hAnsi="open_sansregular" w:cs="Times New Roman"/>
          <w:color w:val="000000"/>
          <w:sz w:val="23"/>
          <w:szCs w:val="23"/>
          <w:lang w:eastAsia="ru-RU"/>
        </w:rPr>
        <w:t>у</w:t>
      </w:r>
      <w:proofErr w:type="gramEnd"/>
      <w:r w:rsidRPr="001417EB">
        <w:rPr>
          <w:rFonts w:ascii="open_sansregular" w:eastAsia="Times New Roman" w:hAnsi="open_sansregular" w:cs="Times New Roman"/>
          <w:color w:val="000000"/>
          <w:sz w:val="23"/>
          <w:szCs w:val="23"/>
          <w:lang w:eastAsia="ru-RU"/>
        </w:rPr>
        <w:t xml:space="preserve"> таких напрямках — вперед, над собою, назад і в сторони. Для виконання передачі над собою і назад гравець,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іднімаючи руки над головою займає положення.</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На кінцевому етапі передачі над собою тулуб і руки надирають майже строго </w:t>
      </w:r>
      <w:proofErr w:type="gramStart"/>
      <w:r w:rsidRPr="001417EB">
        <w:rPr>
          <w:rFonts w:ascii="open_sansregular" w:eastAsia="Times New Roman" w:hAnsi="open_sansregular" w:cs="Times New Roman"/>
          <w:color w:val="000000"/>
          <w:sz w:val="23"/>
          <w:szCs w:val="23"/>
          <w:lang w:eastAsia="ru-RU"/>
        </w:rPr>
        <w:t>вертикального</w:t>
      </w:r>
      <w:proofErr w:type="gramEnd"/>
      <w:r w:rsidRPr="001417EB">
        <w:rPr>
          <w:rFonts w:ascii="open_sansregular" w:eastAsia="Times New Roman" w:hAnsi="open_sansregular" w:cs="Times New Roman"/>
          <w:color w:val="000000"/>
          <w:sz w:val="23"/>
          <w:szCs w:val="23"/>
          <w:lang w:eastAsia="ru-RU"/>
        </w:rPr>
        <w:t xml:space="preserve"> положення. Передачі бувають короткі (</w:t>
      </w:r>
      <w:proofErr w:type="gramStart"/>
      <w:r w:rsidRPr="001417EB">
        <w:rPr>
          <w:rFonts w:ascii="open_sansregular" w:eastAsia="Times New Roman" w:hAnsi="open_sansregular" w:cs="Times New Roman"/>
          <w:color w:val="000000"/>
          <w:sz w:val="23"/>
          <w:szCs w:val="23"/>
          <w:lang w:eastAsia="ru-RU"/>
        </w:rPr>
        <w:t>у</w:t>
      </w:r>
      <w:proofErr w:type="gramEnd"/>
      <w:r w:rsidRPr="001417EB">
        <w:rPr>
          <w:rFonts w:ascii="open_sansregular" w:eastAsia="Times New Roman" w:hAnsi="open_sansregular" w:cs="Times New Roman"/>
          <w:color w:val="000000"/>
          <w:sz w:val="23"/>
          <w:szCs w:val="23"/>
          <w:lang w:eastAsia="ru-RU"/>
        </w:rPr>
        <w:t xml:space="preserve"> межах однієї зони), середні (із зони 2 в зону 3) і довгі (із зони 2 в зону 4). Розрізняють передачі низькі (заввишки до одного метра), середні (до 2 метрів) і високі (понад 2 метри).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ід час виконання високих і довгих передач робота ніг більш активна.</w:t>
      </w:r>
    </w:p>
    <w:p w:rsidR="001417EB" w:rsidRPr="001417EB" w:rsidRDefault="001417EB" w:rsidP="001417EB">
      <w:pPr>
        <w:pStyle w:val="a3"/>
        <w:shd w:val="clear" w:color="auto" w:fill="FFFFFF"/>
        <w:spacing w:before="150" w:beforeAutospacing="0" w:after="150" w:afterAutospacing="0"/>
        <w:rPr>
          <w:rFonts w:ascii="open_sansregular" w:hAnsi="open_sansregular"/>
          <w:color w:val="000000"/>
          <w:sz w:val="23"/>
          <w:szCs w:val="23"/>
        </w:rPr>
      </w:pPr>
      <w:r w:rsidRPr="001417EB">
        <w:rPr>
          <w:rFonts w:ascii="open_sansregular" w:hAnsi="open_sansregular"/>
          <w:color w:val="000000"/>
          <w:sz w:val="23"/>
          <w:szCs w:val="23"/>
        </w:rPr>
        <w:t xml:space="preserve">Подача — це способи введення </w:t>
      </w:r>
      <w:proofErr w:type="gramStart"/>
      <w:r w:rsidRPr="001417EB">
        <w:rPr>
          <w:rFonts w:ascii="open_sansregular" w:hAnsi="open_sansregular"/>
          <w:color w:val="000000"/>
          <w:sz w:val="23"/>
          <w:szCs w:val="23"/>
        </w:rPr>
        <w:t>м'яча</w:t>
      </w:r>
      <w:proofErr w:type="gramEnd"/>
      <w:r w:rsidRPr="001417EB">
        <w:rPr>
          <w:rFonts w:ascii="open_sansregular" w:hAnsi="open_sansregular"/>
          <w:color w:val="000000"/>
          <w:sz w:val="23"/>
          <w:szCs w:val="23"/>
        </w:rPr>
        <w:t xml:space="preserve"> в гру. В сучасному волейболі подачу використовують як ефективний засіб атаки, з допомогою якого суперникові ускладнюють </w:t>
      </w:r>
      <w:proofErr w:type="gramStart"/>
      <w:r w:rsidRPr="001417EB">
        <w:rPr>
          <w:rFonts w:ascii="open_sansregular" w:hAnsi="open_sansregular"/>
          <w:color w:val="000000"/>
          <w:sz w:val="23"/>
          <w:szCs w:val="23"/>
        </w:rPr>
        <w:t>п</w:t>
      </w:r>
      <w:proofErr w:type="gramEnd"/>
      <w:r w:rsidRPr="001417EB">
        <w:rPr>
          <w:rFonts w:ascii="open_sansregular" w:hAnsi="open_sansregular"/>
          <w:color w:val="000000"/>
          <w:sz w:val="23"/>
          <w:szCs w:val="23"/>
        </w:rPr>
        <w:t>ідготовку тактичних комбінацій у нападі, а іноді здобувають очко. Подачі бувають: нижні (</w:t>
      </w:r>
      <w:proofErr w:type="gramStart"/>
      <w:r w:rsidRPr="001417EB">
        <w:rPr>
          <w:rFonts w:ascii="open_sansregular" w:hAnsi="open_sansregular"/>
          <w:color w:val="000000"/>
          <w:sz w:val="23"/>
          <w:szCs w:val="23"/>
        </w:rPr>
        <w:t>прям</w:t>
      </w:r>
      <w:proofErr w:type="gramEnd"/>
      <w:r w:rsidRPr="001417EB">
        <w:rPr>
          <w:rFonts w:ascii="open_sansregular" w:hAnsi="open_sansregular"/>
          <w:color w:val="000000"/>
          <w:sz w:val="23"/>
          <w:szCs w:val="23"/>
        </w:rPr>
        <w:t xml:space="preserve">і і бокові) і верхні (прямі і бокові). Розрізняють силові, націлені і планеруючі подачі. Варіантність застосування подач </w:t>
      </w:r>
      <w:proofErr w:type="gramStart"/>
      <w:r w:rsidRPr="001417EB">
        <w:rPr>
          <w:rFonts w:ascii="open_sansregular" w:hAnsi="open_sansregular"/>
          <w:color w:val="000000"/>
          <w:sz w:val="23"/>
          <w:szCs w:val="23"/>
        </w:rPr>
        <w:t>п</w:t>
      </w:r>
      <w:proofErr w:type="gramEnd"/>
      <w:r w:rsidRPr="001417EB">
        <w:rPr>
          <w:rFonts w:ascii="open_sansregular" w:hAnsi="open_sansregular"/>
          <w:color w:val="000000"/>
          <w:sz w:val="23"/>
          <w:szCs w:val="23"/>
        </w:rPr>
        <w:t>ідвищує ефектиність атаки за рахунок швидкості м'яча, що летить (силова подача), точності (націлена подача), зміни траєкторії польоту (планеруюча подача).</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Нижня пряма подача. Гравець стає на </w:t>
      </w:r>
      <w:proofErr w:type="gramStart"/>
      <w:r w:rsidRPr="001417EB">
        <w:rPr>
          <w:rFonts w:ascii="open_sansregular" w:eastAsia="Times New Roman" w:hAnsi="open_sansregular" w:cs="Times New Roman"/>
          <w:color w:val="000000"/>
          <w:sz w:val="23"/>
          <w:szCs w:val="23"/>
          <w:lang w:eastAsia="ru-RU"/>
        </w:rPr>
        <w:t>м</w:t>
      </w:r>
      <w:proofErr w:type="gramEnd"/>
      <w:r w:rsidRPr="001417EB">
        <w:rPr>
          <w:rFonts w:ascii="open_sansregular" w:eastAsia="Times New Roman" w:hAnsi="open_sansregular" w:cs="Times New Roman"/>
          <w:color w:val="000000"/>
          <w:sz w:val="23"/>
          <w:szCs w:val="23"/>
          <w:lang w:eastAsia="ru-RU"/>
        </w:rPr>
        <w:t>ісце подачі у вихідному положенні — ноги лежь зігнуті в колінах, ліва трохи попереду, тулуб незначно нахилений вперед. М'яч на долоні лі</w:t>
      </w:r>
      <w:proofErr w:type="gramStart"/>
      <w:r w:rsidRPr="001417EB">
        <w:rPr>
          <w:rFonts w:ascii="open_sansregular" w:eastAsia="Times New Roman" w:hAnsi="open_sansregular" w:cs="Times New Roman"/>
          <w:color w:val="000000"/>
          <w:sz w:val="23"/>
          <w:szCs w:val="23"/>
          <w:lang w:eastAsia="ru-RU"/>
        </w:rPr>
        <w:t>во</w:t>
      </w:r>
      <w:proofErr w:type="gramEnd"/>
      <w:r w:rsidRPr="001417EB">
        <w:rPr>
          <w:rFonts w:ascii="open_sansregular" w:eastAsia="Times New Roman" w:hAnsi="open_sansregular" w:cs="Times New Roman"/>
          <w:color w:val="000000"/>
          <w:sz w:val="23"/>
          <w:szCs w:val="23"/>
          <w:lang w:eastAsia="ru-RU"/>
        </w:rPr>
        <w:t xml:space="preserve">ї руки, зігнутої в ліктьовому суглобі, навпроти правиці. Випрямляючи праву ногу, виконують мах правою рукою вниз-вперед і б'ють по м'ячу знизу-ззаду, спрямовуючи його вперед-вгору. Точка удару — на </w:t>
      </w:r>
      <w:proofErr w:type="gramStart"/>
      <w:r w:rsidRPr="001417EB">
        <w:rPr>
          <w:rFonts w:ascii="open_sansregular" w:eastAsia="Times New Roman" w:hAnsi="open_sansregular" w:cs="Times New Roman"/>
          <w:color w:val="000000"/>
          <w:sz w:val="23"/>
          <w:szCs w:val="23"/>
          <w:lang w:eastAsia="ru-RU"/>
        </w:rPr>
        <w:t>р</w:t>
      </w:r>
      <w:proofErr w:type="gramEnd"/>
      <w:r w:rsidRPr="001417EB">
        <w:rPr>
          <w:rFonts w:ascii="open_sansregular" w:eastAsia="Times New Roman" w:hAnsi="open_sansregular" w:cs="Times New Roman"/>
          <w:color w:val="000000"/>
          <w:sz w:val="23"/>
          <w:szCs w:val="23"/>
          <w:lang w:eastAsia="ru-RU"/>
        </w:rPr>
        <w:t>івні пояса.</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Верхня пряма подача. Гравець стає обличчям до сітки, однією ногою — на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івкроку вперед. Лівою рукою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ідкидає перед собою м'яч на висоту до півтора метра, правою — замахується вгору-назад, прогинаючи тулуб і переносячи масу тіла на праву ногу, яку згинає в коліні. Удар виконують майже одночасно з руками, ніг і тулуба. Випрямляється правиця і б'є по </w:t>
      </w:r>
      <w:proofErr w:type="gramStart"/>
      <w:r w:rsidRPr="001417EB">
        <w:rPr>
          <w:rFonts w:ascii="open_sansregular" w:eastAsia="Times New Roman" w:hAnsi="open_sansregular" w:cs="Times New Roman"/>
          <w:color w:val="000000"/>
          <w:sz w:val="23"/>
          <w:szCs w:val="23"/>
          <w:lang w:eastAsia="ru-RU"/>
        </w:rPr>
        <w:t>м'ячу</w:t>
      </w:r>
      <w:proofErr w:type="gramEnd"/>
      <w:r w:rsidRPr="001417EB">
        <w:rPr>
          <w:rFonts w:ascii="open_sansregular" w:eastAsia="Times New Roman" w:hAnsi="open_sansregular" w:cs="Times New Roman"/>
          <w:color w:val="000000"/>
          <w:sz w:val="23"/>
          <w:szCs w:val="23"/>
          <w:lang w:eastAsia="ru-RU"/>
        </w:rPr>
        <w:t xml:space="preserve">. За вихідним положенням </w:t>
      </w:r>
      <w:proofErr w:type="gramStart"/>
      <w:r w:rsidRPr="001417EB">
        <w:rPr>
          <w:rFonts w:ascii="open_sansregular" w:eastAsia="Times New Roman" w:hAnsi="open_sansregular" w:cs="Times New Roman"/>
          <w:color w:val="000000"/>
          <w:sz w:val="23"/>
          <w:szCs w:val="23"/>
          <w:lang w:eastAsia="ru-RU"/>
        </w:rPr>
        <w:t>тотожна</w:t>
      </w:r>
      <w:proofErr w:type="gramEnd"/>
      <w:r w:rsidRPr="001417EB">
        <w:rPr>
          <w:rFonts w:ascii="open_sansregular" w:eastAsia="Times New Roman" w:hAnsi="open_sansregular" w:cs="Times New Roman"/>
          <w:color w:val="000000"/>
          <w:sz w:val="23"/>
          <w:szCs w:val="23"/>
          <w:lang w:eastAsia="ru-RU"/>
        </w:rPr>
        <w:t xml:space="preserve"> а за структурою рухів подібна до описаної подачі так звана націлена.</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Верхню бокову подачу гравець виконує з вихідного положення — ледь зігнуті ноги на ширині плечей, ліва нога трохи попереду, м'яч у лівій руці на </w:t>
      </w:r>
      <w:proofErr w:type="gramStart"/>
      <w:r w:rsidRPr="001417EB">
        <w:rPr>
          <w:rFonts w:ascii="open_sansregular" w:eastAsia="Times New Roman" w:hAnsi="open_sansregular" w:cs="Times New Roman"/>
          <w:color w:val="000000"/>
          <w:sz w:val="23"/>
          <w:szCs w:val="23"/>
          <w:lang w:eastAsia="ru-RU"/>
        </w:rPr>
        <w:t>р</w:t>
      </w:r>
      <w:proofErr w:type="gramEnd"/>
      <w:r w:rsidRPr="001417EB">
        <w:rPr>
          <w:rFonts w:ascii="open_sansregular" w:eastAsia="Times New Roman" w:hAnsi="open_sansregular" w:cs="Times New Roman"/>
          <w:color w:val="000000"/>
          <w:sz w:val="23"/>
          <w:szCs w:val="23"/>
          <w:lang w:eastAsia="ru-RU"/>
        </w:rPr>
        <w:t xml:space="preserve">івні пяса.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ідкидаючи м'яч вгору (до 1,5-5 м) над лівим плечем, гравець згонає ноги в колінах, робить замах правою рукою, масу тіла переносить на праву ногу, нахиляючи тулуб і розвертаючи плечі вправо. Ударний рух починають розгинанням ніг, випрямленням тулуба і рухом правої руки другою вгору — з деяким відставанням передпліччя й кисті. Верхню бокову подачу можна виконувати з розбігу, на останньому кроці якого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ідкидають м'яч і приймають в положення розмаху.</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Для виконання подачі "</w:t>
      </w:r>
      <w:proofErr w:type="gramStart"/>
      <w:r w:rsidRPr="001417EB">
        <w:rPr>
          <w:rFonts w:ascii="open_sansregular" w:eastAsia="Times New Roman" w:hAnsi="open_sansregular" w:cs="Times New Roman"/>
          <w:color w:val="000000"/>
          <w:sz w:val="23"/>
          <w:szCs w:val="23"/>
          <w:lang w:eastAsia="ru-RU"/>
        </w:rPr>
        <w:t>св</w:t>
      </w:r>
      <w:proofErr w:type="gramEnd"/>
      <w:r w:rsidRPr="001417EB">
        <w:rPr>
          <w:rFonts w:ascii="open_sansregular" w:eastAsia="Times New Roman" w:hAnsi="open_sansregular" w:cs="Times New Roman"/>
          <w:color w:val="000000"/>
          <w:sz w:val="23"/>
          <w:szCs w:val="23"/>
          <w:lang w:eastAsia="ru-RU"/>
        </w:rPr>
        <w:t xml:space="preserve">ічка" розміщуються правим боком до сітки, розставивши ноги на ширину плечей і тримаючи м'яч у лівій руці на рівні пояса.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ідкидаючи м'яч вгору на 0,4-0,6 м опускають праву руку вниз-назад.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ісля удару рука продовжує рух вгору.</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Залежно від способу виконання планеруюча подвча може бути верхньою </w:t>
      </w:r>
      <w:proofErr w:type="gramStart"/>
      <w:r w:rsidRPr="001417EB">
        <w:rPr>
          <w:rFonts w:ascii="open_sansregular" w:eastAsia="Times New Roman" w:hAnsi="open_sansregular" w:cs="Times New Roman"/>
          <w:color w:val="000000"/>
          <w:sz w:val="23"/>
          <w:szCs w:val="23"/>
          <w:lang w:eastAsia="ru-RU"/>
        </w:rPr>
        <w:t>прямою</w:t>
      </w:r>
      <w:proofErr w:type="gramEnd"/>
      <w:r w:rsidRPr="001417EB">
        <w:rPr>
          <w:rFonts w:ascii="open_sansregular" w:eastAsia="Times New Roman" w:hAnsi="open_sansregular" w:cs="Times New Roman"/>
          <w:color w:val="000000"/>
          <w:sz w:val="23"/>
          <w:szCs w:val="23"/>
          <w:lang w:eastAsia="ru-RU"/>
        </w:rPr>
        <w:t xml:space="preserve"> і верхньою боковою.</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Нападаючі удари — основний прийом для завершення атаки.</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lastRenderedPageBreak/>
        <w:t xml:space="preserve">Примий нападаючий удар виконують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ісля розбігу і в стрибку з місця. Початкові фази — розбіг і відштовхування — однакові для всіх нападаючих ударів. Розбігатись можна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ід різними кутами відносно сітки. Розбіг складається з двох-трьох кроків, найважливіший з яких — останній — виконується стрибком. Перед стрибком ноги не утворюють між собою кута </w:t>
      </w:r>
      <w:proofErr w:type="gramStart"/>
      <w:r w:rsidRPr="001417EB">
        <w:rPr>
          <w:rFonts w:ascii="open_sansregular" w:eastAsia="Times New Roman" w:hAnsi="open_sansregular" w:cs="Times New Roman"/>
          <w:color w:val="000000"/>
          <w:sz w:val="23"/>
          <w:szCs w:val="23"/>
          <w:lang w:eastAsia="ru-RU"/>
        </w:rPr>
        <w:t>в</w:t>
      </w:r>
      <w:proofErr w:type="gramEnd"/>
      <w:r w:rsidRPr="001417EB">
        <w:rPr>
          <w:rFonts w:ascii="open_sansregular" w:eastAsia="Times New Roman" w:hAnsi="open_sansregular" w:cs="Times New Roman"/>
          <w:color w:val="000000"/>
          <w:sz w:val="23"/>
          <w:szCs w:val="23"/>
          <w:lang w:eastAsia="ru-RU"/>
        </w:rPr>
        <w:t xml:space="preserve"> бічній площині, у фронтальній — </w:t>
      </w:r>
      <w:proofErr w:type="gramStart"/>
      <w:r w:rsidRPr="001417EB">
        <w:rPr>
          <w:rFonts w:ascii="open_sansregular" w:eastAsia="Times New Roman" w:hAnsi="open_sansregular" w:cs="Times New Roman"/>
          <w:color w:val="000000"/>
          <w:sz w:val="23"/>
          <w:szCs w:val="23"/>
          <w:lang w:eastAsia="ru-RU"/>
        </w:rPr>
        <w:t>на</w:t>
      </w:r>
      <w:proofErr w:type="gramEnd"/>
      <w:r w:rsidRPr="001417EB">
        <w:rPr>
          <w:rFonts w:ascii="open_sansregular" w:eastAsia="Times New Roman" w:hAnsi="open_sansregular" w:cs="Times New Roman"/>
          <w:color w:val="000000"/>
          <w:sz w:val="23"/>
          <w:szCs w:val="23"/>
          <w:lang w:eastAsia="ru-RU"/>
        </w:rPr>
        <w:t xml:space="preserve"> ширині 20-30 см одна від одної. Ударний рух починають швидким згинанням тулуба. Спочатку рухається </w:t>
      </w:r>
      <w:proofErr w:type="gramStart"/>
      <w:r w:rsidRPr="001417EB">
        <w:rPr>
          <w:rFonts w:ascii="open_sansregular" w:eastAsia="Times New Roman" w:hAnsi="open_sansregular" w:cs="Times New Roman"/>
          <w:color w:val="000000"/>
          <w:sz w:val="23"/>
          <w:szCs w:val="23"/>
          <w:lang w:eastAsia="ru-RU"/>
        </w:rPr>
        <w:t>плече</w:t>
      </w:r>
      <w:proofErr w:type="gramEnd"/>
      <w:r w:rsidRPr="001417EB">
        <w:rPr>
          <w:rFonts w:ascii="open_sansregular" w:eastAsia="Times New Roman" w:hAnsi="open_sansregular" w:cs="Times New Roman"/>
          <w:color w:val="000000"/>
          <w:sz w:val="23"/>
          <w:szCs w:val="23"/>
          <w:lang w:eastAsia="ru-RU"/>
        </w:rPr>
        <w:t>, за ним — передпліччя і кисть.</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Боковий нападаючий удар характеризується </w:t>
      </w:r>
      <w:proofErr w:type="gramStart"/>
      <w:r w:rsidRPr="001417EB">
        <w:rPr>
          <w:rFonts w:ascii="open_sansregular" w:eastAsia="Times New Roman" w:hAnsi="open_sansregular" w:cs="Times New Roman"/>
          <w:color w:val="000000"/>
          <w:sz w:val="23"/>
          <w:szCs w:val="23"/>
          <w:lang w:eastAsia="ru-RU"/>
        </w:rPr>
        <w:t>активною</w:t>
      </w:r>
      <w:proofErr w:type="gramEnd"/>
      <w:r w:rsidRPr="001417EB">
        <w:rPr>
          <w:rFonts w:ascii="open_sansregular" w:eastAsia="Times New Roman" w:hAnsi="open_sansregular" w:cs="Times New Roman"/>
          <w:color w:val="000000"/>
          <w:sz w:val="23"/>
          <w:szCs w:val="23"/>
          <w:lang w:eastAsia="ru-RU"/>
        </w:rPr>
        <w:t xml:space="preserve"> роботою тулуба. </w:t>
      </w:r>
      <w:proofErr w:type="gramStart"/>
      <w:r w:rsidRPr="001417EB">
        <w:rPr>
          <w:rFonts w:ascii="open_sansregular" w:eastAsia="Times New Roman" w:hAnsi="open_sansregular" w:cs="Times New Roman"/>
          <w:color w:val="000000"/>
          <w:sz w:val="23"/>
          <w:szCs w:val="23"/>
          <w:lang w:eastAsia="ru-RU"/>
        </w:rPr>
        <w:t>З</w:t>
      </w:r>
      <w:proofErr w:type="gramEnd"/>
      <w:r w:rsidRPr="001417EB">
        <w:rPr>
          <w:rFonts w:ascii="open_sansregular" w:eastAsia="Times New Roman" w:hAnsi="open_sansregular" w:cs="Times New Roman"/>
          <w:color w:val="000000"/>
          <w:sz w:val="23"/>
          <w:szCs w:val="23"/>
          <w:lang w:eastAsia="ru-RU"/>
        </w:rPr>
        <w:t xml:space="preserve"> віддаленої позиції розбігаються під певним кутом до сітки, і виконуючи замах, обидві руки виносять вгору, тулуб прогинають, ноги згинають. В момент удару тулуб розгинається, повертається ліворуч, ліва рука опускається вниз, а права кругоподібним рухом б'є по м'ячу, дещо супроводжуючи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ісля цього його політ. Відтак гравець легко приземляється. Змішуючи напрямок руху і положення кисті можна варіювати напрямок удару.</w:t>
      </w:r>
    </w:p>
    <w:p w:rsidR="001417EB" w:rsidRPr="001417EB" w:rsidRDefault="001417EB" w:rsidP="001417EB">
      <w:pPr>
        <w:shd w:val="clear" w:color="auto" w:fill="FFFFFF"/>
        <w:spacing w:before="150" w:after="150" w:line="240" w:lineRule="auto"/>
        <w:jc w:val="center"/>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b/>
          <w:bCs/>
          <w:color w:val="000000"/>
          <w:sz w:val="23"/>
          <w:szCs w:val="23"/>
          <w:lang w:eastAsia="ru-RU"/>
        </w:rPr>
        <w:t xml:space="preserve">3. </w:t>
      </w:r>
      <w:proofErr w:type="gramStart"/>
      <w:r w:rsidRPr="001417EB">
        <w:rPr>
          <w:rFonts w:ascii="open_sansregular" w:eastAsia="Times New Roman" w:hAnsi="open_sansregular" w:cs="Times New Roman"/>
          <w:b/>
          <w:bCs/>
          <w:color w:val="000000"/>
          <w:sz w:val="23"/>
          <w:szCs w:val="23"/>
          <w:lang w:eastAsia="ru-RU"/>
        </w:rPr>
        <w:t>Техн</w:t>
      </w:r>
      <w:proofErr w:type="gramEnd"/>
      <w:r w:rsidRPr="001417EB">
        <w:rPr>
          <w:rFonts w:ascii="open_sansregular" w:eastAsia="Times New Roman" w:hAnsi="open_sansregular" w:cs="Times New Roman"/>
          <w:b/>
          <w:bCs/>
          <w:color w:val="000000"/>
          <w:sz w:val="23"/>
          <w:szCs w:val="23"/>
          <w:lang w:eastAsia="ru-RU"/>
        </w:rPr>
        <w:t>іка гри в захисті</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b/>
          <w:bCs/>
          <w:color w:val="000000"/>
          <w:sz w:val="23"/>
          <w:szCs w:val="23"/>
          <w:lang w:eastAsia="ru-RU"/>
        </w:rPr>
        <w:t xml:space="preserve">Найпершим елементом </w:t>
      </w:r>
      <w:proofErr w:type="gramStart"/>
      <w:r w:rsidRPr="001417EB">
        <w:rPr>
          <w:rFonts w:ascii="open_sansregular" w:eastAsia="Times New Roman" w:hAnsi="open_sansregular" w:cs="Times New Roman"/>
          <w:b/>
          <w:bCs/>
          <w:color w:val="000000"/>
          <w:sz w:val="23"/>
          <w:szCs w:val="23"/>
          <w:lang w:eastAsia="ru-RU"/>
        </w:rPr>
        <w:t>техн</w:t>
      </w:r>
      <w:proofErr w:type="gramEnd"/>
      <w:r w:rsidRPr="001417EB">
        <w:rPr>
          <w:rFonts w:ascii="open_sansregular" w:eastAsia="Times New Roman" w:hAnsi="open_sansregular" w:cs="Times New Roman"/>
          <w:b/>
          <w:bCs/>
          <w:color w:val="000000"/>
          <w:sz w:val="23"/>
          <w:szCs w:val="23"/>
          <w:lang w:eastAsia="ru-RU"/>
        </w:rPr>
        <w:t xml:space="preserve">іки захисту є стойка захисника (низька) — ноги сильно зігнуті в колінах, гравець готовий перемістити кроком або бігом в будь-яку сторону і прийняти сильний атакуючий удар. Блокуючи нападаючі удари, </w:t>
      </w:r>
      <w:proofErr w:type="gramStart"/>
      <w:r w:rsidRPr="001417EB">
        <w:rPr>
          <w:rFonts w:ascii="open_sansregular" w:eastAsia="Times New Roman" w:hAnsi="open_sansregular" w:cs="Times New Roman"/>
          <w:b/>
          <w:bCs/>
          <w:color w:val="000000"/>
          <w:sz w:val="23"/>
          <w:szCs w:val="23"/>
          <w:lang w:eastAsia="ru-RU"/>
        </w:rPr>
        <w:t>п</w:t>
      </w:r>
      <w:proofErr w:type="gramEnd"/>
      <w:r w:rsidRPr="001417EB">
        <w:rPr>
          <w:rFonts w:ascii="open_sansregular" w:eastAsia="Times New Roman" w:hAnsi="open_sansregular" w:cs="Times New Roman"/>
          <w:b/>
          <w:bCs/>
          <w:color w:val="000000"/>
          <w:sz w:val="23"/>
          <w:szCs w:val="23"/>
          <w:lang w:eastAsia="ru-RU"/>
        </w:rPr>
        <w:t xml:space="preserve">ідстрибують з місця, а також після переміщення вздовж сітки. Приймаючи "важкі" атакуючі </w:t>
      </w:r>
      <w:proofErr w:type="gramStart"/>
      <w:r w:rsidRPr="001417EB">
        <w:rPr>
          <w:rFonts w:ascii="open_sansregular" w:eastAsia="Times New Roman" w:hAnsi="open_sansregular" w:cs="Times New Roman"/>
          <w:b/>
          <w:bCs/>
          <w:color w:val="000000"/>
          <w:sz w:val="23"/>
          <w:szCs w:val="23"/>
          <w:lang w:eastAsia="ru-RU"/>
        </w:rPr>
        <w:t>м'яч</w:t>
      </w:r>
      <w:proofErr w:type="gramEnd"/>
      <w:r w:rsidRPr="001417EB">
        <w:rPr>
          <w:rFonts w:ascii="open_sansregular" w:eastAsia="Times New Roman" w:hAnsi="open_sansregular" w:cs="Times New Roman"/>
          <w:b/>
          <w:bCs/>
          <w:color w:val="000000"/>
          <w:sz w:val="23"/>
          <w:szCs w:val="23"/>
          <w:lang w:eastAsia="ru-RU"/>
        </w:rPr>
        <w:t>і часто виконують передачу з падінням.</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Приймання </w:t>
      </w:r>
      <w:proofErr w:type="gramStart"/>
      <w:r w:rsidRPr="001417EB">
        <w:rPr>
          <w:rFonts w:ascii="open_sansregular" w:eastAsia="Times New Roman" w:hAnsi="open_sansregular" w:cs="Times New Roman"/>
          <w:color w:val="000000"/>
          <w:sz w:val="23"/>
          <w:szCs w:val="23"/>
          <w:lang w:eastAsia="ru-RU"/>
        </w:rPr>
        <w:t>м'яча</w:t>
      </w:r>
      <w:proofErr w:type="gramEnd"/>
      <w:r w:rsidRPr="001417EB">
        <w:rPr>
          <w:rFonts w:ascii="open_sansregular" w:eastAsia="Times New Roman" w:hAnsi="open_sansregular" w:cs="Times New Roman"/>
          <w:color w:val="000000"/>
          <w:sz w:val="23"/>
          <w:szCs w:val="23"/>
          <w:lang w:eastAsia="ru-RU"/>
        </w:rPr>
        <w:t xml:space="preserve"> з подачі і нападаючих ударів. Подачі і нападаючі удари можна приймати двома руками зверху або двома руками зназу і відповідно передавати </w:t>
      </w:r>
      <w:proofErr w:type="gramStart"/>
      <w:r w:rsidRPr="001417EB">
        <w:rPr>
          <w:rFonts w:ascii="open_sansregular" w:eastAsia="Times New Roman" w:hAnsi="open_sansregular" w:cs="Times New Roman"/>
          <w:color w:val="000000"/>
          <w:sz w:val="23"/>
          <w:szCs w:val="23"/>
          <w:lang w:eastAsia="ru-RU"/>
        </w:rPr>
        <w:t>м'яч</w:t>
      </w:r>
      <w:proofErr w:type="gramEnd"/>
      <w:r w:rsidRPr="001417EB">
        <w:rPr>
          <w:rFonts w:ascii="open_sansregular" w:eastAsia="Times New Roman" w:hAnsi="open_sansregular" w:cs="Times New Roman"/>
          <w:color w:val="000000"/>
          <w:sz w:val="23"/>
          <w:szCs w:val="23"/>
          <w:lang w:eastAsia="ru-RU"/>
        </w:rPr>
        <w:t>.</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Нижню передачу двома руками найчастіше використовують для приймання силових і планеруючих подач. Вихі</w:t>
      </w:r>
      <w:proofErr w:type="gramStart"/>
      <w:r w:rsidRPr="001417EB">
        <w:rPr>
          <w:rFonts w:ascii="open_sansregular" w:eastAsia="Times New Roman" w:hAnsi="open_sansregular" w:cs="Times New Roman"/>
          <w:color w:val="000000"/>
          <w:sz w:val="23"/>
          <w:szCs w:val="23"/>
          <w:lang w:eastAsia="ru-RU"/>
        </w:rPr>
        <w:t>дне</w:t>
      </w:r>
      <w:proofErr w:type="gramEnd"/>
      <w:r w:rsidRPr="001417EB">
        <w:rPr>
          <w:rFonts w:ascii="open_sansregular" w:eastAsia="Times New Roman" w:hAnsi="open_sansregular" w:cs="Times New Roman"/>
          <w:color w:val="000000"/>
          <w:sz w:val="23"/>
          <w:szCs w:val="23"/>
          <w:lang w:eastAsia="ru-RU"/>
        </w:rPr>
        <w:t xml:space="preserve"> полложення — основна або низька стойка. </w:t>
      </w:r>
      <w:proofErr w:type="gramStart"/>
      <w:r w:rsidRPr="001417EB">
        <w:rPr>
          <w:rFonts w:ascii="open_sansregular" w:eastAsia="Times New Roman" w:hAnsi="open_sansregular" w:cs="Times New Roman"/>
          <w:color w:val="000000"/>
          <w:sz w:val="23"/>
          <w:szCs w:val="23"/>
          <w:lang w:eastAsia="ru-RU"/>
        </w:rPr>
        <w:t>Прям</w:t>
      </w:r>
      <w:proofErr w:type="gramEnd"/>
      <w:r w:rsidRPr="001417EB">
        <w:rPr>
          <w:rFonts w:ascii="open_sansregular" w:eastAsia="Times New Roman" w:hAnsi="open_sansregular" w:cs="Times New Roman"/>
          <w:color w:val="000000"/>
          <w:sz w:val="23"/>
          <w:szCs w:val="23"/>
          <w:lang w:eastAsia="ru-RU"/>
        </w:rPr>
        <w:t xml:space="preserve">і руки витягують вперед, лікті максимально зближують. Одна рука стиснута в кулак, друга — охоплює його так, щоб його великі пальці були паралельними. Тулуб тримається вертикально, руки працюють лише в плечових суглобах, </w:t>
      </w:r>
      <w:proofErr w:type="gramStart"/>
      <w:r w:rsidRPr="001417EB">
        <w:rPr>
          <w:rFonts w:ascii="open_sansregular" w:eastAsia="Times New Roman" w:hAnsi="open_sansregular" w:cs="Times New Roman"/>
          <w:color w:val="000000"/>
          <w:sz w:val="23"/>
          <w:szCs w:val="23"/>
          <w:lang w:eastAsia="ru-RU"/>
        </w:rPr>
        <w:t>м'яч</w:t>
      </w:r>
      <w:proofErr w:type="gramEnd"/>
      <w:r w:rsidRPr="001417EB">
        <w:rPr>
          <w:rFonts w:ascii="open_sansregular" w:eastAsia="Times New Roman" w:hAnsi="open_sansregular" w:cs="Times New Roman"/>
          <w:color w:val="000000"/>
          <w:sz w:val="23"/>
          <w:szCs w:val="23"/>
          <w:lang w:eastAsia="ru-RU"/>
        </w:rPr>
        <w:t xml:space="preserve"> приймається на передпліччя.</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Для правильного втконання передачі слід своєчасно переміститися якмога ближче до </w:t>
      </w:r>
      <w:proofErr w:type="gramStart"/>
      <w:r w:rsidRPr="001417EB">
        <w:rPr>
          <w:rFonts w:ascii="open_sansregular" w:eastAsia="Times New Roman" w:hAnsi="open_sansregular" w:cs="Times New Roman"/>
          <w:color w:val="000000"/>
          <w:sz w:val="23"/>
          <w:szCs w:val="23"/>
          <w:lang w:eastAsia="ru-RU"/>
        </w:rPr>
        <w:t>траєктор</w:t>
      </w:r>
      <w:proofErr w:type="gramEnd"/>
      <w:r w:rsidRPr="001417EB">
        <w:rPr>
          <w:rFonts w:ascii="open_sansregular" w:eastAsia="Times New Roman" w:hAnsi="open_sansregular" w:cs="Times New Roman"/>
          <w:color w:val="000000"/>
          <w:sz w:val="23"/>
          <w:szCs w:val="23"/>
          <w:lang w:eastAsia="ru-RU"/>
        </w:rPr>
        <w:t>ії польоиу м'яча, бажано перпендикулярно до неї. Якщо цього не вдається зробити, в окремих випадках м'яч можна приймати знизу однією рукою.</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Для правильного виконання верхньої передачі двома руками з падіння, перекатом на спину гравець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 xml:space="preserve">ісля переміщення приймає низьку стойку, відбиває м'яч, потім поступово відводить плечі назад, сідає на п'ятку ноги, групується й падає перекатом на спину. Для виконання перекату на спину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ісля передачі з випадом убік гравець повертає тулуб у напрямку витягнутої ноги перед ударом по м'ячу.</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Падіння перекатом на спину, особливо з положення вбік, не дає гравцеві змоги прийняти положення готовності так швидко, як </w:t>
      </w:r>
      <w:proofErr w:type="gramStart"/>
      <w:r w:rsidRPr="001417EB">
        <w:rPr>
          <w:rFonts w:ascii="open_sansregular" w:eastAsia="Times New Roman" w:hAnsi="open_sansregular" w:cs="Times New Roman"/>
          <w:color w:val="000000"/>
          <w:sz w:val="23"/>
          <w:szCs w:val="23"/>
          <w:lang w:eastAsia="ru-RU"/>
        </w:rPr>
        <w:t>п</w:t>
      </w:r>
      <w:proofErr w:type="gramEnd"/>
      <w:r w:rsidRPr="001417EB">
        <w:rPr>
          <w:rFonts w:ascii="open_sansregular" w:eastAsia="Times New Roman" w:hAnsi="open_sansregular" w:cs="Times New Roman"/>
          <w:color w:val="000000"/>
          <w:sz w:val="23"/>
          <w:szCs w:val="23"/>
          <w:lang w:eastAsia="ru-RU"/>
        </w:rPr>
        <w:t>ісля виконання інших прийомів. Тому в останні роки практикують падіння з перекиданням через плече, використовуючи інерцію попереднього переміщення.</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 xml:space="preserve">Блокування — це спосіб зупинити атаку суперника, перешкоджаючи посланому ним м'ячеві перелетіти </w:t>
      </w:r>
      <w:proofErr w:type="gramStart"/>
      <w:r w:rsidRPr="001417EB">
        <w:rPr>
          <w:rFonts w:ascii="open_sansregular" w:eastAsia="Times New Roman" w:hAnsi="open_sansregular" w:cs="Times New Roman"/>
          <w:color w:val="000000"/>
          <w:sz w:val="23"/>
          <w:szCs w:val="23"/>
          <w:lang w:eastAsia="ru-RU"/>
        </w:rPr>
        <w:t>над</w:t>
      </w:r>
      <w:proofErr w:type="gramEnd"/>
      <w:r w:rsidRPr="001417EB">
        <w:rPr>
          <w:rFonts w:ascii="open_sansregular" w:eastAsia="Times New Roman" w:hAnsi="open_sansregular" w:cs="Times New Roman"/>
          <w:color w:val="000000"/>
          <w:sz w:val="23"/>
          <w:szCs w:val="23"/>
          <w:lang w:eastAsia="ru-RU"/>
        </w:rPr>
        <w:t xml:space="preserve"> сіткою. У сечасному волейболі блокування застосовують для ефективних захисних і контратакуючих дій. Блокування складається з переміщення, стрибка, винесення і постановки рук </w:t>
      </w:r>
      <w:proofErr w:type="gramStart"/>
      <w:r w:rsidRPr="001417EB">
        <w:rPr>
          <w:rFonts w:ascii="open_sansregular" w:eastAsia="Times New Roman" w:hAnsi="open_sansregular" w:cs="Times New Roman"/>
          <w:color w:val="000000"/>
          <w:sz w:val="23"/>
          <w:szCs w:val="23"/>
          <w:lang w:eastAsia="ru-RU"/>
        </w:rPr>
        <w:t>над</w:t>
      </w:r>
      <w:proofErr w:type="gramEnd"/>
      <w:r w:rsidRPr="001417EB">
        <w:rPr>
          <w:rFonts w:ascii="open_sansregular" w:eastAsia="Times New Roman" w:hAnsi="open_sansregular" w:cs="Times New Roman"/>
          <w:color w:val="000000"/>
          <w:sz w:val="23"/>
          <w:szCs w:val="23"/>
          <w:lang w:eastAsia="ru-RU"/>
        </w:rPr>
        <w:t xml:space="preserve"> сіткою, приземлення.</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t>Одиночне блокування. Перед початком дій блокуючий приймає вихі</w:t>
      </w:r>
      <w:proofErr w:type="gramStart"/>
      <w:r w:rsidRPr="001417EB">
        <w:rPr>
          <w:rFonts w:ascii="open_sansregular" w:eastAsia="Times New Roman" w:hAnsi="open_sansregular" w:cs="Times New Roman"/>
          <w:color w:val="000000"/>
          <w:sz w:val="23"/>
          <w:szCs w:val="23"/>
          <w:lang w:eastAsia="ru-RU"/>
        </w:rPr>
        <w:t>дне</w:t>
      </w:r>
      <w:proofErr w:type="gramEnd"/>
      <w:r w:rsidRPr="001417EB">
        <w:rPr>
          <w:rFonts w:ascii="open_sansregular" w:eastAsia="Times New Roman" w:hAnsi="open_sansregular" w:cs="Times New Roman"/>
          <w:color w:val="000000"/>
          <w:sz w:val="23"/>
          <w:szCs w:val="23"/>
          <w:lang w:eastAsia="ru-RU"/>
        </w:rPr>
        <w:t xml:space="preserve"> положення — ноги зігнуті, ступні на ширині плечей, руки перед грудьми. Визначивши напрямок передачі суперникові </w:t>
      </w:r>
      <w:proofErr w:type="gramStart"/>
      <w:r w:rsidRPr="001417EB">
        <w:rPr>
          <w:rFonts w:ascii="open_sansregular" w:eastAsia="Times New Roman" w:hAnsi="open_sansregular" w:cs="Times New Roman"/>
          <w:color w:val="000000"/>
          <w:sz w:val="23"/>
          <w:szCs w:val="23"/>
          <w:lang w:eastAsia="ru-RU"/>
        </w:rPr>
        <w:t>для</w:t>
      </w:r>
      <w:proofErr w:type="gramEnd"/>
      <w:r w:rsidRPr="001417EB">
        <w:rPr>
          <w:rFonts w:ascii="open_sansregular" w:eastAsia="Times New Roman" w:hAnsi="open_sansregular" w:cs="Times New Roman"/>
          <w:color w:val="000000"/>
          <w:sz w:val="23"/>
          <w:szCs w:val="23"/>
          <w:lang w:eastAsia="ru-RU"/>
        </w:rPr>
        <w:t xml:space="preserve"> удару, гравець переміщується приставними кроками або ривком вздовж сітки на останньому кроці повертається обличчям до сітки. Розрахувавши, коли потрібно виконати стрибок для блокування, гравець відштовхнувшись виносить руки вгору. Виконавши блокування, гравець </w:t>
      </w:r>
      <w:proofErr w:type="gramStart"/>
      <w:r w:rsidRPr="001417EB">
        <w:rPr>
          <w:rFonts w:ascii="open_sansregular" w:eastAsia="Times New Roman" w:hAnsi="open_sansregular" w:cs="Times New Roman"/>
          <w:color w:val="000000"/>
          <w:sz w:val="23"/>
          <w:szCs w:val="23"/>
          <w:lang w:eastAsia="ru-RU"/>
        </w:rPr>
        <w:t>приземляється</w:t>
      </w:r>
      <w:proofErr w:type="gramEnd"/>
      <w:r w:rsidRPr="001417EB">
        <w:rPr>
          <w:rFonts w:ascii="open_sansregular" w:eastAsia="Times New Roman" w:hAnsi="open_sansregular" w:cs="Times New Roman"/>
          <w:color w:val="000000"/>
          <w:sz w:val="23"/>
          <w:szCs w:val="23"/>
          <w:lang w:eastAsia="ru-RU"/>
        </w:rPr>
        <w:t xml:space="preserve"> на зігнуті ноги, руки опускає вниз і готується до якоїсь наступної дії повторного стрибка, самострахування, переміщення, виконання передачі.</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r w:rsidRPr="001417EB">
        <w:rPr>
          <w:rFonts w:ascii="open_sansregular" w:eastAsia="Times New Roman" w:hAnsi="open_sansregular" w:cs="Times New Roman"/>
          <w:color w:val="000000"/>
          <w:sz w:val="23"/>
          <w:szCs w:val="23"/>
          <w:lang w:eastAsia="ru-RU"/>
        </w:rPr>
        <w:lastRenderedPageBreak/>
        <w:t>Групове блокування виконують два або три волейболісти. Подвійне блокування — основний засіб блокувального захисту певної зони майданчика. Узгодженими зусиллями двох гравців над сіткою створюється бар'є</w:t>
      </w:r>
      <w:proofErr w:type="gramStart"/>
      <w:r w:rsidRPr="001417EB">
        <w:rPr>
          <w:rFonts w:ascii="open_sansregular" w:eastAsia="Times New Roman" w:hAnsi="open_sansregular" w:cs="Times New Roman"/>
          <w:color w:val="000000"/>
          <w:sz w:val="23"/>
          <w:szCs w:val="23"/>
          <w:lang w:eastAsia="ru-RU"/>
        </w:rPr>
        <w:t>р</w:t>
      </w:r>
      <w:proofErr w:type="gramEnd"/>
      <w:r w:rsidRPr="001417EB">
        <w:rPr>
          <w:rFonts w:ascii="open_sansregular" w:eastAsia="Times New Roman" w:hAnsi="open_sansregular" w:cs="Times New Roman"/>
          <w:color w:val="000000"/>
          <w:sz w:val="23"/>
          <w:szCs w:val="23"/>
          <w:lang w:eastAsia="ru-RU"/>
        </w:rPr>
        <w:t xml:space="preserve"> з чотирьох рук перед м'ячем, що перелітає. Біля краю сітки блокуючі розвертають долоні так, щоб м'яч, торкнувшись їх, відскочив на майданчик суперника. Стрибати слід вертикально, щоб не перейти середньої лінії, не торкнутися </w:t>
      </w:r>
      <w:proofErr w:type="gramStart"/>
      <w:r w:rsidRPr="001417EB">
        <w:rPr>
          <w:rFonts w:ascii="open_sansregular" w:eastAsia="Times New Roman" w:hAnsi="open_sansregular" w:cs="Times New Roman"/>
          <w:color w:val="000000"/>
          <w:sz w:val="23"/>
          <w:szCs w:val="23"/>
          <w:lang w:eastAsia="ru-RU"/>
        </w:rPr>
        <w:t>с</w:t>
      </w:r>
      <w:proofErr w:type="gramEnd"/>
      <w:r w:rsidRPr="001417EB">
        <w:rPr>
          <w:rFonts w:ascii="open_sansregular" w:eastAsia="Times New Roman" w:hAnsi="open_sansregular" w:cs="Times New Roman"/>
          <w:color w:val="000000"/>
          <w:sz w:val="23"/>
          <w:szCs w:val="23"/>
          <w:lang w:eastAsia="ru-RU"/>
        </w:rPr>
        <w:t>ітки або не зіткнутися з іншим гравцем.</w:t>
      </w:r>
    </w:p>
    <w:p w:rsidR="001417EB" w:rsidRPr="001417EB" w:rsidRDefault="001417EB" w:rsidP="001417EB">
      <w:pPr>
        <w:shd w:val="clear" w:color="auto" w:fill="FFFFFF"/>
        <w:spacing w:before="150" w:after="150" w:line="240" w:lineRule="auto"/>
        <w:rPr>
          <w:rFonts w:ascii="open_sansregular" w:eastAsia="Times New Roman" w:hAnsi="open_sansregular" w:cs="Times New Roman"/>
          <w:color w:val="000000"/>
          <w:sz w:val="23"/>
          <w:szCs w:val="23"/>
          <w:lang w:eastAsia="ru-RU"/>
        </w:rPr>
      </w:pPr>
      <w:bookmarkStart w:id="0" w:name="_GoBack"/>
      <w:bookmarkEnd w:id="0"/>
    </w:p>
    <w:p w:rsidR="0001215B" w:rsidRPr="000C259F" w:rsidRDefault="0001215B" w:rsidP="00DE1F66"/>
    <w:sectPr w:rsidR="0001215B" w:rsidRPr="000C2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_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B2F"/>
    <w:multiLevelType w:val="multilevel"/>
    <w:tmpl w:val="716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90AB2"/>
    <w:multiLevelType w:val="multilevel"/>
    <w:tmpl w:val="FFB6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C0BC7"/>
    <w:multiLevelType w:val="multilevel"/>
    <w:tmpl w:val="F7E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C"/>
    <w:rsid w:val="0001215B"/>
    <w:rsid w:val="000C259F"/>
    <w:rsid w:val="001417EB"/>
    <w:rsid w:val="0036007C"/>
    <w:rsid w:val="00A859C3"/>
    <w:rsid w:val="00D80EBB"/>
    <w:rsid w:val="00DC31CA"/>
    <w:rsid w:val="00D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5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2499">
      <w:bodyDiv w:val="1"/>
      <w:marLeft w:val="0"/>
      <w:marRight w:val="0"/>
      <w:marTop w:val="0"/>
      <w:marBottom w:val="0"/>
      <w:divBdr>
        <w:top w:val="none" w:sz="0" w:space="0" w:color="auto"/>
        <w:left w:val="none" w:sz="0" w:space="0" w:color="auto"/>
        <w:bottom w:val="none" w:sz="0" w:space="0" w:color="auto"/>
        <w:right w:val="none" w:sz="0" w:space="0" w:color="auto"/>
      </w:divBdr>
    </w:div>
    <w:div w:id="608271198">
      <w:bodyDiv w:val="1"/>
      <w:marLeft w:val="0"/>
      <w:marRight w:val="0"/>
      <w:marTop w:val="0"/>
      <w:marBottom w:val="0"/>
      <w:divBdr>
        <w:top w:val="none" w:sz="0" w:space="0" w:color="auto"/>
        <w:left w:val="none" w:sz="0" w:space="0" w:color="auto"/>
        <w:bottom w:val="none" w:sz="0" w:space="0" w:color="auto"/>
        <w:right w:val="none" w:sz="0" w:space="0" w:color="auto"/>
      </w:divBdr>
    </w:div>
    <w:div w:id="1697853037">
      <w:bodyDiv w:val="1"/>
      <w:marLeft w:val="0"/>
      <w:marRight w:val="0"/>
      <w:marTop w:val="0"/>
      <w:marBottom w:val="0"/>
      <w:divBdr>
        <w:top w:val="none" w:sz="0" w:space="0" w:color="auto"/>
        <w:left w:val="none" w:sz="0" w:space="0" w:color="auto"/>
        <w:bottom w:val="none" w:sz="0" w:space="0" w:color="auto"/>
        <w:right w:val="none" w:sz="0" w:space="0" w:color="auto"/>
      </w:divBdr>
    </w:div>
    <w:div w:id="1789540131">
      <w:bodyDiv w:val="1"/>
      <w:marLeft w:val="0"/>
      <w:marRight w:val="0"/>
      <w:marTop w:val="0"/>
      <w:marBottom w:val="0"/>
      <w:divBdr>
        <w:top w:val="none" w:sz="0" w:space="0" w:color="auto"/>
        <w:left w:val="none" w:sz="0" w:space="0" w:color="auto"/>
        <w:bottom w:val="none" w:sz="0" w:space="0" w:color="auto"/>
        <w:right w:val="none" w:sz="0" w:space="0" w:color="auto"/>
      </w:divBdr>
    </w:div>
    <w:div w:id="2061394107">
      <w:bodyDiv w:val="1"/>
      <w:marLeft w:val="0"/>
      <w:marRight w:val="0"/>
      <w:marTop w:val="0"/>
      <w:marBottom w:val="0"/>
      <w:divBdr>
        <w:top w:val="none" w:sz="0" w:space="0" w:color="auto"/>
        <w:left w:val="none" w:sz="0" w:space="0" w:color="auto"/>
        <w:bottom w:val="none" w:sz="0" w:space="0" w:color="auto"/>
        <w:right w:val="none" w:sz="0" w:space="0" w:color="auto"/>
      </w:divBdr>
    </w:div>
    <w:div w:id="20950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2022-02-03T08:39:00Z</dcterms:created>
  <dcterms:modified xsi:type="dcterms:W3CDTF">2022-02-15T09:37:00Z</dcterms:modified>
</cp:coreProperties>
</file>