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E3" w:rsidRPr="003C027B" w:rsidRDefault="006233E3" w:rsidP="00623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27B">
        <w:rPr>
          <w:rFonts w:ascii="Times New Roman" w:hAnsi="Times New Roman" w:cs="Times New Roman"/>
          <w:sz w:val="28"/>
          <w:szCs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3.2pt" o:ole="" fillcolor="window">
            <v:imagedata r:id="rId4" o:title=""/>
          </v:shape>
          <o:OLEObject Type="Embed" ProgID="PBrush" ShapeID="_x0000_i1025" DrawAspect="Content" ObjectID="_1724137043" r:id="rId5"/>
        </w:object>
      </w:r>
    </w:p>
    <w:p w:rsidR="006233E3" w:rsidRPr="00206115" w:rsidRDefault="006233E3" w:rsidP="00623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85A">
        <w:rPr>
          <w:rFonts w:ascii="Times New Roman" w:hAnsi="Times New Roman"/>
          <w:b/>
          <w:sz w:val="24"/>
          <w:szCs w:val="24"/>
        </w:rPr>
        <w:t>МАР’ЯНІВСЬКИ</w:t>
      </w:r>
      <w:r>
        <w:rPr>
          <w:rFonts w:ascii="Times New Roman" w:hAnsi="Times New Roman"/>
          <w:b/>
          <w:sz w:val="24"/>
          <w:szCs w:val="24"/>
        </w:rPr>
        <w:t xml:space="preserve">Й  </w:t>
      </w:r>
      <w:r>
        <w:rPr>
          <w:rFonts w:ascii="Times New Roman" w:hAnsi="Times New Roman"/>
          <w:b/>
          <w:sz w:val="24"/>
          <w:szCs w:val="24"/>
          <w:lang w:val="uk-UA"/>
        </w:rPr>
        <w:t>ЛІЦЕЙ  ІМЕНІ  МИХАЙЛА  СЛАБОШПИЦЬКОГО</w:t>
      </w:r>
    </w:p>
    <w:p w:rsidR="006233E3" w:rsidRPr="00206115" w:rsidRDefault="006233E3" w:rsidP="00623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115">
        <w:rPr>
          <w:rFonts w:ascii="Times New Roman" w:hAnsi="Times New Roman"/>
          <w:b/>
          <w:sz w:val="24"/>
          <w:szCs w:val="24"/>
          <w:lang w:val="uk-UA"/>
        </w:rPr>
        <w:t>ШПОЛЯНСЬКОЇ  МІСЬКОЇ РАДИ  ОБ’ЄДНАНОЇ  ТЕРИТОРІАЛЬНОЇ  ГРОМАДИ</w:t>
      </w:r>
    </w:p>
    <w:p w:rsidR="006233E3" w:rsidRDefault="006233E3" w:rsidP="006233E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385A">
        <w:rPr>
          <w:rFonts w:ascii="Times New Roman" w:hAnsi="Times New Roman"/>
          <w:b/>
          <w:sz w:val="24"/>
          <w:szCs w:val="24"/>
        </w:rPr>
        <w:t>ЧЕРКАСЬКОЇ  ОБЛАСТІ</w:t>
      </w:r>
    </w:p>
    <w:p w:rsidR="006233E3" w:rsidRPr="00266779" w:rsidRDefault="006233E3" w:rsidP="006233E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33E3" w:rsidRPr="003C027B" w:rsidRDefault="006233E3" w:rsidP="00623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7B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3C027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6233E3" w:rsidRPr="0061255E" w:rsidRDefault="006233E3" w:rsidP="00623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01.09.202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C02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0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C027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C027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</w:p>
    <w:p w:rsidR="006233E3" w:rsidRPr="003C027B" w:rsidRDefault="006233E3" w:rsidP="00623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7B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3C027B">
        <w:rPr>
          <w:rFonts w:ascii="Times New Roman" w:hAnsi="Times New Roman" w:cs="Times New Roman"/>
          <w:b/>
          <w:sz w:val="28"/>
          <w:szCs w:val="28"/>
        </w:rPr>
        <w:t>Мар’янівка</w:t>
      </w:r>
      <w:proofErr w:type="spellEnd"/>
    </w:p>
    <w:p w:rsidR="006233E3" w:rsidRPr="00740FA8" w:rsidRDefault="006233E3" w:rsidP="006233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3E3" w:rsidRPr="006233E3" w:rsidRDefault="006233E3" w:rsidP="006233E3">
      <w:p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33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організацію </w:t>
      </w:r>
      <w:proofErr w:type="spellStart"/>
      <w:r w:rsidRPr="006233E3">
        <w:rPr>
          <w:rFonts w:ascii="Times New Roman" w:hAnsi="Times New Roman" w:cs="Times New Roman"/>
          <w:bCs/>
          <w:sz w:val="28"/>
          <w:szCs w:val="28"/>
          <w:lang w:val="uk-UA"/>
        </w:rPr>
        <w:t>екстернатної</w:t>
      </w:r>
      <w:proofErr w:type="spellEnd"/>
      <w:r w:rsidRPr="006233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форми</w:t>
      </w:r>
    </w:p>
    <w:p w:rsidR="006233E3" w:rsidRPr="006233E3" w:rsidRDefault="006233E3" w:rsidP="006233E3">
      <w:p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3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Рогозінського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Богдана Руслановича</w:t>
      </w:r>
    </w:p>
    <w:p w:rsidR="006233E3" w:rsidRPr="006233E3" w:rsidRDefault="006233E3" w:rsidP="006233E3">
      <w:p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33E3">
        <w:rPr>
          <w:rFonts w:ascii="Times New Roman" w:hAnsi="Times New Roman" w:cs="Times New Roman"/>
          <w:bCs/>
          <w:sz w:val="28"/>
          <w:szCs w:val="28"/>
          <w:lang w:val="uk-UA"/>
        </w:rPr>
        <w:t>на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6233E3">
        <w:rPr>
          <w:rFonts w:ascii="Times New Roman" w:hAnsi="Times New Roman" w:cs="Times New Roman"/>
          <w:bCs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6233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навчальний рік</w:t>
      </w:r>
    </w:p>
    <w:p w:rsidR="006233E3" w:rsidRPr="006233E3" w:rsidRDefault="006233E3" w:rsidP="00623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3E3" w:rsidRPr="006233E3" w:rsidRDefault="006233E3" w:rsidP="006233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повну загальну середню освіту», відповідно до Положення про індивідуальну форму здобуття загальної середньої освіти, затвердженого наказом Міністерства освіти і науки України від 12.01.2016 р.  № 8 (у редакції наказу Міністерства освіти і науки України від 10.07.2019 р. № 955), зареєстрованого  в Міністерстві юстиції України 02.08.2019 р. № 852/33823, наказу Міністерства освіти і науки України </w:t>
      </w:r>
      <w:r w:rsidRPr="006233E3">
        <w:rPr>
          <w:rFonts w:ascii="Times New Roman" w:hAnsi="Times New Roman" w:cs="Times New Roman"/>
          <w:kern w:val="28"/>
          <w:sz w:val="28"/>
          <w:szCs w:val="26"/>
          <w:lang w:val="uk-UA"/>
        </w:rPr>
        <w:t>від 19.03.2001 №127 «Про оплату праці педагогічних працівників за проведення атестації у екстернів», листа Міністерства освіти і науки України від 20.08.2019 № 1/9-525 «Щодо організації форм здобуття загальної середньої освіти»</w:t>
      </w:r>
      <w:r>
        <w:rPr>
          <w:rFonts w:ascii="Times New Roman" w:hAnsi="Times New Roman" w:cs="Times New Roman"/>
          <w:kern w:val="28"/>
          <w:sz w:val="28"/>
          <w:szCs w:val="26"/>
          <w:lang w:val="uk-UA"/>
        </w:rPr>
        <w:t xml:space="preserve"> 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>та на підставі поданих документів</w:t>
      </w:r>
    </w:p>
    <w:p w:rsidR="006233E3" w:rsidRPr="006233E3" w:rsidRDefault="006233E3" w:rsidP="006233E3">
      <w:pPr>
        <w:pStyle w:val="a3"/>
        <w:rPr>
          <w:lang w:val="uk-UA"/>
        </w:rPr>
      </w:pPr>
    </w:p>
    <w:p w:rsidR="006233E3" w:rsidRPr="006233E3" w:rsidRDefault="006233E3" w:rsidP="006233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33E3">
        <w:rPr>
          <w:rFonts w:ascii="Times New Roman" w:hAnsi="Times New Roman" w:cs="Times New Roman"/>
          <w:bCs/>
          <w:sz w:val="28"/>
          <w:szCs w:val="28"/>
          <w:lang w:val="uk-UA"/>
        </w:rPr>
        <w:t>Н АКАЗУЮ:</w:t>
      </w:r>
    </w:p>
    <w:p w:rsidR="006233E3" w:rsidRPr="006233E3" w:rsidRDefault="006233E3" w:rsidP="006233E3">
      <w:pPr>
        <w:pStyle w:val="a3"/>
        <w:rPr>
          <w:lang w:val="uk-UA"/>
        </w:rPr>
      </w:pPr>
    </w:p>
    <w:p w:rsidR="006233E3" w:rsidRPr="006233E3" w:rsidRDefault="006233E3" w:rsidP="006233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3E3">
        <w:rPr>
          <w:rFonts w:ascii="Times New Roman" w:hAnsi="Times New Roman" w:cs="Times New Roman"/>
          <w:sz w:val="28"/>
          <w:szCs w:val="28"/>
          <w:lang w:val="uk-UA"/>
        </w:rPr>
        <w:t xml:space="preserve">1.Зарахувати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Рогозінського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Руслановича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07 року народження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>, на індивідуальне навчання у формі екстернату до 10 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01 вересня 2022 року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33E3" w:rsidRPr="006233E3" w:rsidRDefault="006233E3" w:rsidP="006233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Безусій Н.В.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>, заступнику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навчальної 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>роботи:</w:t>
      </w:r>
    </w:p>
    <w:p w:rsidR="006233E3" w:rsidRPr="006233E3" w:rsidRDefault="006233E3" w:rsidP="006233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3E3">
        <w:rPr>
          <w:rFonts w:ascii="Times New Roman" w:hAnsi="Times New Roman" w:cs="Times New Roman"/>
          <w:sz w:val="28"/>
          <w:szCs w:val="28"/>
          <w:lang w:val="uk-UA"/>
        </w:rPr>
        <w:t>2.1. Скласти графік консультацій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>та ознайомити з ним батьків екстерн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33E3" w:rsidRPr="006233E3" w:rsidRDefault="006233E3" w:rsidP="006233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3E3">
        <w:rPr>
          <w:rFonts w:ascii="Times New Roman" w:hAnsi="Times New Roman" w:cs="Times New Roman"/>
          <w:sz w:val="28"/>
          <w:szCs w:val="28"/>
          <w:lang w:val="uk-UA"/>
        </w:rPr>
        <w:lastRenderedPageBreak/>
        <w:t>2.2.Ознайомити екстерна з порядком проходження річного оцінювання навчальних досягнень.</w:t>
      </w:r>
    </w:p>
    <w:p w:rsidR="006233E3" w:rsidRPr="006233E3" w:rsidRDefault="006233E3" w:rsidP="006233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3E3">
        <w:rPr>
          <w:rFonts w:ascii="Times New Roman" w:hAnsi="Times New Roman" w:cs="Times New Roman"/>
          <w:sz w:val="28"/>
          <w:szCs w:val="28"/>
          <w:lang w:val="uk-UA"/>
        </w:rPr>
        <w:t>2.3. Організувати оцінювання навчальних досягнень екстерна за 10-ий клас з предметів інваріантної складової навчального плану (додаток 1).</w:t>
      </w:r>
    </w:p>
    <w:p w:rsidR="006233E3" w:rsidRPr="006233E3" w:rsidRDefault="006233E3" w:rsidP="006233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3E3">
        <w:rPr>
          <w:rFonts w:ascii="Times New Roman" w:hAnsi="Times New Roman" w:cs="Times New Roman"/>
          <w:sz w:val="28"/>
          <w:szCs w:val="28"/>
          <w:lang w:val="uk-UA"/>
        </w:rPr>
        <w:t>2.4. Забезпечити зберігання письмових контрольних робіт екстерна протягом року.</w:t>
      </w:r>
    </w:p>
    <w:p w:rsidR="006233E3" w:rsidRPr="006233E3" w:rsidRDefault="006233E3" w:rsidP="006233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3E3">
        <w:rPr>
          <w:rFonts w:ascii="Times New Roman" w:hAnsi="Times New Roman" w:cs="Times New Roman"/>
          <w:sz w:val="28"/>
          <w:szCs w:val="28"/>
          <w:lang w:val="uk-UA"/>
        </w:rPr>
        <w:t xml:space="preserve">3. Затвердити графік контрольних робіт екстерна </w:t>
      </w:r>
      <w:r w:rsidR="002B4AAF">
        <w:rPr>
          <w:rFonts w:ascii="Times New Roman" w:hAnsi="Times New Roman" w:cs="Times New Roman"/>
          <w:sz w:val="28"/>
          <w:szCs w:val="28"/>
          <w:lang w:val="uk-UA"/>
        </w:rPr>
        <w:t xml:space="preserve">у 2022-2023 навчальному році 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6233E3" w:rsidRPr="006233E3" w:rsidRDefault="006233E3" w:rsidP="006233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3E3">
        <w:rPr>
          <w:rFonts w:ascii="Times New Roman" w:hAnsi="Times New Roman" w:cs="Times New Roman"/>
          <w:sz w:val="28"/>
          <w:szCs w:val="28"/>
          <w:lang w:val="uk-UA"/>
        </w:rPr>
        <w:t xml:space="preserve">4. Учителям, які проводитимуть  консультації та оцінювання навчальних досягнень </w:t>
      </w:r>
      <w:r w:rsidR="002B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4AAF">
        <w:rPr>
          <w:rFonts w:ascii="Times New Roman" w:hAnsi="Times New Roman" w:cs="Times New Roman"/>
          <w:sz w:val="28"/>
          <w:szCs w:val="28"/>
          <w:lang w:val="uk-UA"/>
        </w:rPr>
        <w:t>Рогозінського</w:t>
      </w:r>
      <w:proofErr w:type="spellEnd"/>
      <w:r w:rsidR="002B4AAF">
        <w:rPr>
          <w:rFonts w:ascii="Times New Roman" w:hAnsi="Times New Roman" w:cs="Times New Roman"/>
          <w:sz w:val="28"/>
          <w:szCs w:val="28"/>
          <w:lang w:val="uk-UA"/>
        </w:rPr>
        <w:t xml:space="preserve">  Богдана Руслановича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33E3" w:rsidRPr="006233E3" w:rsidRDefault="006233E3" w:rsidP="006233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3E3">
        <w:rPr>
          <w:rFonts w:ascii="Times New Roman" w:hAnsi="Times New Roman" w:cs="Times New Roman"/>
          <w:sz w:val="28"/>
          <w:szCs w:val="28"/>
          <w:lang w:val="uk-UA"/>
        </w:rPr>
        <w:t>4.1. Провести річне оцінювання навчальних досягнень екстерна за 10-ий клас, виставит</w:t>
      </w:r>
      <w:r w:rsidR="002B4AAF">
        <w:rPr>
          <w:rFonts w:ascii="Times New Roman" w:hAnsi="Times New Roman" w:cs="Times New Roman"/>
          <w:sz w:val="28"/>
          <w:szCs w:val="28"/>
          <w:lang w:val="uk-UA"/>
        </w:rPr>
        <w:t>и до протоколів річні бали до 26.05.2023 року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 xml:space="preserve"> з предметів інваріантної складової робочого навчального плану.</w:t>
      </w:r>
    </w:p>
    <w:p w:rsidR="006233E3" w:rsidRPr="006233E3" w:rsidRDefault="006233E3" w:rsidP="006233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3E3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ab/>
        <w:t>Дозволити застосовувати такі форми контролю, як контрольні робот</w:t>
      </w:r>
      <w:r w:rsidR="002B4AAF">
        <w:rPr>
          <w:rFonts w:ascii="Times New Roman" w:hAnsi="Times New Roman" w:cs="Times New Roman"/>
          <w:sz w:val="28"/>
          <w:szCs w:val="28"/>
          <w:lang w:val="uk-UA"/>
        </w:rPr>
        <w:t xml:space="preserve">и та тестування (утому числі </w:t>
      </w:r>
      <w:proofErr w:type="spellStart"/>
      <w:r w:rsidR="002B4AAF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>лайн</w:t>
      </w:r>
      <w:proofErr w:type="spellEnd"/>
      <w:r w:rsidRPr="006233E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233E3" w:rsidRPr="006233E3" w:rsidRDefault="006233E3" w:rsidP="006233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3E3">
        <w:rPr>
          <w:rFonts w:ascii="Times New Roman" w:hAnsi="Times New Roman" w:cs="Times New Roman"/>
          <w:sz w:val="28"/>
          <w:szCs w:val="28"/>
          <w:lang w:val="uk-UA"/>
        </w:rPr>
        <w:t>4.3. Добирати завдання для контрольних робіт, які є різними за рівнем складності та відповідають чинній програмі з кожного навчального предмета на кінець навчання за 10-ий клас.</w:t>
      </w:r>
    </w:p>
    <w:p w:rsidR="006233E3" w:rsidRPr="006233E3" w:rsidRDefault="006233E3" w:rsidP="006233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3E3">
        <w:rPr>
          <w:rFonts w:ascii="Times New Roman" w:hAnsi="Times New Roman" w:cs="Times New Roman"/>
          <w:sz w:val="28"/>
          <w:szCs w:val="28"/>
          <w:lang w:val="uk-UA"/>
        </w:rPr>
        <w:t xml:space="preserve">5. Внести прізвище здобувача освіти </w:t>
      </w:r>
      <w:proofErr w:type="spellStart"/>
      <w:r w:rsidR="002B4AAF">
        <w:rPr>
          <w:rFonts w:ascii="Times New Roman" w:hAnsi="Times New Roman" w:cs="Times New Roman"/>
          <w:sz w:val="28"/>
          <w:szCs w:val="28"/>
          <w:lang w:val="uk-UA"/>
        </w:rPr>
        <w:t>Рогозінського</w:t>
      </w:r>
      <w:proofErr w:type="spellEnd"/>
      <w:r w:rsidR="002B4AAF">
        <w:rPr>
          <w:rFonts w:ascii="Times New Roman" w:hAnsi="Times New Roman" w:cs="Times New Roman"/>
          <w:sz w:val="28"/>
          <w:szCs w:val="28"/>
          <w:lang w:val="uk-UA"/>
        </w:rPr>
        <w:t xml:space="preserve"> Богдана Руслановича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 xml:space="preserve"> до Журналу реєстрації учнів </w:t>
      </w:r>
      <w:proofErr w:type="spellStart"/>
      <w:r w:rsidRPr="006233E3">
        <w:rPr>
          <w:rFonts w:ascii="Times New Roman" w:hAnsi="Times New Roman" w:cs="Times New Roman"/>
          <w:sz w:val="28"/>
          <w:szCs w:val="28"/>
          <w:lang w:val="uk-UA"/>
        </w:rPr>
        <w:t>екстернатної</w:t>
      </w:r>
      <w:proofErr w:type="spellEnd"/>
      <w:r w:rsidR="002B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 xml:space="preserve"> форми навчання.</w:t>
      </w:r>
    </w:p>
    <w:p w:rsidR="006233E3" w:rsidRPr="006233E3" w:rsidRDefault="006233E3" w:rsidP="006233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3E3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наказу залишаю за собою.</w:t>
      </w:r>
    </w:p>
    <w:p w:rsidR="006233E3" w:rsidRPr="006233E3" w:rsidRDefault="006233E3" w:rsidP="006233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3E3" w:rsidRPr="006233E3" w:rsidRDefault="006233E3" w:rsidP="006233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33E3" w:rsidRDefault="006233E3" w:rsidP="006233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33E3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</w:t>
      </w:r>
      <w:r w:rsidR="002B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3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Інна  ШИПІНСЬКА</w:t>
      </w:r>
    </w:p>
    <w:p w:rsidR="002B4AAF" w:rsidRDefault="002B4AAF" w:rsidP="002B4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AAF" w:rsidRDefault="002B4AAF" w:rsidP="002B4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Ознайомлена:                                   Н.В.Безуса</w:t>
      </w:r>
    </w:p>
    <w:p w:rsidR="002B4AAF" w:rsidRPr="006233E3" w:rsidRDefault="002B4AAF" w:rsidP="002B4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01.09.2022 р.</w:t>
      </w:r>
    </w:p>
    <w:p w:rsidR="00247A01" w:rsidRPr="006233E3" w:rsidRDefault="00247A01" w:rsidP="006233E3">
      <w:pPr>
        <w:spacing w:after="0" w:line="360" w:lineRule="auto"/>
        <w:rPr>
          <w:rFonts w:ascii="Times New Roman" w:hAnsi="Times New Roman" w:cs="Times New Roman"/>
          <w:lang w:val="uk-UA"/>
        </w:rPr>
      </w:pPr>
    </w:p>
    <w:sectPr w:rsidR="00247A01" w:rsidRPr="0062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33E3"/>
    <w:rsid w:val="00247A01"/>
    <w:rsid w:val="002B4AAF"/>
    <w:rsid w:val="006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3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2022-09-08T06:44:00Z</dcterms:created>
  <dcterms:modified xsi:type="dcterms:W3CDTF">2022-09-08T07:11:00Z</dcterms:modified>
</cp:coreProperties>
</file>