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1E0" w:firstRow="1" w:lastRow="1" w:firstColumn="1" w:lastColumn="1" w:noHBand="0" w:noVBand="0"/>
      </w:tblPr>
      <w:tblGrid>
        <w:gridCol w:w="3985"/>
        <w:gridCol w:w="1384"/>
        <w:gridCol w:w="4269"/>
      </w:tblGrid>
      <w:tr w:rsidR="007106BE" w:rsidRPr="007106BE" w:rsidTr="007106BE">
        <w:tc>
          <w:tcPr>
            <w:tcW w:w="4068" w:type="dxa"/>
            <w:shd w:val="clear" w:color="auto" w:fill="auto"/>
          </w:tcPr>
          <w:p w:rsidR="007106BE" w:rsidRPr="007106BE" w:rsidRDefault="007106BE" w:rsidP="007106BE">
            <w:pPr>
              <w:spacing w:after="0" w:line="276" w:lineRule="auto"/>
              <w:jc w:val="both"/>
              <w:rPr>
                <w:rFonts w:ascii="Times New Roman" w:eastAsia="Calibri" w:hAnsi="Times New Roman" w:cs="Times New Roman"/>
                <w:b/>
                <w:noProof/>
                <w:sz w:val="28"/>
                <w:szCs w:val="28"/>
                <w14:shadow w14:blurRad="50800" w14:dist="38100" w14:dir="2700000" w14:sx="100000" w14:sy="100000" w14:kx="0" w14:ky="0" w14:algn="tl">
                  <w14:srgbClr w14:val="000000">
                    <w14:alpha w14:val="60000"/>
                  </w14:srgbClr>
                </w14:shadow>
              </w:rPr>
            </w:pPr>
            <w:r w:rsidRPr="007106BE">
              <w:rPr>
                <w:rFonts w:ascii="Times New Roman" w:eastAsia="Calibri" w:hAnsi="Times New Roman" w:cs="Times New Roman"/>
                <w:b/>
                <w:noProof/>
                <w:sz w:val="28"/>
                <w:szCs w:val="28"/>
                <w:lang w:eastAsia="uk-UA"/>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1" locked="0" layoutInCell="1" allowOverlap="1">
                      <wp:simplePos x="0" y="0"/>
                      <wp:positionH relativeFrom="column">
                        <wp:posOffset>-914400</wp:posOffset>
                      </wp:positionH>
                      <wp:positionV relativeFrom="paragraph">
                        <wp:posOffset>-571500</wp:posOffset>
                      </wp:positionV>
                      <wp:extent cx="7658100" cy="10744200"/>
                      <wp:effectExtent l="5080" t="6985" r="13970" b="1206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0744200"/>
                              </a:xfrm>
                              <a:prstGeom prst="rect">
                                <a:avLst/>
                              </a:prstGeom>
                              <a:solidFill>
                                <a:srgbClr val="CCFFCC"/>
                              </a:solidFill>
                              <a:ln w="9525">
                                <a:solidFill>
                                  <a:srgbClr val="CCFF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DE932" id="Прямокутник 2" o:spid="_x0000_s1026" style="position:absolute;margin-left:-1in;margin-top:-45pt;width:603pt;height:8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" fillcolor="#cfc" strokecolor="#cfc"/>
                  </w:pict>
                </mc:Fallback>
              </mc:AlternateContent>
            </w:r>
            <w:r w:rsidRPr="007106BE">
              <w:rPr>
                <w:rFonts w:ascii="Times New Roman" w:eastAsia="Calibri" w:hAnsi="Times New Roman" w:cs="Times New Roman"/>
                <w:b/>
                <w:noProof/>
                <w:sz w:val="28"/>
                <w:szCs w:val="28"/>
                <w14:shadow w14:blurRad="50800" w14:dist="38100" w14:dir="2700000" w14:sx="100000" w14:sy="100000" w14:kx="0" w14:ky="0" w14:algn="tl">
                  <w14:srgbClr w14:val="000000">
                    <w14:alpha w14:val="60000"/>
                  </w14:srgbClr>
                </w14:shadow>
              </w:rPr>
              <w:t>ПОГОДЖЕНО</w:t>
            </w:r>
          </w:p>
          <w:p w:rsidR="007106BE" w:rsidRPr="007106BE" w:rsidRDefault="007106BE" w:rsidP="007106BE">
            <w:pPr>
              <w:spacing w:after="0" w:line="276" w:lineRule="auto"/>
              <w:jc w:val="both"/>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pPr>
            <w:r w:rsidRPr="007106BE">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t>педагогічною радою</w:t>
            </w:r>
          </w:p>
          <w:p w:rsidR="007106BE" w:rsidRPr="007106BE" w:rsidRDefault="000A7B08" w:rsidP="007106BE">
            <w:pPr>
              <w:spacing w:after="0" w:line="276" w:lineRule="auto"/>
              <w:jc w:val="both"/>
              <w:rPr>
                <w:rFonts w:ascii="Times New Roman" w:eastAsia="Calibri" w:hAnsi="Times New Roman" w:cs="Times New Roman"/>
                <w:b/>
                <w:noProof/>
                <w:sz w:val="28"/>
                <w:szCs w:val="28"/>
                <w14:shadow w14:blurRad="50800" w14:dist="38100" w14:dir="2700000" w14:sx="100000" w14:sy="100000" w14:kx="0" w14:ky="0" w14:algn="tl">
                  <w14:srgbClr w14:val="000000">
                    <w14:alpha w14:val="60000"/>
                  </w14:srgbClr>
                </w14:shadow>
              </w:rPr>
            </w:pPr>
            <w:r>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t>Протокол № 1</w:t>
            </w:r>
            <w:r w:rsidRPr="009E2C47">
              <w:rPr>
                <w:rFonts w:ascii="Times New Roman" w:eastAsia="Calibri" w:hAnsi="Times New Roman" w:cs="Times New Roman"/>
                <w:sz w:val="28"/>
                <w:szCs w:val="28"/>
                <w:lang w:val="ru-RU"/>
                <w14:shadow w14:blurRad="50800" w14:dist="38100" w14:dir="2700000" w14:sx="100000" w14:sy="100000" w14:kx="0" w14:ky="0" w14:algn="tl">
                  <w14:srgbClr w14:val="000000">
                    <w14:alpha w14:val="60000"/>
                  </w14:srgbClr>
                </w14:shadow>
              </w:rPr>
              <w:t>2</w:t>
            </w:r>
            <w:r>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t xml:space="preserve"> від 25.08</w:t>
            </w:r>
            <w:r w:rsidR="00C45F1F">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t>.202</w:t>
            </w:r>
            <w:r>
              <w:rPr>
                <w:rFonts w:ascii="Times New Roman" w:eastAsia="Calibri" w:hAnsi="Times New Roman" w:cs="Times New Roman"/>
                <w:sz w:val="28"/>
                <w:szCs w:val="28"/>
                <w:lang w:val="ru-RU"/>
                <w14:shadow w14:blurRad="50800" w14:dist="38100" w14:dir="2700000" w14:sx="100000" w14:sy="100000" w14:kx="0" w14:ky="0" w14:algn="tl">
                  <w14:srgbClr w14:val="000000">
                    <w14:alpha w14:val="60000"/>
                  </w14:srgbClr>
                </w14:shadow>
              </w:rPr>
              <w:t>4</w:t>
            </w:r>
            <w:r w:rsidR="007106BE" w:rsidRPr="007106BE">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t>р.</w:t>
            </w:r>
          </w:p>
        </w:tc>
        <w:tc>
          <w:tcPr>
            <w:tcW w:w="1440" w:type="dxa"/>
            <w:shd w:val="clear" w:color="auto" w:fill="auto"/>
          </w:tcPr>
          <w:p w:rsidR="007106BE" w:rsidRPr="007106BE" w:rsidRDefault="007106BE" w:rsidP="007106BE">
            <w:pPr>
              <w:spacing w:after="0" w:line="276" w:lineRule="auto"/>
              <w:jc w:val="both"/>
              <w:rPr>
                <w:rFonts w:ascii="Times New Roman" w:eastAsia="Calibri" w:hAnsi="Times New Roman" w:cs="Times New Roman"/>
                <w:b/>
                <w:noProof/>
                <w:sz w:val="28"/>
                <w:szCs w:val="28"/>
                <w14:shadow w14:blurRad="50800" w14:dist="38100" w14:dir="2700000" w14:sx="100000" w14:sy="100000" w14:kx="0" w14:ky="0" w14:algn="tl">
                  <w14:srgbClr w14:val="000000">
                    <w14:alpha w14:val="60000"/>
                  </w14:srgbClr>
                </w14:shadow>
              </w:rPr>
            </w:pPr>
          </w:p>
        </w:tc>
        <w:tc>
          <w:tcPr>
            <w:tcW w:w="4346" w:type="dxa"/>
            <w:shd w:val="clear" w:color="auto" w:fill="auto"/>
          </w:tcPr>
          <w:p w:rsidR="007106BE" w:rsidRPr="007106BE" w:rsidRDefault="007106BE" w:rsidP="007106BE">
            <w:pPr>
              <w:spacing w:after="0" w:line="276" w:lineRule="auto"/>
              <w:rPr>
                <w:rFonts w:ascii="Times New Roman" w:eastAsia="Calibri" w:hAnsi="Times New Roman" w:cs="Times New Roman"/>
                <w:b/>
                <w:noProof/>
                <w:sz w:val="28"/>
                <w:szCs w:val="28"/>
                <w14:shadow w14:blurRad="50800" w14:dist="38100" w14:dir="2700000" w14:sx="100000" w14:sy="100000" w14:kx="0" w14:ky="0" w14:algn="tl">
                  <w14:srgbClr w14:val="000000">
                    <w14:alpha w14:val="60000"/>
                  </w14:srgbClr>
                </w14:shadow>
              </w:rPr>
            </w:pPr>
            <w:r w:rsidRPr="007106BE">
              <w:rPr>
                <w:rFonts w:ascii="Times New Roman" w:eastAsia="Calibri" w:hAnsi="Times New Roman" w:cs="Times New Roman"/>
                <w:b/>
                <w:noProof/>
                <w:sz w:val="28"/>
                <w:szCs w:val="28"/>
                <w14:shadow w14:blurRad="50800" w14:dist="38100" w14:dir="2700000" w14:sx="100000" w14:sy="100000" w14:kx="0" w14:ky="0" w14:algn="tl">
                  <w14:srgbClr w14:val="000000">
                    <w14:alpha w14:val="60000"/>
                  </w14:srgbClr>
                </w14:shadow>
              </w:rPr>
              <w:t>ЗАТВЕРДЖЕНО</w:t>
            </w:r>
          </w:p>
          <w:p w:rsidR="007106BE" w:rsidRPr="007106BE" w:rsidRDefault="007106BE" w:rsidP="007106BE">
            <w:pPr>
              <w:spacing w:after="0" w:line="276" w:lineRule="auto"/>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pPr>
            <w:r w:rsidRPr="007106BE">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t>Директор</w:t>
            </w:r>
          </w:p>
          <w:p w:rsidR="007106BE" w:rsidRPr="007106BE" w:rsidRDefault="00DB22D9" w:rsidP="007106BE">
            <w:pPr>
              <w:spacing w:after="0" w:line="276" w:lineRule="auto"/>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pPr>
            <w:proofErr w:type="spellStart"/>
            <w:r>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t>Маначинського</w:t>
            </w:r>
            <w:proofErr w:type="spellEnd"/>
            <w:r>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t xml:space="preserve"> ліцею</w:t>
            </w:r>
          </w:p>
          <w:p w:rsidR="007106BE" w:rsidRPr="007106BE" w:rsidRDefault="007106BE" w:rsidP="007106BE">
            <w:pPr>
              <w:spacing w:after="0" w:line="276" w:lineRule="auto"/>
              <w:rPr>
                <w:rFonts w:ascii="Times New Roman" w:eastAsia="Calibri" w:hAnsi="Times New Roman" w:cs="Times New Roman"/>
                <w:b/>
                <w:noProof/>
                <w:sz w:val="28"/>
                <w:szCs w:val="28"/>
                <w14:shadow w14:blurRad="50800" w14:dist="38100" w14:dir="2700000" w14:sx="100000" w14:sy="100000" w14:kx="0" w14:ky="0" w14:algn="tl">
                  <w14:srgbClr w14:val="000000">
                    <w14:alpha w14:val="60000"/>
                  </w14:srgbClr>
                </w14:shadow>
              </w:rPr>
            </w:pPr>
            <w:r w:rsidRPr="007106BE">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t xml:space="preserve">_________________ </w:t>
            </w:r>
            <w:proofErr w:type="spellStart"/>
            <w:r w:rsidRPr="007106BE">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t>В.І.Осінська</w:t>
            </w:r>
            <w:proofErr w:type="spellEnd"/>
          </w:p>
        </w:tc>
      </w:tr>
    </w:tbl>
    <w:p w:rsidR="007106BE" w:rsidRPr="007106BE" w:rsidRDefault="007106BE" w:rsidP="007106BE">
      <w:pPr>
        <w:spacing w:after="0" w:line="276" w:lineRule="auto"/>
        <w:jc w:val="both"/>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pPr>
    </w:p>
    <w:p w:rsidR="007106BE" w:rsidRPr="007106BE" w:rsidRDefault="007106BE" w:rsidP="007106BE">
      <w:pPr>
        <w:spacing w:after="0" w:line="276" w:lineRule="auto"/>
        <w:jc w:val="both"/>
        <w:rPr>
          <w:rFonts w:ascii="Times New Roman" w:eastAsia="Calibri" w:hAnsi="Times New Roman" w:cs="Times New Roman"/>
          <w:sz w:val="28"/>
          <w:szCs w:val="28"/>
        </w:rPr>
      </w:pPr>
    </w:p>
    <w:p w:rsidR="007106BE" w:rsidRPr="007106BE" w:rsidRDefault="007106BE" w:rsidP="007106BE">
      <w:pPr>
        <w:spacing w:after="0" w:line="276" w:lineRule="auto"/>
        <w:jc w:val="both"/>
        <w:rPr>
          <w:rFonts w:ascii="Times New Roman" w:eastAsia="Calibri" w:hAnsi="Times New Roman" w:cs="Times New Roman"/>
          <w:sz w:val="28"/>
          <w:szCs w:val="28"/>
        </w:rPr>
      </w:pPr>
    </w:p>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b/>
          <w:noProof/>
          <w:sz w:val="28"/>
          <w:szCs w:val="28"/>
          <w:lang w:eastAsia="uk-UA"/>
        </w:rPr>
        <w:drawing>
          <wp:inline distT="0" distB="0" distL="0" distR="0">
            <wp:extent cx="2990850" cy="2914650"/>
            <wp:effectExtent l="0" t="0" r="0" b="0"/>
            <wp:docPr id="1" name="Рисунок 1" descr="Маначин ЗОШ е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начин ЗОШ емблема"/>
                    <pic:cNvPicPr>
                      <a:picLocks noChangeAspect="1" noChangeArrowheads="1"/>
                    </pic:cNvPicPr>
                  </pic:nvPicPr>
                  <pic:blipFill>
                    <a:blip r:embed="rId8" cstate="print">
                      <a:lum contrast="54000"/>
                      <a:extLst>
                        <a:ext uri="{28A0092B-C50C-407E-A947-70E740481C1C}">
                          <a14:useLocalDpi xmlns:a14="http://schemas.microsoft.com/office/drawing/2010/main" val="0"/>
                        </a:ext>
                      </a:extLst>
                    </a:blip>
                    <a:srcRect/>
                    <a:stretch>
                      <a:fillRect/>
                    </a:stretch>
                  </pic:blipFill>
                  <pic:spPr bwMode="auto">
                    <a:xfrm>
                      <a:off x="0" y="0"/>
                      <a:ext cx="2990850" cy="2914650"/>
                    </a:xfrm>
                    <a:prstGeom prst="rect">
                      <a:avLst/>
                    </a:prstGeom>
                    <a:noFill/>
                    <a:ln>
                      <a:noFill/>
                    </a:ln>
                  </pic:spPr>
                </pic:pic>
              </a:graphicData>
            </a:graphic>
          </wp:inline>
        </w:drawing>
      </w:r>
    </w:p>
    <w:p w:rsidR="007106BE" w:rsidRPr="007106BE" w:rsidRDefault="007106BE" w:rsidP="007106BE">
      <w:pPr>
        <w:spacing w:after="0" w:line="276" w:lineRule="auto"/>
        <w:jc w:val="both"/>
        <w:rPr>
          <w:rFonts w:ascii="Times New Roman" w:eastAsia="Calibri" w:hAnsi="Times New Roman" w:cs="Times New Roman"/>
          <w:sz w:val="28"/>
          <w:szCs w:val="28"/>
        </w:rPr>
      </w:pPr>
    </w:p>
    <w:p w:rsidR="007106BE" w:rsidRPr="007106BE" w:rsidRDefault="007106BE" w:rsidP="007106BE">
      <w:pPr>
        <w:spacing w:after="0" w:line="360" w:lineRule="auto"/>
        <w:jc w:val="center"/>
        <w:rPr>
          <w:rFonts w:ascii="Times New Roman" w:eastAsia="Times New Roman" w:hAnsi="Times New Roman" w:cs="Times New Roman"/>
          <w:sz w:val="38"/>
          <w:szCs w:val="38"/>
          <w:lang w:eastAsia="ru-RU"/>
          <w14:shadow w14:blurRad="50800" w14:dist="38100" w14:dir="2700000" w14:sx="100000" w14:sy="100000" w14:kx="0" w14:ky="0" w14:algn="tl">
            <w14:srgbClr w14:val="000000">
              <w14:alpha w14:val="60000"/>
            </w14:srgbClr>
          </w14:shadow>
        </w:rPr>
      </w:pPr>
      <w:r w:rsidRPr="007106BE">
        <w:rPr>
          <w:rFonts w:ascii="Times New Roman" w:eastAsia="Times New Roman" w:hAnsi="Times New Roman" w:cs="Times New Roman"/>
          <w:b/>
          <w:bCs/>
          <w:sz w:val="38"/>
          <w:szCs w:val="38"/>
          <w:lang w:eastAsia="ru-RU"/>
          <w14:shadow w14:blurRad="50800" w14:dist="38100" w14:dir="2700000" w14:sx="100000" w14:sy="100000" w14:kx="0" w14:ky="0" w14:algn="tl">
            <w14:srgbClr w14:val="000000">
              <w14:alpha w14:val="60000"/>
            </w14:srgbClr>
          </w14:shadow>
        </w:rPr>
        <w:t>Освітня програма</w:t>
      </w:r>
    </w:p>
    <w:p w:rsidR="007106BE" w:rsidRPr="007106BE" w:rsidRDefault="00DB22D9" w:rsidP="007106BE">
      <w:pPr>
        <w:spacing w:after="0" w:line="360" w:lineRule="auto"/>
        <w:jc w:val="center"/>
        <w:rPr>
          <w:rFonts w:ascii="Times New Roman" w:eastAsia="Times New Roman" w:hAnsi="Times New Roman" w:cs="Times New Roman"/>
          <w:b/>
          <w:bCs/>
          <w:sz w:val="38"/>
          <w:szCs w:val="38"/>
          <w:lang w:eastAsia="ru-RU"/>
          <w14:shadow w14:blurRad="50800" w14:dist="38100" w14:dir="2700000" w14:sx="100000" w14:sy="100000" w14:kx="0" w14:ky="0" w14:algn="tl">
            <w14:srgbClr w14:val="000000">
              <w14:alpha w14:val="60000"/>
            </w14:srgbClr>
          </w14:shadow>
        </w:rPr>
      </w:pPr>
      <w:proofErr w:type="spellStart"/>
      <w:r>
        <w:rPr>
          <w:rFonts w:ascii="Times New Roman" w:eastAsia="Times New Roman" w:hAnsi="Times New Roman" w:cs="Times New Roman"/>
          <w:b/>
          <w:bCs/>
          <w:sz w:val="38"/>
          <w:szCs w:val="38"/>
          <w:lang w:eastAsia="ru-RU"/>
          <w14:shadow w14:blurRad="50800" w14:dist="38100" w14:dir="2700000" w14:sx="100000" w14:sy="100000" w14:kx="0" w14:ky="0" w14:algn="tl">
            <w14:srgbClr w14:val="000000">
              <w14:alpha w14:val="60000"/>
            </w14:srgbClr>
          </w14:shadow>
        </w:rPr>
        <w:t>Маначинського</w:t>
      </w:r>
      <w:proofErr w:type="spellEnd"/>
      <w:r>
        <w:rPr>
          <w:rFonts w:ascii="Times New Roman" w:eastAsia="Times New Roman" w:hAnsi="Times New Roman" w:cs="Times New Roman"/>
          <w:b/>
          <w:bCs/>
          <w:sz w:val="38"/>
          <w:szCs w:val="38"/>
          <w:lang w:eastAsia="ru-RU"/>
          <w14:shadow w14:blurRad="50800" w14:dist="38100" w14:dir="2700000" w14:sx="100000" w14:sy="100000" w14:kx="0" w14:ky="0" w14:algn="tl">
            <w14:srgbClr w14:val="000000">
              <w14:alpha w14:val="60000"/>
            </w14:srgbClr>
          </w14:shadow>
        </w:rPr>
        <w:t xml:space="preserve"> ліцею</w:t>
      </w:r>
    </w:p>
    <w:p w:rsidR="007106BE" w:rsidRPr="007106BE" w:rsidRDefault="007106BE" w:rsidP="007106BE">
      <w:pPr>
        <w:spacing w:after="0" w:line="360" w:lineRule="auto"/>
        <w:jc w:val="center"/>
        <w:rPr>
          <w:rFonts w:ascii="Times New Roman" w:eastAsia="Times New Roman" w:hAnsi="Times New Roman" w:cs="Times New Roman"/>
          <w:sz w:val="38"/>
          <w:szCs w:val="38"/>
          <w:lang w:eastAsia="ru-RU"/>
          <w14:shadow w14:blurRad="50800" w14:dist="38100" w14:dir="2700000" w14:sx="100000" w14:sy="100000" w14:kx="0" w14:ky="0" w14:algn="tl">
            <w14:srgbClr w14:val="000000">
              <w14:alpha w14:val="60000"/>
            </w14:srgbClr>
          </w14:shadow>
        </w:rPr>
      </w:pPr>
      <w:r w:rsidRPr="007106BE">
        <w:rPr>
          <w:rFonts w:ascii="Times New Roman" w:eastAsia="Times New Roman" w:hAnsi="Times New Roman" w:cs="Times New Roman"/>
          <w:b/>
          <w:bCs/>
          <w:sz w:val="38"/>
          <w:szCs w:val="38"/>
          <w:lang w:eastAsia="ru-RU"/>
          <w14:shadow w14:blurRad="50800" w14:dist="38100" w14:dir="2700000" w14:sx="100000" w14:sy="100000" w14:kx="0" w14:ky="0" w14:algn="tl">
            <w14:srgbClr w14:val="000000">
              <w14:alpha w14:val="60000"/>
            </w14:srgbClr>
          </w14:shadow>
        </w:rPr>
        <w:t>Волочиської міської ради Хмельницької області</w:t>
      </w:r>
    </w:p>
    <w:p w:rsidR="007106BE" w:rsidRPr="007106BE" w:rsidRDefault="007106BE" w:rsidP="007106BE">
      <w:pPr>
        <w:spacing w:after="0" w:line="276" w:lineRule="auto"/>
        <w:jc w:val="both"/>
        <w:rPr>
          <w:rFonts w:ascii="Times New Roman" w:eastAsia="Calibri" w:hAnsi="Times New Roman" w:cs="Times New Roman"/>
          <w:sz w:val="28"/>
          <w:szCs w:val="28"/>
        </w:rPr>
      </w:pPr>
    </w:p>
    <w:p w:rsidR="007106BE" w:rsidRPr="007106BE" w:rsidRDefault="007106BE" w:rsidP="007106BE">
      <w:pPr>
        <w:spacing w:after="0" w:line="276" w:lineRule="auto"/>
        <w:jc w:val="both"/>
        <w:rPr>
          <w:rFonts w:ascii="Times New Roman" w:eastAsia="Calibri" w:hAnsi="Times New Roman" w:cs="Times New Roman"/>
          <w:sz w:val="28"/>
          <w:szCs w:val="28"/>
        </w:rPr>
      </w:pPr>
    </w:p>
    <w:p w:rsidR="007106BE" w:rsidRPr="007106BE" w:rsidRDefault="007106BE" w:rsidP="007106BE">
      <w:pPr>
        <w:spacing w:after="0" w:line="276" w:lineRule="auto"/>
        <w:jc w:val="both"/>
        <w:rPr>
          <w:rFonts w:ascii="Times New Roman" w:eastAsia="Calibri" w:hAnsi="Times New Roman" w:cs="Times New Roman"/>
          <w:sz w:val="28"/>
          <w:szCs w:val="28"/>
        </w:rPr>
      </w:pPr>
    </w:p>
    <w:p w:rsidR="007106BE" w:rsidRPr="007106BE" w:rsidRDefault="007106BE" w:rsidP="007106BE">
      <w:pPr>
        <w:spacing w:after="0" w:line="276" w:lineRule="auto"/>
        <w:jc w:val="both"/>
        <w:rPr>
          <w:rFonts w:ascii="Times New Roman" w:eastAsia="Calibri" w:hAnsi="Times New Roman" w:cs="Times New Roman"/>
          <w:b/>
          <w:bCs/>
          <w:sz w:val="28"/>
          <w:szCs w:val="28"/>
        </w:rPr>
      </w:pPr>
    </w:p>
    <w:p w:rsidR="007106BE" w:rsidRPr="007106BE" w:rsidRDefault="007106BE" w:rsidP="007106BE">
      <w:pPr>
        <w:spacing w:after="0" w:line="276" w:lineRule="auto"/>
        <w:jc w:val="both"/>
        <w:rPr>
          <w:rFonts w:ascii="Times New Roman" w:eastAsia="Calibri" w:hAnsi="Times New Roman" w:cs="Times New Roman"/>
          <w:i/>
          <w:sz w:val="28"/>
          <w:szCs w:val="28"/>
        </w:rPr>
      </w:pPr>
    </w:p>
    <w:p w:rsidR="007106BE" w:rsidRPr="007106BE" w:rsidRDefault="007106BE" w:rsidP="007106BE">
      <w:pPr>
        <w:spacing w:after="0" w:line="276" w:lineRule="auto"/>
        <w:jc w:val="both"/>
        <w:rPr>
          <w:rFonts w:ascii="Times New Roman" w:eastAsia="Calibri" w:hAnsi="Times New Roman" w:cs="Times New Roman"/>
          <w:i/>
          <w:sz w:val="28"/>
          <w:szCs w:val="28"/>
        </w:rPr>
      </w:pPr>
    </w:p>
    <w:p w:rsidR="007106BE" w:rsidRPr="007106BE" w:rsidRDefault="007106BE" w:rsidP="007106BE">
      <w:pPr>
        <w:spacing w:after="0" w:line="276" w:lineRule="auto"/>
        <w:jc w:val="both"/>
        <w:rPr>
          <w:rFonts w:ascii="Times New Roman" w:eastAsia="Calibri" w:hAnsi="Times New Roman" w:cs="Times New Roman"/>
          <w:i/>
          <w:sz w:val="28"/>
          <w:szCs w:val="28"/>
        </w:rPr>
      </w:pPr>
    </w:p>
    <w:p w:rsidR="007106BE" w:rsidRPr="007106BE" w:rsidRDefault="007106BE" w:rsidP="007106BE">
      <w:pPr>
        <w:spacing w:after="0" w:line="276" w:lineRule="auto"/>
        <w:jc w:val="both"/>
        <w:rPr>
          <w:rFonts w:ascii="Times New Roman" w:eastAsia="Calibri" w:hAnsi="Times New Roman" w:cs="Times New Roman"/>
          <w:i/>
          <w:sz w:val="28"/>
          <w:szCs w:val="28"/>
        </w:rPr>
      </w:pPr>
    </w:p>
    <w:p w:rsidR="007106BE" w:rsidRPr="007106BE" w:rsidRDefault="007106BE" w:rsidP="007106BE">
      <w:pPr>
        <w:spacing w:after="0" w:line="276" w:lineRule="auto"/>
        <w:jc w:val="both"/>
        <w:rPr>
          <w:rFonts w:ascii="Times New Roman" w:eastAsia="Calibri" w:hAnsi="Times New Roman" w:cs="Times New Roman"/>
          <w:i/>
          <w:sz w:val="28"/>
          <w:szCs w:val="28"/>
        </w:rPr>
      </w:pPr>
    </w:p>
    <w:p w:rsidR="007106BE" w:rsidRPr="007106BE" w:rsidRDefault="007106BE" w:rsidP="007106BE">
      <w:pPr>
        <w:spacing w:after="0" w:line="276" w:lineRule="auto"/>
        <w:jc w:val="both"/>
        <w:rPr>
          <w:rFonts w:ascii="Times New Roman" w:eastAsia="Calibri" w:hAnsi="Times New Roman" w:cs="Times New Roman"/>
          <w:i/>
          <w:sz w:val="28"/>
          <w:szCs w:val="28"/>
        </w:rPr>
      </w:pPr>
    </w:p>
    <w:p w:rsidR="007106BE" w:rsidRPr="007106BE" w:rsidRDefault="007106BE" w:rsidP="007106BE">
      <w:pPr>
        <w:spacing w:after="0" w:line="276" w:lineRule="auto"/>
        <w:jc w:val="both"/>
        <w:rPr>
          <w:rFonts w:ascii="Times New Roman" w:eastAsia="Calibri" w:hAnsi="Times New Roman" w:cs="Times New Roman"/>
          <w:i/>
          <w:sz w:val="28"/>
          <w:szCs w:val="28"/>
        </w:rPr>
      </w:pPr>
    </w:p>
    <w:p w:rsidR="007106BE" w:rsidRPr="007106BE" w:rsidRDefault="007106BE" w:rsidP="007106BE">
      <w:pPr>
        <w:spacing w:after="0" w:line="276" w:lineRule="auto"/>
        <w:jc w:val="both"/>
        <w:rPr>
          <w:rFonts w:ascii="Times New Roman" w:eastAsia="Calibri" w:hAnsi="Times New Roman" w:cs="Times New Roman"/>
          <w:i/>
          <w:sz w:val="28"/>
          <w:szCs w:val="28"/>
        </w:rPr>
      </w:pPr>
    </w:p>
    <w:p w:rsidR="007106BE" w:rsidRPr="007106BE" w:rsidRDefault="007106BE" w:rsidP="007106BE">
      <w:pPr>
        <w:spacing w:after="0" w:line="276" w:lineRule="auto"/>
        <w:jc w:val="both"/>
        <w:rPr>
          <w:rFonts w:ascii="Times New Roman" w:eastAsia="Calibri" w:hAnsi="Times New Roman" w:cs="Times New Roman"/>
          <w:i/>
          <w:sz w:val="28"/>
          <w:szCs w:val="28"/>
        </w:rPr>
      </w:pPr>
    </w:p>
    <w:p w:rsidR="007106BE" w:rsidRPr="007106BE" w:rsidRDefault="007106BE" w:rsidP="007106BE">
      <w:pPr>
        <w:spacing w:after="0" w:line="276" w:lineRule="auto"/>
        <w:jc w:val="center"/>
        <w:rPr>
          <w:rFonts w:ascii="Times New Roman" w:eastAsia="Calibri" w:hAnsi="Times New Roman" w:cs="Times New Roman"/>
          <w:sz w:val="28"/>
          <w:szCs w:val="28"/>
        </w:rPr>
      </w:pPr>
    </w:p>
    <w:p w:rsidR="007106BE" w:rsidRPr="007106BE" w:rsidRDefault="007106BE" w:rsidP="007106BE">
      <w:pPr>
        <w:spacing w:after="0" w:line="276" w:lineRule="auto"/>
        <w:jc w:val="center"/>
        <w:rPr>
          <w:rFonts w:ascii="Times New Roman" w:eastAsia="Calibri" w:hAnsi="Times New Roman" w:cs="Times New Roman"/>
          <w:sz w:val="28"/>
          <w:szCs w:val="28"/>
        </w:rPr>
      </w:pPr>
    </w:p>
    <w:p w:rsidR="002C3962" w:rsidRPr="002C3962" w:rsidRDefault="007106BE" w:rsidP="002C3962">
      <w:pPr>
        <w:jc w:val="both"/>
        <w:rPr>
          <w:rFonts w:ascii="Times New Roman" w:eastAsia="Times New Roman" w:hAnsi="Times New Roman" w:cs="Times New Roman"/>
          <w:snapToGrid w:val="0"/>
          <w:sz w:val="28"/>
          <w:szCs w:val="28"/>
          <w:lang w:eastAsia="ru-RU"/>
        </w:rPr>
      </w:pPr>
      <w:r w:rsidRPr="007106BE">
        <w:rPr>
          <w:rFonts w:ascii="Times New Roman" w:eastAsia="Calibri" w:hAnsi="Times New Roman" w:cs="Times New Roman"/>
          <w:b/>
          <w:sz w:val="28"/>
          <w:szCs w:val="28"/>
        </w:rPr>
        <w:t xml:space="preserve">Освітня програма </w:t>
      </w:r>
      <w:proofErr w:type="spellStart"/>
      <w:r w:rsidRPr="007106BE">
        <w:rPr>
          <w:rFonts w:ascii="Times New Roman" w:eastAsia="Calibri" w:hAnsi="Times New Roman" w:cs="Times New Roman"/>
          <w:b/>
          <w:sz w:val="28"/>
          <w:szCs w:val="28"/>
        </w:rPr>
        <w:t>Ман</w:t>
      </w:r>
      <w:r w:rsidR="00DB22D9">
        <w:rPr>
          <w:rFonts w:ascii="Times New Roman" w:eastAsia="Calibri" w:hAnsi="Times New Roman" w:cs="Times New Roman"/>
          <w:b/>
          <w:sz w:val="28"/>
          <w:szCs w:val="28"/>
        </w:rPr>
        <w:t>ачинського</w:t>
      </w:r>
      <w:proofErr w:type="spellEnd"/>
      <w:r w:rsidR="00DB22D9">
        <w:rPr>
          <w:rFonts w:ascii="Times New Roman" w:eastAsia="Calibri" w:hAnsi="Times New Roman" w:cs="Times New Roman"/>
          <w:b/>
          <w:sz w:val="28"/>
          <w:szCs w:val="28"/>
        </w:rPr>
        <w:t xml:space="preserve"> ліцею</w:t>
      </w:r>
      <w:r w:rsidRPr="007106BE">
        <w:rPr>
          <w:rFonts w:ascii="Times New Roman" w:eastAsia="Calibri" w:hAnsi="Times New Roman" w:cs="Times New Roman"/>
          <w:sz w:val="28"/>
          <w:szCs w:val="28"/>
        </w:rPr>
        <w:t xml:space="preserve"> </w:t>
      </w:r>
      <w:r w:rsidRPr="007106BE">
        <w:rPr>
          <w:rFonts w:ascii="Times New Roman" w:eastAsia="Calibri" w:hAnsi="Times New Roman" w:cs="Times New Roman"/>
          <w:b/>
          <w:sz w:val="28"/>
          <w:szCs w:val="28"/>
        </w:rPr>
        <w:t>Волочиської міської ради Хмельницької області</w:t>
      </w:r>
      <w:r w:rsidRPr="007106BE">
        <w:rPr>
          <w:rFonts w:ascii="Times New Roman" w:eastAsia="Calibri" w:hAnsi="Times New Roman" w:cs="Times New Roman"/>
          <w:sz w:val="28"/>
          <w:szCs w:val="28"/>
        </w:rPr>
        <w:t xml:space="preserve"> розроблена на виконання </w:t>
      </w:r>
      <w:r w:rsidR="002C3962" w:rsidRPr="002C3962">
        <w:rPr>
          <w:rFonts w:ascii="Times New Roman" w:eastAsia="Times New Roman" w:hAnsi="Times New Roman" w:cs="Times New Roman"/>
          <w:snapToGrid w:val="0"/>
          <w:sz w:val="28"/>
          <w:szCs w:val="28"/>
          <w:lang w:eastAsia="ru-RU"/>
        </w:rPr>
        <w:t xml:space="preserve"> ст. 53 Конституції України, Законів України «Про освіту», «Про загальну середню освіту», «Про забезпечення санітарного та епідемічного благополуччя населення», постанов Кабінету Міністрів України від 27.08.2010 № 778, «Про затвердження положення про загальноосвітній навчальний заклад», постанови К</w:t>
      </w:r>
      <w:r w:rsidR="000A7B08">
        <w:rPr>
          <w:rFonts w:ascii="Times New Roman" w:eastAsia="Times New Roman" w:hAnsi="Times New Roman" w:cs="Times New Roman"/>
          <w:snapToGrid w:val="0"/>
          <w:sz w:val="28"/>
          <w:szCs w:val="28"/>
          <w:lang w:eastAsia="ru-RU"/>
        </w:rPr>
        <w:t>абінету Міністрів України від 24 липня 2019 року № 688</w:t>
      </w:r>
      <w:r w:rsidR="002C3962" w:rsidRPr="002C3962">
        <w:rPr>
          <w:rFonts w:ascii="Times New Roman" w:eastAsia="Times New Roman" w:hAnsi="Times New Roman" w:cs="Times New Roman"/>
          <w:snapToGrid w:val="0"/>
          <w:sz w:val="28"/>
          <w:szCs w:val="28"/>
          <w:lang w:eastAsia="ru-RU"/>
        </w:rPr>
        <w:t xml:space="preserve"> «Про затвердження Д</w:t>
      </w:r>
      <w:r w:rsidR="000A7B08">
        <w:rPr>
          <w:rFonts w:ascii="Times New Roman" w:eastAsia="Times New Roman" w:hAnsi="Times New Roman" w:cs="Times New Roman"/>
          <w:snapToGrid w:val="0"/>
          <w:sz w:val="28"/>
          <w:szCs w:val="28"/>
          <w:lang w:eastAsia="ru-RU"/>
        </w:rPr>
        <w:t>ержавного стандарту початкової  освіти»,</w:t>
      </w:r>
      <w:r w:rsidR="002C3962" w:rsidRPr="002C3962">
        <w:rPr>
          <w:rFonts w:ascii="Times New Roman" w:eastAsia="Times New Roman" w:hAnsi="Times New Roman" w:cs="Times New Roman"/>
          <w:snapToGrid w:val="0"/>
          <w:sz w:val="28"/>
          <w:szCs w:val="28"/>
          <w:lang w:eastAsia="ru-RU"/>
        </w:rPr>
        <w:t xml:space="preserve"> постанови Кабінету Міністрів України від 23 листопада 2011 року № 1392 «Про затвердження Державного стандарту базової та повної загальної середньої освіти», постанови Кабінету Міністрів України від 14 січня 2004 року № 24 «Про затвердження Державного стандарту базової і повної загальної середньої освіти», наказу Міністерст</w:t>
      </w:r>
      <w:r w:rsidR="000A7B08">
        <w:rPr>
          <w:rFonts w:ascii="Times New Roman" w:eastAsia="Times New Roman" w:hAnsi="Times New Roman" w:cs="Times New Roman"/>
          <w:snapToGrid w:val="0"/>
          <w:sz w:val="28"/>
          <w:szCs w:val="28"/>
          <w:lang w:eastAsia="ru-RU"/>
        </w:rPr>
        <w:t>ва освіти і науки України від 12</w:t>
      </w:r>
      <w:r w:rsidR="002C3962" w:rsidRPr="002C3962">
        <w:rPr>
          <w:rFonts w:ascii="Times New Roman" w:eastAsia="Times New Roman" w:hAnsi="Times New Roman" w:cs="Times New Roman"/>
          <w:snapToGrid w:val="0"/>
          <w:sz w:val="28"/>
          <w:szCs w:val="28"/>
          <w:lang w:eastAsia="ru-RU"/>
        </w:rPr>
        <w:t>.0</w:t>
      </w:r>
      <w:r w:rsidR="000A7B08">
        <w:rPr>
          <w:rFonts w:ascii="Times New Roman" w:eastAsia="Times New Roman" w:hAnsi="Times New Roman" w:cs="Times New Roman"/>
          <w:snapToGrid w:val="0"/>
          <w:sz w:val="28"/>
          <w:szCs w:val="28"/>
          <w:lang w:eastAsia="ru-RU"/>
        </w:rPr>
        <w:t>8.2022 року № 743 «Про затвердження типових освітніх програм для 1-2 та 3-4 класів</w:t>
      </w:r>
      <w:r w:rsidR="002C3962" w:rsidRPr="002C3962">
        <w:rPr>
          <w:rFonts w:ascii="Times New Roman" w:eastAsia="Times New Roman" w:hAnsi="Times New Roman" w:cs="Times New Roman"/>
          <w:snapToGrid w:val="0"/>
          <w:sz w:val="28"/>
          <w:szCs w:val="28"/>
          <w:lang w:eastAsia="ru-RU"/>
        </w:rPr>
        <w:t xml:space="preserve"> закладів зага</w:t>
      </w:r>
      <w:r w:rsidR="000A7B08">
        <w:rPr>
          <w:rFonts w:ascii="Times New Roman" w:eastAsia="Times New Roman" w:hAnsi="Times New Roman" w:cs="Times New Roman"/>
          <w:snapToGrid w:val="0"/>
          <w:sz w:val="28"/>
          <w:szCs w:val="28"/>
          <w:lang w:eastAsia="ru-RU"/>
        </w:rPr>
        <w:t>льної середньої освіти</w:t>
      </w:r>
      <w:r w:rsidR="002C3962" w:rsidRPr="002C3962">
        <w:rPr>
          <w:rFonts w:ascii="Times New Roman" w:eastAsia="Times New Roman" w:hAnsi="Times New Roman" w:cs="Times New Roman"/>
          <w:snapToGrid w:val="0"/>
          <w:sz w:val="28"/>
          <w:szCs w:val="28"/>
          <w:lang w:eastAsia="ru-RU"/>
        </w:rPr>
        <w:t>»,</w:t>
      </w:r>
      <w:r w:rsidR="00F772AB">
        <w:rPr>
          <w:rFonts w:ascii="Times New Roman" w:eastAsia="Times New Roman" w:hAnsi="Times New Roman" w:cs="Times New Roman"/>
          <w:snapToGrid w:val="0"/>
          <w:sz w:val="28"/>
          <w:szCs w:val="28"/>
          <w:lang w:eastAsia="ru-RU"/>
        </w:rPr>
        <w:t xml:space="preserve"> наказу Міністерства освіти і науки України від 19.02.2021 року № 235 «Про затвердження типової освітньої програми для 5-9 класів закладів загальної середньої освіти» (додаток 1),</w:t>
      </w:r>
      <w:r w:rsidR="002C3962" w:rsidRPr="002C3962">
        <w:rPr>
          <w:rFonts w:ascii="Times New Roman" w:eastAsia="Times New Roman" w:hAnsi="Times New Roman" w:cs="Times New Roman"/>
          <w:snapToGrid w:val="0"/>
          <w:sz w:val="28"/>
          <w:szCs w:val="28"/>
          <w:lang w:eastAsia="ru-RU"/>
        </w:rPr>
        <w:t xml:space="preserve"> наказу Міністерства освіти і науки України від 20.04.2018 № 405 «Про затвердження типової освітньої програми закладів загальної середньої освіти ІІ ступеня», наказу Міністерства освіти і науки України від 20.04.2018 № 408 «Про затвердження типової освітньої програми закладів загальної середньої освіти ІІІ ступеня», наказу Міністерства освіти і науки України від 20.04.2018 № 406 «Про затвердження типової освітньої програми закладів загальної середньої освіти ІІІ ступеня»,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002C3962" w:rsidRPr="002C3962">
        <w:rPr>
          <w:rFonts w:ascii="Times New Roman" w:eastAsia="Times New Roman" w:hAnsi="Times New Roman" w:cs="Times New Roman"/>
          <w:snapToGrid w:val="0"/>
          <w:sz w:val="28"/>
          <w:szCs w:val="28"/>
          <w:lang w:eastAsia="ru-RU"/>
        </w:rPr>
        <w:t>ДСанПіН</w:t>
      </w:r>
      <w:proofErr w:type="spellEnd"/>
      <w:r w:rsidR="002C3962" w:rsidRPr="002C3962">
        <w:rPr>
          <w:rFonts w:ascii="Times New Roman" w:eastAsia="Times New Roman" w:hAnsi="Times New Roman" w:cs="Times New Roman"/>
          <w:snapToGrid w:val="0"/>
          <w:sz w:val="28"/>
          <w:szCs w:val="28"/>
          <w:lang w:eastAsia="ru-RU"/>
        </w:rPr>
        <w:t xml:space="preserve"> 5.5.2.008-01, Статуту </w:t>
      </w:r>
      <w:proofErr w:type="spellStart"/>
      <w:r w:rsidR="002C3962" w:rsidRPr="002C3962">
        <w:rPr>
          <w:rFonts w:ascii="Times New Roman" w:eastAsia="Times New Roman" w:hAnsi="Times New Roman" w:cs="Times New Roman"/>
          <w:snapToGrid w:val="0"/>
          <w:sz w:val="28"/>
          <w:szCs w:val="28"/>
          <w:lang w:eastAsia="ru-RU"/>
        </w:rPr>
        <w:t>Маначинського</w:t>
      </w:r>
      <w:proofErr w:type="spellEnd"/>
      <w:r w:rsidR="002C3962" w:rsidRPr="002C3962">
        <w:rPr>
          <w:rFonts w:ascii="Times New Roman" w:eastAsia="Times New Roman" w:hAnsi="Times New Roman" w:cs="Times New Roman"/>
          <w:snapToGrid w:val="0"/>
          <w:sz w:val="28"/>
          <w:szCs w:val="28"/>
          <w:lang w:eastAsia="ru-RU"/>
        </w:rPr>
        <w:t xml:space="preserve"> ліцею Волочиської міської ради Хмельницької області.</w:t>
      </w:r>
      <w:r w:rsidR="002C3962" w:rsidRPr="002C3962">
        <w:rPr>
          <w:rFonts w:ascii="Times New Roman" w:eastAsia="Times New Roman" w:hAnsi="Times New Roman" w:cs="Times New Roman"/>
          <w:b/>
          <w:snapToGrid w:val="0"/>
          <w:sz w:val="28"/>
          <w:szCs w:val="28"/>
          <w:lang w:eastAsia="ru-RU"/>
        </w:rPr>
        <w:t xml:space="preserve"> </w:t>
      </w:r>
    </w:p>
    <w:p w:rsidR="007106BE" w:rsidRPr="007106BE" w:rsidRDefault="007106BE" w:rsidP="007106BE">
      <w:pPr>
        <w:spacing w:after="0" w:line="276" w:lineRule="auto"/>
        <w:jc w:val="center"/>
        <w:rPr>
          <w:rFonts w:ascii="Times New Roman" w:eastAsia="Calibri" w:hAnsi="Times New Roman" w:cs="Times New Roman"/>
          <w:b/>
          <w:sz w:val="28"/>
          <w:szCs w:val="28"/>
        </w:rPr>
      </w:pPr>
    </w:p>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b/>
          <w:sz w:val="28"/>
          <w:szCs w:val="28"/>
        </w:rPr>
        <w:t>Освітня програма для школи І ступеня (1 – 2  класи)</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sz w:val="28"/>
          <w:szCs w:val="28"/>
        </w:rPr>
        <w:t>Початкова освіта</w:t>
      </w:r>
      <w:r w:rsidRPr="007106BE">
        <w:rPr>
          <w:rFonts w:ascii="Times New Roman" w:eastAsia="Calibri" w:hAnsi="Times New Roman" w:cs="Times New Roman"/>
          <w:sz w:val="28"/>
          <w:szCs w:val="28"/>
        </w:rPr>
        <w:t xml:space="preserve"> – це перший рівень повної загальної середньої освіти, який відповідає першому рівню Національної рамки кваліфікацій.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sz w:val="28"/>
          <w:szCs w:val="28"/>
        </w:rPr>
        <w:t>Метою початкової освіти</w:t>
      </w:r>
      <w:r w:rsidRPr="007106BE">
        <w:rPr>
          <w:rFonts w:ascii="Times New Roman" w:eastAsia="Calibri" w:hAnsi="Times New Roman" w:cs="Times New Roman"/>
          <w:sz w:val="28"/>
          <w:szCs w:val="28"/>
        </w:rPr>
        <w:t xml:space="preserve"> є всебічний розвиток дитини, її талантів, здібностей,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w:t>
      </w:r>
      <w:r w:rsidRPr="007106BE">
        <w:rPr>
          <w:rFonts w:ascii="Times New Roman" w:eastAsia="Calibri" w:hAnsi="Times New Roman" w:cs="Times New Roman"/>
          <w:sz w:val="28"/>
          <w:szCs w:val="28"/>
        </w:rPr>
        <w:lastRenderedPageBreak/>
        <w:t>забезпечити подолання розбіжностей у їхніх досягненнях, зумовлених готовністю до здобуття освіти.</w:t>
      </w:r>
    </w:p>
    <w:p w:rsidR="00484AA1" w:rsidRPr="00484AA1" w:rsidRDefault="007106BE" w:rsidP="00484AA1">
      <w:pPr>
        <w:spacing w:after="0" w:line="240" w:lineRule="atLeast"/>
        <w:jc w:val="both"/>
        <w:rPr>
          <w:rFonts w:ascii="Times New Roman" w:eastAsia="Times New Roman" w:hAnsi="Times New Roman" w:cs="Times New Roman"/>
          <w:snapToGrid w:val="0"/>
          <w:sz w:val="28"/>
          <w:szCs w:val="28"/>
          <w:lang w:eastAsia="ru-RU"/>
        </w:rPr>
      </w:pPr>
      <w:r w:rsidRPr="007106BE">
        <w:rPr>
          <w:rFonts w:ascii="Times New Roman" w:eastAsia="Times New Roman" w:hAnsi="Times New Roman" w:cs="Times New Roman"/>
          <w:sz w:val="28"/>
          <w:szCs w:val="28"/>
          <w:lang w:eastAsia="ru-RU"/>
        </w:rPr>
        <w:t xml:space="preserve">Освітню програму загальної середньої освіти І ступеня </w:t>
      </w:r>
      <w:proofErr w:type="spellStart"/>
      <w:r w:rsidR="002C3962">
        <w:rPr>
          <w:rFonts w:ascii="Times New Roman" w:eastAsia="Times New Roman" w:hAnsi="Times New Roman" w:cs="Times New Roman"/>
          <w:sz w:val="28"/>
          <w:szCs w:val="28"/>
          <w:lang w:eastAsia="ru-RU"/>
        </w:rPr>
        <w:t>Маначинського</w:t>
      </w:r>
      <w:proofErr w:type="spellEnd"/>
      <w:r w:rsidR="002C3962">
        <w:rPr>
          <w:rFonts w:ascii="Times New Roman" w:eastAsia="Times New Roman" w:hAnsi="Times New Roman" w:cs="Times New Roman"/>
          <w:sz w:val="28"/>
          <w:szCs w:val="28"/>
          <w:lang w:eastAsia="ru-RU"/>
        </w:rPr>
        <w:t xml:space="preserve"> ліцею</w:t>
      </w:r>
      <w:r w:rsidRPr="007106BE">
        <w:rPr>
          <w:rFonts w:ascii="Times New Roman" w:eastAsia="Times New Roman" w:hAnsi="Times New Roman" w:cs="Times New Roman"/>
          <w:sz w:val="28"/>
          <w:szCs w:val="28"/>
          <w:lang w:eastAsia="ru-RU"/>
        </w:rPr>
        <w:t xml:space="preserve"> розроблено відповідно до Закону України «Про освіту», </w:t>
      </w:r>
      <w:r w:rsidR="00484AA1" w:rsidRPr="00484AA1">
        <w:rPr>
          <w:rFonts w:ascii="Times New Roman" w:eastAsia="Times New Roman" w:hAnsi="Times New Roman" w:cs="Times New Roman"/>
          <w:snapToGrid w:val="0"/>
          <w:sz w:val="28"/>
          <w:szCs w:val="28"/>
          <w:lang w:eastAsia="ru-RU"/>
        </w:rPr>
        <w:t>постанови Кабінету Міністрів України від 24.07.2019 № 688 «Про затвердження Державного стандарту початкової осв</w:t>
      </w:r>
      <w:r w:rsidR="00F772AB">
        <w:rPr>
          <w:rFonts w:ascii="Times New Roman" w:eastAsia="Times New Roman" w:hAnsi="Times New Roman" w:cs="Times New Roman"/>
          <w:snapToGrid w:val="0"/>
          <w:sz w:val="28"/>
          <w:szCs w:val="28"/>
          <w:lang w:eastAsia="ru-RU"/>
        </w:rPr>
        <w:t>іти»,  наказу МОН України від 12.08.2022 року №743</w:t>
      </w:r>
      <w:r w:rsidR="00484AA1" w:rsidRPr="00484AA1">
        <w:rPr>
          <w:rFonts w:ascii="Times New Roman" w:eastAsia="Times New Roman" w:hAnsi="Times New Roman" w:cs="Times New Roman"/>
          <w:snapToGrid w:val="0"/>
          <w:sz w:val="28"/>
          <w:szCs w:val="28"/>
          <w:lang w:eastAsia="ru-RU"/>
        </w:rPr>
        <w:t xml:space="preserve"> «Про затвердження типових освітніх програм для 1-2 </w:t>
      </w:r>
      <w:r w:rsidR="00F772AB">
        <w:rPr>
          <w:rFonts w:ascii="Times New Roman" w:eastAsia="Times New Roman" w:hAnsi="Times New Roman" w:cs="Times New Roman"/>
          <w:snapToGrid w:val="0"/>
          <w:sz w:val="28"/>
          <w:szCs w:val="28"/>
          <w:lang w:eastAsia="ru-RU"/>
        </w:rPr>
        <w:t>та 3-4 класів закладів загальної середньої освіти»</w:t>
      </w:r>
      <w:r w:rsidR="00484AA1" w:rsidRPr="00484AA1">
        <w:rPr>
          <w:rFonts w:ascii="Times New Roman" w:eastAsia="Times New Roman" w:hAnsi="Times New Roman" w:cs="Times New Roman"/>
          <w:snapToGrid w:val="0"/>
          <w:sz w:val="28"/>
          <w:szCs w:val="28"/>
          <w:lang w:eastAsia="ru-RU"/>
        </w:rPr>
        <w:t>.</w:t>
      </w:r>
    </w:p>
    <w:p w:rsidR="001F1C4C"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sz w:val="28"/>
          <w:szCs w:val="28"/>
        </w:rPr>
        <w:t>Програму побудовано із врахуванням таких принципів</w:t>
      </w:r>
      <w:r w:rsidRPr="007106BE">
        <w:rPr>
          <w:rFonts w:ascii="Times New Roman" w:eastAsia="Calibri" w:hAnsi="Times New Roman" w:cs="Times New Roman"/>
          <w:sz w:val="28"/>
          <w:szCs w:val="28"/>
        </w:rPr>
        <w:t xml:space="preserve">: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w:t>
      </w:r>
      <w:r w:rsidRPr="007106BE">
        <w:rPr>
          <w:rFonts w:ascii="Times New Roman" w:eastAsia="Calibri" w:hAnsi="Times New Roman" w:cs="Times New Roman"/>
          <w:sz w:val="28"/>
          <w:szCs w:val="28"/>
        </w:rPr>
        <w:tab/>
      </w:r>
      <w:proofErr w:type="spellStart"/>
      <w:r w:rsidRPr="007106BE">
        <w:rPr>
          <w:rFonts w:ascii="Times New Roman" w:eastAsia="Calibri" w:hAnsi="Times New Roman" w:cs="Times New Roman"/>
          <w:sz w:val="28"/>
          <w:szCs w:val="28"/>
        </w:rPr>
        <w:t>дитиноцентрованості</w:t>
      </w:r>
      <w:proofErr w:type="spellEnd"/>
      <w:r w:rsidRPr="007106BE">
        <w:rPr>
          <w:rFonts w:ascii="Times New Roman" w:eastAsia="Calibri" w:hAnsi="Times New Roman" w:cs="Times New Roman"/>
          <w:sz w:val="28"/>
          <w:szCs w:val="28"/>
        </w:rPr>
        <w:t xml:space="preserve"> і </w:t>
      </w:r>
      <w:proofErr w:type="spellStart"/>
      <w:r w:rsidRPr="007106BE">
        <w:rPr>
          <w:rFonts w:ascii="Times New Roman" w:eastAsia="Calibri" w:hAnsi="Times New Roman" w:cs="Times New Roman"/>
          <w:sz w:val="28"/>
          <w:szCs w:val="28"/>
        </w:rPr>
        <w:t>природовідповідності</w:t>
      </w:r>
      <w:proofErr w:type="spellEnd"/>
      <w:r w:rsidRPr="007106BE">
        <w:rPr>
          <w:rFonts w:ascii="Times New Roman" w:eastAsia="Calibri" w:hAnsi="Times New Roman" w:cs="Times New Roman"/>
          <w:sz w:val="28"/>
          <w:szCs w:val="28"/>
        </w:rPr>
        <w:t>;</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w:t>
      </w:r>
      <w:r w:rsidRPr="007106BE">
        <w:rPr>
          <w:rFonts w:ascii="Times New Roman" w:eastAsia="Calibri" w:hAnsi="Times New Roman" w:cs="Times New Roman"/>
          <w:sz w:val="28"/>
          <w:szCs w:val="28"/>
        </w:rPr>
        <w:tab/>
        <w:t>узгодження цілей, змісту і очікуваних результатів навчання;</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w:t>
      </w:r>
      <w:r w:rsidRPr="007106BE">
        <w:rPr>
          <w:rFonts w:ascii="Times New Roman" w:eastAsia="Calibri" w:hAnsi="Times New Roman" w:cs="Times New Roman"/>
          <w:sz w:val="28"/>
          <w:szCs w:val="28"/>
        </w:rPr>
        <w:tab/>
        <w:t>науковості, доступності і практичної спрямованості змісту;</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w:t>
      </w:r>
      <w:r w:rsidRPr="007106BE">
        <w:rPr>
          <w:rFonts w:ascii="Times New Roman" w:eastAsia="Calibri" w:hAnsi="Times New Roman" w:cs="Times New Roman"/>
          <w:sz w:val="28"/>
          <w:szCs w:val="28"/>
        </w:rPr>
        <w:tab/>
        <w:t>наступності і перспективності навчання;</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w:t>
      </w:r>
      <w:r w:rsidRPr="007106BE">
        <w:rPr>
          <w:rFonts w:ascii="Times New Roman" w:eastAsia="Calibri" w:hAnsi="Times New Roman" w:cs="Times New Roman"/>
          <w:sz w:val="28"/>
          <w:szCs w:val="28"/>
        </w:rPr>
        <w:tab/>
        <w:t xml:space="preserve">взаємозв’язаного формування ключових і предметних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    логічної послідовності і достатності засвоєння учнями предметних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w:t>
      </w:r>
      <w:r w:rsidRPr="007106BE">
        <w:rPr>
          <w:rFonts w:ascii="Times New Roman" w:eastAsia="Calibri" w:hAnsi="Times New Roman" w:cs="Times New Roman"/>
          <w:sz w:val="28"/>
          <w:szCs w:val="28"/>
        </w:rPr>
        <w:tab/>
        <w:t>можливостей реалізації змісту освіти через предмети або інтегровані курси;</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w:t>
      </w:r>
      <w:r w:rsidRPr="007106BE">
        <w:rPr>
          <w:rFonts w:ascii="Times New Roman" w:eastAsia="Calibri" w:hAnsi="Times New Roman" w:cs="Times New Roman"/>
          <w:sz w:val="28"/>
          <w:szCs w:val="28"/>
        </w:rPr>
        <w:tab/>
        <w:t>творчого використання вчителем програми залежно від умов навчання;</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w:t>
      </w:r>
      <w:r w:rsidRPr="007106BE">
        <w:rPr>
          <w:rFonts w:ascii="Times New Roman" w:eastAsia="Calibri" w:hAnsi="Times New Roman" w:cs="Times New Roman"/>
          <w:sz w:val="28"/>
          <w:szCs w:val="28"/>
        </w:rPr>
        <w:tab/>
        <w:t>адаптації до індивідуальних особливостей, інтелектуальних і фізичних можливостей, потреб та інтересів дітей.</w:t>
      </w:r>
    </w:p>
    <w:p w:rsidR="007106BE" w:rsidRPr="007106BE" w:rsidRDefault="007106BE" w:rsidP="007106BE">
      <w:p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Освітня програма </w:t>
      </w:r>
      <w:r w:rsidRPr="007106BE">
        <w:rPr>
          <w:rFonts w:ascii="Times New Roman" w:eastAsia="Times New Roman" w:hAnsi="Times New Roman" w:cs="Times New Roman"/>
          <w:iCs/>
          <w:sz w:val="28"/>
          <w:szCs w:val="28"/>
          <w:lang w:eastAsia="ru-RU"/>
        </w:rPr>
        <w:t xml:space="preserve">початкової освіти </w:t>
      </w:r>
      <w:r w:rsidRPr="007106BE">
        <w:rPr>
          <w:rFonts w:ascii="Times New Roman" w:eastAsia="Times New Roman" w:hAnsi="Times New Roman" w:cs="Times New Roman"/>
          <w:sz w:val="28"/>
          <w:szCs w:val="28"/>
          <w:lang w:eastAsia="ru-RU"/>
        </w:rPr>
        <w:t xml:space="preserve">окреслює рекомендовані підходи до планування й організації єдиного комплексу освітніх компонентів для досягнення учнями </w:t>
      </w:r>
      <w:r w:rsidRPr="007106BE">
        <w:rPr>
          <w:rFonts w:ascii="Times New Roman" w:eastAsia="Times New Roman" w:hAnsi="Times New Roman" w:cs="Times New Roman"/>
          <w:iCs/>
          <w:sz w:val="28"/>
          <w:szCs w:val="28"/>
          <w:lang w:eastAsia="ru-RU"/>
        </w:rPr>
        <w:t>обов’язкових результатів навчання</w:t>
      </w:r>
      <w:r w:rsidRPr="007106BE">
        <w:rPr>
          <w:rFonts w:ascii="Times New Roman" w:eastAsia="Times New Roman" w:hAnsi="Times New Roman" w:cs="Times New Roman"/>
          <w:sz w:val="28"/>
          <w:szCs w:val="28"/>
          <w:lang w:eastAsia="ru-RU"/>
        </w:rPr>
        <w:t>, визначених Державним стандартом початкової освіти.</w:t>
      </w:r>
    </w:p>
    <w:p w:rsidR="007106BE" w:rsidRPr="007106BE" w:rsidRDefault="007106BE" w:rsidP="007106BE">
      <w:pPr>
        <w:shd w:val="clear" w:color="auto" w:fill="FFFFFF"/>
        <w:spacing w:after="0" w:line="276" w:lineRule="auto"/>
        <w:jc w:val="both"/>
        <w:rPr>
          <w:rFonts w:ascii="Times New Roman" w:eastAsia="Times New Roman" w:hAnsi="Times New Roman" w:cs="Times New Roman"/>
          <w:b/>
          <w:sz w:val="28"/>
          <w:szCs w:val="28"/>
          <w:lang w:eastAsia="ru-RU"/>
        </w:rPr>
      </w:pPr>
      <w:r w:rsidRPr="007106BE">
        <w:rPr>
          <w:rFonts w:ascii="Times New Roman" w:eastAsia="Times New Roman" w:hAnsi="Times New Roman" w:cs="Times New Roman"/>
          <w:b/>
          <w:sz w:val="28"/>
          <w:szCs w:val="28"/>
          <w:lang w:eastAsia="ru-RU"/>
        </w:rPr>
        <w:t>Освітня програма визначає:</w:t>
      </w:r>
    </w:p>
    <w:p w:rsidR="007106BE" w:rsidRPr="007106BE" w:rsidRDefault="007106BE" w:rsidP="007106BE">
      <w:pPr>
        <w:numPr>
          <w:ilvl w:val="0"/>
          <w:numId w:val="1"/>
        </w:num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загальний обсяг навчального навантаження та </w:t>
      </w:r>
      <w:r w:rsidRPr="007106BE">
        <w:rPr>
          <w:rFonts w:ascii="Times New Roman" w:eastAsia="Times New Roman" w:hAnsi="Times New Roman" w:cs="Times New Roman"/>
          <w:iCs/>
          <w:sz w:val="28"/>
          <w:szCs w:val="28"/>
          <w:lang w:eastAsia="ru-RU"/>
        </w:rPr>
        <w:t>очікувані результати навчання</w:t>
      </w:r>
      <w:r w:rsidRPr="007106BE">
        <w:rPr>
          <w:rFonts w:ascii="Times New Roman" w:eastAsia="Times New Roman" w:hAnsi="Times New Roman" w:cs="Times New Roman"/>
          <w:sz w:val="28"/>
          <w:szCs w:val="28"/>
          <w:lang w:eastAsia="ru-RU"/>
        </w:rPr>
        <w:t xml:space="preserve"> здобувачів освіти, подані в рамках освітніх галузей;</w:t>
      </w:r>
    </w:p>
    <w:p w:rsidR="007106BE" w:rsidRPr="007106BE" w:rsidRDefault="007106BE" w:rsidP="007106BE">
      <w:pPr>
        <w:numPr>
          <w:ilvl w:val="0"/>
          <w:numId w:val="1"/>
        </w:num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перелік та пропонований зміст освітніх галузей, укладений за змістовими лініями;</w:t>
      </w:r>
    </w:p>
    <w:p w:rsidR="007106BE" w:rsidRPr="007106BE" w:rsidRDefault="007106BE" w:rsidP="007106BE">
      <w:pPr>
        <w:numPr>
          <w:ilvl w:val="0"/>
          <w:numId w:val="1"/>
        </w:num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7106BE" w:rsidRPr="007106BE" w:rsidRDefault="007106BE" w:rsidP="007106BE">
      <w:pPr>
        <w:numPr>
          <w:ilvl w:val="0"/>
          <w:numId w:val="1"/>
        </w:num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рекомендовані форми організації освітнього процесу та інструменти системи внутрішнього забезпечення якості освіти;</w:t>
      </w:r>
    </w:p>
    <w:p w:rsidR="007106BE" w:rsidRPr="001F1C4C" w:rsidRDefault="007106BE" w:rsidP="007106BE">
      <w:pPr>
        <w:numPr>
          <w:ilvl w:val="0"/>
          <w:numId w:val="1"/>
        </w:num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вимоги до осіб, які можуть розпочати навчання за цією програмою.</w:t>
      </w:r>
    </w:p>
    <w:p w:rsidR="007106BE" w:rsidRPr="007106BE" w:rsidRDefault="007106BE" w:rsidP="007106BE">
      <w:pPr>
        <w:shd w:val="clear" w:color="auto" w:fill="FFFFFF"/>
        <w:spacing w:after="0" w:line="276" w:lineRule="auto"/>
        <w:jc w:val="both"/>
        <w:rPr>
          <w:rFonts w:ascii="Times New Roman" w:eastAsia="Times New Roman" w:hAnsi="Times New Roman" w:cs="Times New Roman"/>
          <w:sz w:val="28"/>
          <w:szCs w:val="28"/>
          <w:lang w:eastAsia="ru-RU"/>
        </w:rPr>
      </w:pPr>
    </w:p>
    <w:p w:rsidR="007106BE" w:rsidRPr="007106BE" w:rsidRDefault="007106BE" w:rsidP="007106BE">
      <w:pPr>
        <w:shd w:val="clear" w:color="auto" w:fill="FFFFFF"/>
        <w:spacing w:after="0" w:line="276" w:lineRule="auto"/>
        <w:jc w:val="both"/>
        <w:rPr>
          <w:rFonts w:ascii="Times New Roman" w:eastAsia="Times New Roman" w:hAnsi="Times New Roman" w:cs="Times New Roman"/>
          <w:sz w:val="28"/>
          <w:szCs w:val="28"/>
          <w:lang w:eastAsia="ru-RU"/>
        </w:rPr>
      </w:pPr>
    </w:p>
    <w:p w:rsidR="007106BE" w:rsidRPr="007106BE" w:rsidRDefault="007106BE" w:rsidP="007106BE">
      <w:pPr>
        <w:spacing w:after="0" w:line="276" w:lineRule="auto"/>
        <w:jc w:val="center"/>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sz w:val="28"/>
          <w:szCs w:val="28"/>
          <w:lang w:eastAsia="ru-RU"/>
        </w:rPr>
        <w:t>СКЛАДОВА ОСВІТНЬОЇ ПРОГРАМИ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p>
    <w:p w:rsidR="007106BE" w:rsidRPr="007106BE" w:rsidRDefault="007106BE" w:rsidP="007106BE">
      <w:pPr>
        <w:spacing w:after="0" w:line="276" w:lineRule="auto"/>
        <w:jc w:val="center"/>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b/>
          <w:bCs/>
          <w:sz w:val="28"/>
          <w:szCs w:val="28"/>
          <w:lang w:eastAsia="ru-RU"/>
        </w:rPr>
        <w:t>ЗАГАЛЬНИЙ ОБСЯГ НАВЧАЛЬНОГО НАВАНТАЖЕННЯ</w:t>
      </w:r>
    </w:p>
    <w:p w:rsidR="007106BE" w:rsidRPr="007106BE" w:rsidRDefault="007106BE" w:rsidP="007106BE">
      <w:pPr>
        <w:spacing w:after="0" w:line="276" w:lineRule="auto"/>
        <w:jc w:val="center"/>
        <w:rPr>
          <w:rFonts w:ascii="Times New Roman" w:eastAsia="Times New Roman" w:hAnsi="Times New Roman" w:cs="Times New Roman"/>
          <w:sz w:val="28"/>
          <w:szCs w:val="28"/>
          <w:lang w:eastAsia="ru-RU"/>
        </w:rPr>
      </w:pPr>
    </w:p>
    <w:p w:rsidR="007106BE" w:rsidRPr="007106BE" w:rsidRDefault="007106BE" w:rsidP="007106BE">
      <w:p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sz w:val="28"/>
          <w:szCs w:val="28"/>
          <w:lang w:eastAsia="ru-RU"/>
        </w:rPr>
        <w:t>Загальний обсяг навчального навантаження</w:t>
      </w:r>
      <w:r w:rsidRPr="007106BE">
        <w:rPr>
          <w:rFonts w:ascii="Times New Roman" w:eastAsia="Times New Roman" w:hAnsi="Times New Roman" w:cs="Times New Roman"/>
          <w:sz w:val="28"/>
          <w:szCs w:val="28"/>
          <w:lang w:eastAsia="ru-RU"/>
        </w:rPr>
        <w:t xml:space="preserve"> для учнів 1 класу – 23 години на тижде</w:t>
      </w:r>
      <w:r w:rsidR="005019F7">
        <w:rPr>
          <w:rFonts w:ascii="Times New Roman" w:eastAsia="Times New Roman" w:hAnsi="Times New Roman" w:cs="Times New Roman"/>
          <w:sz w:val="28"/>
          <w:szCs w:val="28"/>
          <w:lang w:eastAsia="ru-RU"/>
        </w:rPr>
        <w:t xml:space="preserve">нь (805 годин/ </w:t>
      </w:r>
      <w:proofErr w:type="spellStart"/>
      <w:r w:rsidR="005019F7">
        <w:rPr>
          <w:rFonts w:ascii="Times New Roman" w:eastAsia="Times New Roman" w:hAnsi="Times New Roman" w:cs="Times New Roman"/>
          <w:sz w:val="28"/>
          <w:szCs w:val="28"/>
          <w:lang w:eastAsia="ru-RU"/>
        </w:rPr>
        <w:t>навч</w:t>
      </w:r>
      <w:proofErr w:type="spellEnd"/>
      <w:r w:rsidR="005019F7">
        <w:rPr>
          <w:rFonts w:ascii="Times New Roman" w:eastAsia="Times New Roman" w:hAnsi="Times New Roman" w:cs="Times New Roman"/>
          <w:sz w:val="28"/>
          <w:szCs w:val="28"/>
          <w:lang w:eastAsia="ru-RU"/>
        </w:rPr>
        <w:t>. рік);</w:t>
      </w:r>
      <w:r w:rsidR="001F1C4C">
        <w:rPr>
          <w:rFonts w:ascii="Times New Roman" w:eastAsia="Times New Roman" w:hAnsi="Times New Roman" w:cs="Times New Roman"/>
          <w:sz w:val="28"/>
          <w:szCs w:val="28"/>
          <w:lang w:eastAsia="ru-RU"/>
        </w:rPr>
        <w:t xml:space="preserve"> 2 клас – 25 годин</w:t>
      </w:r>
      <w:r w:rsidRPr="007106BE">
        <w:rPr>
          <w:rFonts w:ascii="Times New Roman" w:eastAsia="Times New Roman" w:hAnsi="Times New Roman" w:cs="Times New Roman"/>
          <w:sz w:val="28"/>
          <w:szCs w:val="28"/>
          <w:lang w:eastAsia="ru-RU"/>
        </w:rPr>
        <w:t xml:space="preserve"> на тиждень (8</w:t>
      </w:r>
      <w:r w:rsidR="005019F7">
        <w:rPr>
          <w:rFonts w:ascii="Times New Roman" w:eastAsia="Times New Roman" w:hAnsi="Times New Roman" w:cs="Times New Roman"/>
          <w:sz w:val="28"/>
          <w:szCs w:val="28"/>
          <w:lang w:eastAsia="ru-RU"/>
        </w:rPr>
        <w:t>75</w:t>
      </w:r>
      <w:r w:rsidR="001F1C4C">
        <w:rPr>
          <w:rFonts w:ascii="Times New Roman" w:eastAsia="Times New Roman" w:hAnsi="Times New Roman" w:cs="Times New Roman"/>
          <w:sz w:val="28"/>
          <w:szCs w:val="28"/>
          <w:lang w:eastAsia="ru-RU"/>
        </w:rPr>
        <w:t xml:space="preserve"> годин/ </w:t>
      </w:r>
      <w:proofErr w:type="spellStart"/>
      <w:r w:rsidR="001F1C4C">
        <w:rPr>
          <w:rFonts w:ascii="Times New Roman" w:eastAsia="Times New Roman" w:hAnsi="Times New Roman" w:cs="Times New Roman"/>
          <w:sz w:val="28"/>
          <w:szCs w:val="28"/>
          <w:lang w:eastAsia="ru-RU"/>
        </w:rPr>
        <w:t>навч.рік</w:t>
      </w:r>
      <w:proofErr w:type="spellEnd"/>
      <w:r w:rsidR="001F1C4C">
        <w:rPr>
          <w:rFonts w:ascii="Times New Roman" w:eastAsia="Times New Roman" w:hAnsi="Times New Roman" w:cs="Times New Roman"/>
          <w:sz w:val="28"/>
          <w:szCs w:val="28"/>
          <w:lang w:eastAsia="ru-RU"/>
        </w:rPr>
        <w:t>); 3 клас – 26 годин</w:t>
      </w:r>
      <w:r w:rsidRPr="007106BE">
        <w:rPr>
          <w:rFonts w:ascii="Times New Roman" w:eastAsia="Times New Roman" w:hAnsi="Times New Roman" w:cs="Times New Roman"/>
          <w:sz w:val="28"/>
          <w:szCs w:val="28"/>
          <w:lang w:eastAsia="ru-RU"/>
        </w:rPr>
        <w:t xml:space="preserve"> на тиждень (</w:t>
      </w:r>
      <w:r w:rsidR="005019F7">
        <w:rPr>
          <w:rFonts w:ascii="Times New Roman" w:eastAsia="Times New Roman" w:hAnsi="Times New Roman" w:cs="Times New Roman"/>
          <w:sz w:val="28"/>
          <w:szCs w:val="28"/>
          <w:lang w:eastAsia="ru-RU"/>
        </w:rPr>
        <w:t>910</w:t>
      </w:r>
      <w:r w:rsidR="001F1C4C">
        <w:rPr>
          <w:rFonts w:ascii="Times New Roman" w:eastAsia="Times New Roman" w:hAnsi="Times New Roman" w:cs="Times New Roman"/>
          <w:sz w:val="28"/>
          <w:szCs w:val="28"/>
          <w:lang w:eastAsia="ru-RU"/>
        </w:rPr>
        <w:t xml:space="preserve"> годин/</w:t>
      </w:r>
      <w:proofErr w:type="spellStart"/>
      <w:r w:rsidR="001F1C4C">
        <w:rPr>
          <w:rFonts w:ascii="Times New Roman" w:eastAsia="Times New Roman" w:hAnsi="Times New Roman" w:cs="Times New Roman"/>
          <w:sz w:val="28"/>
          <w:szCs w:val="28"/>
          <w:lang w:eastAsia="ru-RU"/>
        </w:rPr>
        <w:t>навч.рік</w:t>
      </w:r>
      <w:proofErr w:type="spellEnd"/>
      <w:r w:rsidR="001F1C4C">
        <w:rPr>
          <w:rFonts w:ascii="Times New Roman" w:eastAsia="Times New Roman" w:hAnsi="Times New Roman" w:cs="Times New Roman"/>
          <w:sz w:val="28"/>
          <w:szCs w:val="28"/>
          <w:lang w:eastAsia="ru-RU"/>
        </w:rPr>
        <w:t>); 4 клас – 26 годин</w:t>
      </w:r>
      <w:r w:rsidR="005019F7">
        <w:rPr>
          <w:rFonts w:ascii="Times New Roman" w:eastAsia="Times New Roman" w:hAnsi="Times New Roman" w:cs="Times New Roman"/>
          <w:sz w:val="28"/>
          <w:szCs w:val="28"/>
          <w:lang w:eastAsia="ru-RU"/>
        </w:rPr>
        <w:t xml:space="preserve"> на тиждень (91</w:t>
      </w:r>
      <w:r w:rsidRPr="007106BE">
        <w:rPr>
          <w:rFonts w:ascii="Times New Roman" w:eastAsia="Times New Roman" w:hAnsi="Times New Roman" w:cs="Times New Roman"/>
          <w:sz w:val="28"/>
          <w:szCs w:val="28"/>
          <w:lang w:eastAsia="ru-RU"/>
        </w:rPr>
        <w:t>0 годин/</w:t>
      </w:r>
      <w:proofErr w:type="spellStart"/>
      <w:r w:rsidRPr="007106BE">
        <w:rPr>
          <w:rFonts w:ascii="Times New Roman" w:eastAsia="Times New Roman" w:hAnsi="Times New Roman" w:cs="Times New Roman"/>
          <w:sz w:val="28"/>
          <w:szCs w:val="28"/>
          <w:lang w:eastAsia="ru-RU"/>
        </w:rPr>
        <w:t>навч.рік</w:t>
      </w:r>
      <w:proofErr w:type="spellEnd"/>
      <w:r w:rsidRPr="007106BE">
        <w:rPr>
          <w:rFonts w:ascii="Times New Roman" w:eastAsia="Times New Roman" w:hAnsi="Times New Roman" w:cs="Times New Roman"/>
          <w:sz w:val="28"/>
          <w:szCs w:val="28"/>
          <w:lang w:eastAsia="ru-RU"/>
        </w:rPr>
        <w:t>). Навчальні плани зорієнтовані на роботу початкової школи за 5-денним навчальними тижнем.</w:t>
      </w:r>
      <w:r w:rsidRPr="007106BE">
        <w:rPr>
          <w:rFonts w:ascii="Times New Roman" w:eastAsia="Calibri" w:hAnsi="Times New Roman" w:cs="Times New Roman"/>
          <w:sz w:val="28"/>
          <w:szCs w:val="28"/>
        </w:rPr>
        <w:t xml:space="preserve"> </w:t>
      </w:r>
      <w:r w:rsidRPr="007106BE">
        <w:rPr>
          <w:rFonts w:ascii="Times New Roman" w:eastAsia="Times New Roman" w:hAnsi="Times New Roman" w:cs="Times New Roman"/>
          <w:sz w:val="28"/>
          <w:szCs w:val="28"/>
          <w:lang w:eastAsia="ru-RU"/>
        </w:rPr>
        <w:t>Повноцінність початкової освіти реалізується як інваріантною, так і варіативною складовими.</w:t>
      </w:r>
    </w:p>
    <w:p w:rsidR="007106BE" w:rsidRPr="007106BE" w:rsidRDefault="007106BE" w:rsidP="007106BE">
      <w:p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7106BE" w:rsidRPr="007106BE" w:rsidRDefault="007106BE" w:rsidP="007106BE">
      <w:p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w:t>
      </w:r>
      <w:r w:rsidR="005019F7">
        <w:rPr>
          <w:rFonts w:ascii="Times New Roman" w:eastAsia="Times New Roman" w:hAnsi="Times New Roman" w:cs="Times New Roman"/>
          <w:sz w:val="28"/>
          <w:szCs w:val="28"/>
          <w:lang w:eastAsia="ru-RU"/>
        </w:rPr>
        <w:t xml:space="preserve">ріантну складову, сформовану на </w:t>
      </w:r>
      <w:r w:rsidRPr="007106BE">
        <w:rPr>
          <w:rFonts w:ascii="Times New Roman" w:eastAsia="Times New Roman" w:hAnsi="Times New Roman" w:cs="Times New Roman"/>
          <w:sz w:val="28"/>
          <w:szCs w:val="28"/>
          <w:lang w:eastAsia="ru-RU"/>
        </w:rPr>
        <w:t>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7106BE" w:rsidRPr="007106BE" w:rsidRDefault="007106BE" w:rsidP="007106BE">
      <w:p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Calibri" w:hAnsi="Times New Roman" w:cs="Times New Roman"/>
          <w:sz w:val="28"/>
          <w:szCs w:val="28"/>
        </w:rPr>
        <w:t xml:space="preserve">Відповідно до мов навчання у ЗЗСО у 3-4 класах передбачено варіант навчального плану початкової школи з українською мовою навчання з вивченням мови корінного народу, </w:t>
      </w:r>
      <w:r w:rsidR="005019F7">
        <w:rPr>
          <w:rFonts w:ascii="Times New Roman" w:eastAsia="Calibri" w:hAnsi="Times New Roman" w:cs="Times New Roman"/>
          <w:sz w:val="28"/>
          <w:szCs w:val="28"/>
        </w:rPr>
        <w:t>національної меншини</w:t>
      </w:r>
      <w:r w:rsidRPr="007106BE">
        <w:rPr>
          <w:rFonts w:ascii="Times New Roman" w:eastAsia="Calibri" w:hAnsi="Times New Roman" w:cs="Times New Roman"/>
          <w:sz w:val="28"/>
          <w:szCs w:val="28"/>
        </w:rPr>
        <w:t xml:space="preserve">.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r w:rsidRPr="007106BE">
        <w:rPr>
          <w:rFonts w:ascii="Times New Roman" w:eastAsia="Times New Roman" w:hAnsi="Times New Roman" w:cs="Times New Roman"/>
          <w:sz w:val="28"/>
          <w:szCs w:val="28"/>
          <w:lang w:eastAsia="ru-RU"/>
        </w:rPr>
        <w:t>у 1класі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проведення індивідуальних консультацій та групових занять.</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На основі навчального плану ЗЗСО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w:t>
      </w:r>
      <w:r w:rsidRPr="007106BE">
        <w:rPr>
          <w:rFonts w:ascii="Times New Roman" w:eastAsia="Times New Roman" w:hAnsi="Times New Roman" w:cs="Times New Roman"/>
          <w:sz w:val="28"/>
          <w:szCs w:val="28"/>
          <w:lang w:eastAsia="ru-RU"/>
        </w:rPr>
        <w:lastRenderedPageBreak/>
        <w:t>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7106BE" w:rsidRPr="007106BE" w:rsidRDefault="007106BE" w:rsidP="007106BE">
      <w:p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sz w:val="28"/>
          <w:szCs w:val="28"/>
          <w:lang w:eastAsia="ru-RU"/>
        </w:rPr>
        <w:t>Учні з особливими освітніми потребами</w:t>
      </w:r>
      <w:r w:rsidRPr="007106BE">
        <w:rPr>
          <w:rFonts w:ascii="Times New Roman" w:eastAsia="Times New Roman" w:hAnsi="Times New Roman" w:cs="Times New Roman"/>
          <w:sz w:val="28"/>
          <w:szCs w:val="28"/>
          <w:lang w:eastAsia="ru-RU"/>
        </w:rPr>
        <w:t xml:space="preserve"> (з порушеннями зору, слуху, опорно-рухового апарату, інтелектуального розвитку, тяжкими порушеннями мовлення, затримкою психічного розвитку), здобувають початкову освіту в закладі загальної середньої освіти за індивідуальними робочими навчальними планами, затвердженими наказами МОН України.</w:t>
      </w:r>
    </w:p>
    <w:p w:rsidR="007106BE" w:rsidRPr="007106BE" w:rsidRDefault="007106BE" w:rsidP="007106BE">
      <w:p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Освітню програму </w:t>
      </w:r>
      <w:proofErr w:type="spellStart"/>
      <w:r w:rsidRPr="007106BE">
        <w:rPr>
          <w:rFonts w:ascii="Times New Roman" w:eastAsia="Times New Roman" w:hAnsi="Times New Roman" w:cs="Times New Roman"/>
          <w:sz w:val="28"/>
          <w:szCs w:val="28"/>
          <w:lang w:eastAsia="ru-RU"/>
        </w:rPr>
        <w:t>Маначинського</w:t>
      </w:r>
      <w:proofErr w:type="spellEnd"/>
      <w:r w:rsidRPr="007106BE">
        <w:rPr>
          <w:rFonts w:ascii="Times New Roman" w:eastAsia="Times New Roman" w:hAnsi="Times New Roman" w:cs="Times New Roman"/>
          <w:sz w:val="28"/>
          <w:szCs w:val="28"/>
          <w:lang w:eastAsia="ru-RU"/>
        </w:rPr>
        <w:t xml:space="preserve"> закладу загальної середньої освіти І-ІІІ ступенів Волочиської міської ради Хмельницької області для І ступеня укладено за сімома основними освітніми галузями.</w:t>
      </w:r>
    </w:p>
    <w:p w:rsidR="007106BE" w:rsidRPr="007106BE" w:rsidRDefault="007106BE" w:rsidP="007106BE">
      <w:pPr>
        <w:spacing w:after="0" w:line="276" w:lineRule="auto"/>
        <w:jc w:val="both"/>
        <w:rPr>
          <w:rFonts w:ascii="Times New Roman" w:eastAsia="Calibri" w:hAnsi="Times New Roman" w:cs="Times New Roman"/>
          <w:b/>
          <w:bCs/>
          <w:sz w:val="28"/>
          <w:szCs w:val="28"/>
        </w:rPr>
      </w:pPr>
      <w:r w:rsidRPr="007106BE">
        <w:rPr>
          <w:rFonts w:ascii="Times New Roman" w:eastAsia="Calibri" w:hAnsi="Times New Roman" w:cs="Times New Roman"/>
          <w:b/>
          <w:bCs/>
          <w:sz w:val="28"/>
          <w:szCs w:val="28"/>
        </w:rPr>
        <w:t>Освітні галузі 1 – 2  класи  НУШ:</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Мовно-літературна </w:t>
      </w:r>
      <w:r w:rsidRPr="007106BE">
        <w:rPr>
          <w:rFonts w:ascii="Times New Roman" w:eastAsia="Calibri" w:hAnsi="Times New Roman" w:cs="Times New Roman"/>
          <w:iCs/>
          <w:sz w:val="28"/>
          <w:szCs w:val="28"/>
        </w:rPr>
        <w:t>(</w:t>
      </w:r>
      <w:r w:rsidRPr="007106BE">
        <w:rPr>
          <w:rFonts w:ascii="Times New Roman" w:eastAsia="Calibri" w:hAnsi="Times New Roman" w:cs="Times New Roman"/>
          <w:b/>
          <w:iCs/>
          <w:sz w:val="28"/>
          <w:szCs w:val="28"/>
        </w:rPr>
        <w:t>українська мова і літературне читання, англійська мова</w:t>
      </w:r>
      <w:r w:rsidRPr="007106BE">
        <w:rPr>
          <w:rFonts w:ascii="Times New Roman" w:eastAsia="Calibri" w:hAnsi="Times New Roman" w:cs="Times New Roman"/>
          <w:iCs/>
          <w:sz w:val="28"/>
          <w:szCs w:val="28"/>
        </w:rPr>
        <w:t>)</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Математична </w:t>
      </w:r>
      <w:r w:rsidRPr="007106BE">
        <w:rPr>
          <w:rFonts w:ascii="Times New Roman" w:eastAsia="Calibri" w:hAnsi="Times New Roman" w:cs="Times New Roman"/>
          <w:sz w:val="28"/>
          <w:szCs w:val="28"/>
        </w:rPr>
        <w:t>(</w:t>
      </w:r>
      <w:r w:rsidRPr="007106BE">
        <w:rPr>
          <w:rFonts w:ascii="Times New Roman" w:eastAsia="Calibri" w:hAnsi="Times New Roman" w:cs="Times New Roman"/>
          <w:b/>
          <w:iCs/>
          <w:sz w:val="28"/>
          <w:szCs w:val="28"/>
        </w:rPr>
        <w:t>математика</w:t>
      </w:r>
      <w:r w:rsidRPr="007106BE">
        <w:rPr>
          <w:rFonts w:ascii="Times New Roman" w:eastAsia="Calibri" w:hAnsi="Times New Roman" w:cs="Times New Roman"/>
          <w:sz w:val="28"/>
          <w:szCs w:val="28"/>
        </w:rPr>
        <w:t>)</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Громадянська та історична, природнича, соціальна та </w:t>
      </w:r>
      <w:proofErr w:type="spellStart"/>
      <w:r w:rsidRPr="007106BE">
        <w:rPr>
          <w:rFonts w:ascii="Times New Roman" w:eastAsia="Calibri" w:hAnsi="Times New Roman" w:cs="Times New Roman"/>
          <w:bCs/>
          <w:sz w:val="28"/>
          <w:szCs w:val="28"/>
        </w:rPr>
        <w:t>здоров’язбережувальна</w:t>
      </w:r>
      <w:proofErr w:type="spellEnd"/>
      <w:r w:rsidRPr="007106BE">
        <w:rPr>
          <w:rFonts w:ascii="Times New Roman" w:eastAsia="Calibri" w:hAnsi="Times New Roman" w:cs="Times New Roman"/>
          <w:bCs/>
          <w:sz w:val="28"/>
          <w:szCs w:val="28"/>
        </w:rPr>
        <w:t xml:space="preserve"> </w:t>
      </w:r>
      <w:r w:rsidRPr="007106BE">
        <w:rPr>
          <w:rFonts w:ascii="Times New Roman" w:eastAsia="Calibri" w:hAnsi="Times New Roman" w:cs="Times New Roman"/>
          <w:iCs/>
          <w:sz w:val="28"/>
          <w:szCs w:val="28"/>
        </w:rPr>
        <w:t>(«</w:t>
      </w:r>
      <w:r w:rsidRPr="007106BE">
        <w:rPr>
          <w:rFonts w:ascii="Times New Roman" w:eastAsia="Calibri" w:hAnsi="Times New Roman" w:cs="Times New Roman"/>
          <w:b/>
          <w:iCs/>
          <w:sz w:val="28"/>
          <w:szCs w:val="28"/>
        </w:rPr>
        <w:t>Я досліджую світ</w:t>
      </w:r>
      <w:r w:rsidRPr="007106BE">
        <w:rPr>
          <w:rFonts w:ascii="Times New Roman" w:eastAsia="Calibri" w:hAnsi="Times New Roman" w:cs="Times New Roman"/>
          <w:iCs/>
          <w:sz w:val="28"/>
          <w:szCs w:val="28"/>
        </w:rPr>
        <w:t xml:space="preserve">») </w:t>
      </w:r>
      <w:r w:rsidRPr="007106BE">
        <w:rPr>
          <w:rFonts w:ascii="Times New Roman" w:eastAsia="Calibri" w:hAnsi="Times New Roman" w:cs="Times New Roman"/>
          <w:sz w:val="28"/>
          <w:szCs w:val="28"/>
        </w:rPr>
        <w:t> </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Мистецька </w:t>
      </w:r>
      <w:r w:rsidRPr="007106BE">
        <w:rPr>
          <w:rFonts w:ascii="Times New Roman" w:eastAsia="Calibri" w:hAnsi="Times New Roman" w:cs="Times New Roman"/>
          <w:sz w:val="28"/>
          <w:szCs w:val="28"/>
        </w:rPr>
        <w:t>(</w:t>
      </w:r>
      <w:r w:rsidRPr="007106BE">
        <w:rPr>
          <w:rFonts w:ascii="Times New Roman" w:eastAsia="Calibri" w:hAnsi="Times New Roman" w:cs="Times New Roman"/>
          <w:b/>
          <w:iCs/>
          <w:sz w:val="28"/>
          <w:szCs w:val="28"/>
        </w:rPr>
        <w:t>мистецтво</w:t>
      </w:r>
      <w:r w:rsidRPr="007106BE">
        <w:rPr>
          <w:rFonts w:ascii="Times New Roman" w:eastAsia="Calibri" w:hAnsi="Times New Roman" w:cs="Times New Roman"/>
          <w:b/>
          <w:bCs/>
          <w:sz w:val="28"/>
          <w:szCs w:val="28"/>
        </w:rPr>
        <w:t xml:space="preserve"> або музичне мистецтво і образотворче мистецтво</w:t>
      </w:r>
      <w:r w:rsidRPr="007106BE">
        <w:rPr>
          <w:rFonts w:ascii="Times New Roman" w:eastAsia="Calibri" w:hAnsi="Times New Roman" w:cs="Times New Roman"/>
          <w:b/>
          <w:iCs/>
          <w:sz w:val="28"/>
          <w:szCs w:val="28"/>
        </w:rPr>
        <w:t>)</w:t>
      </w:r>
    </w:p>
    <w:p w:rsidR="007106BE" w:rsidRPr="007106BE" w:rsidRDefault="007106BE" w:rsidP="007106BE">
      <w:pPr>
        <w:tabs>
          <w:tab w:val="left" w:pos="4950"/>
        </w:tabs>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Технологічна</w:t>
      </w:r>
      <w:r w:rsidRPr="007106BE">
        <w:rPr>
          <w:rFonts w:ascii="Times New Roman" w:eastAsia="Calibri" w:hAnsi="Times New Roman" w:cs="Times New Roman"/>
          <w:b/>
          <w:bCs/>
          <w:iCs/>
          <w:sz w:val="28"/>
          <w:szCs w:val="28"/>
        </w:rPr>
        <w:t xml:space="preserve"> </w:t>
      </w:r>
      <w:r w:rsidRPr="007106BE">
        <w:rPr>
          <w:rFonts w:ascii="Times New Roman" w:eastAsia="Calibri" w:hAnsi="Times New Roman" w:cs="Times New Roman"/>
          <w:iCs/>
          <w:sz w:val="28"/>
          <w:szCs w:val="28"/>
        </w:rPr>
        <w:t>(</w:t>
      </w:r>
      <w:r w:rsidRPr="007106BE">
        <w:rPr>
          <w:rFonts w:ascii="Times New Roman" w:eastAsia="Calibri" w:hAnsi="Times New Roman" w:cs="Times New Roman"/>
          <w:b/>
          <w:iCs/>
          <w:sz w:val="28"/>
          <w:szCs w:val="28"/>
        </w:rPr>
        <w:t>дизайн і технології</w:t>
      </w:r>
      <w:r w:rsidRPr="007106BE">
        <w:rPr>
          <w:rFonts w:ascii="Times New Roman" w:eastAsia="Calibri" w:hAnsi="Times New Roman" w:cs="Times New Roman"/>
          <w:iCs/>
          <w:sz w:val="28"/>
          <w:szCs w:val="28"/>
        </w:rPr>
        <w:t>)</w:t>
      </w:r>
      <w:r w:rsidRPr="007106BE">
        <w:rPr>
          <w:rFonts w:ascii="Times New Roman" w:eastAsia="Calibri" w:hAnsi="Times New Roman" w:cs="Times New Roman"/>
          <w:bCs/>
          <w:sz w:val="28"/>
          <w:szCs w:val="28"/>
        </w:rPr>
        <w:tab/>
      </w:r>
    </w:p>
    <w:p w:rsidR="007106BE" w:rsidRPr="007106BE" w:rsidRDefault="007106BE" w:rsidP="007106BE">
      <w:pPr>
        <w:spacing w:after="0" w:line="276" w:lineRule="auto"/>
        <w:jc w:val="both"/>
        <w:rPr>
          <w:rFonts w:ascii="Times New Roman" w:eastAsia="Calibri" w:hAnsi="Times New Roman" w:cs="Times New Roman"/>
          <w:bCs/>
          <w:sz w:val="28"/>
          <w:szCs w:val="28"/>
        </w:rPr>
      </w:pPr>
      <w:proofErr w:type="spellStart"/>
      <w:r w:rsidRPr="007106BE">
        <w:rPr>
          <w:rFonts w:ascii="Times New Roman" w:eastAsia="Calibri" w:hAnsi="Times New Roman" w:cs="Times New Roman"/>
          <w:bCs/>
          <w:sz w:val="28"/>
          <w:szCs w:val="28"/>
        </w:rPr>
        <w:t>Інформатична</w:t>
      </w:r>
      <w:proofErr w:type="spellEnd"/>
      <w:r w:rsidRPr="007106BE">
        <w:rPr>
          <w:rFonts w:ascii="Times New Roman" w:eastAsia="Calibri" w:hAnsi="Times New Roman" w:cs="Times New Roman"/>
          <w:bCs/>
          <w:sz w:val="28"/>
          <w:szCs w:val="28"/>
        </w:rPr>
        <w:t xml:space="preserve"> (інформатика з 2 класу)</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Фізкультурна</w:t>
      </w:r>
      <w:r w:rsidRPr="007106BE">
        <w:rPr>
          <w:rFonts w:ascii="Times New Roman" w:eastAsia="Calibri" w:hAnsi="Times New Roman" w:cs="Times New Roman"/>
          <w:b/>
          <w:bCs/>
          <w:sz w:val="28"/>
          <w:szCs w:val="28"/>
        </w:rPr>
        <w:t> </w:t>
      </w:r>
      <w:r w:rsidRPr="007106BE">
        <w:rPr>
          <w:rFonts w:ascii="Times New Roman" w:eastAsia="Calibri" w:hAnsi="Times New Roman" w:cs="Times New Roman"/>
          <w:iCs/>
          <w:sz w:val="28"/>
          <w:szCs w:val="28"/>
        </w:rPr>
        <w:t>(</w:t>
      </w:r>
      <w:r w:rsidRPr="007106BE">
        <w:rPr>
          <w:rFonts w:ascii="Times New Roman" w:eastAsia="Calibri" w:hAnsi="Times New Roman" w:cs="Times New Roman"/>
          <w:b/>
          <w:iCs/>
          <w:sz w:val="28"/>
          <w:szCs w:val="28"/>
        </w:rPr>
        <w:t>фізична культура</w:t>
      </w:r>
      <w:r w:rsidRPr="007106BE">
        <w:rPr>
          <w:rFonts w:ascii="Times New Roman" w:eastAsia="Calibri" w:hAnsi="Times New Roman" w:cs="Times New Roman"/>
          <w:iCs/>
          <w:sz w:val="28"/>
          <w:szCs w:val="28"/>
        </w:rPr>
        <w:t>)</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w:t>
      </w:r>
    </w:p>
    <w:p w:rsidR="007106BE" w:rsidRPr="007106BE" w:rsidRDefault="007106BE" w:rsidP="007106BE">
      <w:pPr>
        <w:spacing w:after="0" w:line="276" w:lineRule="auto"/>
        <w:ind w:right="85"/>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Варіативна складова навчальних планів використовується на:</w:t>
      </w:r>
    </w:p>
    <w:p w:rsidR="007106BE" w:rsidRPr="007106BE" w:rsidRDefault="007106BE" w:rsidP="007106BE">
      <w:pPr>
        <w:numPr>
          <w:ilvl w:val="0"/>
          <w:numId w:val="4"/>
        </w:numPr>
        <w:spacing w:after="0" w:line="276" w:lineRule="auto"/>
        <w:ind w:right="85"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 xml:space="preserve">додаткові години для вивчення предметів освітніх галузей, </w:t>
      </w:r>
    </w:p>
    <w:p w:rsidR="007106BE" w:rsidRPr="007106BE" w:rsidRDefault="007106BE" w:rsidP="007106BE">
      <w:pPr>
        <w:numPr>
          <w:ilvl w:val="0"/>
          <w:numId w:val="4"/>
        </w:numPr>
        <w:spacing w:after="0" w:line="276" w:lineRule="auto"/>
        <w:ind w:right="85"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проведення індивідуальних консультацій,</w:t>
      </w:r>
    </w:p>
    <w:p w:rsidR="007106BE" w:rsidRPr="007106BE" w:rsidRDefault="007106BE" w:rsidP="007106BE">
      <w:pPr>
        <w:numPr>
          <w:ilvl w:val="0"/>
          <w:numId w:val="4"/>
        </w:numPr>
        <w:spacing w:after="0" w:line="276" w:lineRule="auto"/>
        <w:ind w:right="85"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проведення групових занять.</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sz w:val="28"/>
          <w:szCs w:val="28"/>
        </w:rPr>
        <w:t>Контроль і оцінювання навчальних досягнень здобувачів</w:t>
      </w:r>
      <w:r w:rsidRPr="007106BE">
        <w:rPr>
          <w:rFonts w:ascii="Times New Roman" w:eastAsia="Calibri" w:hAnsi="Times New Roman" w:cs="Times New Roman"/>
          <w:sz w:val="28"/>
          <w:szCs w:val="28"/>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Упродовж навчання в початковій школі здобувачі освіти опановують способи самоконтролю, саморефлексії і </w:t>
      </w:r>
      <w:proofErr w:type="spellStart"/>
      <w:r w:rsidRPr="007106BE">
        <w:rPr>
          <w:rFonts w:ascii="Times New Roman" w:eastAsia="Calibri" w:hAnsi="Times New Roman" w:cs="Times New Roman"/>
          <w:sz w:val="28"/>
          <w:szCs w:val="28"/>
        </w:rPr>
        <w:lastRenderedPageBreak/>
        <w:t>самооцінювання</w:t>
      </w:r>
      <w:proofErr w:type="spellEnd"/>
      <w:r w:rsidRPr="007106BE">
        <w:rPr>
          <w:rFonts w:ascii="Times New Roman" w:eastAsia="Calibri" w:hAnsi="Times New Roman" w:cs="Times New Roman"/>
          <w:sz w:val="28"/>
          <w:szCs w:val="28"/>
        </w:rPr>
        <w:t>, що сприяє вихованню відповідальності, розвитку інтересу, своєчасному виявленню прогалин у знаннях, уміннях, навичках та їх корекції.</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sz w:val="28"/>
          <w:szCs w:val="28"/>
        </w:rPr>
        <w:t>Формувальне оцінювання</w:t>
      </w:r>
      <w:r w:rsidRPr="007106BE">
        <w:rPr>
          <w:rFonts w:ascii="Times New Roman" w:eastAsia="Calibri" w:hAnsi="Times New Roman" w:cs="Times New Roman"/>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sz w:val="28"/>
          <w:szCs w:val="28"/>
        </w:rPr>
        <w:t>Підсумкове оцінювання</w:t>
      </w:r>
      <w:r w:rsidRPr="007106BE">
        <w:rPr>
          <w:rFonts w:ascii="Times New Roman" w:eastAsia="Calibri" w:hAnsi="Times New Roman" w:cs="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школи. 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7106BE" w:rsidRPr="007106BE" w:rsidRDefault="007106BE" w:rsidP="007106BE">
      <w:pPr>
        <w:spacing w:after="0" w:line="276" w:lineRule="auto"/>
        <w:jc w:val="both"/>
        <w:rPr>
          <w:rFonts w:ascii="Times New Roman" w:eastAsia="Calibri" w:hAnsi="Times New Roman" w:cs="Times New Roman"/>
          <w:sz w:val="28"/>
          <w:szCs w:val="28"/>
        </w:rPr>
      </w:pPr>
    </w:p>
    <w:p w:rsidR="007106BE" w:rsidRPr="007106BE" w:rsidRDefault="007106BE" w:rsidP="007106BE">
      <w:pPr>
        <w:snapToGrid w:val="0"/>
        <w:spacing w:after="0" w:line="276" w:lineRule="auto"/>
        <w:jc w:val="center"/>
        <w:rPr>
          <w:rFonts w:ascii="Times New Roman" w:eastAsia="Calibri" w:hAnsi="Times New Roman" w:cs="Times New Roman"/>
          <w:b/>
          <w:sz w:val="28"/>
          <w:szCs w:val="28"/>
          <w:lang w:eastAsia="ru-RU"/>
        </w:rPr>
      </w:pPr>
      <w:r w:rsidRPr="007106BE">
        <w:rPr>
          <w:rFonts w:ascii="Times New Roman" w:eastAsia="Calibri" w:hAnsi="Times New Roman" w:cs="Times New Roman"/>
          <w:b/>
          <w:sz w:val="28"/>
          <w:szCs w:val="28"/>
          <w:lang w:eastAsia="ru-RU"/>
        </w:rPr>
        <w:t xml:space="preserve">Навчальний план для початкової школи </w:t>
      </w:r>
    </w:p>
    <w:p w:rsidR="007106BE" w:rsidRPr="007106BE" w:rsidRDefault="007106BE" w:rsidP="007106BE">
      <w:pPr>
        <w:snapToGrid w:val="0"/>
        <w:spacing w:after="0" w:line="276" w:lineRule="auto"/>
        <w:jc w:val="center"/>
        <w:rPr>
          <w:rFonts w:ascii="Times New Roman" w:eastAsia="Calibri" w:hAnsi="Times New Roman" w:cs="Times New Roman"/>
          <w:b/>
          <w:sz w:val="28"/>
          <w:szCs w:val="28"/>
          <w:lang w:eastAsia="ru-RU"/>
        </w:rPr>
      </w:pPr>
      <w:r w:rsidRPr="007106BE">
        <w:rPr>
          <w:rFonts w:ascii="Times New Roman" w:eastAsia="Calibri" w:hAnsi="Times New Roman" w:cs="Times New Roman"/>
          <w:b/>
          <w:sz w:val="28"/>
          <w:szCs w:val="28"/>
          <w:lang w:eastAsia="ru-RU"/>
        </w:rPr>
        <w:t xml:space="preserve">з навчанням українською мовою </w:t>
      </w:r>
      <w:r w:rsidRPr="007106BE">
        <w:rPr>
          <w:rFonts w:ascii="Times New Roman" w:eastAsia="Calibri" w:hAnsi="Times New Roman" w:cs="Times New Roman"/>
          <w:b/>
          <w:bCs/>
          <w:sz w:val="28"/>
          <w:szCs w:val="28"/>
        </w:rPr>
        <w:t>(додаток 1, таблиця 1)</w:t>
      </w:r>
    </w:p>
    <w:p w:rsidR="007106BE" w:rsidRPr="007106BE" w:rsidRDefault="007106BE" w:rsidP="007106BE">
      <w:pPr>
        <w:snapToGrid w:val="0"/>
        <w:spacing w:after="0" w:line="276" w:lineRule="auto"/>
        <w:jc w:val="center"/>
        <w:rPr>
          <w:rFonts w:ascii="Times New Roman" w:eastAsia="Calibri" w:hAnsi="Times New Roman" w:cs="Times New Roman"/>
          <w:b/>
          <w:sz w:val="28"/>
          <w:szCs w:val="28"/>
          <w:lang w:eastAsia="ru-RU"/>
        </w:rPr>
      </w:pPr>
    </w:p>
    <w:tbl>
      <w:tblPr>
        <w:tblW w:w="5000" w:type="pct"/>
        <w:tblCellMar>
          <w:left w:w="40" w:type="dxa"/>
          <w:right w:w="40" w:type="dxa"/>
        </w:tblCellMar>
        <w:tblLook w:val="00A0" w:firstRow="1" w:lastRow="0" w:firstColumn="1" w:lastColumn="0" w:noHBand="0" w:noVBand="0"/>
      </w:tblPr>
      <w:tblGrid>
        <w:gridCol w:w="5301"/>
        <w:gridCol w:w="1057"/>
        <w:gridCol w:w="1105"/>
        <w:gridCol w:w="1001"/>
        <w:gridCol w:w="1161"/>
      </w:tblGrid>
      <w:tr w:rsidR="007106BE" w:rsidRPr="007106BE" w:rsidTr="007106BE">
        <w:trPr>
          <w:cantSplit/>
          <w:trHeight w:val="286"/>
        </w:trPr>
        <w:tc>
          <w:tcPr>
            <w:tcW w:w="2754" w:type="pct"/>
            <w:vMerge w:val="restart"/>
            <w:tcBorders>
              <w:top w:val="single" w:sz="6" w:space="0" w:color="auto"/>
              <w:left w:val="single" w:sz="6"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b/>
                <w:sz w:val="28"/>
                <w:szCs w:val="28"/>
                <w:lang w:eastAsia="ru-RU"/>
              </w:rPr>
            </w:pPr>
            <w:r w:rsidRPr="007106BE">
              <w:rPr>
                <w:rFonts w:ascii="Times New Roman" w:eastAsia="Calibri" w:hAnsi="Times New Roman" w:cs="Times New Roman"/>
                <w:b/>
                <w:sz w:val="28"/>
                <w:szCs w:val="28"/>
                <w:lang w:eastAsia="ru-RU"/>
              </w:rPr>
              <w:t>Назва освітньої галузі</w:t>
            </w:r>
          </w:p>
        </w:tc>
        <w:tc>
          <w:tcPr>
            <w:tcW w:w="1123" w:type="pct"/>
            <w:gridSpan w:val="2"/>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b/>
                <w:sz w:val="28"/>
                <w:szCs w:val="28"/>
                <w:lang w:eastAsia="ru-RU"/>
              </w:rPr>
            </w:pPr>
            <w:r w:rsidRPr="007106BE">
              <w:rPr>
                <w:rFonts w:ascii="Times New Roman" w:eastAsia="Calibri" w:hAnsi="Times New Roman" w:cs="Times New Roman"/>
                <w:b/>
                <w:sz w:val="28"/>
                <w:szCs w:val="28"/>
                <w:lang w:eastAsia="ru-RU"/>
              </w:rPr>
              <w:t>Кількість годин на тиждень у класах</w:t>
            </w:r>
          </w:p>
        </w:tc>
        <w:tc>
          <w:tcPr>
            <w:tcW w:w="1123" w:type="pct"/>
            <w:gridSpan w:val="2"/>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b/>
                <w:sz w:val="28"/>
                <w:szCs w:val="28"/>
                <w:lang w:eastAsia="ru-RU"/>
              </w:rPr>
            </w:pPr>
            <w:r w:rsidRPr="007106BE">
              <w:rPr>
                <w:rFonts w:ascii="Times New Roman" w:eastAsia="Calibri" w:hAnsi="Times New Roman" w:cs="Times New Roman"/>
                <w:b/>
                <w:sz w:val="28"/>
                <w:szCs w:val="28"/>
                <w:lang w:eastAsia="ru-RU"/>
              </w:rPr>
              <w:t>Кількість годин на рік</w:t>
            </w:r>
          </w:p>
        </w:tc>
      </w:tr>
      <w:tr w:rsidR="007106BE" w:rsidRPr="007106BE" w:rsidTr="005019F7">
        <w:trPr>
          <w:cantSplit/>
          <w:trHeight w:val="151"/>
        </w:trPr>
        <w:tc>
          <w:tcPr>
            <w:tcW w:w="2754" w:type="pct"/>
            <w:vMerge/>
            <w:tcBorders>
              <w:top w:val="single" w:sz="6" w:space="0" w:color="auto"/>
              <w:left w:val="single" w:sz="6" w:space="0" w:color="auto"/>
              <w:bottom w:val="single" w:sz="6" w:space="0" w:color="auto"/>
              <w:right w:val="single" w:sz="6" w:space="0" w:color="auto"/>
            </w:tcBorders>
            <w:vAlign w:val="center"/>
          </w:tcPr>
          <w:p w:rsidR="007106BE" w:rsidRPr="007106BE" w:rsidRDefault="007106BE" w:rsidP="007106BE">
            <w:pPr>
              <w:spacing w:after="0" w:line="276" w:lineRule="auto"/>
              <w:jc w:val="both"/>
              <w:rPr>
                <w:rFonts w:ascii="Times New Roman" w:eastAsia="Calibri" w:hAnsi="Times New Roman" w:cs="Times New Roman"/>
                <w:b/>
                <w:sz w:val="28"/>
                <w:szCs w:val="28"/>
                <w:lang w:eastAsia="ru-RU"/>
              </w:rPr>
            </w:pP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b/>
                <w:sz w:val="28"/>
                <w:szCs w:val="28"/>
                <w:lang w:eastAsia="ru-RU"/>
              </w:rPr>
            </w:pPr>
            <w:r w:rsidRPr="007106BE">
              <w:rPr>
                <w:rFonts w:ascii="Times New Roman" w:eastAsia="Calibri" w:hAnsi="Times New Roman" w:cs="Times New Roman"/>
                <w:b/>
                <w:sz w:val="28"/>
                <w:szCs w:val="28"/>
                <w:lang w:eastAsia="ru-RU"/>
              </w:rPr>
              <w:t>1кл.</w:t>
            </w:r>
          </w:p>
        </w:tc>
        <w:tc>
          <w:tcPr>
            <w:tcW w:w="574" w:type="pct"/>
            <w:tcBorders>
              <w:top w:val="single" w:sz="6" w:space="0" w:color="auto"/>
              <w:left w:val="single" w:sz="4"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b/>
                <w:sz w:val="28"/>
                <w:szCs w:val="28"/>
                <w:lang w:eastAsia="ru-RU"/>
              </w:rPr>
            </w:pPr>
            <w:r w:rsidRPr="007106BE">
              <w:rPr>
                <w:rFonts w:ascii="Times New Roman" w:eastAsia="Calibri" w:hAnsi="Times New Roman" w:cs="Times New Roman"/>
                <w:b/>
                <w:sz w:val="28"/>
                <w:szCs w:val="28"/>
                <w:lang w:eastAsia="ru-RU"/>
              </w:rPr>
              <w:t xml:space="preserve">2 </w:t>
            </w:r>
            <w:proofErr w:type="spellStart"/>
            <w:r w:rsidRPr="007106BE">
              <w:rPr>
                <w:rFonts w:ascii="Times New Roman" w:eastAsia="Calibri" w:hAnsi="Times New Roman" w:cs="Times New Roman"/>
                <w:b/>
                <w:sz w:val="28"/>
                <w:szCs w:val="28"/>
                <w:lang w:eastAsia="ru-RU"/>
              </w:rPr>
              <w:t>кл</w:t>
            </w:r>
            <w:proofErr w:type="spellEnd"/>
            <w:r w:rsidRPr="007106BE">
              <w:rPr>
                <w:rFonts w:ascii="Times New Roman" w:eastAsia="Calibri" w:hAnsi="Times New Roman" w:cs="Times New Roman"/>
                <w:b/>
                <w:sz w:val="28"/>
                <w:szCs w:val="28"/>
                <w:lang w:eastAsia="ru-RU"/>
              </w:rPr>
              <w:t>.</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b/>
                <w:sz w:val="28"/>
                <w:szCs w:val="28"/>
                <w:lang w:eastAsia="ru-RU"/>
              </w:rPr>
            </w:pPr>
            <w:r w:rsidRPr="007106BE">
              <w:rPr>
                <w:rFonts w:ascii="Times New Roman" w:eastAsia="Calibri" w:hAnsi="Times New Roman" w:cs="Times New Roman"/>
                <w:b/>
                <w:sz w:val="28"/>
                <w:szCs w:val="28"/>
                <w:lang w:eastAsia="ru-RU"/>
              </w:rPr>
              <w:t xml:space="preserve">1 </w:t>
            </w:r>
            <w:proofErr w:type="spellStart"/>
            <w:r w:rsidRPr="007106BE">
              <w:rPr>
                <w:rFonts w:ascii="Times New Roman" w:eastAsia="Calibri" w:hAnsi="Times New Roman" w:cs="Times New Roman"/>
                <w:b/>
                <w:sz w:val="28"/>
                <w:szCs w:val="28"/>
                <w:lang w:eastAsia="ru-RU"/>
              </w:rPr>
              <w:t>кл</w:t>
            </w:r>
            <w:proofErr w:type="spellEnd"/>
            <w:r w:rsidRPr="007106BE">
              <w:rPr>
                <w:rFonts w:ascii="Times New Roman" w:eastAsia="Calibri" w:hAnsi="Times New Roman" w:cs="Times New Roman"/>
                <w:b/>
                <w:sz w:val="28"/>
                <w:szCs w:val="28"/>
                <w:lang w:eastAsia="ru-RU"/>
              </w:rPr>
              <w:t>.</w:t>
            </w:r>
          </w:p>
        </w:tc>
        <w:tc>
          <w:tcPr>
            <w:tcW w:w="603" w:type="pct"/>
            <w:tcBorders>
              <w:top w:val="single" w:sz="6" w:space="0" w:color="auto"/>
              <w:left w:val="single" w:sz="4"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b/>
                <w:sz w:val="28"/>
                <w:szCs w:val="28"/>
                <w:lang w:eastAsia="ru-RU"/>
              </w:rPr>
            </w:pPr>
            <w:r w:rsidRPr="007106BE">
              <w:rPr>
                <w:rFonts w:ascii="Times New Roman" w:eastAsia="Calibri" w:hAnsi="Times New Roman" w:cs="Times New Roman"/>
                <w:b/>
                <w:sz w:val="28"/>
                <w:szCs w:val="28"/>
                <w:lang w:eastAsia="ru-RU"/>
              </w:rPr>
              <w:t xml:space="preserve">2 </w:t>
            </w:r>
            <w:proofErr w:type="spellStart"/>
            <w:r w:rsidRPr="007106BE">
              <w:rPr>
                <w:rFonts w:ascii="Times New Roman" w:eastAsia="Calibri" w:hAnsi="Times New Roman" w:cs="Times New Roman"/>
                <w:b/>
                <w:sz w:val="28"/>
                <w:szCs w:val="28"/>
                <w:lang w:eastAsia="ru-RU"/>
              </w:rPr>
              <w:t>кл</w:t>
            </w:r>
            <w:proofErr w:type="spellEnd"/>
            <w:r w:rsidRPr="007106BE">
              <w:rPr>
                <w:rFonts w:ascii="Times New Roman" w:eastAsia="Calibri" w:hAnsi="Times New Roman" w:cs="Times New Roman"/>
                <w:b/>
                <w:sz w:val="28"/>
                <w:szCs w:val="28"/>
                <w:lang w:eastAsia="ru-RU"/>
              </w:rPr>
              <w:t>.</w:t>
            </w:r>
          </w:p>
        </w:tc>
      </w:tr>
      <w:tr w:rsidR="007106BE" w:rsidRPr="007106BE" w:rsidTr="005019F7">
        <w:trPr>
          <w:cantSplit/>
          <w:trHeight w:val="286"/>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Мовно-літературна</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r>
      <w:tr w:rsidR="007106BE" w:rsidRPr="007106BE" w:rsidTr="005019F7">
        <w:trPr>
          <w:cantSplit/>
          <w:trHeight w:val="286"/>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Українська мова і література</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7</w:t>
            </w: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7</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245</w:t>
            </w: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245</w:t>
            </w:r>
          </w:p>
        </w:tc>
      </w:tr>
      <w:tr w:rsidR="007106BE" w:rsidRPr="007106BE" w:rsidTr="005019F7">
        <w:trPr>
          <w:cantSplit/>
          <w:trHeight w:val="286"/>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Іншомовна освіта</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2</w:t>
            </w: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3</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70</w:t>
            </w: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105</w:t>
            </w:r>
          </w:p>
        </w:tc>
      </w:tr>
      <w:tr w:rsidR="007106BE" w:rsidRPr="007106BE" w:rsidTr="005019F7">
        <w:trPr>
          <w:cantSplit/>
          <w:trHeight w:val="268"/>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Математична</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4</w:t>
            </w: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4</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140</w:t>
            </w: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140</w:t>
            </w:r>
          </w:p>
        </w:tc>
      </w:tr>
      <w:tr w:rsidR="005019F7" w:rsidRPr="007106BE" w:rsidTr="005019F7">
        <w:trPr>
          <w:cantSplit/>
          <w:trHeight w:val="735"/>
        </w:trPr>
        <w:tc>
          <w:tcPr>
            <w:tcW w:w="2754" w:type="pct"/>
            <w:tcBorders>
              <w:top w:val="single" w:sz="6" w:space="0" w:color="auto"/>
              <w:left w:val="single" w:sz="6" w:space="0" w:color="auto"/>
              <w:bottom w:val="single" w:sz="4" w:space="0" w:color="auto"/>
              <w:right w:val="single" w:sz="6" w:space="0" w:color="auto"/>
            </w:tcBorders>
          </w:tcPr>
          <w:p w:rsidR="005019F7" w:rsidRPr="007106BE" w:rsidRDefault="005019F7"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 xml:space="preserve">Природнича </w:t>
            </w:r>
          </w:p>
          <w:p w:rsidR="005019F7" w:rsidRPr="007106BE" w:rsidRDefault="005019F7" w:rsidP="007106BE">
            <w:pPr>
              <w:snapToGrid w:val="0"/>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7106BE">
              <w:rPr>
                <w:rFonts w:ascii="Times New Roman" w:eastAsia="Calibri" w:hAnsi="Times New Roman" w:cs="Times New Roman"/>
                <w:sz w:val="28"/>
                <w:szCs w:val="28"/>
                <w:lang w:eastAsia="ru-RU"/>
              </w:rPr>
              <w:t>Я досліджую світ*</w:t>
            </w:r>
            <w:r>
              <w:rPr>
                <w:rFonts w:ascii="Times New Roman" w:eastAsia="Calibri" w:hAnsi="Times New Roman" w:cs="Times New Roman"/>
                <w:sz w:val="28"/>
                <w:szCs w:val="28"/>
                <w:lang w:eastAsia="ru-RU"/>
              </w:rPr>
              <w:t>, Інформатика)</w:t>
            </w:r>
          </w:p>
        </w:tc>
        <w:tc>
          <w:tcPr>
            <w:tcW w:w="549" w:type="pct"/>
            <w:tcBorders>
              <w:top w:val="single" w:sz="6" w:space="0" w:color="auto"/>
              <w:left w:val="single" w:sz="6" w:space="0" w:color="auto"/>
              <w:bottom w:val="single" w:sz="4" w:space="0" w:color="auto"/>
              <w:right w:val="single" w:sz="4" w:space="0" w:color="auto"/>
            </w:tcBorders>
            <w:vAlign w:val="center"/>
          </w:tcPr>
          <w:p w:rsidR="005019F7" w:rsidRPr="007106BE" w:rsidRDefault="005019F7"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3</w:t>
            </w:r>
          </w:p>
        </w:tc>
        <w:tc>
          <w:tcPr>
            <w:tcW w:w="574" w:type="pct"/>
            <w:tcBorders>
              <w:top w:val="single" w:sz="6" w:space="0" w:color="auto"/>
              <w:left w:val="single" w:sz="4" w:space="0" w:color="auto"/>
              <w:bottom w:val="single" w:sz="4" w:space="0" w:color="auto"/>
              <w:right w:val="single" w:sz="6" w:space="0" w:color="auto"/>
            </w:tcBorders>
            <w:vAlign w:val="center"/>
          </w:tcPr>
          <w:p w:rsidR="005019F7" w:rsidRPr="007106BE" w:rsidRDefault="005019F7"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4</w:t>
            </w:r>
          </w:p>
        </w:tc>
        <w:tc>
          <w:tcPr>
            <w:tcW w:w="520" w:type="pct"/>
            <w:tcBorders>
              <w:top w:val="single" w:sz="6" w:space="0" w:color="auto"/>
              <w:left w:val="single" w:sz="6" w:space="0" w:color="auto"/>
              <w:bottom w:val="single" w:sz="4" w:space="0" w:color="auto"/>
              <w:right w:val="single" w:sz="4" w:space="0" w:color="auto"/>
            </w:tcBorders>
            <w:vAlign w:val="center"/>
          </w:tcPr>
          <w:p w:rsidR="005019F7" w:rsidRPr="007106BE" w:rsidRDefault="005019F7"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105</w:t>
            </w:r>
          </w:p>
        </w:tc>
        <w:tc>
          <w:tcPr>
            <w:tcW w:w="603" w:type="pct"/>
            <w:tcBorders>
              <w:top w:val="single" w:sz="6" w:space="0" w:color="auto"/>
              <w:left w:val="single" w:sz="4" w:space="0" w:color="auto"/>
              <w:bottom w:val="single" w:sz="4" w:space="0" w:color="auto"/>
              <w:right w:val="single" w:sz="6" w:space="0" w:color="auto"/>
            </w:tcBorders>
            <w:vAlign w:val="center"/>
          </w:tcPr>
          <w:p w:rsidR="005019F7" w:rsidRPr="007106BE" w:rsidRDefault="005019F7"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140</w:t>
            </w:r>
          </w:p>
        </w:tc>
      </w:tr>
      <w:tr w:rsidR="005019F7" w:rsidRPr="007106BE" w:rsidTr="005019F7">
        <w:trPr>
          <w:cantSplit/>
          <w:trHeight w:val="15"/>
        </w:trPr>
        <w:tc>
          <w:tcPr>
            <w:tcW w:w="2754" w:type="pct"/>
            <w:tcBorders>
              <w:top w:val="single" w:sz="4" w:space="0" w:color="auto"/>
              <w:right w:val="single" w:sz="6" w:space="0" w:color="auto"/>
            </w:tcBorders>
          </w:tcPr>
          <w:p w:rsidR="005019F7" w:rsidRPr="007106BE" w:rsidRDefault="005019F7" w:rsidP="007106BE">
            <w:pPr>
              <w:snapToGrid w:val="0"/>
              <w:spacing w:after="0" w:line="276" w:lineRule="auto"/>
              <w:jc w:val="both"/>
              <w:rPr>
                <w:rFonts w:ascii="Times New Roman" w:eastAsia="Calibri" w:hAnsi="Times New Roman" w:cs="Times New Roman"/>
                <w:sz w:val="28"/>
                <w:szCs w:val="28"/>
                <w:lang w:eastAsia="ru-RU"/>
              </w:rPr>
            </w:pPr>
          </w:p>
        </w:tc>
        <w:tc>
          <w:tcPr>
            <w:tcW w:w="549" w:type="pct"/>
            <w:tcBorders>
              <w:top w:val="single" w:sz="4" w:space="0" w:color="auto"/>
              <w:left w:val="single" w:sz="6" w:space="0" w:color="auto"/>
              <w:right w:val="single" w:sz="4" w:space="0" w:color="auto"/>
            </w:tcBorders>
            <w:vAlign w:val="center"/>
          </w:tcPr>
          <w:p w:rsidR="005019F7" w:rsidRPr="007106BE" w:rsidRDefault="005019F7" w:rsidP="007106BE">
            <w:pPr>
              <w:snapToGrid w:val="0"/>
              <w:spacing w:after="0" w:line="276" w:lineRule="auto"/>
              <w:jc w:val="center"/>
              <w:rPr>
                <w:rFonts w:ascii="Times New Roman" w:eastAsia="Calibri" w:hAnsi="Times New Roman" w:cs="Times New Roman"/>
                <w:sz w:val="28"/>
                <w:szCs w:val="28"/>
                <w:lang w:eastAsia="ru-RU"/>
              </w:rPr>
            </w:pPr>
          </w:p>
        </w:tc>
        <w:tc>
          <w:tcPr>
            <w:tcW w:w="574" w:type="pct"/>
            <w:tcBorders>
              <w:top w:val="single" w:sz="4" w:space="0" w:color="auto"/>
              <w:left w:val="single" w:sz="4" w:space="0" w:color="auto"/>
              <w:right w:val="single" w:sz="6" w:space="0" w:color="auto"/>
            </w:tcBorders>
            <w:vAlign w:val="center"/>
          </w:tcPr>
          <w:p w:rsidR="005019F7" w:rsidRPr="007106BE" w:rsidRDefault="005019F7" w:rsidP="007106BE">
            <w:pPr>
              <w:snapToGrid w:val="0"/>
              <w:spacing w:after="0" w:line="276" w:lineRule="auto"/>
              <w:jc w:val="center"/>
              <w:rPr>
                <w:rFonts w:ascii="Times New Roman" w:eastAsia="Calibri" w:hAnsi="Times New Roman" w:cs="Times New Roman"/>
                <w:sz w:val="28"/>
                <w:szCs w:val="28"/>
                <w:lang w:eastAsia="ru-RU"/>
              </w:rPr>
            </w:pPr>
          </w:p>
        </w:tc>
        <w:tc>
          <w:tcPr>
            <w:tcW w:w="520" w:type="pct"/>
            <w:tcBorders>
              <w:top w:val="single" w:sz="4" w:space="0" w:color="auto"/>
              <w:left w:val="single" w:sz="6" w:space="0" w:color="auto"/>
              <w:right w:val="single" w:sz="4" w:space="0" w:color="auto"/>
            </w:tcBorders>
            <w:vAlign w:val="center"/>
          </w:tcPr>
          <w:p w:rsidR="005019F7" w:rsidRPr="007106BE" w:rsidRDefault="005019F7" w:rsidP="007106BE">
            <w:pPr>
              <w:snapToGrid w:val="0"/>
              <w:spacing w:after="0" w:line="276" w:lineRule="auto"/>
              <w:jc w:val="center"/>
              <w:rPr>
                <w:rFonts w:ascii="Times New Roman" w:eastAsia="Calibri" w:hAnsi="Times New Roman" w:cs="Times New Roman"/>
                <w:sz w:val="28"/>
                <w:szCs w:val="28"/>
                <w:lang w:eastAsia="ru-RU"/>
              </w:rPr>
            </w:pPr>
          </w:p>
        </w:tc>
        <w:tc>
          <w:tcPr>
            <w:tcW w:w="603" w:type="pct"/>
            <w:tcBorders>
              <w:top w:val="single" w:sz="4" w:space="0" w:color="auto"/>
              <w:left w:val="single" w:sz="4" w:space="0" w:color="auto"/>
              <w:right w:val="single" w:sz="6" w:space="0" w:color="auto"/>
            </w:tcBorders>
            <w:vAlign w:val="center"/>
          </w:tcPr>
          <w:p w:rsidR="005019F7" w:rsidRPr="007106BE" w:rsidRDefault="005019F7" w:rsidP="007106BE">
            <w:pPr>
              <w:snapToGrid w:val="0"/>
              <w:spacing w:after="0" w:line="276" w:lineRule="auto"/>
              <w:jc w:val="center"/>
              <w:rPr>
                <w:rFonts w:ascii="Times New Roman" w:eastAsia="Calibri" w:hAnsi="Times New Roman" w:cs="Times New Roman"/>
                <w:sz w:val="28"/>
                <w:szCs w:val="28"/>
                <w:lang w:eastAsia="ru-RU"/>
              </w:rPr>
            </w:pPr>
          </w:p>
        </w:tc>
      </w:tr>
      <w:tr w:rsidR="007106BE" w:rsidRPr="007106BE" w:rsidTr="005019F7">
        <w:trPr>
          <w:cantSplit/>
          <w:trHeight w:val="286"/>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Технологічна</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w:t>
            </w: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35</w:t>
            </w: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35</w:t>
            </w:r>
          </w:p>
        </w:tc>
      </w:tr>
      <w:tr w:rsidR="007106BE" w:rsidRPr="007106BE" w:rsidTr="005019F7">
        <w:trPr>
          <w:cantSplit/>
          <w:trHeight w:val="286"/>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lastRenderedPageBreak/>
              <w:t>Мистецька**</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2</w:t>
            </w: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2</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70</w:t>
            </w: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70</w:t>
            </w:r>
          </w:p>
        </w:tc>
      </w:tr>
      <w:tr w:rsidR="007106BE" w:rsidRPr="007106BE" w:rsidTr="005019F7">
        <w:trPr>
          <w:cantSplit/>
          <w:trHeight w:val="286"/>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Фізкультурна ***</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3</w:t>
            </w: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3</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105</w:t>
            </w: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105</w:t>
            </w:r>
          </w:p>
        </w:tc>
      </w:tr>
      <w:tr w:rsidR="007106BE" w:rsidRPr="007106BE" w:rsidTr="005019F7">
        <w:trPr>
          <w:cantSplit/>
          <w:trHeight w:val="286"/>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Усього</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19+3</w:t>
            </w: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5019F7" w:rsidP="007106BE">
            <w:pPr>
              <w:snapToGrid w:val="0"/>
              <w:spacing w:after="0" w:line="276"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007106BE" w:rsidRPr="007106BE">
              <w:rPr>
                <w:rFonts w:ascii="Times New Roman" w:eastAsia="Calibri" w:hAnsi="Times New Roman" w:cs="Times New Roman"/>
                <w:sz w:val="28"/>
                <w:szCs w:val="28"/>
                <w:lang w:eastAsia="ru-RU"/>
              </w:rPr>
              <w:t>+3</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r>
      <w:tr w:rsidR="007106BE" w:rsidRPr="007106BE" w:rsidTr="005019F7">
        <w:trPr>
          <w:cantSplit/>
          <w:trHeight w:val="879"/>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w:t>
            </w: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r>
      <w:tr w:rsidR="007106BE" w:rsidRPr="007106BE" w:rsidTr="005019F7">
        <w:trPr>
          <w:cantSplit/>
          <w:trHeight w:val="664"/>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Українська мова і література (доповнення до предмета)/Математика</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w:t>
            </w: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1</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35</w:t>
            </w: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35</w:t>
            </w:r>
          </w:p>
        </w:tc>
      </w:tr>
      <w:tr w:rsidR="007106BE" w:rsidRPr="007106BE" w:rsidTr="005019F7">
        <w:trPr>
          <w:cantSplit/>
          <w:trHeight w:val="575"/>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 xml:space="preserve">Гранично допустиме тижневе навчальне навантаження на учня </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20/700</w:t>
            </w: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20/700</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r>
      <w:tr w:rsidR="007106BE" w:rsidRPr="007106BE" w:rsidTr="005019F7">
        <w:trPr>
          <w:cantSplit/>
          <w:trHeight w:val="879"/>
        </w:trPr>
        <w:tc>
          <w:tcPr>
            <w:tcW w:w="2754" w:type="pct"/>
            <w:tcBorders>
              <w:top w:val="single" w:sz="6" w:space="0" w:color="auto"/>
              <w:left w:val="single" w:sz="6" w:space="0" w:color="auto"/>
              <w:bottom w:val="single" w:sz="6" w:space="0" w:color="auto"/>
              <w:right w:val="single" w:sz="6" w:space="0" w:color="auto"/>
            </w:tcBorders>
          </w:tcPr>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49"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23/805</w:t>
            </w:r>
          </w:p>
        </w:tc>
        <w:tc>
          <w:tcPr>
            <w:tcW w:w="574"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25/875</w:t>
            </w:r>
          </w:p>
        </w:tc>
        <w:tc>
          <w:tcPr>
            <w:tcW w:w="520" w:type="pct"/>
            <w:tcBorders>
              <w:top w:val="single" w:sz="6" w:space="0" w:color="auto"/>
              <w:left w:val="single" w:sz="6" w:space="0" w:color="auto"/>
              <w:bottom w:val="single" w:sz="6" w:space="0" w:color="auto"/>
              <w:right w:val="single" w:sz="4"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c>
          <w:tcPr>
            <w:tcW w:w="603" w:type="pct"/>
            <w:tcBorders>
              <w:top w:val="single" w:sz="6" w:space="0" w:color="auto"/>
              <w:left w:val="single" w:sz="4" w:space="0" w:color="auto"/>
              <w:bottom w:val="single" w:sz="6" w:space="0" w:color="auto"/>
              <w:right w:val="single" w:sz="6" w:space="0" w:color="auto"/>
            </w:tcBorders>
            <w:vAlign w:val="center"/>
          </w:tcPr>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tc>
      </w:tr>
    </w:tbl>
    <w:p w:rsidR="007106BE" w:rsidRPr="007106BE" w:rsidRDefault="007106BE" w:rsidP="007106BE">
      <w:pPr>
        <w:snapToGrid w:val="0"/>
        <w:spacing w:after="0" w:line="276" w:lineRule="auto"/>
        <w:jc w:val="center"/>
        <w:rPr>
          <w:rFonts w:ascii="Times New Roman" w:eastAsia="Calibri" w:hAnsi="Times New Roman" w:cs="Times New Roman"/>
          <w:sz w:val="28"/>
          <w:szCs w:val="28"/>
          <w:lang w:eastAsia="ru-RU"/>
        </w:rPr>
      </w:pPr>
    </w:p>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 xml:space="preserve">* Розподіл годин між освітніми галузями в рамках цього інтегрованого предмета: природнича - 2, технологічна - 1,  соціальна і </w:t>
      </w:r>
      <w:proofErr w:type="spellStart"/>
      <w:r w:rsidRPr="007106BE">
        <w:rPr>
          <w:rFonts w:ascii="Times New Roman" w:eastAsia="Calibri" w:hAnsi="Times New Roman" w:cs="Times New Roman"/>
          <w:sz w:val="28"/>
          <w:szCs w:val="28"/>
          <w:lang w:eastAsia="ru-RU"/>
        </w:rPr>
        <w:t>здоров</w:t>
      </w:r>
      <w:r w:rsidRPr="007106BE">
        <w:rPr>
          <w:rFonts w:ascii="Times New Roman" w:eastAsia="Calibri" w:hAnsi="Times New Roman" w:cs="Times New Roman"/>
          <w:sz w:val="28"/>
          <w:szCs w:val="28"/>
        </w:rPr>
        <w:t>’</w:t>
      </w:r>
      <w:r w:rsidRPr="007106BE">
        <w:rPr>
          <w:rFonts w:ascii="Times New Roman" w:eastAsia="Calibri" w:hAnsi="Times New Roman" w:cs="Times New Roman"/>
          <w:sz w:val="28"/>
          <w:szCs w:val="28"/>
          <w:lang w:eastAsia="ru-RU"/>
        </w:rPr>
        <w:t>язбережувальна</w:t>
      </w:r>
      <w:proofErr w:type="spellEnd"/>
      <w:r w:rsidRPr="007106BE">
        <w:rPr>
          <w:rFonts w:ascii="Times New Roman" w:eastAsia="Calibri" w:hAnsi="Times New Roman" w:cs="Times New Roman"/>
          <w:sz w:val="28"/>
          <w:szCs w:val="28"/>
          <w:lang w:eastAsia="ru-RU"/>
        </w:rPr>
        <w:t xml:space="preserve"> – 0.5, громадянська та історична – 0.5.</w:t>
      </w:r>
    </w:p>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w:t>
      </w:r>
      <w:r w:rsidRPr="007106BE">
        <w:rPr>
          <w:rFonts w:ascii="Times New Roman" w:eastAsia="Calibri" w:hAnsi="Times New Roman" w:cs="Times New Roman"/>
          <w:sz w:val="28"/>
          <w:szCs w:val="28"/>
          <w:lang w:eastAsia="ru-RU"/>
        </w:rPr>
        <w:tab/>
        <w:t>Окремі предмети «Образотворче мистецтво» і «Музичне мистецтво»</w:t>
      </w:r>
    </w:p>
    <w:p w:rsidR="007106BE" w:rsidRPr="007106BE" w:rsidRDefault="007106BE" w:rsidP="007106BE">
      <w:pPr>
        <w:snapToGrid w:val="0"/>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lang w:eastAsia="ru-RU"/>
        </w:rPr>
        <w:t>***</w:t>
      </w:r>
      <w:r w:rsidRPr="007106BE">
        <w:rPr>
          <w:rFonts w:ascii="Times New Roman" w:eastAsia="Calibri" w:hAnsi="Times New Roman" w:cs="Times New Roman"/>
          <w:sz w:val="28"/>
          <w:szCs w:val="28"/>
          <w:lang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7106BE" w:rsidRPr="007106BE" w:rsidRDefault="007106BE" w:rsidP="007106BE">
      <w:pPr>
        <w:spacing w:after="0" w:line="276" w:lineRule="auto"/>
        <w:jc w:val="both"/>
        <w:rPr>
          <w:rFonts w:ascii="Times New Roman" w:eastAsia="Calibri" w:hAnsi="Times New Roman" w:cs="Times New Roman"/>
          <w:b/>
          <w:bCs/>
          <w:sz w:val="28"/>
          <w:szCs w:val="28"/>
        </w:rPr>
      </w:pPr>
    </w:p>
    <w:p w:rsidR="007106BE" w:rsidRPr="007106BE" w:rsidRDefault="007106BE" w:rsidP="007106BE">
      <w:pPr>
        <w:spacing w:after="0" w:line="276" w:lineRule="auto"/>
        <w:jc w:val="both"/>
        <w:rPr>
          <w:rFonts w:ascii="Times New Roman" w:eastAsia="Calibri" w:hAnsi="Times New Roman" w:cs="Times New Roman"/>
          <w:b/>
          <w:bCs/>
          <w:sz w:val="28"/>
          <w:szCs w:val="28"/>
        </w:rPr>
      </w:pPr>
      <w:r w:rsidRPr="007106BE">
        <w:rPr>
          <w:rFonts w:ascii="Times New Roman" w:eastAsia="Calibri" w:hAnsi="Times New Roman" w:cs="Times New Roman"/>
          <w:b/>
          <w:bCs/>
          <w:sz w:val="28"/>
          <w:szCs w:val="28"/>
        </w:rPr>
        <w:t>Освітні галузі 3-4 класи: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Cs/>
          <w:sz w:val="28"/>
          <w:szCs w:val="28"/>
          <w:lang w:eastAsia="ru-RU"/>
        </w:rPr>
        <w:t xml:space="preserve">Мови і літератури ( </w:t>
      </w:r>
      <w:r w:rsidRPr="007106BE">
        <w:rPr>
          <w:rFonts w:ascii="Times New Roman" w:eastAsia="Times New Roman" w:hAnsi="Times New Roman" w:cs="Times New Roman"/>
          <w:sz w:val="28"/>
          <w:szCs w:val="28"/>
          <w:lang w:eastAsia="ru-RU"/>
        </w:rPr>
        <w:t>«Українськ</w:t>
      </w:r>
      <w:r w:rsidR="00C45F1F">
        <w:rPr>
          <w:rFonts w:ascii="Times New Roman" w:eastAsia="Times New Roman" w:hAnsi="Times New Roman" w:cs="Times New Roman"/>
          <w:sz w:val="28"/>
          <w:szCs w:val="28"/>
          <w:lang w:eastAsia="ru-RU"/>
        </w:rPr>
        <w:t>а мова», «Літературне читання»,</w:t>
      </w:r>
      <w:r w:rsidRPr="007106BE">
        <w:rPr>
          <w:rFonts w:ascii="Times New Roman" w:eastAsia="Times New Roman" w:hAnsi="Times New Roman" w:cs="Times New Roman"/>
          <w:sz w:val="28"/>
          <w:szCs w:val="28"/>
          <w:lang w:eastAsia="ru-RU"/>
        </w:rPr>
        <w:t xml:space="preserve"> «Іноземна мова»)</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Математика (</w:t>
      </w:r>
      <w:r w:rsidRPr="007106BE">
        <w:rPr>
          <w:rFonts w:ascii="Times New Roman" w:eastAsia="Calibri" w:hAnsi="Times New Roman" w:cs="Times New Roman"/>
          <w:sz w:val="28"/>
          <w:szCs w:val="28"/>
        </w:rPr>
        <w:t>«Математика»)</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Суспільствознавство (</w:t>
      </w:r>
      <w:r w:rsidR="00C45F1F">
        <w:rPr>
          <w:rFonts w:ascii="Times New Roman" w:eastAsia="Calibri" w:hAnsi="Times New Roman" w:cs="Times New Roman"/>
          <w:sz w:val="28"/>
          <w:szCs w:val="28"/>
        </w:rPr>
        <w:t xml:space="preserve">«Я </w:t>
      </w:r>
      <w:r w:rsidRPr="007106BE">
        <w:rPr>
          <w:rFonts w:ascii="Times New Roman" w:eastAsia="Calibri" w:hAnsi="Times New Roman" w:cs="Times New Roman"/>
          <w:sz w:val="28"/>
          <w:szCs w:val="28"/>
        </w:rPr>
        <w:t xml:space="preserve"> </w:t>
      </w:r>
      <w:r w:rsidR="00C45F1F">
        <w:rPr>
          <w:rFonts w:ascii="Times New Roman" w:eastAsia="Calibri" w:hAnsi="Times New Roman" w:cs="Times New Roman"/>
          <w:sz w:val="28"/>
          <w:szCs w:val="28"/>
        </w:rPr>
        <w:t>досліджую світ</w:t>
      </w:r>
      <w:r w:rsidRPr="007106BE">
        <w:rPr>
          <w:rFonts w:ascii="Times New Roman" w:eastAsia="Calibri" w:hAnsi="Times New Roman" w:cs="Times New Roman"/>
          <w:sz w:val="28"/>
          <w:szCs w:val="28"/>
        </w:rPr>
        <w:t>») (3-4 класи).</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Природознавство (</w:t>
      </w:r>
      <w:r w:rsidRPr="007106BE">
        <w:rPr>
          <w:rFonts w:ascii="Times New Roman" w:eastAsia="Calibri" w:hAnsi="Times New Roman" w:cs="Times New Roman"/>
          <w:sz w:val="28"/>
          <w:szCs w:val="28"/>
        </w:rPr>
        <w:t>«Природознавство»</w:t>
      </w:r>
      <w:r w:rsidRPr="007106BE">
        <w:rPr>
          <w:rFonts w:ascii="Times New Roman" w:eastAsia="Calibri" w:hAnsi="Times New Roman" w:cs="Times New Roman"/>
          <w:bCs/>
          <w:sz w:val="28"/>
          <w:szCs w:val="28"/>
        </w:rPr>
        <w:t>)</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Cs/>
          <w:sz w:val="28"/>
          <w:szCs w:val="28"/>
          <w:lang w:eastAsia="ru-RU"/>
        </w:rPr>
        <w:t>Мистецтво (</w:t>
      </w:r>
      <w:r w:rsidRPr="007106BE">
        <w:rPr>
          <w:rFonts w:ascii="Times New Roman" w:eastAsia="Times New Roman" w:hAnsi="Times New Roman" w:cs="Times New Roman"/>
          <w:sz w:val="28"/>
          <w:szCs w:val="28"/>
          <w:lang w:eastAsia="ru-RU"/>
        </w:rPr>
        <w:t xml:space="preserve">«Образотворче мистецтво» і «Музичне мистецтво») </w:t>
      </w:r>
      <w:r w:rsidRPr="007106BE">
        <w:rPr>
          <w:rFonts w:ascii="Times New Roman" w:eastAsia="Times New Roman" w:hAnsi="Times New Roman" w:cs="Times New Roman"/>
          <w:bCs/>
          <w:sz w:val="28"/>
          <w:szCs w:val="28"/>
          <w:lang w:eastAsia="ru-RU"/>
        </w:rPr>
        <w:t xml:space="preserve">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Cs/>
          <w:sz w:val="28"/>
          <w:szCs w:val="28"/>
          <w:lang w:eastAsia="ru-RU"/>
        </w:rPr>
        <w:t>Технології (</w:t>
      </w:r>
      <w:r w:rsidRPr="007106BE">
        <w:rPr>
          <w:rFonts w:ascii="Times New Roman" w:eastAsia="Times New Roman" w:hAnsi="Times New Roman" w:cs="Times New Roman"/>
          <w:sz w:val="28"/>
          <w:szCs w:val="28"/>
          <w:lang w:eastAsia="ru-RU"/>
        </w:rPr>
        <w:t>«Трудове навчання» та «Інформатика»</w:t>
      </w:r>
      <w:r w:rsidRPr="007106BE">
        <w:rPr>
          <w:rFonts w:ascii="Times New Roman" w:eastAsia="Times New Roman" w:hAnsi="Times New Roman" w:cs="Times New Roman"/>
          <w:bCs/>
          <w:sz w:val="28"/>
          <w:szCs w:val="28"/>
          <w:lang w:eastAsia="ru-RU"/>
        </w:rPr>
        <w:t>)</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Здоров'я і фізична культура (</w:t>
      </w:r>
      <w:r w:rsidRPr="007106BE">
        <w:rPr>
          <w:rFonts w:ascii="Times New Roman" w:eastAsia="Calibri" w:hAnsi="Times New Roman" w:cs="Times New Roman"/>
          <w:sz w:val="28"/>
          <w:szCs w:val="28"/>
        </w:rPr>
        <w:t>«Основи здоров'я» та «Фізична культура».</w:t>
      </w:r>
      <w:r w:rsidRPr="007106BE">
        <w:rPr>
          <w:rFonts w:ascii="Times New Roman" w:eastAsia="Calibri" w:hAnsi="Times New Roman" w:cs="Times New Roman"/>
          <w:bCs/>
          <w:sz w:val="28"/>
          <w:szCs w:val="28"/>
        </w:rPr>
        <w:t>)</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Відповідно до  постанови К</w:t>
      </w:r>
      <w:r w:rsidR="00F772AB">
        <w:rPr>
          <w:rFonts w:ascii="Times New Roman" w:eastAsia="Times New Roman" w:hAnsi="Times New Roman" w:cs="Times New Roman"/>
          <w:sz w:val="28"/>
          <w:szCs w:val="28"/>
          <w:lang w:eastAsia="ru-RU"/>
        </w:rPr>
        <w:t>абінету Міністрів України від 24.07.2019 року №688</w:t>
      </w:r>
      <w:r w:rsidRPr="007106BE">
        <w:rPr>
          <w:rFonts w:ascii="Times New Roman" w:eastAsia="Times New Roman" w:hAnsi="Times New Roman" w:cs="Times New Roman"/>
          <w:sz w:val="28"/>
          <w:szCs w:val="28"/>
          <w:lang w:eastAsia="ru-RU"/>
        </w:rPr>
        <w:t xml:space="preserve"> «Про затвердження Державного станд</w:t>
      </w:r>
      <w:r w:rsidR="00F772AB">
        <w:rPr>
          <w:rFonts w:ascii="Times New Roman" w:eastAsia="Times New Roman" w:hAnsi="Times New Roman" w:cs="Times New Roman"/>
          <w:sz w:val="28"/>
          <w:szCs w:val="28"/>
          <w:lang w:eastAsia="ru-RU"/>
        </w:rPr>
        <w:t>арту початкової освіти»</w:t>
      </w:r>
      <w:r w:rsidRPr="007106BE">
        <w:rPr>
          <w:rFonts w:ascii="Times New Roman" w:eastAsia="Times New Roman" w:hAnsi="Times New Roman" w:cs="Times New Roman"/>
          <w:sz w:val="28"/>
          <w:szCs w:val="28"/>
          <w:lang w:eastAsia="ru-RU"/>
        </w:rPr>
        <w:t xml:space="preserve"> години фізичної культури не враховуються при визначенні гранично допустимого навантаження учнів.</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w:t>
      </w:r>
      <w:r w:rsidRPr="007106BE">
        <w:rPr>
          <w:rFonts w:ascii="Times New Roman" w:eastAsia="Times New Roman" w:hAnsi="Times New Roman" w:cs="Times New Roman"/>
          <w:sz w:val="28"/>
          <w:szCs w:val="28"/>
          <w:lang w:eastAsia="ru-RU"/>
        </w:rPr>
        <w:lastRenderedPageBreak/>
        <w:t xml:space="preserve">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7106BE" w:rsidRPr="007106BE" w:rsidRDefault="007106BE" w:rsidP="007106BE">
      <w:pPr>
        <w:spacing w:after="0" w:line="276" w:lineRule="auto"/>
        <w:ind w:right="85"/>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Варіативна складова навчальних планів використовується на:</w:t>
      </w:r>
    </w:p>
    <w:p w:rsidR="007106BE" w:rsidRPr="007106BE" w:rsidRDefault="007106BE" w:rsidP="007106BE">
      <w:pPr>
        <w:numPr>
          <w:ilvl w:val="0"/>
          <w:numId w:val="5"/>
        </w:numPr>
        <w:spacing w:after="0" w:line="276" w:lineRule="auto"/>
        <w:ind w:right="85"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7106BE">
        <w:rPr>
          <w:rFonts w:ascii="Times New Roman" w:eastAsia="Times New Roman" w:hAnsi="Times New Roman" w:cs="Times New Roman"/>
          <w:sz w:val="28"/>
          <w:szCs w:val="28"/>
          <w:lang w:eastAsia="ru-RU"/>
        </w:rPr>
        <w:t>уроки</w:t>
      </w:r>
      <w:proofErr w:type="spellEnd"/>
      <w:r w:rsidRPr="007106BE">
        <w:rPr>
          <w:rFonts w:ascii="Times New Roman" w:eastAsia="Times New Roman" w:hAnsi="Times New Roman" w:cs="Times New Roman"/>
          <w:sz w:val="28"/>
          <w:szCs w:val="28"/>
          <w:lang w:eastAsia="ru-RU"/>
        </w:rPr>
        <w:t xml:space="preserve"> у частині класного журналу, відведеного для предмета, на підсилення якого використано зазначені години;</w:t>
      </w:r>
    </w:p>
    <w:p w:rsidR="007106BE" w:rsidRPr="007106BE" w:rsidRDefault="007106BE" w:rsidP="007106BE">
      <w:pPr>
        <w:numPr>
          <w:ilvl w:val="0"/>
          <w:numId w:val="5"/>
        </w:numPr>
        <w:spacing w:after="0" w:line="276" w:lineRule="auto"/>
        <w:ind w:right="85"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7106BE" w:rsidRPr="007106BE" w:rsidRDefault="007106BE" w:rsidP="007106BE">
      <w:pPr>
        <w:numPr>
          <w:ilvl w:val="0"/>
          <w:numId w:val="5"/>
        </w:numPr>
        <w:spacing w:after="0" w:line="276" w:lineRule="auto"/>
        <w:ind w:right="85"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індивідуальні заняття та консультації.</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При визначенні гранично допустимого навантаження учнів ураховані санітарно-гігієнічні норми та нормативну тривалість уроків </w:t>
      </w:r>
      <w:r w:rsidR="00C45F1F">
        <w:rPr>
          <w:rFonts w:ascii="Times New Roman" w:eastAsia="Times New Roman" w:hAnsi="Times New Roman" w:cs="Times New Roman"/>
          <w:sz w:val="28"/>
          <w:szCs w:val="28"/>
          <w:lang w:eastAsia="ru-RU"/>
        </w:rPr>
        <w:t>у 1-х класах – 35</w:t>
      </w:r>
      <w:r w:rsidRPr="007106BE">
        <w:rPr>
          <w:rFonts w:ascii="Times New Roman" w:eastAsia="Times New Roman" w:hAnsi="Times New Roman" w:cs="Times New Roman"/>
          <w:sz w:val="28"/>
          <w:szCs w:val="28"/>
          <w:lang w:eastAsia="ru-RU"/>
        </w:rPr>
        <w:t xml:space="preserve"> хвилин, у 2-4-х класах – 40 хвилин.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формується з варіативних модулів відповідно до статево-вікових особливостей учнів, їх інтересів, матеріально-технічної бази, кадрового забезпечення.</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lastRenderedPageBreak/>
        <w:t>Для недопущення перевантаження учнів буде враховано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Гранична наповнюваність класів встановлюється відповідно до Закону України "Про загальну середню освіту".</w:t>
      </w:r>
    </w:p>
    <w:p w:rsidR="007106BE" w:rsidRPr="007106BE" w:rsidRDefault="007106BE" w:rsidP="007106BE">
      <w:pPr>
        <w:spacing w:after="0" w:line="276" w:lineRule="auto"/>
        <w:jc w:val="center"/>
        <w:rPr>
          <w:rFonts w:ascii="Times New Roman" w:eastAsia="Times New Roman" w:hAnsi="Times New Roman" w:cs="Times New Roman"/>
          <w:sz w:val="28"/>
          <w:szCs w:val="28"/>
          <w:lang w:eastAsia="ru-RU"/>
        </w:rPr>
      </w:pPr>
    </w:p>
    <w:p w:rsidR="007106BE" w:rsidRPr="007106BE" w:rsidRDefault="007106BE" w:rsidP="007106BE">
      <w:pPr>
        <w:spacing w:after="0" w:line="276" w:lineRule="auto"/>
        <w:jc w:val="center"/>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sz w:val="28"/>
          <w:szCs w:val="28"/>
          <w:lang w:eastAsia="ru-RU"/>
        </w:rPr>
        <w:t>ОЧІКУВАНІ РЕЗУЛЬТАТИ НАВЧАННЯ (КОМПЕТЕНТНОСТЕЙ) ЗДОБУВАЧІВ ОСВІТИ, ВИЗНАЧЕНИХ ВІДПОВІДНИМ ДЕРЖАВНИМ СТАНДАРТОМ ЗАГАЛЬНОЇ ПОЧАТКОВОЇ ОСВІТИ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Освітня програма (1 - 2 класи) має потенціал для формування у здобувачів таких </w:t>
      </w:r>
      <w:r w:rsidRPr="007106BE">
        <w:rPr>
          <w:rFonts w:ascii="Times New Roman" w:eastAsia="Times New Roman" w:hAnsi="Times New Roman" w:cs="Times New Roman"/>
          <w:b/>
          <w:bCs/>
          <w:sz w:val="28"/>
          <w:szCs w:val="28"/>
          <w:lang w:eastAsia="ru-RU"/>
        </w:rPr>
        <w:t xml:space="preserve">ключових </w:t>
      </w:r>
      <w:proofErr w:type="spellStart"/>
      <w:r w:rsidRPr="007106BE">
        <w:rPr>
          <w:rFonts w:ascii="Times New Roman" w:eastAsia="Times New Roman" w:hAnsi="Times New Roman" w:cs="Times New Roman"/>
          <w:b/>
          <w:bCs/>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1) </w:t>
      </w:r>
      <w:r w:rsidRPr="007106BE">
        <w:rPr>
          <w:rFonts w:ascii="Times New Roman" w:eastAsia="Calibri" w:hAnsi="Times New Roman" w:cs="Times New Roman"/>
          <w:sz w:val="28"/>
          <w:szCs w:val="28"/>
          <w:u w:val="single"/>
        </w:rPr>
        <w:t>вільне володіння державною мовою</w:t>
      </w:r>
      <w:r w:rsidRPr="007106BE">
        <w:rPr>
          <w:rFonts w:ascii="Times New Roman" w:eastAsia="Calibri" w:hAnsi="Times New Roman" w:cs="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2) </w:t>
      </w:r>
      <w:r w:rsidRPr="007106BE">
        <w:rPr>
          <w:rFonts w:ascii="Times New Roman" w:eastAsia="Calibri" w:hAnsi="Times New Roman" w:cs="Times New Roman"/>
          <w:sz w:val="28"/>
          <w:szCs w:val="28"/>
          <w:u w:val="single"/>
        </w:rPr>
        <w:t>здатність спілкуватися рідною (у разі відмінності від державної) та іноземними мовами</w:t>
      </w:r>
      <w:r w:rsidRPr="007106BE">
        <w:rPr>
          <w:rFonts w:ascii="Times New Roman" w:eastAsia="Calibri" w:hAnsi="Times New Roman" w:cs="Times New Roman"/>
          <w:sz w:val="28"/>
          <w:szCs w:val="28"/>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3) </w:t>
      </w:r>
      <w:r w:rsidRPr="007106BE">
        <w:rPr>
          <w:rFonts w:ascii="Times New Roman" w:eastAsia="Calibri" w:hAnsi="Times New Roman" w:cs="Times New Roman"/>
          <w:sz w:val="28"/>
          <w:szCs w:val="28"/>
          <w:u w:val="single"/>
        </w:rPr>
        <w:t>математична компетентність</w:t>
      </w:r>
      <w:r w:rsidRPr="007106BE">
        <w:rPr>
          <w:rFonts w:ascii="Times New Roman" w:eastAsia="Calibri" w:hAnsi="Times New Roman" w:cs="Times New Roman"/>
          <w:sz w:val="28"/>
          <w:szCs w:val="28"/>
        </w:rPr>
        <w:t xml:space="preserve">, що передбачає виявлення простих математичних </w:t>
      </w:r>
      <w:proofErr w:type="spellStart"/>
      <w:r w:rsidRPr="007106BE">
        <w:rPr>
          <w:rFonts w:ascii="Times New Roman" w:eastAsia="Calibri" w:hAnsi="Times New Roman" w:cs="Times New Roman"/>
          <w:sz w:val="28"/>
          <w:szCs w:val="28"/>
        </w:rPr>
        <w:t>залежностей</w:t>
      </w:r>
      <w:proofErr w:type="spellEnd"/>
      <w:r w:rsidRPr="007106BE">
        <w:rPr>
          <w:rFonts w:ascii="Times New Roman" w:eastAsia="Calibri" w:hAnsi="Times New Roman" w:cs="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4) </w:t>
      </w:r>
      <w:r w:rsidRPr="007106BE">
        <w:rPr>
          <w:rFonts w:ascii="Times New Roman" w:eastAsia="Calibri" w:hAnsi="Times New Roman" w:cs="Times New Roman"/>
          <w:sz w:val="28"/>
          <w:szCs w:val="28"/>
          <w:u w:val="single"/>
        </w:rPr>
        <w:t>компетентності у галузі природничих наук, техніки і технологій</w:t>
      </w:r>
      <w:r w:rsidRPr="007106BE">
        <w:rPr>
          <w:rFonts w:ascii="Times New Roman" w:eastAsia="Calibri" w:hAnsi="Times New Roman" w:cs="Times New Roman"/>
          <w:sz w:val="28"/>
          <w:szCs w:val="28"/>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5) </w:t>
      </w:r>
      <w:proofErr w:type="spellStart"/>
      <w:r w:rsidRPr="007106BE">
        <w:rPr>
          <w:rFonts w:ascii="Times New Roman" w:eastAsia="Calibri" w:hAnsi="Times New Roman" w:cs="Times New Roman"/>
          <w:sz w:val="28"/>
          <w:szCs w:val="28"/>
          <w:u w:val="single"/>
        </w:rPr>
        <w:t>інноваційність</w:t>
      </w:r>
      <w:proofErr w:type="spellEnd"/>
      <w:r w:rsidRPr="007106BE">
        <w:rPr>
          <w:rFonts w:ascii="Times New Roman" w:eastAsia="Calibri"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7106BE">
        <w:rPr>
          <w:rFonts w:ascii="Times New Roman" w:eastAsia="Calibri" w:hAnsi="Times New Roman" w:cs="Times New Roman"/>
          <w:sz w:val="28"/>
          <w:szCs w:val="28"/>
        </w:rPr>
        <w:t>компетентнісного</w:t>
      </w:r>
      <w:proofErr w:type="spellEnd"/>
      <w:r w:rsidRPr="007106BE">
        <w:rPr>
          <w:rFonts w:ascii="Times New Roman" w:eastAsia="Calibri" w:hAnsi="Times New Roman" w:cs="Times New Roman"/>
          <w:sz w:val="28"/>
          <w:szCs w:val="28"/>
        </w:rPr>
        <w:t xml:space="preserve"> підходу, забезпечують подальшу </w:t>
      </w:r>
      <w:r w:rsidRPr="007106BE">
        <w:rPr>
          <w:rFonts w:ascii="Times New Roman" w:eastAsia="Calibri" w:hAnsi="Times New Roman" w:cs="Times New Roman"/>
          <w:sz w:val="28"/>
          <w:szCs w:val="28"/>
        </w:rPr>
        <w:lastRenderedPageBreak/>
        <w:t>здатність успішно навчатися, провадити професійну діяльність, відчувати себе частиною спільноти і брати участь у справах громади;</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6) </w:t>
      </w:r>
      <w:r w:rsidRPr="007106BE">
        <w:rPr>
          <w:rFonts w:ascii="Times New Roman" w:eastAsia="Calibri" w:hAnsi="Times New Roman" w:cs="Times New Roman"/>
          <w:sz w:val="28"/>
          <w:szCs w:val="28"/>
          <w:u w:val="single"/>
        </w:rPr>
        <w:t>екологічна компетентність</w:t>
      </w:r>
      <w:r w:rsidRPr="007106BE">
        <w:rPr>
          <w:rFonts w:ascii="Times New Roman" w:eastAsia="Calibri" w:hAnsi="Times New Roman" w:cs="Times New Roman"/>
          <w:sz w:val="28"/>
          <w:szCs w:val="28"/>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7) </w:t>
      </w:r>
      <w:r w:rsidRPr="007106BE">
        <w:rPr>
          <w:rFonts w:ascii="Times New Roman" w:eastAsia="Calibri" w:hAnsi="Times New Roman" w:cs="Times New Roman"/>
          <w:sz w:val="28"/>
          <w:szCs w:val="28"/>
          <w:u w:val="single"/>
        </w:rPr>
        <w:t>інформаційно-комунікаційна компетентність</w:t>
      </w:r>
      <w:r w:rsidRPr="007106BE">
        <w:rPr>
          <w:rFonts w:ascii="Times New Roman" w:eastAsia="Calibri" w:hAnsi="Times New Roman" w:cs="Times New Roman"/>
          <w:sz w:val="28"/>
          <w:szCs w:val="28"/>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8) </w:t>
      </w:r>
      <w:r w:rsidRPr="007106BE">
        <w:rPr>
          <w:rFonts w:ascii="Times New Roman" w:eastAsia="Calibri" w:hAnsi="Times New Roman" w:cs="Times New Roman"/>
          <w:sz w:val="28"/>
          <w:szCs w:val="28"/>
          <w:u w:val="single"/>
        </w:rPr>
        <w:t>навчання впродовж життя</w:t>
      </w:r>
      <w:r w:rsidRPr="007106BE">
        <w:rPr>
          <w:rFonts w:ascii="Times New Roman" w:eastAsia="Calibri" w:hAnsi="Times New Roman" w:cs="Times New Roman"/>
          <w:sz w:val="28"/>
          <w:szCs w:val="28"/>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9) </w:t>
      </w:r>
      <w:r w:rsidRPr="007106BE">
        <w:rPr>
          <w:rFonts w:ascii="Times New Roman" w:eastAsia="Calibri" w:hAnsi="Times New Roman" w:cs="Times New Roman"/>
          <w:sz w:val="28"/>
          <w:szCs w:val="28"/>
          <w:u w:val="single"/>
        </w:rPr>
        <w:t>громадянські та соціальні компетентності</w:t>
      </w:r>
      <w:r w:rsidRPr="007106BE">
        <w:rPr>
          <w:rFonts w:ascii="Times New Roman" w:eastAsia="Calibri" w:hAnsi="Times New Roman" w:cs="Times New Roman"/>
          <w:sz w:val="28"/>
          <w:szCs w:val="28"/>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10) </w:t>
      </w:r>
      <w:r w:rsidRPr="007106BE">
        <w:rPr>
          <w:rFonts w:ascii="Times New Roman" w:eastAsia="Calibri" w:hAnsi="Times New Roman" w:cs="Times New Roman"/>
          <w:sz w:val="28"/>
          <w:szCs w:val="28"/>
          <w:u w:val="single"/>
        </w:rPr>
        <w:t>культурна компетентність</w:t>
      </w:r>
      <w:r w:rsidRPr="007106BE">
        <w:rPr>
          <w:rFonts w:ascii="Times New Roman" w:eastAsia="Calibri" w:hAnsi="Times New Roman" w:cs="Times New Roman"/>
          <w:sz w:val="28"/>
          <w:szCs w:val="28"/>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11) </w:t>
      </w:r>
      <w:r w:rsidRPr="007106BE">
        <w:rPr>
          <w:rFonts w:ascii="Times New Roman" w:eastAsia="Calibri" w:hAnsi="Times New Roman" w:cs="Times New Roman"/>
          <w:sz w:val="28"/>
          <w:szCs w:val="28"/>
          <w:u w:val="single"/>
        </w:rPr>
        <w:t>підприємливість та фінансова грамотність</w:t>
      </w:r>
      <w:r w:rsidRPr="007106BE">
        <w:rPr>
          <w:rFonts w:ascii="Times New Roman" w:eastAsia="Calibri" w:hAnsi="Times New Roman" w:cs="Times New Roman"/>
          <w:sz w:val="28"/>
          <w:szCs w:val="28"/>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та </w:t>
      </w:r>
      <w:r w:rsidRPr="007106BE">
        <w:rPr>
          <w:rFonts w:ascii="Times New Roman" w:eastAsia="Times New Roman" w:hAnsi="Times New Roman" w:cs="Times New Roman"/>
          <w:b/>
          <w:bCs/>
          <w:sz w:val="28"/>
          <w:szCs w:val="28"/>
          <w:lang w:eastAsia="ru-RU"/>
        </w:rPr>
        <w:t>наскрізних умінь</w:t>
      </w:r>
      <w:r w:rsidRPr="007106BE">
        <w:rPr>
          <w:rFonts w:ascii="Times New Roman" w:eastAsia="Times New Roman" w:hAnsi="Times New Roman" w:cs="Times New Roman"/>
          <w:sz w:val="28"/>
          <w:szCs w:val="28"/>
          <w:lang w:eastAsia="ru-RU"/>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7106BE">
        <w:rPr>
          <w:rFonts w:ascii="Times New Roman" w:eastAsia="Times New Roman" w:hAnsi="Times New Roman" w:cs="Times New Roman"/>
          <w:sz w:val="28"/>
          <w:szCs w:val="28"/>
          <w:lang w:eastAsia="ru-RU"/>
        </w:rPr>
        <w:t>логічно</w:t>
      </w:r>
      <w:proofErr w:type="spellEnd"/>
      <w:r w:rsidRPr="007106BE">
        <w:rPr>
          <w:rFonts w:ascii="Times New Roman" w:eastAsia="Times New Roman" w:hAnsi="Times New Roman" w:cs="Times New Roman"/>
          <w:sz w:val="28"/>
          <w:szCs w:val="28"/>
          <w:lang w:eastAsia="ru-RU"/>
        </w:rPr>
        <w:t xml:space="preserve"> обґрунтовувати позицію, вміння </w:t>
      </w:r>
      <w:proofErr w:type="spellStart"/>
      <w:r w:rsidRPr="007106BE">
        <w:rPr>
          <w:rFonts w:ascii="Times New Roman" w:eastAsia="Times New Roman" w:hAnsi="Times New Roman" w:cs="Times New Roman"/>
          <w:sz w:val="28"/>
          <w:szCs w:val="28"/>
          <w:lang w:eastAsia="ru-RU"/>
        </w:rPr>
        <w:t>конструктивно</w:t>
      </w:r>
      <w:proofErr w:type="spellEnd"/>
      <w:r w:rsidRPr="007106BE">
        <w:rPr>
          <w:rFonts w:ascii="Times New Roman" w:eastAsia="Times New Roman" w:hAnsi="Times New Roman" w:cs="Times New Roman"/>
          <w:sz w:val="28"/>
          <w:szCs w:val="28"/>
          <w:lang w:eastAsia="ru-RU"/>
        </w:rPr>
        <w:t xml:space="preserve"> керувати емоціями, оцінювати ризики, приймати рішення, розв'язувати проблеми, співпрацювати з іншими особами.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Результати навчання (2-4 класи) повинні робити внесок у формування ключових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xml:space="preserve"> учнів.</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Необхідною умовою формування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xml:space="preserve"> сприяє встановлення та реалізація в освітньому процесі міжпредметних і </w:t>
      </w:r>
      <w:proofErr w:type="spellStart"/>
      <w:r w:rsidRPr="007106BE">
        <w:rPr>
          <w:rFonts w:ascii="Times New Roman" w:eastAsia="Times New Roman" w:hAnsi="Times New Roman" w:cs="Times New Roman"/>
          <w:sz w:val="28"/>
          <w:szCs w:val="28"/>
          <w:lang w:eastAsia="ru-RU"/>
        </w:rPr>
        <w:t>внутрішньопредметних</w:t>
      </w:r>
      <w:proofErr w:type="spellEnd"/>
      <w:r w:rsidRPr="007106BE">
        <w:rPr>
          <w:rFonts w:ascii="Times New Roman" w:eastAsia="Times New Roman" w:hAnsi="Times New Roman" w:cs="Times New Roman"/>
          <w:sz w:val="28"/>
          <w:szCs w:val="28"/>
          <w:lang w:eastAsia="ru-RU"/>
        </w:rPr>
        <w:t xml:space="preserve"> </w:t>
      </w:r>
      <w:proofErr w:type="spellStart"/>
      <w:r w:rsidRPr="007106BE">
        <w:rPr>
          <w:rFonts w:ascii="Times New Roman" w:eastAsia="Times New Roman" w:hAnsi="Times New Roman" w:cs="Times New Roman"/>
          <w:sz w:val="28"/>
          <w:szCs w:val="28"/>
          <w:lang w:eastAsia="ru-RU"/>
        </w:rPr>
        <w:t>зв’язків</w:t>
      </w:r>
      <w:proofErr w:type="spellEnd"/>
      <w:r w:rsidRPr="007106BE">
        <w:rPr>
          <w:rFonts w:ascii="Times New Roman" w:eastAsia="Times New Roman" w:hAnsi="Times New Roman" w:cs="Times New Roman"/>
          <w:sz w:val="28"/>
          <w:szCs w:val="28"/>
          <w:lang w:eastAsia="ru-RU"/>
        </w:rPr>
        <w:t xml:space="preserve">, а саме: </w:t>
      </w:r>
      <w:proofErr w:type="spellStart"/>
      <w:r w:rsidRPr="007106BE">
        <w:rPr>
          <w:rFonts w:ascii="Times New Roman" w:eastAsia="Times New Roman" w:hAnsi="Times New Roman" w:cs="Times New Roman"/>
          <w:sz w:val="28"/>
          <w:szCs w:val="28"/>
          <w:lang w:eastAsia="ru-RU"/>
        </w:rPr>
        <w:t>змістово</w:t>
      </w:r>
      <w:proofErr w:type="spellEnd"/>
      <w:r w:rsidRPr="007106BE">
        <w:rPr>
          <w:rFonts w:ascii="Times New Roman" w:eastAsia="Times New Roman" w:hAnsi="Times New Roman" w:cs="Times New Roman"/>
          <w:sz w:val="28"/>
          <w:szCs w:val="28"/>
          <w:lang w:eastAsia="ru-RU"/>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7106BE" w:rsidRPr="007106BE" w:rsidRDefault="007106BE" w:rsidP="007106BE">
      <w:pPr>
        <w:spacing w:after="0" w:line="276" w:lineRule="auto"/>
        <w:jc w:val="both"/>
        <w:rPr>
          <w:rFonts w:ascii="Times New Roman" w:eastAsia="Times New Roman" w:hAnsi="Times New Roman" w:cs="Times New Roman"/>
          <w:b/>
          <w:bCs/>
          <w:sz w:val="28"/>
          <w:szCs w:val="28"/>
          <w:lang w:eastAsia="ru-RU"/>
        </w:rPr>
      </w:pPr>
    </w:p>
    <w:p w:rsidR="007106BE" w:rsidRPr="007106BE" w:rsidRDefault="007106BE" w:rsidP="007106BE">
      <w:pPr>
        <w:spacing w:after="0" w:line="276" w:lineRule="auto"/>
        <w:jc w:val="center"/>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b/>
          <w:bCs/>
          <w:sz w:val="28"/>
          <w:szCs w:val="28"/>
          <w:lang w:eastAsia="ru-RU"/>
        </w:rPr>
        <w:t>ВИМОГИ ДО ОСІБ, ЯКІ МОЖУТЬ РОЗПОЧИНАТИ НАВЧАННЯ</w:t>
      </w:r>
    </w:p>
    <w:p w:rsidR="007106BE" w:rsidRPr="007106BE" w:rsidRDefault="007106BE" w:rsidP="007106BE">
      <w:pPr>
        <w:spacing w:after="0" w:line="276" w:lineRule="auto"/>
        <w:jc w:val="center"/>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sz w:val="28"/>
          <w:szCs w:val="28"/>
          <w:lang w:eastAsia="ru-RU"/>
        </w:rPr>
        <w:t>ЗА ПРОГРАМОЮ</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Початкова освіта здобувається, як правило, з шести років (відповідно до Закону України «Про освіту»).</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Особи з особливими освітніми потребами можуть розпочинати здобуття початкової освіти за інших умов.</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w:t>
      </w:r>
      <w:proofErr w:type="spellStart"/>
      <w:r w:rsidRPr="007106BE">
        <w:rPr>
          <w:rFonts w:ascii="Times New Roman" w:eastAsia="Calibri" w:hAnsi="Times New Roman" w:cs="Times New Roman"/>
          <w:sz w:val="28"/>
          <w:szCs w:val="28"/>
        </w:rPr>
        <w:t>емоційно</w:t>
      </w:r>
      <w:proofErr w:type="spellEnd"/>
      <w:r w:rsidRPr="007106BE">
        <w:rPr>
          <w:rFonts w:ascii="Times New Roman" w:eastAsia="Calibri" w:hAnsi="Times New Roman" w:cs="Times New Roman"/>
          <w:sz w:val="28"/>
          <w:szCs w:val="28"/>
        </w:rPr>
        <w:t>-ціннісної, пізнавальної, мовленнєвої, творчої.</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w:t>
      </w:r>
      <w:r w:rsidRPr="007106BE">
        <w:rPr>
          <w:rFonts w:ascii="Times New Roman" w:eastAsia="Calibri" w:hAnsi="Times New Roman" w:cs="Times New Roman"/>
          <w:sz w:val="28"/>
          <w:szCs w:val="28"/>
        </w:rPr>
        <w:lastRenderedPageBreak/>
        <w:t>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Освітня програма початкової освіти передбачає досягнення учнями результатів навчання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визначених Державним стандартом.</w:t>
      </w:r>
      <w:r w:rsidRPr="007106BE">
        <w:rPr>
          <w:rFonts w:ascii="Times New Roman" w:eastAsia="Times New Roman" w:hAnsi="Times New Roman" w:cs="Times New Roman"/>
          <w:b/>
          <w:bCs/>
          <w:sz w:val="28"/>
          <w:szCs w:val="28"/>
          <w:lang w:eastAsia="ru-RU"/>
        </w:rPr>
        <w:t xml:space="preserve"> </w:t>
      </w:r>
      <w:r w:rsidRPr="007106BE">
        <w:rPr>
          <w:rFonts w:ascii="Times New Roman" w:eastAsia="Times New Roman" w:hAnsi="Times New Roman" w:cs="Times New Roman"/>
          <w:sz w:val="28"/>
          <w:szCs w:val="28"/>
          <w:lang w:eastAsia="ru-RU"/>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Упродовж навчання у початковій школі здобувачі освіти опановують способи самоконтролю, саморефлексії і </w:t>
      </w:r>
      <w:proofErr w:type="spellStart"/>
      <w:r w:rsidRPr="007106BE">
        <w:rPr>
          <w:rFonts w:ascii="Times New Roman" w:eastAsia="Times New Roman" w:hAnsi="Times New Roman" w:cs="Times New Roman"/>
          <w:sz w:val="28"/>
          <w:szCs w:val="28"/>
          <w:lang w:eastAsia="ru-RU"/>
        </w:rPr>
        <w:t>самооцінювання</w:t>
      </w:r>
      <w:proofErr w:type="spellEnd"/>
      <w:r w:rsidRPr="007106BE">
        <w:rPr>
          <w:rFonts w:ascii="Times New Roman" w:eastAsia="Times New Roman" w:hAnsi="Times New Roman" w:cs="Times New Roman"/>
          <w:sz w:val="28"/>
          <w:szCs w:val="28"/>
          <w:lang w:eastAsia="ru-RU"/>
        </w:rPr>
        <w:t>, що сприяє вихованню відповідальності, розвитку інтересу, своєчасному виявленню прогалин у знаннях, уміннях, навичках та їх корекції.</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Формувальне оцінювання має на меті: підтримати навчальний розвиток дітей; вибудовувати індивідуальну </w:t>
      </w:r>
      <w:proofErr w:type="spellStart"/>
      <w:r w:rsidRPr="007106BE">
        <w:rPr>
          <w:rFonts w:ascii="Times New Roman" w:eastAsia="Times New Roman" w:hAnsi="Times New Roman" w:cs="Times New Roman"/>
          <w:sz w:val="28"/>
          <w:szCs w:val="28"/>
          <w:lang w:eastAsia="ru-RU"/>
        </w:rPr>
        <w:t>траекторію</w:t>
      </w:r>
      <w:proofErr w:type="spellEnd"/>
      <w:r w:rsidRPr="007106BE">
        <w:rPr>
          <w:rFonts w:ascii="Times New Roman" w:eastAsia="Times New Roman" w:hAnsi="Times New Roman" w:cs="Times New Roman"/>
          <w:sz w:val="28"/>
          <w:szCs w:val="28"/>
          <w:lang w:eastAsia="ru-RU"/>
        </w:rPr>
        <w:t xml:space="preserve">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006D5D77">
        <w:rPr>
          <w:rFonts w:ascii="Times New Roman" w:eastAsia="Times New Roman" w:hAnsi="Times New Roman" w:cs="Times New Roman"/>
          <w:sz w:val="28"/>
          <w:szCs w:val="28"/>
          <w:lang w:eastAsia="ru-RU"/>
        </w:rPr>
        <w:t xml:space="preserve"> </w:t>
      </w:r>
      <w:r w:rsidRPr="007106BE">
        <w:rPr>
          <w:rFonts w:ascii="Times New Roman" w:eastAsia="Times New Roman" w:hAnsi="Times New Roman" w:cs="Times New Roman"/>
          <w:sz w:val="28"/>
          <w:szCs w:val="28"/>
          <w:lang w:eastAsia="ru-RU"/>
        </w:rPr>
        <w:t>мотивувати прагнення здобути максимально можливі результати;</w:t>
      </w:r>
      <w:r w:rsidR="006D5D77">
        <w:rPr>
          <w:rFonts w:ascii="Times New Roman" w:eastAsia="Times New Roman" w:hAnsi="Times New Roman" w:cs="Times New Roman"/>
          <w:sz w:val="28"/>
          <w:szCs w:val="28"/>
          <w:lang w:eastAsia="ru-RU"/>
        </w:rPr>
        <w:t xml:space="preserve"> </w:t>
      </w:r>
      <w:r w:rsidRPr="007106BE">
        <w:rPr>
          <w:rFonts w:ascii="Times New Roman" w:eastAsia="Times New Roman" w:hAnsi="Times New Roman" w:cs="Times New Roman"/>
          <w:sz w:val="28"/>
          <w:szCs w:val="28"/>
          <w:lang w:eastAsia="ru-RU"/>
        </w:rPr>
        <w:t>виховувати ціннісні якості особистості, бажання навчатися, не боятися помилок, переконання у власних можливостях і здібностях.</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w:t>
      </w:r>
      <w:r w:rsidRPr="007106BE">
        <w:rPr>
          <w:rFonts w:ascii="Times New Roman" w:eastAsia="Times New Roman" w:hAnsi="Times New Roman" w:cs="Times New Roman"/>
          <w:sz w:val="28"/>
          <w:szCs w:val="28"/>
          <w:lang w:eastAsia="ru-RU"/>
        </w:rPr>
        <w:lastRenderedPageBreak/>
        <w:t>можливість відстежувати стан реалізації цілей початкової освіти та вчасно приймати необхідні педагогічні рішення.</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p>
    <w:p w:rsidR="007106BE" w:rsidRPr="007106BE" w:rsidRDefault="007106BE" w:rsidP="007106BE">
      <w:pPr>
        <w:spacing w:after="0" w:line="276" w:lineRule="auto"/>
        <w:jc w:val="center"/>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sz w:val="28"/>
          <w:szCs w:val="28"/>
          <w:lang w:eastAsia="ru-RU"/>
        </w:rPr>
        <w:t>ПЕРЕЛІК, ЗМІСТ, ТРИВАЛІСТЬ І ВЗАЄМОЗВ'ЯЗОК ОСВІТНІХ ГАЛУЗЕЙ, ЛОГІЧНА ПОСЛІДОВНІСТЬ ЇХ ВИВЧЕННЯ</w:t>
      </w:r>
    </w:p>
    <w:p w:rsidR="007106BE" w:rsidRPr="007106BE" w:rsidRDefault="007106BE" w:rsidP="007106BE">
      <w:pPr>
        <w:spacing w:after="0" w:line="276" w:lineRule="auto"/>
        <w:jc w:val="both"/>
        <w:rPr>
          <w:rFonts w:ascii="Times New Roman" w:eastAsia="Calibri" w:hAnsi="Times New Roman" w:cs="Times New Roman"/>
          <w:b/>
          <w:bCs/>
          <w:sz w:val="28"/>
          <w:szCs w:val="28"/>
        </w:rPr>
      </w:pPr>
      <w:r w:rsidRPr="007106BE">
        <w:rPr>
          <w:rFonts w:ascii="Times New Roman" w:eastAsia="Calibri" w:hAnsi="Times New Roman" w:cs="Times New Roman"/>
          <w:b/>
          <w:bCs/>
          <w:sz w:val="28"/>
          <w:szCs w:val="28"/>
        </w:rPr>
        <w:t>Освітні галузі 1 – 2  класи  НУШ:</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Мовно-літературна </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Математична </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Громадянська та історична, природнича, соціальна та </w:t>
      </w:r>
      <w:proofErr w:type="spellStart"/>
      <w:r w:rsidRPr="007106BE">
        <w:rPr>
          <w:rFonts w:ascii="Times New Roman" w:eastAsia="Calibri" w:hAnsi="Times New Roman" w:cs="Times New Roman"/>
          <w:bCs/>
          <w:sz w:val="28"/>
          <w:szCs w:val="28"/>
        </w:rPr>
        <w:t>здоров’язбережувальна</w:t>
      </w:r>
      <w:proofErr w:type="spellEnd"/>
      <w:r w:rsidRPr="007106BE">
        <w:rPr>
          <w:rFonts w:ascii="Times New Roman" w:eastAsia="Calibri" w:hAnsi="Times New Roman" w:cs="Times New Roman"/>
          <w:bCs/>
          <w:sz w:val="28"/>
          <w:szCs w:val="28"/>
        </w:rPr>
        <w:t xml:space="preserve"> </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Мистецька </w:t>
      </w:r>
    </w:p>
    <w:p w:rsidR="007106BE" w:rsidRPr="007106BE" w:rsidRDefault="007106BE" w:rsidP="007106BE">
      <w:pPr>
        <w:tabs>
          <w:tab w:val="left" w:pos="4950"/>
        </w:tabs>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Технологічна</w:t>
      </w:r>
    </w:p>
    <w:p w:rsidR="007106BE" w:rsidRPr="007106BE" w:rsidRDefault="007106BE" w:rsidP="007106BE">
      <w:pPr>
        <w:spacing w:after="0" w:line="276" w:lineRule="auto"/>
        <w:jc w:val="both"/>
        <w:rPr>
          <w:rFonts w:ascii="Times New Roman" w:eastAsia="Calibri" w:hAnsi="Times New Roman" w:cs="Times New Roman"/>
          <w:bCs/>
          <w:sz w:val="28"/>
          <w:szCs w:val="28"/>
        </w:rPr>
      </w:pPr>
      <w:proofErr w:type="spellStart"/>
      <w:r w:rsidRPr="007106BE">
        <w:rPr>
          <w:rFonts w:ascii="Times New Roman" w:eastAsia="Calibri" w:hAnsi="Times New Roman" w:cs="Times New Roman"/>
          <w:bCs/>
          <w:sz w:val="28"/>
          <w:szCs w:val="28"/>
        </w:rPr>
        <w:t>Інформатична</w:t>
      </w:r>
      <w:proofErr w:type="spellEnd"/>
      <w:r w:rsidRPr="007106BE">
        <w:rPr>
          <w:rFonts w:ascii="Times New Roman" w:eastAsia="Calibri" w:hAnsi="Times New Roman" w:cs="Times New Roman"/>
          <w:bCs/>
          <w:sz w:val="28"/>
          <w:szCs w:val="28"/>
        </w:rPr>
        <w:t xml:space="preserve"> (інформатика з 2 класу)</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Фізкультурна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iCs/>
          <w:sz w:val="28"/>
          <w:szCs w:val="28"/>
          <w:lang w:eastAsia="ru-RU"/>
        </w:rPr>
        <w:t xml:space="preserve">Мовно-літературна освітня галузь </w:t>
      </w:r>
      <w:r w:rsidRPr="007106BE">
        <w:rPr>
          <w:rFonts w:ascii="Times New Roman" w:eastAsia="Times New Roman" w:hAnsi="Times New Roman" w:cs="Times New Roman"/>
          <w:iCs/>
          <w:sz w:val="28"/>
          <w:szCs w:val="28"/>
          <w:lang w:eastAsia="ru-RU"/>
        </w:rPr>
        <w:t>(</w:t>
      </w:r>
      <w:r w:rsidRPr="007106BE">
        <w:rPr>
          <w:rFonts w:ascii="Times New Roman" w:eastAsia="Times New Roman" w:hAnsi="Times New Roman" w:cs="Times New Roman"/>
          <w:b/>
          <w:iCs/>
          <w:sz w:val="28"/>
          <w:szCs w:val="28"/>
          <w:lang w:eastAsia="ru-RU"/>
        </w:rPr>
        <w:t>українська мова і літературне читання, англійська мова</w:t>
      </w:r>
      <w:r w:rsidRPr="007106BE">
        <w:rPr>
          <w:rFonts w:ascii="Times New Roman" w:eastAsia="Times New Roman" w:hAnsi="Times New Roman" w:cs="Times New Roman"/>
          <w:iCs/>
          <w:sz w:val="28"/>
          <w:szCs w:val="28"/>
          <w:lang w:eastAsia="ru-RU"/>
        </w:rPr>
        <w:t>)</w:t>
      </w:r>
      <w:r w:rsidRPr="007106BE">
        <w:rPr>
          <w:rFonts w:ascii="Times New Roman" w:eastAsia="Times New Roman" w:hAnsi="Times New Roman" w:cs="Times New Roman"/>
          <w:sz w:val="28"/>
          <w:szCs w:val="28"/>
          <w:lang w:eastAsia="ru-RU"/>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sidRPr="007106BE">
        <w:rPr>
          <w:rFonts w:ascii="Times New Roman" w:eastAsia="Times New Roman" w:hAnsi="Times New Roman" w:cs="Times New Roman"/>
          <w:sz w:val="28"/>
          <w:szCs w:val="28"/>
          <w:lang w:eastAsia="ru-RU"/>
        </w:rPr>
        <w:t>емоційно</w:t>
      </w:r>
      <w:proofErr w:type="spellEnd"/>
      <w:r w:rsidRPr="007106BE">
        <w:rPr>
          <w:rFonts w:ascii="Times New Roman" w:eastAsia="Times New Roman" w:hAnsi="Times New Roman" w:cs="Times New Roman"/>
          <w:sz w:val="28"/>
          <w:szCs w:val="28"/>
          <w:lang w:eastAsia="ru-RU"/>
        </w:rPr>
        <w:t xml:space="preserve">-чуттєвого досвіду, розвиток </w:t>
      </w:r>
      <w:proofErr w:type="spellStart"/>
      <w:r w:rsidRPr="007106BE">
        <w:rPr>
          <w:rFonts w:ascii="Times New Roman" w:eastAsia="Times New Roman" w:hAnsi="Times New Roman" w:cs="Times New Roman"/>
          <w:sz w:val="28"/>
          <w:szCs w:val="28"/>
          <w:lang w:eastAsia="ru-RU"/>
        </w:rPr>
        <w:t>мовленнєво</w:t>
      </w:r>
      <w:proofErr w:type="spellEnd"/>
      <w:r w:rsidRPr="007106BE">
        <w:rPr>
          <w:rFonts w:ascii="Times New Roman" w:eastAsia="Times New Roman" w:hAnsi="Times New Roman" w:cs="Times New Roman"/>
          <w:sz w:val="28"/>
          <w:szCs w:val="28"/>
          <w:lang w:eastAsia="ru-RU"/>
        </w:rPr>
        <w:t>-творчих здібностей.</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У початковому курсі мовно-літературної освіти виділено такі </w:t>
      </w:r>
      <w:r w:rsidRPr="007106BE">
        <w:rPr>
          <w:rFonts w:ascii="Times New Roman" w:eastAsia="Times New Roman" w:hAnsi="Times New Roman" w:cs="Times New Roman"/>
          <w:b/>
          <w:bCs/>
          <w:sz w:val="28"/>
          <w:szCs w:val="28"/>
          <w:lang w:eastAsia="ru-RU"/>
        </w:rPr>
        <w:t>змістові лінії</w:t>
      </w:r>
      <w:r w:rsidRPr="007106BE">
        <w:rPr>
          <w:rFonts w:ascii="Times New Roman" w:eastAsia="Times New Roman" w:hAnsi="Times New Roman" w:cs="Times New Roman"/>
          <w:sz w:val="28"/>
          <w:szCs w:val="28"/>
          <w:lang w:eastAsia="ru-RU"/>
        </w:rPr>
        <w:t xml:space="preserve">: «Взаємодіємо усно», «Читаємо», «Взаємодіємо письмово», «Досліджуємо медіа», «Досліджуємо </w:t>
      </w:r>
      <w:proofErr w:type="spellStart"/>
      <w:r w:rsidRPr="007106BE">
        <w:rPr>
          <w:rFonts w:ascii="Times New Roman" w:eastAsia="Times New Roman" w:hAnsi="Times New Roman" w:cs="Times New Roman"/>
          <w:sz w:val="28"/>
          <w:szCs w:val="28"/>
          <w:lang w:eastAsia="ru-RU"/>
        </w:rPr>
        <w:t>мовні</w:t>
      </w:r>
      <w:proofErr w:type="spellEnd"/>
      <w:r w:rsidRPr="007106BE">
        <w:rPr>
          <w:rFonts w:ascii="Times New Roman" w:eastAsia="Times New Roman" w:hAnsi="Times New Roman" w:cs="Times New Roman"/>
          <w:sz w:val="28"/>
          <w:szCs w:val="28"/>
          <w:lang w:eastAsia="ru-RU"/>
        </w:rPr>
        <w:t xml:space="preserve"> явища».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Змістові лінії реалізуються через такі інтегровані курси і навчальні предмети: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1 – 2  класи – інтегрований курс «Навчання грамоти»;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iCs/>
          <w:sz w:val="28"/>
          <w:szCs w:val="28"/>
          <w:lang w:eastAsia="ru-RU"/>
        </w:rPr>
        <w:t>Математична галузь</w:t>
      </w:r>
      <w:r w:rsidRPr="007106BE">
        <w:rPr>
          <w:rFonts w:ascii="Times New Roman" w:eastAsia="Times New Roman" w:hAnsi="Times New Roman" w:cs="Times New Roman"/>
          <w:b/>
          <w:bCs/>
          <w:sz w:val="28"/>
          <w:szCs w:val="28"/>
          <w:lang w:eastAsia="ru-RU"/>
        </w:rPr>
        <w:t xml:space="preserve"> </w:t>
      </w:r>
      <w:r w:rsidRPr="007106BE">
        <w:rPr>
          <w:rFonts w:ascii="Times New Roman" w:eastAsia="Times New Roman" w:hAnsi="Times New Roman" w:cs="Times New Roman"/>
          <w:sz w:val="28"/>
          <w:szCs w:val="28"/>
          <w:lang w:eastAsia="ru-RU"/>
        </w:rPr>
        <w:t>(</w:t>
      </w:r>
      <w:r w:rsidRPr="007106BE">
        <w:rPr>
          <w:rFonts w:ascii="Times New Roman" w:eastAsia="Times New Roman" w:hAnsi="Times New Roman" w:cs="Times New Roman"/>
          <w:b/>
          <w:iCs/>
          <w:sz w:val="28"/>
          <w:szCs w:val="28"/>
          <w:lang w:eastAsia="ru-RU"/>
        </w:rPr>
        <w:t>математика</w:t>
      </w:r>
      <w:r w:rsidRPr="007106BE">
        <w:rPr>
          <w:rFonts w:ascii="Times New Roman" w:eastAsia="Times New Roman" w:hAnsi="Times New Roman" w:cs="Times New Roman"/>
          <w:sz w:val="28"/>
          <w:szCs w:val="28"/>
          <w:lang w:eastAsia="ru-RU"/>
        </w:rPr>
        <w:t>) ставить за мету</w:t>
      </w:r>
      <w:r w:rsidRPr="007106BE">
        <w:rPr>
          <w:rFonts w:ascii="Times New Roman" w:eastAsia="Times New Roman" w:hAnsi="Times New Roman" w:cs="Times New Roman"/>
          <w:b/>
          <w:bCs/>
          <w:sz w:val="28"/>
          <w:szCs w:val="28"/>
          <w:lang w:eastAsia="ru-RU"/>
        </w:rPr>
        <w:t xml:space="preserve"> </w:t>
      </w:r>
      <w:r w:rsidRPr="007106BE">
        <w:rPr>
          <w:rFonts w:ascii="Times New Roman" w:eastAsia="Times New Roman" w:hAnsi="Times New Roman" w:cs="Times New Roman"/>
          <w:sz w:val="28"/>
          <w:szCs w:val="28"/>
          <w:lang w:eastAsia="ru-RU"/>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необхідних їй для життя та продовження навчання.</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Реалізація мети і завдань </w:t>
      </w:r>
      <w:r w:rsidRPr="007106BE">
        <w:rPr>
          <w:rFonts w:ascii="Times New Roman" w:eastAsia="Times New Roman" w:hAnsi="Times New Roman" w:cs="Times New Roman"/>
          <w:bCs/>
          <w:sz w:val="28"/>
          <w:szCs w:val="28"/>
          <w:lang w:eastAsia="ru-RU"/>
        </w:rPr>
        <w:t>початкового курсу</w:t>
      </w:r>
      <w:r w:rsidRPr="007106BE">
        <w:rPr>
          <w:rFonts w:ascii="Times New Roman" w:eastAsia="Times New Roman" w:hAnsi="Times New Roman" w:cs="Times New Roman"/>
          <w:sz w:val="28"/>
          <w:szCs w:val="28"/>
          <w:lang w:eastAsia="ru-RU"/>
        </w:rPr>
        <w:t xml:space="preserve"> </w:t>
      </w:r>
      <w:r w:rsidRPr="007106BE">
        <w:rPr>
          <w:rFonts w:ascii="Times New Roman" w:eastAsia="Times New Roman" w:hAnsi="Times New Roman" w:cs="Times New Roman"/>
          <w:bCs/>
          <w:sz w:val="28"/>
          <w:szCs w:val="28"/>
          <w:lang w:eastAsia="ru-RU"/>
        </w:rPr>
        <w:t>математики</w:t>
      </w:r>
      <w:r w:rsidRPr="007106BE">
        <w:rPr>
          <w:rFonts w:ascii="Times New Roman" w:eastAsia="Times New Roman" w:hAnsi="Times New Roman" w:cs="Times New Roman"/>
          <w:sz w:val="28"/>
          <w:szCs w:val="28"/>
          <w:lang w:eastAsia="ru-RU"/>
        </w:rPr>
        <w:t xml:space="preserve"> здійснюється за такими </w:t>
      </w:r>
      <w:r w:rsidRPr="007106BE">
        <w:rPr>
          <w:rFonts w:ascii="Times New Roman" w:eastAsia="Times New Roman" w:hAnsi="Times New Roman" w:cs="Times New Roman"/>
          <w:b/>
          <w:bCs/>
          <w:sz w:val="28"/>
          <w:szCs w:val="28"/>
          <w:lang w:eastAsia="ru-RU"/>
        </w:rPr>
        <w:t>змістовими лініями</w:t>
      </w:r>
      <w:r w:rsidRPr="007106BE">
        <w:rPr>
          <w:rFonts w:ascii="Times New Roman" w:eastAsia="Times New Roman" w:hAnsi="Times New Roman" w:cs="Times New Roman"/>
          <w:sz w:val="28"/>
          <w:szCs w:val="28"/>
          <w:lang w:eastAsia="ru-RU"/>
        </w:rPr>
        <w:t>: «Числа, дії з числами. Величини», «Геометричні фігури», «Вирази, рівності, нерівності», «Робота з даними», «Математичні задачі і дослідження».</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До програми кожного класу подано </w:t>
      </w:r>
      <w:r w:rsidRPr="007106BE">
        <w:rPr>
          <w:rFonts w:ascii="Times New Roman" w:eastAsia="Times New Roman" w:hAnsi="Times New Roman" w:cs="Times New Roman"/>
          <w:bCs/>
          <w:sz w:val="28"/>
          <w:szCs w:val="28"/>
          <w:lang w:eastAsia="ru-RU"/>
        </w:rPr>
        <w:t>орієнтовний перелік</w:t>
      </w:r>
      <w:r w:rsidRPr="007106BE">
        <w:rPr>
          <w:rFonts w:ascii="Times New Roman" w:eastAsia="Times New Roman" w:hAnsi="Times New Roman" w:cs="Times New Roman"/>
          <w:sz w:val="28"/>
          <w:szCs w:val="28"/>
          <w:lang w:eastAsia="ru-RU"/>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iCs/>
          <w:sz w:val="28"/>
          <w:szCs w:val="28"/>
          <w:lang w:eastAsia="ru-RU"/>
        </w:rPr>
        <w:t xml:space="preserve">Громадянська та історична, соціальна та </w:t>
      </w:r>
      <w:proofErr w:type="spellStart"/>
      <w:r w:rsidRPr="007106BE">
        <w:rPr>
          <w:rFonts w:ascii="Times New Roman" w:eastAsia="Times New Roman" w:hAnsi="Times New Roman" w:cs="Times New Roman"/>
          <w:b/>
          <w:bCs/>
          <w:iCs/>
          <w:sz w:val="28"/>
          <w:szCs w:val="28"/>
          <w:lang w:eastAsia="ru-RU"/>
        </w:rPr>
        <w:t>здоров'язбережувальна</w:t>
      </w:r>
      <w:proofErr w:type="spellEnd"/>
      <w:r w:rsidRPr="007106BE">
        <w:rPr>
          <w:rFonts w:ascii="Times New Roman" w:eastAsia="Times New Roman" w:hAnsi="Times New Roman" w:cs="Times New Roman"/>
          <w:b/>
          <w:bCs/>
          <w:iCs/>
          <w:sz w:val="28"/>
          <w:szCs w:val="28"/>
          <w:lang w:eastAsia="ru-RU"/>
        </w:rPr>
        <w:t xml:space="preserve">, природнича освітні галузі </w:t>
      </w:r>
      <w:r w:rsidRPr="007106BE">
        <w:rPr>
          <w:rFonts w:ascii="Times New Roman" w:eastAsia="Times New Roman" w:hAnsi="Times New Roman" w:cs="Times New Roman"/>
          <w:iCs/>
          <w:sz w:val="28"/>
          <w:szCs w:val="28"/>
          <w:lang w:eastAsia="ru-RU"/>
        </w:rPr>
        <w:t>(«</w:t>
      </w:r>
      <w:r w:rsidRPr="007106BE">
        <w:rPr>
          <w:rFonts w:ascii="Times New Roman" w:eastAsia="Times New Roman" w:hAnsi="Times New Roman" w:cs="Times New Roman"/>
          <w:b/>
          <w:iCs/>
          <w:sz w:val="28"/>
          <w:szCs w:val="28"/>
          <w:lang w:eastAsia="ru-RU"/>
        </w:rPr>
        <w:t>Я досліджую світ</w:t>
      </w:r>
      <w:r w:rsidRPr="007106BE">
        <w:rPr>
          <w:rFonts w:ascii="Times New Roman" w:eastAsia="Times New Roman" w:hAnsi="Times New Roman" w:cs="Times New Roman"/>
          <w:iCs/>
          <w:sz w:val="28"/>
          <w:szCs w:val="28"/>
          <w:lang w:eastAsia="ru-RU"/>
        </w:rPr>
        <w:t xml:space="preserve">») </w:t>
      </w:r>
      <w:r w:rsidRPr="007106BE">
        <w:rPr>
          <w:rFonts w:ascii="Times New Roman" w:eastAsia="Times New Roman" w:hAnsi="Times New Roman" w:cs="Times New Roman"/>
          <w:sz w:val="28"/>
          <w:szCs w:val="28"/>
          <w:lang w:eastAsia="ru-RU"/>
        </w:rPr>
        <w:t xml:space="preserve"> можуть реалізовуватись </w:t>
      </w:r>
      <w:r w:rsidRPr="007106BE">
        <w:rPr>
          <w:rFonts w:ascii="Times New Roman" w:eastAsia="Times New Roman" w:hAnsi="Times New Roman" w:cs="Times New Roman"/>
          <w:sz w:val="28"/>
          <w:szCs w:val="28"/>
          <w:lang w:eastAsia="ru-RU"/>
        </w:rPr>
        <w:lastRenderedPageBreak/>
        <w:t xml:space="preserve">окремими предметами або в інтегрованому курсі за різними видами інтеграції (тематична, процесуальна, міжгалузева; в межах однієї галузі; на інтегрованих </w:t>
      </w:r>
      <w:proofErr w:type="spellStart"/>
      <w:r w:rsidRPr="007106BE">
        <w:rPr>
          <w:rFonts w:ascii="Times New Roman" w:eastAsia="Times New Roman" w:hAnsi="Times New Roman" w:cs="Times New Roman"/>
          <w:sz w:val="28"/>
          <w:szCs w:val="28"/>
          <w:lang w:eastAsia="ru-RU"/>
        </w:rPr>
        <w:t>уроках</w:t>
      </w:r>
      <w:proofErr w:type="spellEnd"/>
      <w:r w:rsidRPr="007106BE">
        <w:rPr>
          <w:rFonts w:ascii="Times New Roman" w:eastAsia="Times New Roman" w:hAnsi="Times New Roman" w:cs="Times New Roman"/>
          <w:sz w:val="28"/>
          <w:szCs w:val="28"/>
          <w:lang w:eastAsia="ru-RU"/>
        </w:rPr>
        <w:t xml:space="preserve">, під час тематичних днів, в процесі проектної діяльності) за активного використання міжпредметних </w:t>
      </w:r>
      <w:proofErr w:type="spellStart"/>
      <w:r w:rsidRPr="007106BE">
        <w:rPr>
          <w:rFonts w:ascii="Times New Roman" w:eastAsia="Times New Roman" w:hAnsi="Times New Roman" w:cs="Times New Roman"/>
          <w:sz w:val="28"/>
          <w:szCs w:val="28"/>
          <w:lang w:eastAsia="ru-RU"/>
        </w:rPr>
        <w:t>зв’язків</w:t>
      </w:r>
      <w:proofErr w:type="spellEnd"/>
      <w:r w:rsidRPr="007106BE">
        <w:rPr>
          <w:rFonts w:ascii="Times New Roman" w:eastAsia="Times New Roman" w:hAnsi="Times New Roman" w:cs="Times New Roman"/>
          <w:sz w:val="28"/>
          <w:szCs w:val="28"/>
          <w:lang w:eastAsia="ru-RU"/>
        </w:rPr>
        <w:t xml:space="preserve">,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iCs/>
          <w:sz w:val="28"/>
          <w:szCs w:val="28"/>
          <w:lang w:eastAsia="ru-RU"/>
        </w:rPr>
        <w:t>«Людина»</w:t>
      </w:r>
      <w:r w:rsidRPr="007106BE">
        <w:rPr>
          <w:rFonts w:ascii="Times New Roman" w:eastAsia="Times New Roman" w:hAnsi="Times New Roman" w:cs="Times New Roman"/>
          <w:b/>
          <w:bCs/>
          <w:sz w:val="28"/>
          <w:szCs w:val="28"/>
          <w:lang w:eastAsia="ru-RU"/>
        </w:rPr>
        <w:t xml:space="preserve"> </w:t>
      </w:r>
      <w:r w:rsidRPr="007106BE">
        <w:rPr>
          <w:rFonts w:ascii="Times New Roman" w:eastAsia="Times New Roman" w:hAnsi="Times New Roman" w:cs="Times New Roman"/>
          <w:sz w:val="28"/>
          <w:szCs w:val="28"/>
          <w:lang w:eastAsia="ru-RU"/>
        </w:rPr>
        <w:t>(пізнання себе, своїх можливостей; здорова і безпечна поведінка);</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iCs/>
          <w:sz w:val="28"/>
          <w:szCs w:val="28"/>
          <w:lang w:eastAsia="ru-RU"/>
        </w:rPr>
        <w:t>«Людина серед людей»</w:t>
      </w:r>
      <w:r w:rsidRPr="007106BE">
        <w:rPr>
          <w:rFonts w:ascii="Times New Roman" w:eastAsia="Times New Roman" w:hAnsi="Times New Roman" w:cs="Times New Roman"/>
          <w:b/>
          <w:bCs/>
          <w:sz w:val="28"/>
          <w:szCs w:val="28"/>
          <w:lang w:eastAsia="ru-RU"/>
        </w:rPr>
        <w:t xml:space="preserve"> </w:t>
      </w:r>
      <w:r w:rsidRPr="007106BE">
        <w:rPr>
          <w:rFonts w:ascii="Times New Roman" w:eastAsia="Times New Roman" w:hAnsi="Times New Roman" w:cs="Times New Roman"/>
          <w:sz w:val="28"/>
          <w:szCs w:val="28"/>
          <w:lang w:eastAsia="ru-RU"/>
        </w:rPr>
        <w:t>(стандарти поведінки в сім'ї, в суспільстві; моральні норми; навички співжиття і співпраці);</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iCs/>
          <w:sz w:val="28"/>
          <w:szCs w:val="28"/>
          <w:lang w:eastAsia="ru-RU"/>
        </w:rPr>
        <w:t>«Людина в суспільстві»</w:t>
      </w:r>
      <w:r w:rsidRPr="007106BE">
        <w:rPr>
          <w:rFonts w:ascii="Times New Roman" w:eastAsia="Times New Roman" w:hAnsi="Times New Roman" w:cs="Times New Roman"/>
          <w:sz w:val="28"/>
          <w:szCs w:val="28"/>
          <w:lang w:eastAsia="ru-RU"/>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iCs/>
          <w:sz w:val="28"/>
          <w:szCs w:val="28"/>
          <w:lang w:eastAsia="ru-RU"/>
        </w:rPr>
        <w:t>«Людина і світ»</w:t>
      </w:r>
      <w:r w:rsidRPr="007106BE">
        <w:rPr>
          <w:rFonts w:ascii="Times New Roman" w:eastAsia="Times New Roman" w:hAnsi="Times New Roman" w:cs="Times New Roman"/>
          <w:sz w:val="28"/>
          <w:szCs w:val="28"/>
          <w:lang w:eastAsia="ru-RU"/>
        </w:rPr>
        <w:t xml:space="preserve"> (толерантне ставлення до різноманітності світу людей, культур, звичаїв);</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iCs/>
          <w:sz w:val="28"/>
          <w:szCs w:val="28"/>
          <w:lang w:eastAsia="ru-RU"/>
        </w:rPr>
        <w:t>«Людина і природа»</w:t>
      </w:r>
      <w:r w:rsidRPr="007106BE">
        <w:rPr>
          <w:rFonts w:ascii="Times New Roman" w:eastAsia="Times New Roman" w:hAnsi="Times New Roman" w:cs="Times New Roman"/>
          <w:b/>
          <w:bCs/>
          <w:sz w:val="28"/>
          <w:szCs w:val="28"/>
          <w:lang w:eastAsia="ru-RU"/>
        </w:rPr>
        <w:t xml:space="preserve"> </w:t>
      </w:r>
      <w:r w:rsidRPr="007106BE">
        <w:rPr>
          <w:rFonts w:ascii="Times New Roman" w:eastAsia="Times New Roman" w:hAnsi="Times New Roman" w:cs="Times New Roman"/>
          <w:sz w:val="28"/>
          <w:szCs w:val="28"/>
          <w:lang w:eastAsia="ru-RU"/>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proofErr w:type="spellStart"/>
      <w:r w:rsidRPr="007106BE">
        <w:rPr>
          <w:rFonts w:ascii="Times New Roman" w:eastAsia="Times New Roman" w:hAnsi="Times New Roman" w:cs="Times New Roman"/>
          <w:b/>
          <w:bCs/>
          <w:iCs/>
          <w:sz w:val="28"/>
          <w:szCs w:val="28"/>
          <w:lang w:eastAsia="ru-RU"/>
        </w:rPr>
        <w:t>Інформатична</w:t>
      </w:r>
      <w:proofErr w:type="spellEnd"/>
      <w:r w:rsidRPr="007106BE">
        <w:rPr>
          <w:rFonts w:ascii="Times New Roman" w:eastAsia="Times New Roman" w:hAnsi="Times New Roman" w:cs="Times New Roman"/>
          <w:b/>
          <w:bCs/>
          <w:iCs/>
          <w:sz w:val="28"/>
          <w:szCs w:val="28"/>
          <w:lang w:eastAsia="ru-RU"/>
        </w:rPr>
        <w:t xml:space="preserve"> освітня галузь </w:t>
      </w:r>
      <w:r w:rsidRPr="007106BE">
        <w:rPr>
          <w:rFonts w:ascii="Times New Roman" w:eastAsia="Times New Roman" w:hAnsi="Times New Roman" w:cs="Times New Roman"/>
          <w:iCs/>
          <w:sz w:val="28"/>
          <w:szCs w:val="28"/>
          <w:lang w:eastAsia="ru-RU"/>
        </w:rPr>
        <w:t>(</w:t>
      </w:r>
      <w:r w:rsidRPr="007106BE">
        <w:rPr>
          <w:rFonts w:ascii="Times New Roman" w:eastAsia="Times New Roman" w:hAnsi="Times New Roman" w:cs="Times New Roman"/>
          <w:b/>
          <w:iCs/>
          <w:sz w:val="28"/>
          <w:szCs w:val="28"/>
          <w:lang w:eastAsia="ru-RU"/>
        </w:rPr>
        <w:t>інформатика</w:t>
      </w:r>
      <w:r w:rsidRPr="007106BE">
        <w:rPr>
          <w:rFonts w:ascii="Times New Roman" w:eastAsia="Times New Roman" w:hAnsi="Times New Roman" w:cs="Times New Roman"/>
          <w:iCs/>
          <w:sz w:val="28"/>
          <w:szCs w:val="28"/>
          <w:lang w:eastAsia="ru-RU"/>
        </w:rPr>
        <w:t xml:space="preserve">) </w:t>
      </w:r>
      <w:r w:rsidRPr="007106BE">
        <w:rPr>
          <w:rFonts w:ascii="Times New Roman" w:eastAsia="Times New Roman" w:hAnsi="Times New Roman" w:cs="Times New Roman"/>
          <w:sz w:val="28"/>
          <w:szCs w:val="28"/>
          <w:lang w:eastAsia="ru-RU"/>
        </w:rPr>
        <w:t>починає реалізуватися з 2-го класу та</w:t>
      </w:r>
      <w:r w:rsidRPr="007106BE">
        <w:rPr>
          <w:rFonts w:ascii="Times New Roman" w:eastAsia="Times New Roman" w:hAnsi="Times New Roman" w:cs="Times New Roman"/>
          <w:iCs/>
          <w:sz w:val="28"/>
          <w:szCs w:val="28"/>
          <w:lang w:eastAsia="ru-RU"/>
        </w:rPr>
        <w:t xml:space="preserve"> </w:t>
      </w:r>
      <w:r w:rsidRPr="007106BE">
        <w:rPr>
          <w:rFonts w:ascii="Times New Roman" w:eastAsia="Times New Roman" w:hAnsi="Times New Roman" w:cs="Times New Roman"/>
          <w:sz w:val="28"/>
          <w:szCs w:val="28"/>
          <w:lang w:eastAsia="ru-RU"/>
        </w:rPr>
        <w:t>ставить за мету</w:t>
      </w:r>
      <w:r w:rsidRPr="007106BE">
        <w:rPr>
          <w:rFonts w:ascii="Times New Roman" w:eastAsia="Times New Roman" w:hAnsi="Times New Roman" w:cs="Times New Roman"/>
          <w:b/>
          <w:bCs/>
          <w:sz w:val="28"/>
          <w:szCs w:val="28"/>
          <w:lang w:eastAsia="ru-RU"/>
        </w:rPr>
        <w:t xml:space="preserve"> </w:t>
      </w:r>
      <w:r w:rsidRPr="007106BE">
        <w:rPr>
          <w:rFonts w:ascii="Times New Roman" w:eastAsia="Times New Roman" w:hAnsi="Times New Roman" w:cs="Times New Roman"/>
          <w:sz w:val="28"/>
          <w:szCs w:val="28"/>
          <w:lang w:eastAsia="ru-RU"/>
        </w:rPr>
        <w:t xml:space="preserve">різнобічний розвиток особистості дитини та її світоглядних орієнтацій, формування </w:t>
      </w:r>
      <w:proofErr w:type="spellStart"/>
      <w:r w:rsidRPr="007106BE">
        <w:rPr>
          <w:rFonts w:ascii="Times New Roman" w:eastAsia="Times New Roman" w:hAnsi="Times New Roman" w:cs="Times New Roman"/>
          <w:sz w:val="28"/>
          <w:szCs w:val="28"/>
          <w:lang w:eastAsia="ru-RU"/>
        </w:rPr>
        <w:t>інформатичної</w:t>
      </w:r>
      <w:proofErr w:type="spellEnd"/>
      <w:r w:rsidRPr="007106BE">
        <w:rPr>
          <w:rFonts w:ascii="Times New Roman" w:eastAsia="Times New Roman" w:hAnsi="Times New Roman" w:cs="Times New Roman"/>
          <w:sz w:val="28"/>
          <w:szCs w:val="28"/>
          <w:lang w:eastAsia="ru-RU"/>
        </w:rPr>
        <w:t xml:space="preserve"> й інших ключових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необхідних їй для життя та продовження навчання.</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За результатами формування предметної компетентності випускники початкової школи повинні використовувати </w:t>
      </w:r>
      <w:r w:rsidRPr="007106BE">
        <w:rPr>
          <w:rFonts w:ascii="Times New Roman" w:eastAsia="Times New Roman" w:hAnsi="Times New Roman" w:cs="Times New Roman"/>
          <w:sz w:val="28"/>
          <w:szCs w:val="28"/>
          <w:u w:val="single"/>
          <w:lang w:eastAsia="ru-RU"/>
        </w:rPr>
        <w:t>початкові</w:t>
      </w:r>
      <w:r w:rsidRPr="007106BE">
        <w:rPr>
          <w:rFonts w:ascii="Times New Roman" w:eastAsia="Times New Roman" w:hAnsi="Times New Roman" w:cs="Times New Roman"/>
          <w:sz w:val="28"/>
          <w:szCs w:val="28"/>
          <w:lang w:eastAsia="ru-RU"/>
        </w:rPr>
        <w:t xml:space="preserve"> знання вміння та навички для:</w:t>
      </w:r>
    </w:p>
    <w:p w:rsidR="007106BE" w:rsidRPr="007106BE" w:rsidRDefault="007106BE" w:rsidP="007106BE">
      <w:pPr>
        <w:numPr>
          <w:ilvl w:val="0"/>
          <w:numId w:val="3"/>
        </w:numPr>
        <w:spacing w:after="0" w:line="276" w:lineRule="auto"/>
        <w:ind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доступу до інформації (знання де шукати і як отримувати інформацію);</w:t>
      </w:r>
    </w:p>
    <w:p w:rsidR="007106BE" w:rsidRPr="007106BE" w:rsidRDefault="007106BE" w:rsidP="007106BE">
      <w:pPr>
        <w:numPr>
          <w:ilvl w:val="0"/>
          <w:numId w:val="3"/>
        </w:numPr>
        <w:spacing w:after="0" w:line="276" w:lineRule="auto"/>
        <w:ind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опрацювання інформації;</w:t>
      </w:r>
    </w:p>
    <w:p w:rsidR="007106BE" w:rsidRPr="007106BE" w:rsidRDefault="007106BE" w:rsidP="007106BE">
      <w:pPr>
        <w:numPr>
          <w:ilvl w:val="0"/>
          <w:numId w:val="3"/>
        </w:numPr>
        <w:spacing w:after="0" w:line="276" w:lineRule="auto"/>
        <w:ind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перетворення інформації із однієї форми в іншу;</w:t>
      </w:r>
    </w:p>
    <w:p w:rsidR="007106BE" w:rsidRPr="007106BE" w:rsidRDefault="007106BE" w:rsidP="007106BE">
      <w:pPr>
        <w:numPr>
          <w:ilvl w:val="0"/>
          <w:numId w:val="3"/>
        </w:numPr>
        <w:spacing w:after="0" w:line="276" w:lineRule="auto"/>
        <w:ind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створення інформаційних моделей;</w:t>
      </w:r>
    </w:p>
    <w:p w:rsidR="007106BE" w:rsidRPr="007106BE" w:rsidRDefault="007106BE" w:rsidP="007106BE">
      <w:pPr>
        <w:numPr>
          <w:ilvl w:val="0"/>
          <w:numId w:val="3"/>
        </w:numPr>
        <w:spacing w:after="0" w:line="276" w:lineRule="auto"/>
        <w:ind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оцінки інформації за її властивостями.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iCs/>
          <w:sz w:val="28"/>
          <w:szCs w:val="28"/>
          <w:lang w:eastAsia="ru-RU"/>
        </w:rPr>
        <w:lastRenderedPageBreak/>
        <w:t xml:space="preserve">Технологічна освітня галузь </w:t>
      </w:r>
      <w:r w:rsidRPr="007106BE">
        <w:rPr>
          <w:rFonts w:ascii="Times New Roman" w:eastAsia="Times New Roman" w:hAnsi="Times New Roman" w:cs="Times New Roman"/>
          <w:iCs/>
          <w:sz w:val="28"/>
          <w:szCs w:val="28"/>
          <w:lang w:eastAsia="ru-RU"/>
        </w:rPr>
        <w:t>(</w:t>
      </w:r>
      <w:r w:rsidRPr="007106BE">
        <w:rPr>
          <w:rFonts w:ascii="Times New Roman" w:eastAsia="Times New Roman" w:hAnsi="Times New Roman" w:cs="Times New Roman"/>
          <w:b/>
          <w:iCs/>
          <w:sz w:val="28"/>
          <w:szCs w:val="28"/>
          <w:lang w:eastAsia="ru-RU"/>
        </w:rPr>
        <w:t>дизайн і технології</w:t>
      </w:r>
      <w:r w:rsidRPr="007106BE">
        <w:rPr>
          <w:rFonts w:ascii="Times New Roman" w:eastAsia="Times New Roman" w:hAnsi="Times New Roman" w:cs="Times New Roman"/>
          <w:iCs/>
          <w:sz w:val="28"/>
          <w:szCs w:val="28"/>
          <w:lang w:eastAsia="ru-RU"/>
        </w:rPr>
        <w:t>)</w:t>
      </w:r>
      <w:r w:rsidRPr="007106BE">
        <w:rPr>
          <w:rFonts w:ascii="Times New Roman" w:eastAsia="Times New Roman" w:hAnsi="Times New Roman" w:cs="Times New Roman"/>
          <w:b/>
          <w:bCs/>
          <w:iCs/>
          <w:sz w:val="28"/>
          <w:szCs w:val="28"/>
          <w:lang w:eastAsia="ru-RU"/>
        </w:rPr>
        <w:t xml:space="preserve"> </w:t>
      </w:r>
      <w:r w:rsidRPr="007106BE">
        <w:rPr>
          <w:rFonts w:ascii="Times New Roman" w:eastAsia="Times New Roman" w:hAnsi="Times New Roman" w:cs="Times New Roman"/>
          <w:sz w:val="28"/>
          <w:szCs w:val="28"/>
          <w:lang w:eastAsia="ru-RU"/>
        </w:rPr>
        <w:t>ставить за мету</w:t>
      </w:r>
      <w:r w:rsidRPr="007106BE">
        <w:rPr>
          <w:rFonts w:ascii="Times New Roman" w:eastAsia="Times New Roman" w:hAnsi="Times New Roman" w:cs="Times New Roman"/>
          <w:b/>
          <w:bCs/>
          <w:iCs/>
          <w:sz w:val="28"/>
          <w:szCs w:val="28"/>
          <w:lang w:eastAsia="ru-RU"/>
        </w:rPr>
        <w:t xml:space="preserve"> </w:t>
      </w:r>
      <w:r w:rsidRPr="007106BE">
        <w:rPr>
          <w:rFonts w:ascii="Times New Roman" w:eastAsia="Times New Roman" w:hAnsi="Times New Roman" w:cs="Times New Roman"/>
          <w:sz w:val="28"/>
          <w:szCs w:val="28"/>
          <w:lang w:eastAsia="ru-RU"/>
        </w:rPr>
        <w:t xml:space="preserve">розвиток особистості дитини засобами предметно-перетворювальної діяльності, формування ключових та предметної проектно-технологічної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необхідних для розв’язання життєвих проблем у взаємодії з іншими, культурного й національного самовираження.</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Реалізація мети і завдань навчального предмета здійснюється за такими </w:t>
      </w:r>
      <w:r w:rsidRPr="007106BE">
        <w:rPr>
          <w:rFonts w:ascii="Times New Roman" w:eastAsia="Times New Roman" w:hAnsi="Times New Roman" w:cs="Times New Roman"/>
          <w:b/>
          <w:bCs/>
          <w:sz w:val="28"/>
          <w:szCs w:val="28"/>
          <w:lang w:eastAsia="ru-RU"/>
        </w:rPr>
        <w:t>змістовими лініями</w:t>
      </w:r>
      <w:r w:rsidRPr="007106BE">
        <w:rPr>
          <w:rFonts w:ascii="Times New Roman" w:eastAsia="Times New Roman" w:hAnsi="Times New Roman" w:cs="Times New Roman"/>
          <w:sz w:val="28"/>
          <w:szCs w:val="28"/>
          <w:lang w:eastAsia="ru-RU"/>
        </w:rPr>
        <w:t>: «Інформаційно-комунікаційне середовище», «Середовище проектування», «Середовище техніки і технологій», «Середовище соціалізації».</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iCs/>
          <w:sz w:val="28"/>
          <w:szCs w:val="28"/>
          <w:lang w:eastAsia="ru-RU"/>
        </w:rPr>
        <w:t xml:space="preserve">Мистецька освітня галузь </w:t>
      </w:r>
      <w:r w:rsidRPr="007106BE">
        <w:rPr>
          <w:rFonts w:ascii="Times New Roman" w:eastAsia="Times New Roman" w:hAnsi="Times New Roman" w:cs="Times New Roman"/>
          <w:sz w:val="28"/>
          <w:szCs w:val="28"/>
          <w:lang w:eastAsia="ru-RU"/>
        </w:rPr>
        <w:t>(</w:t>
      </w:r>
      <w:r w:rsidRPr="007106BE">
        <w:rPr>
          <w:rFonts w:ascii="Times New Roman" w:eastAsia="Times New Roman" w:hAnsi="Times New Roman" w:cs="Times New Roman"/>
          <w:b/>
          <w:iCs/>
          <w:sz w:val="28"/>
          <w:szCs w:val="28"/>
          <w:lang w:eastAsia="ru-RU"/>
        </w:rPr>
        <w:t>мистецтво</w:t>
      </w:r>
      <w:r w:rsidRPr="007106BE">
        <w:rPr>
          <w:rFonts w:ascii="Times New Roman" w:eastAsia="Times New Roman" w:hAnsi="Times New Roman" w:cs="Times New Roman"/>
          <w:b/>
          <w:bCs/>
          <w:sz w:val="28"/>
          <w:szCs w:val="28"/>
          <w:lang w:eastAsia="ru-RU"/>
        </w:rPr>
        <w:t xml:space="preserve"> або музичне мистецтво, образотворче мистецтво</w:t>
      </w:r>
      <w:r w:rsidRPr="007106BE">
        <w:rPr>
          <w:rFonts w:ascii="Times New Roman" w:eastAsia="Times New Roman" w:hAnsi="Times New Roman" w:cs="Times New Roman"/>
          <w:b/>
          <w:iCs/>
          <w:sz w:val="28"/>
          <w:szCs w:val="28"/>
          <w:lang w:eastAsia="ru-RU"/>
        </w:rPr>
        <w:t>)</w:t>
      </w:r>
      <w:r w:rsidRPr="007106BE">
        <w:rPr>
          <w:rFonts w:ascii="Times New Roman" w:eastAsia="Times New Roman" w:hAnsi="Times New Roman" w:cs="Times New Roman"/>
          <w:sz w:val="28"/>
          <w:szCs w:val="28"/>
          <w:lang w:eastAsia="ru-RU"/>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необхідних для художньо-творчого самовираження в особистому та суспільному житті.</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Реалізація поставленої мети здійснюється за </w:t>
      </w:r>
      <w:r w:rsidRPr="007106BE">
        <w:rPr>
          <w:rFonts w:ascii="Times New Roman" w:eastAsia="Times New Roman" w:hAnsi="Times New Roman" w:cs="Times New Roman"/>
          <w:b/>
          <w:bCs/>
          <w:sz w:val="28"/>
          <w:szCs w:val="28"/>
          <w:lang w:eastAsia="ru-RU"/>
        </w:rPr>
        <w:t>змістовими лініями</w:t>
      </w:r>
      <w:r w:rsidRPr="007106BE">
        <w:rPr>
          <w:rFonts w:ascii="Times New Roman" w:eastAsia="Times New Roman" w:hAnsi="Times New Roman" w:cs="Times New Roman"/>
          <w:sz w:val="28"/>
          <w:szCs w:val="28"/>
          <w:lang w:eastAsia="ru-RU"/>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iCs/>
          <w:sz w:val="28"/>
          <w:szCs w:val="28"/>
          <w:lang w:eastAsia="ru-RU"/>
        </w:rPr>
        <w:t xml:space="preserve">Фізкультурна освітня галузь </w:t>
      </w:r>
      <w:r w:rsidRPr="007106BE">
        <w:rPr>
          <w:rFonts w:ascii="Times New Roman" w:eastAsia="Times New Roman" w:hAnsi="Times New Roman" w:cs="Times New Roman"/>
          <w:iCs/>
          <w:sz w:val="28"/>
          <w:szCs w:val="28"/>
          <w:lang w:eastAsia="ru-RU"/>
        </w:rPr>
        <w:t>(</w:t>
      </w:r>
      <w:r w:rsidRPr="007106BE">
        <w:rPr>
          <w:rFonts w:ascii="Times New Roman" w:eastAsia="Times New Roman" w:hAnsi="Times New Roman" w:cs="Times New Roman"/>
          <w:b/>
          <w:iCs/>
          <w:sz w:val="28"/>
          <w:szCs w:val="28"/>
          <w:lang w:eastAsia="ru-RU"/>
        </w:rPr>
        <w:t>фізична культура</w:t>
      </w:r>
      <w:r w:rsidRPr="007106BE">
        <w:rPr>
          <w:rFonts w:ascii="Times New Roman" w:eastAsia="Times New Roman" w:hAnsi="Times New Roman" w:cs="Times New Roman"/>
          <w:iCs/>
          <w:sz w:val="28"/>
          <w:szCs w:val="28"/>
          <w:lang w:eastAsia="ru-RU"/>
        </w:rPr>
        <w:t xml:space="preserve">) </w:t>
      </w:r>
      <w:r w:rsidRPr="007106BE">
        <w:rPr>
          <w:rFonts w:ascii="Times New Roman" w:eastAsia="Times New Roman" w:hAnsi="Times New Roman" w:cs="Times New Roman"/>
          <w:sz w:val="28"/>
          <w:szCs w:val="28"/>
          <w:lang w:eastAsia="ru-RU"/>
        </w:rPr>
        <w:t>ставить за мету</w:t>
      </w:r>
      <w:r w:rsidRPr="007106BE">
        <w:rPr>
          <w:rFonts w:ascii="Times New Roman" w:eastAsia="Times New Roman" w:hAnsi="Times New Roman" w:cs="Times New Roman"/>
          <w:iCs/>
          <w:sz w:val="28"/>
          <w:szCs w:val="28"/>
          <w:lang w:eastAsia="ru-RU"/>
        </w:rPr>
        <w:t xml:space="preserve"> </w:t>
      </w:r>
      <w:r w:rsidRPr="007106BE">
        <w:rPr>
          <w:rFonts w:ascii="Times New Roman" w:eastAsia="Times New Roman" w:hAnsi="Times New Roman" w:cs="Times New Roman"/>
          <w:sz w:val="28"/>
          <w:szCs w:val="28"/>
          <w:lang w:eastAsia="ru-RU"/>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Зазначена мета реалізується за такими </w:t>
      </w:r>
      <w:r w:rsidRPr="007106BE">
        <w:rPr>
          <w:rFonts w:ascii="Times New Roman" w:eastAsia="Times New Roman" w:hAnsi="Times New Roman" w:cs="Times New Roman"/>
          <w:b/>
          <w:bCs/>
          <w:sz w:val="28"/>
          <w:szCs w:val="28"/>
          <w:lang w:eastAsia="ru-RU"/>
        </w:rPr>
        <w:t>змістовими лініями</w:t>
      </w:r>
      <w:r w:rsidRPr="007106BE">
        <w:rPr>
          <w:rFonts w:ascii="Times New Roman" w:eastAsia="Times New Roman" w:hAnsi="Times New Roman" w:cs="Times New Roman"/>
          <w:sz w:val="28"/>
          <w:szCs w:val="28"/>
          <w:lang w:eastAsia="ru-RU"/>
        </w:rPr>
        <w:t xml:space="preserve">: «Рухова діяльність», «Ігрова та змагальна діяльність».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7106BE" w:rsidRPr="007106BE" w:rsidRDefault="007106BE" w:rsidP="007106BE">
      <w:pPr>
        <w:spacing w:after="0" w:line="276" w:lineRule="auto"/>
        <w:ind w:right="85"/>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Варіативна складова навчальних планів використовується на:</w:t>
      </w:r>
    </w:p>
    <w:p w:rsidR="007106BE" w:rsidRPr="007106BE" w:rsidRDefault="007106BE" w:rsidP="007106BE">
      <w:pPr>
        <w:numPr>
          <w:ilvl w:val="0"/>
          <w:numId w:val="4"/>
        </w:numPr>
        <w:spacing w:after="0" w:line="276" w:lineRule="auto"/>
        <w:ind w:right="85"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 xml:space="preserve">додаткові години для вивчення предметів освітніх галузей, </w:t>
      </w:r>
    </w:p>
    <w:p w:rsidR="007106BE" w:rsidRPr="007106BE" w:rsidRDefault="007106BE" w:rsidP="007106BE">
      <w:pPr>
        <w:numPr>
          <w:ilvl w:val="0"/>
          <w:numId w:val="4"/>
        </w:numPr>
        <w:spacing w:after="0" w:line="276" w:lineRule="auto"/>
        <w:ind w:right="85"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lastRenderedPageBreak/>
        <w:t>проведення індивідуальних консультацій,</w:t>
      </w:r>
    </w:p>
    <w:p w:rsidR="007106BE" w:rsidRPr="007106BE" w:rsidRDefault="007106BE" w:rsidP="007106BE">
      <w:pPr>
        <w:numPr>
          <w:ilvl w:val="0"/>
          <w:numId w:val="4"/>
        </w:numPr>
        <w:spacing w:after="0" w:line="276" w:lineRule="auto"/>
        <w:ind w:right="85"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lang w:eastAsia="ru-RU"/>
        </w:rPr>
        <w:t>проведення групових занять.</w:t>
      </w:r>
    </w:p>
    <w:p w:rsidR="007106BE" w:rsidRPr="007106BE" w:rsidRDefault="007106BE" w:rsidP="007106BE">
      <w:pPr>
        <w:spacing w:after="0" w:line="276" w:lineRule="auto"/>
        <w:jc w:val="both"/>
        <w:rPr>
          <w:rFonts w:ascii="Times New Roman" w:eastAsia="Calibri" w:hAnsi="Times New Roman" w:cs="Times New Roman"/>
          <w:b/>
          <w:bCs/>
          <w:sz w:val="28"/>
          <w:szCs w:val="28"/>
        </w:rPr>
      </w:pPr>
      <w:r w:rsidRPr="007106BE">
        <w:rPr>
          <w:rFonts w:ascii="Times New Roman" w:eastAsia="Calibri" w:hAnsi="Times New Roman" w:cs="Times New Roman"/>
          <w:b/>
          <w:bCs/>
          <w:sz w:val="28"/>
          <w:szCs w:val="28"/>
        </w:rPr>
        <w:t>Освітні галузі 3-4 класи:</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Мови і літератури </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Математика </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Суспільствознавство</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 xml:space="preserve">Природознавство </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Мистецтво</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Технології</w:t>
      </w:r>
    </w:p>
    <w:p w:rsidR="007106BE" w:rsidRPr="007106BE" w:rsidRDefault="007106BE" w:rsidP="007106BE">
      <w:pPr>
        <w:spacing w:after="0" w:line="276" w:lineRule="auto"/>
        <w:jc w:val="both"/>
        <w:rPr>
          <w:rFonts w:ascii="Times New Roman" w:eastAsia="Calibri" w:hAnsi="Times New Roman" w:cs="Times New Roman"/>
          <w:bCs/>
          <w:sz w:val="28"/>
          <w:szCs w:val="28"/>
        </w:rPr>
      </w:pPr>
      <w:r w:rsidRPr="007106BE">
        <w:rPr>
          <w:rFonts w:ascii="Times New Roman" w:eastAsia="Calibri" w:hAnsi="Times New Roman" w:cs="Times New Roman"/>
          <w:bCs/>
          <w:sz w:val="28"/>
          <w:szCs w:val="28"/>
        </w:rPr>
        <w:t>Здоров'я і фізична культура</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«Літературне читання», «Російська мова», «Іноземна мова».</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Освітні галузі «Математика», «Природознавство» реалізуються через однойменні окремі предмети, відповідно, - «Математика», «Природознавство».</w:t>
      </w:r>
    </w:p>
    <w:p w:rsidR="007106BE" w:rsidRPr="007106BE" w:rsidRDefault="007106BE" w:rsidP="007106BE">
      <w:p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Освітня галузь «Суспільствознавство» реалізується предметом «Я у світі» (3-4 класи).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Освітня галузь «Мистецтво» реалізується окремими предметами «Образотворче мистецтво» і «Музичне мистецтво».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Освітня галузь «Технології» реалізується через окремі предмети «Трудове навчання» та «Інформатика».</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Освітня галузь «Здоров'я і фізична культура» реалізується окремими предметами «Основи здоров'я» та «Фізична культура». </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Відповідно до  постанови Кабінету Міністрів України від 21.02.2018 №87 «Про затвердження Державного стандарту початкової освіти» (1 – 2  класи) години фізичної культури не враховуються при визначенні гранично допустимого навантаження учнів.</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7106BE">
        <w:rPr>
          <w:rFonts w:ascii="Times New Roman" w:eastAsia="Calibri" w:hAnsi="Times New Roman" w:cs="Times New Roman"/>
          <w:b/>
          <w:sz w:val="28"/>
          <w:szCs w:val="28"/>
        </w:rPr>
        <w:t>внутрішньопредметні</w:t>
      </w:r>
      <w:proofErr w:type="spellEnd"/>
      <w:r w:rsidRPr="007106BE">
        <w:rPr>
          <w:rFonts w:ascii="Times New Roman" w:eastAsia="Calibri" w:hAnsi="Times New Roman" w:cs="Times New Roman"/>
          <w:sz w:val="28"/>
          <w:szCs w:val="28"/>
        </w:rPr>
        <w:t xml:space="preserve"> і </w:t>
      </w:r>
      <w:r w:rsidRPr="007106BE">
        <w:rPr>
          <w:rFonts w:ascii="Times New Roman" w:eastAsia="Calibri" w:hAnsi="Times New Roman" w:cs="Times New Roman"/>
          <w:b/>
          <w:sz w:val="28"/>
          <w:szCs w:val="28"/>
        </w:rPr>
        <w:t>міжпредметні зв’язки</w:t>
      </w:r>
      <w:r w:rsidRPr="007106BE">
        <w:rPr>
          <w:rFonts w:ascii="Times New Roman" w:eastAsia="Calibri" w:hAnsi="Times New Roman" w:cs="Times New Roman"/>
          <w:sz w:val="28"/>
          <w:szCs w:val="28"/>
        </w:rPr>
        <w:t>, які сприяють цілісності результатів початкової освіти та переносу умінь у нові ситуації.</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Times New Roman" w:hAnsi="Times New Roman" w:cs="Times New Roman"/>
          <w:b/>
          <w:bCs/>
          <w:iCs/>
          <w:sz w:val="28"/>
          <w:szCs w:val="28"/>
          <w:lang w:eastAsia="ru-RU"/>
        </w:rPr>
        <w:t>Логічна послідовність вивчення предметів</w:t>
      </w:r>
      <w:r w:rsidRPr="007106BE">
        <w:rPr>
          <w:rFonts w:ascii="Times New Roman" w:eastAsia="Times New Roman" w:hAnsi="Times New Roman" w:cs="Times New Roman"/>
          <w:sz w:val="28"/>
          <w:szCs w:val="28"/>
          <w:lang w:eastAsia="ru-RU"/>
        </w:rPr>
        <w:t xml:space="preserve"> розкривається у відповідних </w:t>
      </w:r>
      <w:r w:rsidRPr="007106BE">
        <w:rPr>
          <w:rFonts w:ascii="Times New Roman" w:eastAsia="Times New Roman" w:hAnsi="Times New Roman" w:cs="Times New Roman"/>
          <w:iCs/>
          <w:sz w:val="28"/>
          <w:szCs w:val="28"/>
          <w:lang w:eastAsia="ru-RU"/>
        </w:rPr>
        <w:t>навчальних програмах</w:t>
      </w:r>
      <w:r w:rsidRPr="007106BE">
        <w:rPr>
          <w:rFonts w:ascii="Times New Roman" w:eastAsia="Times New Roman" w:hAnsi="Times New Roman" w:cs="Times New Roman"/>
          <w:sz w:val="28"/>
          <w:szCs w:val="28"/>
          <w:lang w:eastAsia="ru-RU"/>
        </w:rPr>
        <w:t>.</w:t>
      </w:r>
    </w:p>
    <w:p w:rsidR="007106BE" w:rsidRPr="007106BE" w:rsidRDefault="007106BE" w:rsidP="007106BE">
      <w:pPr>
        <w:spacing w:after="0" w:line="276" w:lineRule="auto"/>
        <w:jc w:val="both"/>
        <w:rPr>
          <w:rFonts w:ascii="Times New Roman" w:eastAsia="Times New Roman" w:hAnsi="Times New Roman" w:cs="Times New Roman"/>
          <w:b/>
          <w:bCs/>
          <w:sz w:val="28"/>
          <w:szCs w:val="28"/>
          <w:lang w:eastAsia="ru-RU"/>
        </w:rPr>
      </w:pPr>
    </w:p>
    <w:p w:rsidR="007106BE" w:rsidRPr="007106BE" w:rsidRDefault="007106BE" w:rsidP="007106BE">
      <w:pPr>
        <w:spacing w:after="0" w:line="276" w:lineRule="auto"/>
        <w:jc w:val="center"/>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sz w:val="28"/>
          <w:szCs w:val="28"/>
          <w:lang w:eastAsia="ru-RU"/>
        </w:rPr>
        <w:t>ФОРМИ ОРГАНІЗАЦІЇ ОСВІТНЬОГО ПРОЦЕСУ</w:t>
      </w:r>
    </w:p>
    <w:p w:rsidR="007106BE" w:rsidRPr="007106BE" w:rsidRDefault="007106BE" w:rsidP="007106BE">
      <w:p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У 1 – 2  класах  очікувані результати навчання, окреслені в межах кожної галузі, досяжні, якщо використовувати інтерактивні форми і методи навчання:</w:t>
      </w:r>
    </w:p>
    <w:p w:rsidR="007106BE" w:rsidRPr="007106BE" w:rsidRDefault="007106BE" w:rsidP="007106BE">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дослідницькі, </w:t>
      </w:r>
    </w:p>
    <w:p w:rsidR="007106BE" w:rsidRPr="007106BE" w:rsidRDefault="007106BE" w:rsidP="007106BE">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інформаційні, </w:t>
      </w:r>
    </w:p>
    <w:p w:rsidR="007106BE" w:rsidRPr="007106BE" w:rsidRDefault="007106BE" w:rsidP="007106BE">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мистецькі проекти, </w:t>
      </w:r>
    </w:p>
    <w:p w:rsidR="007106BE" w:rsidRPr="007106BE" w:rsidRDefault="007106BE" w:rsidP="007106BE">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lastRenderedPageBreak/>
        <w:t xml:space="preserve">сюжетно-рольові ігри, </w:t>
      </w:r>
    </w:p>
    <w:p w:rsidR="007106BE" w:rsidRPr="007106BE" w:rsidRDefault="007106BE" w:rsidP="007106BE">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інсценізації, </w:t>
      </w:r>
    </w:p>
    <w:p w:rsidR="007106BE" w:rsidRPr="007106BE" w:rsidRDefault="007106BE" w:rsidP="007106BE">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моделювання, </w:t>
      </w:r>
    </w:p>
    <w:p w:rsidR="007106BE" w:rsidRPr="007106BE" w:rsidRDefault="007106BE" w:rsidP="007106BE">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ситуаційні вправи, </w:t>
      </w:r>
    </w:p>
    <w:p w:rsidR="007106BE" w:rsidRPr="007106BE" w:rsidRDefault="007106BE" w:rsidP="007106BE">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екскурсії, </w:t>
      </w:r>
    </w:p>
    <w:p w:rsidR="007106BE" w:rsidRPr="007106BE" w:rsidRDefault="007106BE" w:rsidP="007106BE">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 xml:space="preserve">дитяче </w:t>
      </w:r>
      <w:proofErr w:type="spellStart"/>
      <w:r w:rsidRPr="007106BE">
        <w:rPr>
          <w:rFonts w:ascii="Times New Roman" w:eastAsia="Times New Roman" w:hAnsi="Times New Roman" w:cs="Times New Roman"/>
          <w:sz w:val="28"/>
          <w:szCs w:val="28"/>
          <w:lang w:eastAsia="ru-RU"/>
        </w:rPr>
        <w:t>волонтерство</w:t>
      </w:r>
      <w:proofErr w:type="spellEnd"/>
      <w:r w:rsidRPr="007106BE">
        <w:rPr>
          <w:rFonts w:ascii="Times New Roman" w:eastAsia="Times New Roman" w:hAnsi="Times New Roman" w:cs="Times New Roman"/>
          <w:sz w:val="28"/>
          <w:szCs w:val="28"/>
          <w:lang w:eastAsia="ru-RU"/>
        </w:rPr>
        <w:t xml:space="preserve"> тощо.</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Основними формами організації освітнього процесу в 3-4 класах є:</w:t>
      </w:r>
    </w:p>
    <w:p w:rsidR="007106BE" w:rsidRPr="007106BE" w:rsidRDefault="007106BE" w:rsidP="007106BE">
      <w:pPr>
        <w:numPr>
          <w:ilvl w:val="0"/>
          <w:numId w:val="8"/>
        </w:num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різні типи уроку, </w:t>
      </w:r>
    </w:p>
    <w:p w:rsidR="007106BE" w:rsidRPr="007106BE" w:rsidRDefault="007106BE" w:rsidP="007106BE">
      <w:pPr>
        <w:numPr>
          <w:ilvl w:val="0"/>
          <w:numId w:val="8"/>
        </w:num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екскурсії, </w:t>
      </w:r>
    </w:p>
    <w:p w:rsidR="007106BE" w:rsidRPr="007106BE" w:rsidRDefault="007106BE" w:rsidP="007106BE">
      <w:pPr>
        <w:numPr>
          <w:ilvl w:val="0"/>
          <w:numId w:val="8"/>
        </w:num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віртуальні подорожі, </w:t>
      </w:r>
    </w:p>
    <w:p w:rsidR="007106BE" w:rsidRPr="007106BE" w:rsidRDefault="007106BE" w:rsidP="007106BE">
      <w:pPr>
        <w:numPr>
          <w:ilvl w:val="0"/>
          <w:numId w:val="8"/>
        </w:num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спектаклі, </w:t>
      </w:r>
    </w:p>
    <w:p w:rsidR="007106BE" w:rsidRPr="007106BE" w:rsidRDefault="007106BE" w:rsidP="007106BE">
      <w:pPr>
        <w:numPr>
          <w:ilvl w:val="0"/>
          <w:numId w:val="8"/>
        </w:numPr>
        <w:spacing w:after="0" w:line="276" w:lineRule="auto"/>
        <w:jc w:val="both"/>
        <w:rPr>
          <w:rFonts w:ascii="Times New Roman" w:eastAsia="Calibri" w:hAnsi="Times New Roman" w:cs="Times New Roman"/>
          <w:sz w:val="28"/>
          <w:szCs w:val="28"/>
        </w:rPr>
      </w:pPr>
      <w:proofErr w:type="spellStart"/>
      <w:r w:rsidRPr="007106BE">
        <w:rPr>
          <w:rFonts w:ascii="Times New Roman" w:eastAsia="Calibri" w:hAnsi="Times New Roman" w:cs="Times New Roman"/>
          <w:sz w:val="28"/>
          <w:szCs w:val="28"/>
        </w:rPr>
        <w:t>квести</w:t>
      </w:r>
      <w:proofErr w:type="spellEnd"/>
      <w:r w:rsidRPr="007106BE">
        <w:rPr>
          <w:rFonts w:ascii="Times New Roman" w:eastAsia="Calibri" w:hAnsi="Times New Roman" w:cs="Times New Roman"/>
          <w:sz w:val="28"/>
          <w:szCs w:val="28"/>
        </w:rPr>
        <w:t xml:space="preserve">, які вчитель організує у межах уроку або в позаурочний час.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Форми організації освітнього процесу можуть </w:t>
      </w:r>
      <w:proofErr w:type="spellStart"/>
      <w:r w:rsidRPr="007106BE">
        <w:rPr>
          <w:rFonts w:ascii="Times New Roman" w:eastAsia="Calibri" w:hAnsi="Times New Roman" w:cs="Times New Roman"/>
          <w:sz w:val="28"/>
          <w:szCs w:val="28"/>
        </w:rPr>
        <w:t>уточнюватись</w:t>
      </w:r>
      <w:proofErr w:type="spellEnd"/>
      <w:r w:rsidRPr="007106BE">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106BE" w:rsidRPr="007106BE" w:rsidRDefault="007106BE" w:rsidP="007106BE">
      <w:pPr>
        <w:spacing w:after="0" w:line="276" w:lineRule="auto"/>
        <w:jc w:val="both"/>
        <w:rPr>
          <w:rFonts w:ascii="Times New Roman" w:eastAsia="Times New Roman" w:hAnsi="Times New Roman" w:cs="Times New Roman"/>
          <w:b/>
          <w:bCs/>
          <w:sz w:val="28"/>
          <w:szCs w:val="28"/>
          <w:lang w:eastAsia="ru-RU"/>
        </w:rPr>
      </w:pPr>
    </w:p>
    <w:p w:rsidR="007106BE" w:rsidRPr="007106BE" w:rsidRDefault="007106BE" w:rsidP="007106BE">
      <w:pPr>
        <w:spacing w:after="0" w:line="276" w:lineRule="auto"/>
        <w:jc w:val="center"/>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sz w:val="28"/>
          <w:szCs w:val="28"/>
          <w:lang w:eastAsia="ru-RU"/>
        </w:rPr>
        <w:t>ОПИС ТА ІНСТРУМЕНТИ СИСТЕМИ ВНУТРІШНЬОГО ЗАБЕЗПЕЧЕННЯ ЯКОСТІ  ОСВІТИ</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lang w:eastAsia="ru-RU"/>
        </w:rPr>
        <w:t>Система внутрішнього забезпечення якості складається з наступних компонентів:</w:t>
      </w:r>
    </w:p>
    <w:p w:rsidR="007106BE" w:rsidRPr="007106BE" w:rsidRDefault="007106BE" w:rsidP="007106BE">
      <w:pPr>
        <w:numPr>
          <w:ilvl w:val="0"/>
          <w:numId w:val="9"/>
        </w:numPr>
        <w:shd w:val="clear" w:color="auto" w:fill="FFFFFF"/>
        <w:spacing w:after="0" w:line="276" w:lineRule="auto"/>
        <w:ind w:firstLine="720"/>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кадрове забезпечення освітньої діяльності;</w:t>
      </w:r>
    </w:p>
    <w:p w:rsidR="007106BE" w:rsidRPr="007106BE" w:rsidRDefault="007106BE" w:rsidP="007106BE">
      <w:pPr>
        <w:numPr>
          <w:ilvl w:val="0"/>
          <w:numId w:val="9"/>
        </w:numPr>
        <w:shd w:val="clear" w:color="auto" w:fill="FFFFFF"/>
        <w:spacing w:after="0" w:line="276" w:lineRule="auto"/>
        <w:ind w:firstLine="720"/>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навчально-методичне забезпечення освітньої діяльності;</w:t>
      </w:r>
    </w:p>
    <w:p w:rsidR="007106BE" w:rsidRPr="007106BE" w:rsidRDefault="007106BE" w:rsidP="007106BE">
      <w:pPr>
        <w:numPr>
          <w:ilvl w:val="0"/>
          <w:numId w:val="9"/>
        </w:numPr>
        <w:shd w:val="clear" w:color="auto" w:fill="FFFFFF"/>
        <w:spacing w:after="0" w:line="276" w:lineRule="auto"/>
        <w:ind w:firstLine="720"/>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матеріально-технічне забезпечення освітньої діяльності;</w:t>
      </w:r>
    </w:p>
    <w:p w:rsidR="007106BE" w:rsidRPr="007106BE" w:rsidRDefault="007106BE" w:rsidP="007106BE">
      <w:pPr>
        <w:numPr>
          <w:ilvl w:val="0"/>
          <w:numId w:val="9"/>
        </w:numPr>
        <w:shd w:val="clear" w:color="auto" w:fill="FFFFFF"/>
        <w:spacing w:after="0" w:line="276" w:lineRule="auto"/>
        <w:ind w:firstLine="720"/>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якість проведення навчальних занять;</w:t>
      </w:r>
    </w:p>
    <w:p w:rsidR="007106BE" w:rsidRPr="007106BE" w:rsidRDefault="007106BE" w:rsidP="007106BE">
      <w:pPr>
        <w:numPr>
          <w:ilvl w:val="0"/>
          <w:numId w:val="9"/>
        </w:numPr>
        <w:shd w:val="clear" w:color="auto" w:fill="FFFFFF"/>
        <w:spacing w:after="0" w:line="276" w:lineRule="auto"/>
        <w:ind w:firstLine="720"/>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моніторинг досягнення </w:t>
      </w:r>
      <w:r w:rsidRPr="007106BE">
        <w:rPr>
          <w:rFonts w:ascii="Times New Roman" w:eastAsia="Times New Roman" w:hAnsi="Times New Roman" w:cs="Times New Roman"/>
          <w:sz w:val="28"/>
          <w:szCs w:val="28"/>
          <w:lang w:eastAsia="uk-UA"/>
        </w:rPr>
        <w:t xml:space="preserve">учнями </w:t>
      </w:r>
      <w:r w:rsidRPr="007106BE">
        <w:rPr>
          <w:rFonts w:ascii="Times New Roman" w:eastAsia="Calibri" w:hAnsi="Times New Roman" w:cs="Times New Roman"/>
          <w:sz w:val="28"/>
          <w:szCs w:val="28"/>
        </w:rPr>
        <w:t>результатів навчання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w:t>
      </w:r>
    </w:p>
    <w:p w:rsidR="007106BE" w:rsidRPr="007106BE" w:rsidRDefault="007106BE" w:rsidP="007106BE">
      <w:pPr>
        <w:shd w:val="clear" w:color="auto" w:fill="FFFFFF"/>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Завдання системи внутрішнього забезпечення якості освіти:</w:t>
      </w:r>
    </w:p>
    <w:p w:rsidR="007106BE" w:rsidRPr="007106BE" w:rsidRDefault="007106BE" w:rsidP="007106BE">
      <w:pPr>
        <w:numPr>
          <w:ilvl w:val="0"/>
          <w:numId w:val="10"/>
        </w:numPr>
        <w:shd w:val="clear" w:color="auto" w:fill="FFFFFF"/>
        <w:spacing w:after="0" w:line="276" w:lineRule="auto"/>
        <w:ind w:firstLine="720"/>
        <w:jc w:val="both"/>
        <w:rPr>
          <w:rFonts w:ascii="Times New Roman" w:eastAsia="Times New Roman" w:hAnsi="Times New Roman" w:cs="Times New Roman"/>
          <w:sz w:val="28"/>
          <w:szCs w:val="28"/>
          <w:lang w:eastAsia="ru-RU"/>
        </w:rPr>
      </w:pPr>
      <w:r w:rsidRPr="007106BE">
        <w:rPr>
          <w:rFonts w:ascii="Times New Roman" w:eastAsia="Calibri" w:hAnsi="Times New Roman" w:cs="Times New Roman"/>
          <w:sz w:val="28"/>
          <w:szCs w:val="28"/>
        </w:rPr>
        <w:t>оновлення методичної бази освітньої діяльності;</w:t>
      </w:r>
    </w:p>
    <w:p w:rsidR="007106BE" w:rsidRPr="007106BE" w:rsidRDefault="007106BE" w:rsidP="007106BE">
      <w:pPr>
        <w:numPr>
          <w:ilvl w:val="0"/>
          <w:numId w:val="10"/>
        </w:numPr>
        <w:shd w:val="clear" w:color="auto" w:fill="FFFFFF"/>
        <w:spacing w:after="0" w:line="276" w:lineRule="auto"/>
        <w:ind w:firstLine="720"/>
        <w:jc w:val="both"/>
        <w:rPr>
          <w:rFonts w:ascii="Times New Roman" w:eastAsia="Times New Roman" w:hAnsi="Times New Roman" w:cs="Times New Roman"/>
          <w:sz w:val="28"/>
          <w:szCs w:val="28"/>
          <w:lang w:eastAsia="ru-RU"/>
        </w:rPr>
      </w:pPr>
      <w:r w:rsidRPr="007106BE">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106BE" w:rsidRPr="007106BE" w:rsidRDefault="007106BE" w:rsidP="007106BE">
      <w:pPr>
        <w:numPr>
          <w:ilvl w:val="0"/>
          <w:numId w:val="10"/>
        </w:numPr>
        <w:shd w:val="clear" w:color="auto" w:fill="FFFFFF"/>
        <w:spacing w:after="0" w:line="276" w:lineRule="auto"/>
        <w:ind w:firstLine="720"/>
        <w:jc w:val="both"/>
        <w:rPr>
          <w:rFonts w:ascii="Times New Roman" w:eastAsia="Times New Roman" w:hAnsi="Times New Roman" w:cs="Times New Roman"/>
          <w:sz w:val="28"/>
          <w:szCs w:val="28"/>
          <w:lang w:eastAsia="ru-RU"/>
        </w:rPr>
      </w:pPr>
      <w:r w:rsidRPr="007106BE">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7106BE" w:rsidRPr="007106BE" w:rsidRDefault="007106BE" w:rsidP="007106BE">
      <w:pPr>
        <w:numPr>
          <w:ilvl w:val="0"/>
          <w:numId w:val="10"/>
        </w:numPr>
        <w:shd w:val="clear" w:color="auto" w:fill="FFFFFF"/>
        <w:spacing w:after="0" w:line="276" w:lineRule="auto"/>
        <w:ind w:firstLine="720"/>
        <w:jc w:val="both"/>
        <w:rPr>
          <w:rFonts w:ascii="Times New Roman" w:eastAsia="Times New Roman" w:hAnsi="Times New Roman" w:cs="Times New Roman"/>
          <w:bCs/>
          <w:iCs/>
          <w:sz w:val="28"/>
          <w:szCs w:val="28"/>
        </w:rPr>
      </w:pPr>
      <w:r w:rsidRPr="007106BE">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7106BE" w:rsidRPr="007106BE" w:rsidRDefault="007106BE" w:rsidP="007106BE">
      <w:pPr>
        <w:spacing w:after="0" w:line="276" w:lineRule="auto"/>
        <w:jc w:val="center"/>
        <w:rPr>
          <w:rFonts w:ascii="Times New Roman" w:eastAsia="Calibri" w:hAnsi="Times New Roman" w:cs="Times New Roman"/>
          <w:b/>
          <w:bCs/>
          <w:sz w:val="28"/>
          <w:szCs w:val="28"/>
        </w:rPr>
      </w:pPr>
    </w:p>
    <w:p w:rsidR="007106BE" w:rsidRPr="007106BE" w:rsidRDefault="007106BE" w:rsidP="007106BE">
      <w:pPr>
        <w:spacing w:after="0" w:line="276" w:lineRule="auto"/>
        <w:jc w:val="center"/>
        <w:rPr>
          <w:rFonts w:ascii="Times New Roman" w:eastAsia="Calibri" w:hAnsi="Times New Roman" w:cs="Times New Roman"/>
          <w:b/>
          <w:bCs/>
          <w:sz w:val="28"/>
          <w:szCs w:val="28"/>
        </w:rPr>
      </w:pPr>
      <w:r w:rsidRPr="007106BE">
        <w:rPr>
          <w:rFonts w:ascii="Times New Roman" w:eastAsia="Calibri" w:hAnsi="Times New Roman" w:cs="Times New Roman"/>
          <w:b/>
          <w:bCs/>
          <w:sz w:val="28"/>
          <w:szCs w:val="28"/>
        </w:rPr>
        <w:lastRenderedPageBreak/>
        <w:t>Інші освітні компоненти (за рішенням ЗЗСО)</w:t>
      </w:r>
    </w:p>
    <w:p w:rsidR="007106BE" w:rsidRPr="007106BE" w:rsidRDefault="007106BE" w:rsidP="007106BE">
      <w:pPr>
        <w:spacing w:after="0" w:line="276" w:lineRule="auto"/>
        <w:jc w:val="both"/>
        <w:rPr>
          <w:rFonts w:ascii="Times New Roman" w:eastAsia="Calibri" w:hAnsi="Times New Roman" w:cs="Times New Roman"/>
          <w:bCs/>
          <w:iCs/>
          <w:sz w:val="28"/>
          <w:szCs w:val="28"/>
        </w:rPr>
      </w:pPr>
      <w:r w:rsidRPr="007106BE">
        <w:rPr>
          <w:rFonts w:ascii="Times New Roman" w:eastAsia="Calibri" w:hAnsi="Times New Roman" w:cs="Times New Roman"/>
          <w:bCs/>
          <w:iCs/>
          <w:sz w:val="28"/>
          <w:szCs w:val="28"/>
        </w:rPr>
        <w:t>Для недопущення перевантаження учнів необхідно враховувати їх навчання в закладах іншого типу (художніх, музичних, спортивних школах тощо).  За рішенням педагогічної ради при оцінюванні учнів дозволяється враховувати їх навчання з відповідних предметів (музика, фізична культура та ін.)  у позашкільних закладах.</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b/>
          <w:bCs/>
          <w:i/>
          <w:iCs/>
          <w:sz w:val="28"/>
          <w:szCs w:val="28"/>
          <w:lang w:eastAsia="ru-RU"/>
        </w:rPr>
        <w:t>Освітня програма початкової освіти</w:t>
      </w:r>
      <w:r w:rsidRPr="007106BE">
        <w:rPr>
          <w:rFonts w:ascii="Times New Roman" w:eastAsia="Times New Roman" w:hAnsi="Times New Roman" w:cs="Times New Roman"/>
          <w:b/>
          <w:bCs/>
          <w:sz w:val="28"/>
          <w:szCs w:val="28"/>
          <w:lang w:eastAsia="ru-RU"/>
        </w:rPr>
        <w:t xml:space="preserve"> </w:t>
      </w:r>
      <w:r w:rsidRPr="007106BE">
        <w:rPr>
          <w:rFonts w:ascii="Times New Roman" w:eastAsia="Times New Roman" w:hAnsi="Times New Roman" w:cs="Times New Roman"/>
          <w:sz w:val="28"/>
          <w:szCs w:val="28"/>
          <w:lang w:eastAsia="ru-RU"/>
        </w:rPr>
        <w:t>передбачає досягнення учнями результатів навчання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визначених Державним стандартом.</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shd w:val="clear" w:color="auto" w:fill="FFFFFF"/>
          <w:lang w:eastAsia="ru-RU"/>
        </w:rPr>
        <w:t>Реалізація о</w:t>
      </w:r>
      <w:r w:rsidRPr="007106BE">
        <w:rPr>
          <w:rFonts w:ascii="Times New Roman" w:eastAsia="Times New Roman" w:hAnsi="Times New Roman" w:cs="Times New Roman"/>
          <w:sz w:val="28"/>
          <w:szCs w:val="28"/>
          <w:lang w:eastAsia="ru-RU"/>
        </w:rPr>
        <w:t>світньої програми початкової освіти</w:t>
      </w:r>
      <w:r w:rsidRPr="007106BE">
        <w:rPr>
          <w:rFonts w:ascii="Times New Roman" w:eastAsia="Times New Roman" w:hAnsi="Times New Roman" w:cs="Times New Roman"/>
          <w:sz w:val="28"/>
          <w:szCs w:val="28"/>
          <w:shd w:val="clear" w:color="auto" w:fill="FFFFFF"/>
          <w:lang w:eastAsia="ru-RU"/>
        </w:rPr>
        <w:t xml:space="preserve"> забезпечує формування ключових </w:t>
      </w:r>
      <w:proofErr w:type="spellStart"/>
      <w:r w:rsidRPr="007106BE">
        <w:rPr>
          <w:rFonts w:ascii="Times New Roman" w:eastAsia="Times New Roman" w:hAnsi="Times New Roman" w:cs="Times New Roman"/>
          <w:sz w:val="28"/>
          <w:szCs w:val="28"/>
          <w:shd w:val="clear" w:color="auto" w:fill="FFFFFF"/>
          <w:lang w:eastAsia="ru-RU"/>
        </w:rPr>
        <w:t>компетентностей</w:t>
      </w:r>
      <w:proofErr w:type="spellEnd"/>
      <w:r w:rsidRPr="007106BE">
        <w:rPr>
          <w:rFonts w:ascii="Times New Roman" w:eastAsia="Times New Roman" w:hAnsi="Times New Roman" w:cs="Times New Roman"/>
          <w:sz w:val="28"/>
          <w:szCs w:val="28"/>
          <w:shd w:val="clear" w:color="auto" w:fill="FFFFFF"/>
          <w:lang w:eastAsia="ru-RU"/>
        </w:rPr>
        <w:t xml:space="preserve">, необхідних кожній сучасній людині для її успішної життєдіяльності, а саме: </w:t>
      </w:r>
    </w:p>
    <w:p w:rsidR="007106BE" w:rsidRPr="007106BE" w:rsidRDefault="007106BE" w:rsidP="007106BE">
      <w:pPr>
        <w:numPr>
          <w:ilvl w:val="0"/>
          <w:numId w:val="11"/>
        </w:numPr>
        <w:shd w:val="clear" w:color="auto" w:fill="FFFFFF"/>
        <w:spacing w:after="0" w:line="276" w:lineRule="auto"/>
        <w:ind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shd w:val="clear" w:color="auto" w:fill="FFFFFF"/>
          <w:lang w:eastAsia="ru-RU"/>
        </w:rPr>
        <w:t xml:space="preserve">здатність спілкуватися державною та іноземною мовами, висловлювати і захищати власні погляди; </w:t>
      </w:r>
    </w:p>
    <w:p w:rsidR="007106BE" w:rsidRPr="007106BE" w:rsidRDefault="007106BE" w:rsidP="007106BE">
      <w:pPr>
        <w:numPr>
          <w:ilvl w:val="0"/>
          <w:numId w:val="11"/>
        </w:numPr>
        <w:shd w:val="clear" w:color="auto" w:fill="FFFFFF"/>
        <w:spacing w:after="0" w:line="276" w:lineRule="auto"/>
        <w:ind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shd w:val="clear" w:color="auto" w:fill="FFFFFF"/>
          <w:lang w:eastAsia="ru-RU"/>
        </w:rPr>
        <w:t xml:space="preserve">досліджувати ситуації і виокремлювати проблеми, які можна розв’язувати із застосуванням математичних методів; </w:t>
      </w:r>
    </w:p>
    <w:p w:rsidR="007106BE" w:rsidRPr="007106BE" w:rsidRDefault="007106BE" w:rsidP="007106BE">
      <w:pPr>
        <w:numPr>
          <w:ilvl w:val="0"/>
          <w:numId w:val="11"/>
        </w:numPr>
        <w:shd w:val="clear" w:color="auto" w:fill="FFFFFF"/>
        <w:spacing w:after="0" w:line="276" w:lineRule="auto"/>
        <w:ind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shd w:val="clear" w:color="auto" w:fill="FFFFFF"/>
          <w:lang w:eastAsia="ru-RU"/>
        </w:rPr>
        <w:t>усвідомлювати розмаїття природи, взаємозв’язків її об’єктів та явищ, пояснювати роль природничих наук і техніки в житті людини;</w:t>
      </w:r>
    </w:p>
    <w:p w:rsidR="007106BE" w:rsidRPr="007106BE" w:rsidRDefault="007106BE" w:rsidP="007106BE">
      <w:pPr>
        <w:numPr>
          <w:ilvl w:val="0"/>
          <w:numId w:val="11"/>
        </w:numPr>
        <w:shd w:val="clear" w:color="auto" w:fill="FFFFFF"/>
        <w:spacing w:after="0" w:line="276" w:lineRule="auto"/>
        <w:ind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shd w:val="clear" w:color="auto" w:fill="FFFFFF"/>
          <w:lang w:eastAsia="ru-RU"/>
        </w:rPr>
        <w:t>готовності використовувати інформаційно-комунікаційні технології у своїй діяльності, здатності до соціальної комунікації й активності;</w:t>
      </w:r>
    </w:p>
    <w:p w:rsidR="007106BE" w:rsidRPr="007106BE" w:rsidRDefault="007106BE" w:rsidP="007106BE">
      <w:pPr>
        <w:numPr>
          <w:ilvl w:val="0"/>
          <w:numId w:val="11"/>
        </w:numPr>
        <w:shd w:val="clear" w:color="auto" w:fill="FFFFFF"/>
        <w:spacing w:after="0" w:line="276" w:lineRule="auto"/>
        <w:ind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shd w:val="clear" w:color="auto" w:fill="FFFFFF"/>
          <w:lang w:eastAsia="ru-RU"/>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7106BE" w:rsidRPr="007106BE" w:rsidRDefault="007106BE" w:rsidP="007106BE">
      <w:pPr>
        <w:numPr>
          <w:ilvl w:val="0"/>
          <w:numId w:val="11"/>
        </w:numPr>
        <w:shd w:val="clear" w:color="auto" w:fill="FFFFFF"/>
        <w:spacing w:after="0" w:line="276" w:lineRule="auto"/>
        <w:ind w:firstLine="851"/>
        <w:jc w:val="both"/>
        <w:textAlignment w:val="baseline"/>
        <w:rPr>
          <w:rFonts w:ascii="Times New Roman" w:eastAsia="Times New Roman" w:hAnsi="Times New Roman" w:cs="Times New Roman"/>
          <w:b/>
          <w:bCs/>
          <w:sz w:val="28"/>
          <w:szCs w:val="28"/>
          <w:lang w:eastAsia="ru-RU"/>
        </w:rPr>
      </w:pPr>
      <w:r w:rsidRPr="007106BE">
        <w:rPr>
          <w:rFonts w:ascii="Times New Roman" w:eastAsia="Times New Roman" w:hAnsi="Times New Roman" w:cs="Times New Roman"/>
          <w:sz w:val="28"/>
          <w:szCs w:val="28"/>
          <w:shd w:val="clear" w:color="auto" w:fill="FFFFFF"/>
          <w:lang w:eastAsia="ru-RU"/>
        </w:rPr>
        <w:t>володіти навичками підприємницької діяльності, загальнокультурної й екологічної грамотності, готовності до здорового способу життя.</w:t>
      </w:r>
    </w:p>
    <w:p w:rsidR="007106BE" w:rsidRPr="007106BE" w:rsidRDefault="007106BE" w:rsidP="007106BE">
      <w:pPr>
        <w:spacing w:after="0" w:line="276" w:lineRule="auto"/>
        <w:jc w:val="both"/>
        <w:rPr>
          <w:rFonts w:ascii="Times New Roman" w:eastAsia="Times New Roman" w:hAnsi="Times New Roman" w:cs="Times New Roman"/>
          <w:sz w:val="28"/>
          <w:szCs w:val="28"/>
          <w:lang w:eastAsia="ru-RU"/>
        </w:rPr>
      </w:pPr>
      <w:r w:rsidRPr="007106BE">
        <w:rPr>
          <w:rFonts w:ascii="Times New Roman" w:eastAsia="Times New Roman" w:hAnsi="Times New Roman" w:cs="Times New Roman"/>
          <w:sz w:val="28"/>
          <w:szCs w:val="28"/>
          <w:shd w:val="clear" w:color="auto" w:fill="FFFFFF"/>
          <w:lang w:eastAsia="ru-RU"/>
        </w:rPr>
        <w:t xml:space="preserve">А також </w:t>
      </w:r>
      <w:r w:rsidRPr="007106BE">
        <w:rPr>
          <w:rFonts w:ascii="Times New Roman" w:eastAsia="Times New Roman" w:hAnsi="Times New Roman" w:cs="Times New Roman"/>
          <w:sz w:val="28"/>
          <w:szCs w:val="28"/>
          <w:lang w:eastAsia="ru-RU"/>
        </w:rPr>
        <w:t xml:space="preserve">всебічний розвиток дитини, її талантів, здібностей, </w:t>
      </w:r>
      <w:proofErr w:type="spellStart"/>
      <w:r w:rsidRPr="007106BE">
        <w:rPr>
          <w:rFonts w:ascii="Times New Roman" w:eastAsia="Times New Roman" w:hAnsi="Times New Roman" w:cs="Times New Roman"/>
          <w:sz w:val="28"/>
          <w:szCs w:val="28"/>
          <w:lang w:eastAsia="ru-RU"/>
        </w:rPr>
        <w:t>компетентностей</w:t>
      </w:r>
      <w:proofErr w:type="spellEnd"/>
      <w:r w:rsidRPr="007106BE">
        <w:rPr>
          <w:rFonts w:ascii="Times New Roman" w:eastAsia="Times New Roman" w:hAnsi="Times New Roman" w:cs="Times New Roman"/>
          <w:sz w:val="28"/>
          <w:szCs w:val="28"/>
          <w:lang w:eastAsia="ru-RU"/>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На основі освітньої програми школи складено та затверджено навчальний план закладу , що конкретизує організацію освітнього процесу.</w:t>
      </w:r>
    </w:p>
    <w:p w:rsid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Навчальні плани зорієнтовані на роботу  школи за 5-денним навчальним тижнем.</w:t>
      </w:r>
    </w:p>
    <w:p w:rsidR="006D5D77" w:rsidRDefault="006D5D77" w:rsidP="007106BE">
      <w:pPr>
        <w:spacing w:after="0" w:line="276" w:lineRule="auto"/>
        <w:jc w:val="both"/>
        <w:rPr>
          <w:rFonts w:ascii="Times New Roman" w:eastAsia="Calibri" w:hAnsi="Times New Roman" w:cs="Times New Roman"/>
          <w:sz w:val="28"/>
          <w:szCs w:val="28"/>
        </w:rPr>
      </w:pPr>
    </w:p>
    <w:p w:rsidR="006D5D77" w:rsidRDefault="006D5D77" w:rsidP="007106BE">
      <w:pPr>
        <w:spacing w:after="0" w:line="276" w:lineRule="auto"/>
        <w:jc w:val="both"/>
        <w:rPr>
          <w:rFonts w:ascii="Times New Roman" w:eastAsia="Calibri" w:hAnsi="Times New Roman" w:cs="Times New Roman"/>
          <w:sz w:val="28"/>
          <w:szCs w:val="28"/>
        </w:rPr>
      </w:pPr>
    </w:p>
    <w:p w:rsidR="006D5D77" w:rsidRDefault="006D5D77" w:rsidP="007106BE">
      <w:pPr>
        <w:spacing w:after="0" w:line="276" w:lineRule="auto"/>
        <w:jc w:val="both"/>
        <w:rPr>
          <w:rFonts w:ascii="Times New Roman" w:eastAsia="Calibri" w:hAnsi="Times New Roman" w:cs="Times New Roman"/>
          <w:sz w:val="28"/>
          <w:szCs w:val="28"/>
        </w:rPr>
      </w:pPr>
    </w:p>
    <w:p w:rsidR="006D5D77" w:rsidRPr="007106BE" w:rsidRDefault="006D5D77" w:rsidP="007106BE">
      <w:pPr>
        <w:spacing w:after="0" w:line="276" w:lineRule="auto"/>
        <w:jc w:val="both"/>
        <w:rPr>
          <w:rFonts w:ascii="Times New Roman" w:eastAsia="Calibri" w:hAnsi="Times New Roman" w:cs="Times New Roman"/>
          <w:sz w:val="28"/>
          <w:szCs w:val="28"/>
        </w:rPr>
      </w:pPr>
    </w:p>
    <w:p w:rsidR="007106BE" w:rsidRPr="007106BE" w:rsidRDefault="007106BE" w:rsidP="007106BE">
      <w:pPr>
        <w:spacing w:after="0" w:line="276" w:lineRule="auto"/>
        <w:jc w:val="both"/>
        <w:rPr>
          <w:rFonts w:ascii="Times New Roman" w:eastAsia="Calibri" w:hAnsi="Times New Roman" w:cs="Times New Roman"/>
          <w:b/>
          <w:bCs/>
          <w:sz w:val="28"/>
          <w:szCs w:val="28"/>
        </w:rPr>
      </w:pPr>
    </w:p>
    <w:p w:rsidR="007106BE" w:rsidRPr="007106BE" w:rsidRDefault="007106BE" w:rsidP="006D5D77">
      <w:pPr>
        <w:spacing w:after="0" w:line="276" w:lineRule="auto"/>
        <w:jc w:val="center"/>
        <w:rPr>
          <w:rFonts w:ascii="Times New Roman" w:eastAsia="Calibri" w:hAnsi="Times New Roman" w:cs="Times New Roman"/>
          <w:b/>
          <w:bCs/>
          <w:sz w:val="28"/>
          <w:szCs w:val="28"/>
        </w:rPr>
      </w:pPr>
      <w:r w:rsidRPr="007106BE">
        <w:rPr>
          <w:rFonts w:ascii="Times New Roman" w:eastAsia="Calibri" w:hAnsi="Times New Roman" w:cs="Times New Roman"/>
          <w:b/>
          <w:bCs/>
          <w:sz w:val="28"/>
          <w:szCs w:val="28"/>
        </w:rPr>
        <w:lastRenderedPageBreak/>
        <w:t>Навчальний план</w:t>
      </w:r>
    </w:p>
    <w:p w:rsidR="007106BE" w:rsidRPr="007106BE" w:rsidRDefault="007106BE" w:rsidP="006D5D77">
      <w:pPr>
        <w:spacing w:after="0" w:line="276" w:lineRule="auto"/>
        <w:jc w:val="center"/>
        <w:rPr>
          <w:rFonts w:ascii="Times New Roman" w:eastAsia="Calibri" w:hAnsi="Times New Roman" w:cs="Times New Roman"/>
          <w:b/>
          <w:bCs/>
          <w:sz w:val="28"/>
          <w:szCs w:val="28"/>
        </w:rPr>
      </w:pPr>
      <w:r w:rsidRPr="007106BE">
        <w:rPr>
          <w:rFonts w:ascii="Times New Roman" w:eastAsia="Calibri" w:hAnsi="Times New Roman" w:cs="Times New Roman"/>
          <w:b/>
          <w:sz w:val="28"/>
          <w:szCs w:val="28"/>
          <w:lang w:eastAsia="uk-UA"/>
        </w:rPr>
        <w:t xml:space="preserve">початкової школи з українською мовою навчання </w:t>
      </w:r>
      <w:r w:rsidRPr="007106BE">
        <w:rPr>
          <w:rFonts w:ascii="Times New Roman" w:eastAsia="Calibri" w:hAnsi="Times New Roman" w:cs="Times New Roman"/>
          <w:b/>
          <w:bCs/>
          <w:sz w:val="28"/>
          <w:szCs w:val="28"/>
        </w:rPr>
        <w:t>(додаток 1, таблиця 2)</w:t>
      </w:r>
    </w:p>
    <w:p w:rsidR="007106BE" w:rsidRPr="007106BE" w:rsidRDefault="006D5D77" w:rsidP="007106BE">
      <w:pPr>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7106BE" w:rsidRPr="007106BE">
        <w:rPr>
          <w:rFonts w:ascii="Times New Roman" w:eastAsia="Calibri" w:hAnsi="Times New Roman" w:cs="Times New Roman"/>
          <w:b/>
          <w:bCs/>
          <w:sz w:val="28"/>
          <w:szCs w:val="28"/>
        </w:rPr>
        <w:t>-4 класи)</w:t>
      </w:r>
    </w:p>
    <w:tbl>
      <w:tblPr>
        <w:tblW w:w="9639" w:type="dxa"/>
        <w:jc w:val="center"/>
        <w:tblLayout w:type="fixed"/>
        <w:tblCellMar>
          <w:left w:w="10" w:type="dxa"/>
          <w:right w:w="10" w:type="dxa"/>
        </w:tblCellMar>
        <w:tblLook w:val="00A0" w:firstRow="1" w:lastRow="0" w:firstColumn="1" w:lastColumn="0" w:noHBand="0" w:noVBand="0"/>
      </w:tblPr>
      <w:tblGrid>
        <w:gridCol w:w="2754"/>
        <w:gridCol w:w="3301"/>
        <w:gridCol w:w="8"/>
        <w:gridCol w:w="821"/>
        <w:gridCol w:w="826"/>
        <w:gridCol w:w="965"/>
        <w:gridCol w:w="964"/>
      </w:tblGrid>
      <w:tr w:rsidR="007106BE" w:rsidRPr="007106BE" w:rsidTr="007106BE">
        <w:trPr>
          <w:trHeight w:val="20"/>
          <w:jc w:val="center"/>
        </w:trPr>
        <w:tc>
          <w:tcPr>
            <w:tcW w:w="2754" w:type="dxa"/>
            <w:vMerge w:val="restart"/>
            <w:tcBorders>
              <w:top w:val="single" w:sz="4" w:space="0" w:color="auto"/>
              <w:left w:val="single" w:sz="4" w:space="0" w:color="auto"/>
            </w:tcBorders>
            <w:shd w:val="clear" w:color="auto" w:fill="FFFFFF"/>
            <w:vAlign w:val="center"/>
          </w:tcPr>
          <w:p w:rsidR="007106BE" w:rsidRPr="007106BE" w:rsidRDefault="007106BE" w:rsidP="006D5D77">
            <w:pPr>
              <w:spacing w:after="0" w:line="276" w:lineRule="auto"/>
              <w:rPr>
                <w:rFonts w:ascii="Times New Roman" w:eastAsia="Calibri" w:hAnsi="Times New Roman" w:cs="Times New Roman"/>
                <w:b/>
                <w:sz w:val="28"/>
                <w:szCs w:val="28"/>
              </w:rPr>
            </w:pPr>
            <w:r w:rsidRPr="007106BE">
              <w:rPr>
                <w:rFonts w:ascii="Times New Roman" w:eastAsia="Calibri" w:hAnsi="Times New Roman" w:cs="Times New Roman"/>
                <w:b/>
                <w:sz w:val="28"/>
                <w:szCs w:val="28"/>
              </w:rPr>
              <w:t>Освітні галузі</w:t>
            </w:r>
          </w:p>
        </w:tc>
        <w:tc>
          <w:tcPr>
            <w:tcW w:w="3301" w:type="dxa"/>
            <w:vMerge w:val="restart"/>
            <w:tcBorders>
              <w:top w:val="single" w:sz="4" w:space="0" w:color="auto"/>
              <w:lef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Предмети</w:t>
            </w:r>
          </w:p>
        </w:tc>
        <w:tc>
          <w:tcPr>
            <w:tcW w:w="3584" w:type="dxa"/>
            <w:gridSpan w:val="5"/>
            <w:tcBorders>
              <w:top w:val="single" w:sz="4" w:space="0" w:color="auto"/>
              <w:left w:val="single" w:sz="4" w:space="0" w:color="auto"/>
              <w:right w:val="single" w:sz="4" w:space="0" w:color="auto"/>
            </w:tcBorders>
            <w:shd w:val="clear" w:color="auto" w:fill="FFFFFF"/>
            <w:vAlign w:val="bottom"/>
          </w:tcPr>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Кількість годин на тиждень у класах</w:t>
            </w:r>
          </w:p>
        </w:tc>
      </w:tr>
      <w:tr w:rsidR="007106BE" w:rsidRPr="007106BE" w:rsidTr="007106BE">
        <w:trPr>
          <w:trHeight w:val="20"/>
          <w:jc w:val="center"/>
        </w:trPr>
        <w:tc>
          <w:tcPr>
            <w:tcW w:w="2754" w:type="dxa"/>
            <w:vMerge/>
            <w:tcBorders>
              <w:left w:val="single" w:sz="4" w:space="0" w:color="auto"/>
            </w:tcBorders>
            <w:shd w:val="clear" w:color="auto" w:fill="FFFFFF"/>
            <w:vAlign w:val="center"/>
          </w:tcPr>
          <w:p w:rsidR="007106BE" w:rsidRPr="007106BE" w:rsidRDefault="007106BE" w:rsidP="007106BE">
            <w:pPr>
              <w:spacing w:after="0" w:line="276" w:lineRule="auto"/>
              <w:jc w:val="both"/>
              <w:rPr>
                <w:rFonts w:ascii="Times New Roman" w:eastAsia="Calibri" w:hAnsi="Times New Roman" w:cs="Times New Roman"/>
                <w:b/>
                <w:sz w:val="28"/>
                <w:szCs w:val="28"/>
              </w:rPr>
            </w:pPr>
          </w:p>
        </w:tc>
        <w:tc>
          <w:tcPr>
            <w:tcW w:w="3301" w:type="dxa"/>
            <w:vMerge/>
            <w:tcBorders>
              <w:left w:val="single" w:sz="4" w:space="0" w:color="auto"/>
            </w:tcBorders>
            <w:shd w:val="clear" w:color="auto" w:fill="FFFFFF"/>
            <w:vAlign w:val="center"/>
          </w:tcPr>
          <w:p w:rsidR="007106BE" w:rsidRPr="007106BE" w:rsidRDefault="007106BE" w:rsidP="007106BE">
            <w:pPr>
              <w:spacing w:after="0" w:line="276" w:lineRule="auto"/>
              <w:jc w:val="both"/>
              <w:rPr>
                <w:rFonts w:ascii="Times New Roman" w:eastAsia="Calibri" w:hAnsi="Times New Roman" w:cs="Times New Roman"/>
                <w:b/>
                <w:sz w:val="28"/>
                <w:szCs w:val="28"/>
              </w:rPr>
            </w:pPr>
          </w:p>
        </w:tc>
        <w:tc>
          <w:tcPr>
            <w:tcW w:w="829" w:type="dxa"/>
            <w:gridSpan w:val="2"/>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b/>
                <w:sz w:val="28"/>
                <w:szCs w:val="28"/>
              </w:rPr>
            </w:pPr>
          </w:p>
        </w:tc>
        <w:tc>
          <w:tcPr>
            <w:tcW w:w="826" w:type="dxa"/>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b/>
                <w:sz w:val="28"/>
                <w:szCs w:val="28"/>
              </w:rPr>
              <w:t>3</w:t>
            </w:r>
          </w:p>
        </w:tc>
        <w:tc>
          <w:tcPr>
            <w:tcW w:w="965" w:type="dxa"/>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b/>
                <w:sz w:val="28"/>
                <w:szCs w:val="28"/>
              </w:rPr>
              <w:t>4</w:t>
            </w:r>
          </w:p>
        </w:tc>
        <w:tc>
          <w:tcPr>
            <w:tcW w:w="964" w:type="dxa"/>
            <w:tcBorders>
              <w:top w:val="single" w:sz="4" w:space="0" w:color="auto"/>
              <w:left w:val="single" w:sz="4" w:space="0" w:color="auto"/>
              <w:righ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b/>
                <w:sz w:val="28"/>
                <w:szCs w:val="28"/>
                <w:lang w:eastAsia="uk-UA"/>
              </w:rPr>
              <w:t>Разом</w:t>
            </w:r>
          </w:p>
        </w:tc>
      </w:tr>
      <w:tr w:rsidR="007106BE" w:rsidRPr="007106BE" w:rsidTr="007106BE">
        <w:trPr>
          <w:trHeight w:val="20"/>
          <w:jc w:val="center"/>
        </w:trPr>
        <w:tc>
          <w:tcPr>
            <w:tcW w:w="2754" w:type="dxa"/>
            <w:vMerge w:val="restart"/>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Мови і літератури (</w:t>
            </w:r>
            <w:proofErr w:type="spellStart"/>
            <w:r w:rsidRPr="007106BE">
              <w:rPr>
                <w:rFonts w:ascii="Times New Roman" w:eastAsia="Calibri" w:hAnsi="Times New Roman" w:cs="Times New Roman"/>
                <w:sz w:val="28"/>
                <w:szCs w:val="28"/>
              </w:rPr>
              <w:t>мовний</w:t>
            </w:r>
            <w:proofErr w:type="spellEnd"/>
            <w:r w:rsidRPr="007106BE">
              <w:rPr>
                <w:rFonts w:ascii="Times New Roman" w:eastAsia="Calibri" w:hAnsi="Times New Roman" w:cs="Times New Roman"/>
                <w:sz w:val="28"/>
                <w:szCs w:val="28"/>
              </w:rPr>
              <w:t xml:space="preserve"> і літературний компоненти)</w:t>
            </w:r>
          </w:p>
        </w:tc>
        <w:tc>
          <w:tcPr>
            <w:tcW w:w="3301" w:type="dxa"/>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Українська мова</w:t>
            </w:r>
          </w:p>
        </w:tc>
        <w:tc>
          <w:tcPr>
            <w:tcW w:w="829" w:type="dxa"/>
            <w:gridSpan w:val="2"/>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7</w:t>
            </w:r>
          </w:p>
        </w:tc>
        <w:tc>
          <w:tcPr>
            <w:tcW w:w="965" w:type="dxa"/>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7</w:t>
            </w:r>
          </w:p>
        </w:tc>
        <w:tc>
          <w:tcPr>
            <w:tcW w:w="964" w:type="dxa"/>
            <w:tcBorders>
              <w:top w:val="single" w:sz="4" w:space="0" w:color="auto"/>
              <w:left w:val="single" w:sz="4" w:space="0" w:color="auto"/>
              <w:right w:val="single" w:sz="4" w:space="0" w:color="auto"/>
            </w:tcBorders>
            <w:shd w:val="clear" w:color="auto" w:fill="FFFFFF"/>
            <w:vAlign w:val="center"/>
          </w:tcPr>
          <w:p w:rsidR="007106BE" w:rsidRPr="007106BE" w:rsidRDefault="007106BE" w:rsidP="007106BE">
            <w:pPr>
              <w:spacing w:before="20"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14</w:t>
            </w:r>
          </w:p>
        </w:tc>
      </w:tr>
      <w:tr w:rsidR="007106BE" w:rsidRPr="007106BE" w:rsidTr="007106BE">
        <w:trPr>
          <w:trHeight w:val="20"/>
          <w:jc w:val="center"/>
        </w:trPr>
        <w:tc>
          <w:tcPr>
            <w:tcW w:w="2754" w:type="dxa"/>
            <w:vMerge/>
            <w:tcBorders>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sz w:val="28"/>
                <w:szCs w:val="28"/>
              </w:rPr>
            </w:pPr>
          </w:p>
        </w:tc>
        <w:tc>
          <w:tcPr>
            <w:tcW w:w="3301" w:type="dxa"/>
            <w:tcBorders>
              <w:top w:val="single" w:sz="4" w:space="0" w:color="auto"/>
              <w:left w:val="single" w:sz="4" w:space="0" w:color="auto"/>
            </w:tcBorders>
            <w:shd w:val="clear" w:color="auto" w:fill="FFFFFF"/>
          </w:tcPr>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Іноземна мова</w:t>
            </w:r>
          </w:p>
        </w:tc>
        <w:tc>
          <w:tcPr>
            <w:tcW w:w="829" w:type="dxa"/>
            <w:gridSpan w:val="2"/>
            <w:tcBorders>
              <w:top w:val="single" w:sz="4" w:space="0" w:color="auto"/>
              <w:lef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tcBorders>
            <w:shd w:val="clear" w:color="auto" w:fill="FFFFFF"/>
            <w:vAlign w:val="center"/>
          </w:tcPr>
          <w:p w:rsidR="007106BE" w:rsidRPr="007106BE" w:rsidRDefault="006D5D77"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65" w:type="dxa"/>
            <w:tcBorders>
              <w:top w:val="single" w:sz="4" w:space="0" w:color="auto"/>
              <w:left w:val="single" w:sz="4" w:space="0" w:color="auto"/>
            </w:tcBorders>
            <w:shd w:val="clear" w:color="auto" w:fill="FFFFFF"/>
            <w:vAlign w:val="center"/>
          </w:tcPr>
          <w:p w:rsidR="007106BE" w:rsidRPr="007106BE" w:rsidRDefault="006D5D77"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64" w:type="dxa"/>
            <w:tcBorders>
              <w:top w:val="single" w:sz="4" w:space="0" w:color="auto"/>
              <w:left w:val="single" w:sz="4" w:space="0" w:color="auto"/>
              <w:right w:val="single" w:sz="4" w:space="0" w:color="auto"/>
            </w:tcBorders>
            <w:shd w:val="clear" w:color="auto" w:fill="FFFFFF"/>
            <w:vAlign w:val="center"/>
          </w:tcPr>
          <w:p w:rsidR="007106BE" w:rsidRPr="007106BE" w:rsidRDefault="006D5D77" w:rsidP="007106BE">
            <w:pPr>
              <w:spacing w:before="20"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7106BE" w:rsidRPr="007106BE" w:rsidTr="007106BE">
        <w:trPr>
          <w:trHeight w:val="20"/>
          <w:jc w:val="center"/>
        </w:trPr>
        <w:tc>
          <w:tcPr>
            <w:tcW w:w="2754" w:type="dxa"/>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Математика</w:t>
            </w:r>
          </w:p>
        </w:tc>
        <w:tc>
          <w:tcPr>
            <w:tcW w:w="3301" w:type="dxa"/>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Математика</w:t>
            </w:r>
          </w:p>
        </w:tc>
        <w:tc>
          <w:tcPr>
            <w:tcW w:w="829" w:type="dxa"/>
            <w:gridSpan w:val="2"/>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tcBorders>
            <w:shd w:val="clear" w:color="auto" w:fill="FFFFFF"/>
            <w:vAlign w:val="bottom"/>
          </w:tcPr>
          <w:p w:rsidR="007106BE" w:rsidRPr="007106BE" w:rsidRDefault="006D5D77"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65" w:type="dxa"/>
            <w:tcBorders>
              <w:top w:val="single" w:sz="4" w:space="0" w:color="auto"/>
              <w:left w:val="single" w:sz="4" w:space="0" w:color="auto"/>
            </w:tcBorders>
            <w:shd w:val="clear" w:color="auto" w:fill="FFFFFF"/>
            <w:vAlign w:val="bottom"/>
          </w:tcPr>
          <w:p w:rsidR="007106BE" w:rsidRPr="007106BE" w:rsidRDefault="006D5D77"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64" w:type="dxa"/>
            <w:tcBorders>
              <w:top w:val="single" w:sz="4" w:space="0" w:color="auto"/>
              <w:left w:val="single" w:sz="4" w:space="0" w:color="auto"/>
              <w:right w:val="single" w:sz="4" w:space="0" w:color="auto"/>
            </w:tcBorders>
            <w:shd w:val="clear" w:color="auto" w:fill="FFFFFF"/>
            <w:vAlign w:val="center"/>
          </w:tcPr>
          <w:p w:rsidR="007106BE" w:rsidRPr="007106BE" w:rsidRDefault="006D5D77" w:rsidP="007106BE">
            <w:pPr>
              <w:spacing w:before="20"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6D5D77" w:rsidRPr="007106BE" w:rsidTr="007106BE">
        <w:trPr>
          <w:trHeight w:val="20"/>
          <w:jc w:val="center"/>
        </w:trPr>
        <w:tc>
          <w:tcPr>
            <w:tcW w:w="2754" w:type="dxa"/>
            <w:tcBorders>
              <w:top w:val="single" w:sz="4" w:space="0" w:color="auto"/>
              <w:left w:val="single" w:sz="4" w:space="0" w:color="auto"/>
            </w:tcBorders>
            <w:shd w:val="clear" w:color="auto" w:fill="FFFFFF"/>
            <w:vAlign w:val="bottom"/>
          </w:tcPr>
          <w:p w:rsidR="006D5D77" w:rsidRPr="007106BE" w:rsidRDefault="006D5D77"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Природознавство</w:t>
            </w:r>
          </w:p>
        </w:tc>
        <w:tc>
          <w:tcPr>
            <w:tcW w:w="3301" w:type="dxa"/>
            <w:vMerge w:val="restart"/>
            <w:tcBorders>
              <w:top w:val="single" w:sz="4" w:space="0" w:color="auto"/>
              <w:left w:val="single" w:sz="4" w:space="0" w:color="auto"/>
            </w:tcBorders>
            <w:shd w:val="clear" w:color="auto" w:fill="FFFFFF"/>
            <w:vAlign w:val="bottom"/>
          </w:tcPr>
          <w:p w:rsidR="006D5D77" w:rsidRDefault="006D5D77" w:rsidP="007106BE">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Я досліджую світ</w:t>
            </w:r>
          </w:p>
          <w:p w:rsidR="006D5D77" w:rsidRPr="007106BE" w:rsidRDefault="006D5D77" w:rsidP="007106BE">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Інформатика</w:t>
            </w:r>
          </w:p>
        </w:tc>
        <w:tc>
          <w:tcPr>
            <w:tcW w:w="829" w:type="dxa"/>
            <w:gridSpan w:val="2"/>
            <w:vMerge w:val="restart"/>
            <w:tcBorders>
              <w:top w:val="single" w:sz="4" w:space="0" w:color="auto"/>
              <w:left w:val="single" w:sz="4" w:space="0" w:color="auto"/>
            </w:tcBorders>
            <w:shd w:val="clear" w:color="auto" w:fill="FFFFFF"/>
            <w:vAlign w:val="bottom"/>
          </w:tcPr>
          <w:p w:rsidR="006D5D77" w:rsidRPr="007106BE" w:rsidRDefault="006D5D77" w:rsidP="007106BE">
            <w:pPr>
              <w:spacing w:after="0" w:line="276" w:lineRule="auto"/>
              <w:jc w:val="center"/>
              <w:rPr>
                <w:rFonts w:ascii="Times New Roman" w:eastAsia="Calibri" w:hAnsi="Times New Roman" w:cs="Times New Roman"/>
                <w:sz w:val="28"/>
                <w:szCs w:val="28"/>
              </w:rPr>
            </w:pPr>
          </w:p>
        </w:tc>
        <w:tc>
          <w:tcPr>
            <w:tcW w:w="826" w:type="dxa"/>
            <w:vMerge w:val="restart"/>
            <w:tcBorders>
              <w:top w:val="single" w:sz="4" w:space="0" w:color="auto"/>
              <w:left w:val="single" w:sz="4" w:space="0" w:color="auto"/>
            </w:tcBorders>
            <w:shd w:val="clear" w:color="auto" w:fill="FFFFFF"/>
            <w:vAlign w:val="bottom"/>
          </w:tcPr>
          <w:p w:rsidR="006D5D77" w:rsidRPr="007106BE" w:rsidRDefault="006D5D77"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p w:rsidR="006D5D77" w:rsidRPr="007106BE" w:rsidRDefault="006D5D77"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1</w:t>
            </w:r>
          </w:p>
        </w:tc>
        <w:tc>
          <w:tcPr>
            <w:tcW w:w="965" w:type="dxa"/>
            <w:vMerge w:val="restart"/>
            <w:tcBorders>
              <w:top w:val="single" w:sz="4" w:space="0" w:color="auto"/>
              <w:left w:val="single" w:sz="4" w:space="0" w:color="auto"/>
            </w:tcBorders>
            <w:shd w:val="clear" w:color="auto" w:fill="FFFFFF"/>
            <w:vAlign w:val="bottom"/>
          </w:tcPr>
          <w:p w:rsidR="006D5D77" w:rsidRPr="007106BE" w:rsidRDefault="006D5D77"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p w:rsidR="006D5D77" w:rsidRPr="007106BE" w:rsidRDefault="006D5D77"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1</w:t>
            </w:r>
          </w:p>
        </w:tc>
        <w:tc>
          <w:tcPr>
            <w:tcW w:w="964" w:type="dxa"/>
            <w:vMerge w:val="restart"/>
            <w:tcBorders>
              <w:top w:val="single" w:sz="4" w:space="0" w:color="auto"/>
              <w:left w:val="single" w:sz="4" w:space="0" w:color="auto"/>
              <w:right w:val="single" w:sz="4" w:space="0" w:color="auto"/>
            </w:tcBorders>
            <w:shd w:val="clear" w:color="auto" w:fill="FFFFFF"/>
            <w:vAlign w:val="center"/>
          </w:tcPr>
          <w:p w:rsidR="006D5D77" w:rsidRPr="007106BE" w:rsidRDefault="006D5D77" w:rsidP="007106BE">
            <w:pPr>
              <w:spacing w:before="20"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p w:rsidR="006D5D77" w:rsidRPr="007106BE" w:rsidRDefault="006D5D77" w:rsidP="007106BE">
            <w:pPr>
              <w:spacing w:before="20"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2</w:t>
            </w:r>
          </w:p>
        </w:tc>
      </w:tr>
      <w:tr w:rsidR="006D5D77" w:rsidRPr="007106BE" w:rsidTr="00DB22D9">
        <w:trPr>
          <w:trHeight w:val="20"/>
          <w:jc w:val="center"/>
        </w:trPr>
        <w:tc>
          <w:tcPr>
            <w:tcW w:w="2754" w:type="dxa"/>
            <w:tcBorders>
              <w:top w:val="single" w:sz="4" w:space="0" w:color="auto"/>
              <w:left w:val="single" w:sz="4" w:space="0" w:color="auto"/>
            </w:tcBorders>
            <w:shd w:val="clear" w:color="auto" w:fill="FFFFFF"/>
            <w:vAlign w:val="center"/>
          </w:tcPr>
          <w:p w:rsidR="006D5D77" w:rsidRPr="007106BE" w:rsidRDefault="006D5D77"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Суспільствознавство</w:t>
            </w:r>
          </w:p>
        </w:tc>
        <w:tc>
          <w:tcPr>
            <w:tcW w:w="3301" w:type="dxa"/>
            <w:vMerge/>
            <w:tcBorders>
              <w:left w:val="single" w:sz="4" w:space="0" w:color="auto"/>
            </w:tcBorders>
            <w:shd w:val="clear" w:color="auto" w:fill="FFFFFF"/>
            <w:vAlign w:val="center"/>
          </w:tcPr>
          <w:p w:rsidR="006D5D77" w:rsidRPr="007106BE" w:rsidRDefault="006D5D77" w:rsidP="007106BE">
            <w:pPr>
              <w:spacing w:after="0" w:line="276" w:lineRule="auto"/>
              <w:jc w:val="both"/>
              <w:rPr>
                <w:rFonts w:ascii="Times New Roman" w:eastAsia="Calibri" w:hAnsi="Times New Roman" w:cs="Times New Roman"/>
                <w:sz w:val="28"/>
                <w:szCs w:val="28"/>
              </w:rPr>
            </w:pPr>
          </w:p>
        </w:tc>
        <w:tc>
          <w:tcPr>
            <w:tcW w:w="829" w:type="dxa"/>
            <w:gridSpan w:val="2"/>
            <w:vMerge/>
            <w:tcBorders>
              <w:left w:val="single" w:sz="4" w:space="0" w:color="auto"/>
            </w:tcBorders>
            <w:shd w:val="clear" w:color="auto" w:fill="FFFFFF"/>
            <w:vAlign w:val="center"/>
          </w:tcPr>
          <w:p w:rsidR="006D5D77" w:rsidRPr="007106BE" w:rsidRDefault="006D5D77" w:rsidP="007106BE">
            <w:pPr>
              <w:spacing w:after="0" w:line="276" w:lineRule="auto"/>
              <w:jc w:val="center"/>
              <w:rPr>
                <w:rFonts w:ascii="Times New Roman" w:eastAsia="Calibri" w:hAnsi="Times New Roman" w:cs="Times New Roman"/>
                <w:sz w:val="28"/>
                <w:szCs w:val="28"/>
              </w:rPr>
            </w:pPr>
          </w:p>
        </w:tc>
        <w:tc>
          <w:tcPr>
            <w:tcW w:w="826" w:type="dxa"/>
            <w:vMerge/>
            <w:tcBorders>
              <w:left w:val="single" w:sz="4" w:space="0" w:color="auto"/>
            </w:tcBorders>
            <w:shd w:val="clear" w:color="auto" w:fill="FFFFFF"/>
            <w:vAlign w:val="bottom"/>
          </w:tcPr>
          <w:p w:rsidR="006D5D77" w:rsidRPr="007106BE" w:rsidRDefault="006D5D77" w:rsidP="007106BE">
            <w:pPr>
              <w:spacing w:after="0" w:line="276" w:lineRule="auto"/>
              <w:jc w:val="center"/>
              <w:rPr>
                <w:rFonts w:ascii="Times New Roman" w:eastAsia="Calibri" w:hAnsi="Times New Roman" w:cs="Times New Roman"/>
                <w:sz w:val="28"/>
                <w:szCs w:val="28"/>
              </w:rPr>
            </w:pPr>
          </w:p>
        </w:tc>
        <w:tc>
          <w:tcPr>
            <w:tcW w:w="965" w:type="dxa"/>
            <w:vMerge/>
            <w:tcBorders>
              <w:left w:val="single" w:sz="4" w:space="0" w:color="auto"/>
            </w:tcBorders>
            <w:shd w:val="clear" w:color="auto" w:fill="FFFFFF"/>
            <w:vAlign w:val="bottom"/>
          </w:tcPr>
          <w:p w:rsidR="006D5D77" w:rsidRPr="007106BE" w:rsidRDefault="006D5D77" w:rsidP="007106BE">
            <w:pPr>
              <w:spacing w:after="0" w:line="276" w:lineRule="auto"/>
              <w:jc w:val="center"/>
              <w:rPr>
                <w:rFonts w:ascii="Times New Roman" w:eastAsia="Calibri" w:hAnsi="Times New Roman" w:cs="Times New Roman"/>
                <w:sz w:val="28"/>
                <w:szCs w:val="28"/>
              </w:rPr>
            </w:pPr>
          </w:p>
        </w:tc>
        <w:tc>
          <w:tcPr>
            <w:tcW w:w="964" w:type="dxa"/>
            <w:vMerge/>
            <w:tcBorders>
              <w:left w:val="single" w:sz="4" w:space="0" w:color="auto"/>
              <w:right w:val="single" w:sz="4" w:space="0" w:color="auto"/>
            </w:tcBorders>
            <w:shd w:val="clear" w:color="auto" w:fill="FFFFFF"/>
            <w:vAlign w:val="center"/>
          </w:tcPr>
          <w:p w:rsidR="006D5D77" w:rsidRPr="007106BE" w:rsidRDefault="006D5D77" w:rsidP="007106BE">
            <w:pPr>
              <w:spacing w:before="20" w:after="0" w:line="276" w:lineRule="auto"/>
              <w:jc w:val="center"/>
              <w:rPr>
                <w:rFonts w:ascii="Times New Roman" w:eastAsia="Calibri" w:hAnsi="Times New Roman" w:cs="Times New Roman"/>
                <w:sz w:val="28"/>
                <w:szCs w:val="28"/>
              </w:rPr>
            </w:pPr>
          </w:p>
        </w:tc>
      </w:tr>
      <w:tr w:rsidR="006D5D77" w:rsidRPr="007106BE" w:rsidTr="00DB22D9">
        <w:trPr>
          <w:trHeight w:val="811"/>
          <w:jc w:val="center"/>
        </w:trPr>
        <w:tc>
          <w:tcPr>
            <w:tcW w:w="2754" w:type="dxa"/>
            <w:tcBorders>
              <w:top w:val="single" w:sz="4" w:space="0" w:color="auto"/>
              <w:left w:val="single" w:sz="4" w:space="0" w:color="auto"/>
            </w:tcBorders>
            <w:shd w:val="clear" w:color="auto" w:fill="FFFFFF"/>
          </w:tcPr>
          <w:p w:rsidR="006D5D77" w:rsidRPr="007106BE" w:rsidRDefault="006D5D77"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Мистецтво</w:t>
            </w:r>
          </w:p>
        </w:tc>
        <w:tc>
          <w:tcPr>
            <w:tcW w:w="3301" w:type="dxa"/>
            <w:tcBorders>
              <w:top w:val="single" w:sz="4" w:space="0" w:color="auto"/>
              <w:left w:val="single" w:sz="4" w:space="0" w:color="auto"/>
            </w:tcBorders>
            <w:shd w:val="clear" w:color="auto" w:fill="FFFFFF"/>
          </w:tcPr>
          <w:p w:rsidR="006D5D77" w:rsidRPr="007106BE" w:rsidRDefault="006D5D77" w:rsidP="007106BE">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Дизайн і технології</w:t>
            </w:r>
          </w:p>
        </w:tc>
        <w:tc>
          <w:tcPr>
            <w:tcW w:w="829" w:type="dxa"/>
            <w:gridSpan w:val="2"/>
            <w:tcBorders>
              <w:top w:val="single" w:sz="4" w:space="0" w:color="auto"/>
              <w:left w:val="single" w:sz="4" w:space="0" w:color="auto"/>
            </w:tcBorders>
            <w:shd w:val="clear" w:color="auto" w:fill="FFFFFF"/>
            <w:vAlign w:val="bottom"/>
          </w:tcPr>
          <w:p w:rsidR="006D5D77" w:rsidRPr="007106BE" w:rsidRDefault="006D5D77" w:rsidP="007106BE">
            <w:pPr>
              <w:spacing w:after="0" w:line="276"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tcBorders>
            <w:shd w:val="clear" w:color="auto" w:fill="FFFFFF"/>
            <w:vAlign w:val="bottom"/>
          </w:tcPr>
          <w:p w:rsidR="006D5D77" w:rsidRPr="007106BE" w:rsidRDefault="006D5D77"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p w:rsidR="006D5D77" w:rsidRPr="007106BE" w:rsidRDefault="006D5D77" w:rsidP="006D5D77">
            <w:pPr>
              <w:spacing w:after="0" w:line="276" w:lineRule="auto"/>
              <w:rPr>
                <w:rFonts w:ascii="Times New Roman" w:eastAsia="Calibri" w:hAnsi="Times New Roman" w:cs="Times New Roman"/>
                <w:sz w:val="28"/>
                <w:szCs w:val="28"/>
              </w:rPr>
            </w:pPr>
          </w:p>
        </w:tc>
        <w:tc>
          <w:tcPr>
            <w:tcW w:w="965" w:type="dxa"/>
            <w:tcBorders>
              <w:top w:val="single" w:sz="4" w:space="0" w:color="auto"/>
              <w:left w:val="single" w:sz="4" w:space="0" w:color="auto"/>
            </w:tcBorders>
            <w:shd w:val="clear" w:color="auto" w:fill="FFFFFF"/>
            <w:vAlign w:val="bottom"/>
          </w:tcPr>
          <w:p w:rsidR="006D5D77" w:rsidRPr="007106BE" w:rsidRDefault="006D5D77"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p w:rsidR="006D5D77" w:rsidRPr="007106BE" w:rsidRDefault="006D5D77" w:rsidP="007106BE">
            <w:pPr>
              <w:spacing w:after="0" w:line="276" w:lineRule="auto"/>
              <w:jc w:val="center"/>
              <w:rPr>
                <w:rFonts w:ascii="Times New Roman" w:eastAsia="Calibri" w:hAnsi="Times New Roman" w:cs="Times New Roman"/>
                <w:sz w:val="28"/>
                <w:szCs w:val="28"/>
              </w:rPr>
            </w:pPr>
          </w:p>
        </w:tc>
        <w:tc>
          <w:tcPr>
            <w:tcW w:w="964" w:type="dxa"/>
            <w:tcBorders>
              <w:top w:val="single" w:sz="4" w:space="0" w:color="auto"/>
              <w:left w:val="single" w:sz="4" w:space="0" w:color="auto"/>
              <w:right w:val="single" w:sz="4" w:space="0" w:color="auto"/>
            </w:tcBorders>
            <w:shd w:val="clear" w:color="auto" w:fill="FFFFFF"/>
            <w:vAlign w:val="center"/>
          </w:tcPr>
          <w:p w:rsidR="006D5D77" w:rsidRPr="007106BE" w:rsidRDefault="006D5D77" w:rsidP="007106BE">
            <w:pPr>
              <w:spacing w:before="40"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6D5D77" w:rsidRPr="007106BE" w:rsidTr="00FC3772">
        <w:trPr>
          <w:trHeight w:val="751"/>
          <w:jc w:val="center"/>
        </w:trPr>
        <w:tc>
          <w:tcPr>
            <w:tcW w:w="9639" w:type="dxa"/>
            <w:gridSpan w:val="7"/>
            <w:tcBorders>
              <w:top w:val="single" w:sz="4" w:space="0" w:color="auto"/>
              <w:left w:val="single" w:sz="4" w:space="0" w:color="auto"/>
              <w:bottom w:val="single" w:sz="4" w:space="0" w:color="auto"/>
              <w:right w:val="single" w:sz="4" w:space="0" w:color="auto"/>
            </w:tcBorders>
            <w:shd w:val="clear" w:color="auto" w:fill="FFFFFF"/>
          </w:tcPr>
          <w:p w:rsidR="006D5D77" w:rsidRPr="007106BE" w:rsidRDefault="006D5D77" w:rsidP="007106BE">
            <w:pPr>
              <w:spacing w:before="40" w:after="0" w:line="276" w:lineRule="auto"/>
              <w:jc w:val="center"/>
              <w:rPr>
                <w:rFonts w:ascii="Times New Roman" w:eastAsia="Calibri" w:hAnsi="Times New Roman" w:cs="Times New Roman"/>
                <w:sz w:val="28"/>
                <w:szCs w:val="28"/>
              </w:rPr>
            </w:pPr>
          </w:p>
        </w:tc>
      </w:tr>
      <w:tr w:rsidR="006D5D77" w:rsidRPr="007106BE" w:rsidTr="00FC3772">
        <w:trPr>
          <w:trHeight w:val="434"/>
          <w:jc w:val="center"/>
        </w:trPr>
        <w:tc>
          <w:tcPr>
            <w:tcW w:w="2754" w:type="dxa"/>
            <w:tcBorders>
              <w:top w:val="single" w:sz="4" w:space="0" w:color="auto"/>
              <w:left w:val="single" w:sz="4" w:space="0" w:color="auto"/>
            </w:tcBorders>
            <w:shd w:val="clear" w:color="auto" w:fill="FFFFFF"/>
          </w:tcPr>
          <w:p w:rsidR="006D5D77" w:rsidRPr="007106BE" w:rsidRDefault="006D5D77"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Здоров'я і фізична кул</w:t>
            </w:r>
            <w:r>
              <w:rPr>
                <w:rFonts w:ascii="Times New Roman" w:eastAsia="Calibri" w:hAnsi="Times New Roman" w:cs="Times New Roman"/>
                <w:sz w:val="28"/>
                <w:szCs w:val="28"/>
              </w:rPr>
              <w:t>ьтура</w:t>
            </w:r>
          </w:p>
        </w:tc>
        <w:tc>
          <w:tcPr>
            <w:tcW w:w="3301" w:type="dxa"/>
            <w:tcBorders>
              <w:top w:val="single" w:sz="4" w:space="0" w:color="auto"/>
              <w:left w:val="single" w:sz="4" w:space="0" w:color="auto"/>
            </w:tcBorders>
            <w:shd w:val="clear" w:color="auto" w:fill="FFFFFF"/>
            <w:vAlign w:val="bottom"/>
          </w:tcPr>
          <w:p w:rsidR="006D5D77" w:rsidRPr="007106BE" w:rsidRDefault="006D5D77"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Фізична культура**</w:t>
            </w:r>
          </w:p>
        </w:tc>
        <w:tc>
          <w:tcPr>
            <w:tcW w:w="829" w:type="dxa"/>
            <w:gridSpan w:val="2"/>
            <w:tcBorders>
              <w:top w:val="single" w:sz="4" w:space="0" w:color="auto"/>
              <w:left w:val="single" w:sz="4" w:space="0" w:color="auto"/>
            </w:tcBorders>
            <w:shd w:val="clear" w:color="auto" w:fill="FFFFFF"/>
            <w:vAlign w:val="bottom"/>
          </w:tcPr>
          <w:p w:rsidR="006D5D77" w:rsidRPr="007106BE" w:rsidRDefault="006D5D77" w:rsidP="007106BE">
            <w:pPr>
              <w:spacing w:after="0" w:line="276"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tcBorders>
            <w:shd w:val="clear" w:color="auto" w:fill="FFFFFF"/>
            <w:vAlign w:val="bottom"/>
          </w:tcPr>
          <w:p w:rsidR="006D5D77" w:rsidRPr="007106BE" w:rsidRDefault="006D5D77" w:rsidP="007106BE">
            <w:pPr>
              <w:spacing w:after="0" w:line="276" w:lineRule="auto"/>
              <w:jc w:val="center"/>
              <w:rPr>
                <w:rFonts w:ascii="Times New Roman" w:eastAsia="Calibri" w:hAnsi="Times New Roman" w:cs="Times New Roman"/>
                <w:sz w:val="28"/>
                <w:szCs w:val="28"/>
              </w:rPr>
            </w:pPr>
          </w:p>
          <w:p w:rsidR="006D5D77" w:rsidRPr="007106BE" w:rsidRDefault="006D5D77"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3</w:t>
            </w:r>
          </w:p>
        </w:tc>
        <w:tc>
          <w:tcPr>
            <w:tcW w:w="965" w:type="dxa"/>
            <w:tcBorders>
              <w:top w:val="single" w:sz="4" w:space="0" w:color="auto"/>
              <w:left w:val="single" w:sz="4" w:space="0" w:color="auto"/>
            </w:tcBorders>
            <w:shd w:val="clear" w:color="auto" w:fill="FFFFFF"/>
            <w:vAlign w:val="bottom"/>
          </w:tcPr>
          <w:p w:rsidR="006D5D77" w:rsidRPr="007106BE" w:rsidRDefault="006D5D77" w:rsidP="007106BE">
            <w:pPr>
              <w:spacing w:after="0" w:line="276" w:lineRule="auto"/>
              <w:jc w:val="center"/>
              <w:rPr>
                <w:rFonts w:ascii="Times New Roman" w:eastAsia="Calibri" w:hAnsi="Times New Roman" w:cs="Times New Roman"/>
                <w:sz w:val="28"/>
                <w:szCs w:val="28"/>
              </w:rPr>
            </w:pPr>
          </w:p>
          <w:p w:rsidR="006D5D77" w:rsidRPr="007106BE" w:rsidRDefault="006D5D77"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3</w:t>
            </w:r>
          </w:p>
        </w:tc>
        <w:tc>
          <w:tcPr>
            <w:tcW w:w="964" w:type="dxa"/>
            <w:tcBorders>
              <w:top w:val="single" w:sz="4" w:space="0" w:color="auto"/>
              <w:left w:val="single" w:sz="4" w:space="0" w:color="auto"/>
              <w:right w:val="single" w:sz="4" w:space="0" w:color="auto"/>
            </w:tcBorders>
            <w:shd w:val="clear" w:color="auto" w:fill="FFFFFF"/>
            <w:vAlign w:val="center"/>
          </w:tcPr>
          <w:p w:rsidR="006D5D77" w:rsidRPr="007106BE" w:rsidRDefault="006D5D77" w:rsidP="007106BE">
            <w:pPr>
              <w:spacing w:before="40" w:after="0" w:line="276" w:lineRule="auto"/>
              <w:jc w:val="center"/>
              <w:rPr>
                <w:rFonts w:ascii="Times New Roman" w:eastAsia="Calibri" w:hAnsi="Times New Roman" w:cs="Times New Roman"/>
                <w:sz w:val="28"/>
                <w:szCs w:val="28"/>
              </w:rPr>
            </w:pPr>
          </w:p>
          <w:p w:rsidR="006D5D77" w:rsidRPr="007106BE" w:rsidRDefault="006D5D77" w:rsidP="007106BE">
            <w:pPr>
              <w:spacing w:before="40"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6</w:t>
            </w:r>
          </w:p>
        </w:tc>
      </w:tr>
      <w:tr w:rsidR="007106BE" w:rsidRPr="007106BE" w:rsidTr="007106BE">
        <w:trPr>
          <w:trHeight w:val="20"/>
          <w:jc w:val="center"/>
        </w:trPr>
        <w:tc>
          <w:tcPr>
            <w:tcW w:w="6063" w:type="dxa"/>
            <w:gridSpan w:val="3"/>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lang w:eastAsia="uk-UA"/>
              </w:rPr>
              <w:t>Усього</w:t>
            </w:r>
          </w:p>
        </w:tc>
        <w:tc>
          <w:tcPr>
            <w:tcW w:w="821" w:type="dxa"/>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sz w:val="28"/>
                <w:szCs w:val="28"/>
              </w:rPr>
            </w:pPr>
          </w:p>
        </w:tc>
        <w:tc>
          <w:tcPr>
            <w:tcW w:w="826" w:type="dxa"/>
            <w:tcBorders>
              <w:top w:val="single" w:sz="4" w:space="0" w:color="auto"/>
              <w:left w:val="single" w:sz="4" w:space="0" w:color="auto"/>
            </w:tcBorders>
            <w:shd w:val="clear" w:color="auto" w:fill="FFFFFF"/>
            <w:vAlign w:val="bottom"/>
          </w:tcPr>
          <w:p w:rsidR="007106BE" w:rsidRPr="007106BE" w:rsidRDefault="00FC3772"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w:t>
            </w:r>
            <w:r w:rsidR="007106BE" w:rsidRPr="007106BE">
              <w:rPr>
                <w:rFonts w:ascii="Times New Roman" w:eastAsia="Calibri" w:hAnsi="Times New Roman" w:cs="Times New Roman"/>
                <w:sz w:val="28"/>
                <w:szCs w:val="28"/>
              </w:rPr>
              <w:t>+3</w:t>
            </w:r>
          </w:p>
        </w:tc>
        <w:tc>
          <w:tcPr>
            <w:tcW w:w="965" w:type="dxa"/>
            <w:tcBorders>
              <w:top w:val="single" w:sz="4" w:space="0" w:color="auto"/>
              <w:left w:val="single" w:sz="4" w:space="0" w:color="auto"/>
            </w:tcBorders>
            <w:shd w:val="clear" w:color="auto" w:fill="FFFFFF"/>
            <w:vAlign w:val="bottom"/>
          </w:tcPr>
          <w:p w:rsidR="007106BE" w:rsidRPr="007106BE" w:rsidRDefault="00FC3772"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w:t>
            </w:r>
            <w:r w:rsidR="007106BE" w:rsidRPr="007106BE">
              <w:rPr>
                <w:rFonts w:ascii="Times New Roman" w:eastAsia="Calibri" w:hAnsi="Times New Roman" w:cs="Times New Roman"/>
                <w:sz w:val="28"/>
                <w:szCs w:val="28"/>
              </w:rPr>
              <w:t>+3</w:t>
            </w:r>
          </w:p>
        </w:tc>
        <w:tc>
          <w:tcPr>
            <w:tcW w:w="964" w:type="dxa"/>
            <w:tcBorders>
              <w:top w:val="single" w:sz="4" w:space="0" w:color="auto"/>
              <w:left w:val="single" w:sz="4" w:space="0" w:color="auto"/>
              <w:right w:val="single" w:sz="4" w:space="0" w:color="auto"/>
            </w:tcBorders>
            <w:shd w:val="clear" w:color="auto" w:fill="FFFFFF"/>
            <w:vAlign w:val="bottom"/>
          </w:tcPr>
          <w:p w:rsidR="007106BE" w:rsidRPr="007106BE" w:rsidRDefault="00C45F1F"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44</w:t>
            </w:r>
            <w:r w:rsidR="007106BE" w:rsidRPr="007106BE">
              <w:rPr>
                <w:rFonts w:ascii="Times New Roman" w:eastAsia="Calibri" w:hAnsi="Times New Roman" w:cs="Times New Roman"/>
                <w:sz w:val="28"/>
                <w:szCs w:val="28"/>
              </w:rPr>
              <w:t>+6</w:t>
            </w:r>
          </w:p>
        </w:tc>
      </w:tr>
      <w:tr w:rsidR="007106BE" w:rsidRPr="007106BE" w:rsidTr="007106BE">
        <w:trPr>
          <w:trHeight w:val="20"/>
          <w:jc w:val="center"/>
        </w:trPr>
        <w:tc>
          <w:tcPr>
            <w:tcW w:w="6063" w:type="dxa"/>
            <w:gridSpan w:val="3"/>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lang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21" w:type="dxa"/>
            <w:tcBorders>
              <w:top w:val="single" w:sz="4" w:space="0" w:color="auto"/>
              <w:lef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tcBorders>
            <w:shd w:val="clear" w:color="auto" w:fill="FFFFFF"/>
            <w:vAlign w:val="center"/>
          </w:tcPr>
          <w:p w:rsidR="007106BE" w:rsidRPr="007106BE" w:rsidRDefault="00FC3772"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65" w:type="dxa"/>
            <w:tcBorders>
              <w:top w:val="single" w:sz="4" w:space="0" w:color="auto"/>
              <w:left w:val="single" w:sz="4" w:space="0" w:color="auto"/>
            </w:tcBorders>
            <w:shd w:val="clear" w:color="auto" w:fill="FFFFFF"/>
            <w:vAlign w:val="center"/>
          </w:tcPr>
          <w:p w:rsidR="007106BE" w:rsidRPr="007106BE" w:rsidRDefault="00FC3772"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64" w:type="dxa"/>
            <w:tcBorders>
              <w:top w:val="single" w:sz="4" w:space="0" w:color="auto"/>
              <w:left w:val="single" w:sz="4" w:space="0" w:color="auto"/>
              <w:right w:val="single" w:sz="4" w:space="0" w:color="auto"/>
            </w:tcBorders>
            <w:shd w:val="clear" w:color="auto" w:fill="FFFFFF"/>
            <w:vAlign w:val="center"/>
          </w:tcPr>
          <w:p w:rsidR="007106BE" w:rsidRPr="007106BE" w:rsidRDefault="00FC3772"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106BE" w:rsidRPr="007106BE" w:rsidTr="007106BE">
        <w:trPr>
          <w:trHeight w:val="20"/>
          <w:jc w:val="center"/>
        </w:trPr>
        <w:tc>
          <w:tcPr>
            <w:tcW w:w="6063" w:type="dxa"/>
            <w:gridSpan w:val="3"/>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b/>
                <w:sz w:val="28"/>
                <w:szCs w:val="28"/>
                <w:lang w:eastAsia="uk-UA"/>
              </w:rPr>
            </w:pPr>
          </w:p>
        </w:tc>
        <w:tc>
          <w:tcPr>
            <w:tcW w:w="821" w:type="dxa"/>
            <w:tcBorders>
              <w:top w:val="single" w:sz="4" w:space="0" w:color="auto"/>
              <w:lef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b/>
                <w:sz w:val="28"/>
                <w:szCs w:val="28"/>
              </w:rPr>
            </w:pPr>
          </w:p>
        </w:tc>
        <w:tc>
          <w:tcPr>
            <w:tcW w:w="826" w:type="dxa"/>
            <w:tcBorders>
              <w:top w:val="single" w:sz="4" w:space="0" w:color="auto"/>
              <w:lef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b/>
                <w:sz w:val="28"/>
                <w:szCs w:val="28"/>
              </w:rPr>
            </w:pPr>
          </w:p>
        </w:tc>
        <w:tc>
          <w:tcPr>
            <w:tcW w:w="965" w:type="dxa"/>
            <w:tcBorders>
              <w:top w:val="single" w:sz="4" w:space="0" w:color="auto"/>
              <w:lef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b/>
                <w:sz w:val="28"/>
                <w:szCs w:val="28"/>
              </w:rPr>
            </w:pPr>
          </w:p>
        </w:tc>
        <w:tc>
          <w:tcPr>
            <w:tcW w:w="964" w:type="dxa"/>
            <w:tcBorders>
              <w:top w:val="single" w:sz="4" w:space="0" w:color="auto"/>
              <w:left w:val="single" w:sz="4" w:space="0" w:color="auto"/>
              <w:righ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b/>
                <w:sz w:val="28"/>
                <w:szCs w:val="28"/>
              </w:rPr>
            </w:pPr>
          </w:p>
        </w:tc>
      </w:tr>
      <w:tr w:rsidR="007106BE" w:rsidRPr="007106BE" w:rsidTr="007106BE">
        <w:trPr>
          <w:trHeight w:val="20"/>
          <w:jc w:val="center"/>
        </w:trPr>
        <w:tc>
          <w:tcPr>
            <w:tcW w:w="6063" w:type="dxa"/>
            <w:gridSpan w:val="3"/>
            <w:tcBorders>
              <w:top w:val="single" w:sz="4" w:space="0" w:color="auto"/>
              <w:left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lang w:eastAsia="uk-UA"/>
              </w:rPr>
              <w:t>Гранично допустиме тижневе навчальне навантаження на учня</w:t>
            </w:r>
          </w:p>
        </w:tc>
        <w:tc>
          <w:tcPr>
            <w:tcW w:w="821" w:type="dxa"/>
            <w:tcBorders>
              <w:top w:val="single" w:sz="4" w:space="0" w:color="auto"/>
              <w:lef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23</w:t>
            </w:r>
          </w:p>
        </w:tc>
        <w:tc>
          <w:tcPr>
            <w:tcW w:w="965" w:type="dxa"/>
            <w:tcBorders>
              <w:top w:val="single" w:sz="4" w:space="0" w:color="auto"/>
              <w:lef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23</w:t>
            </w:r>
          </w:p>
        </w:tc>
        <w:tc>
          <w:tcPr>
            <w:tcW w:w="964" w:type="dxa"/>
            <w:tcBorders>
              <w:top w:val="single" w:sz="4" w:space="0" w:color="auto"/>
              <w:left w:val="single" w:sz="4" w:space="0" w:color="auto"/>
              <w:righ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46</w:t>
            </w:r>
          </w:p>
        </w:tc>
      </w:tr>
      <w:tr w:rsidR="007106BE" w:rsidRPr="007106BE" w:rsidTr="007106BE">
        <w:trPr>
          <w:trHeight w:val="20"/>
          <w:jc w:val="center"/>
        </w:trPr>
        <w:tc>
          <w:tcPr>
            <w:tcW w:w="6063" w:type="dxa"/>
            <w:gridSpan w:val="3"/>
            <w:tcBorders>
              <w:top w:val="single" w:sz="4" w:space="0" w:color="auto"/>
              <w:left w:val="single" w:sz="4" w:space="0" w:color="auto"/>
              <w:bottom w:val="single" w:sz="4" w:space="0" w:color="auto"/>
            </w:tcBorders>
            <w:shd w:val="clear" w:color="auto" w:fill="FFFFFF"/>
            <w:vAlign w:val="bottom"/>
          </w:tcPr>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b/>
                <w:sz w:val="28"/>
                <w:szCs w:val="28"/>
                <w:lang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21" w:type="dxa"/>
            <w:tcBorders>
              <w:top w:val="single" w:sz="4" w:space="0" w:color="auto"/>
              <w:left w:val="single" w:sz="4" w:space="0" w:color="auto"/>
              <w:bottom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bottom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26</w:t>
            </w:r>
          </w:p>
        </w:tc>
        <w:tc>
          <w:tcPr>
            <w:tcW w:w="965" w:type="dxa"/>
            <w:tcBorders>
              <w:top w:val="single" w:sz="4" w:space="0" w:color="auto"/>
              <w:left w:val="single" w:sz="4" w:space="0" w:color="auto"/>
              <w:bottom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26</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52</w:t>
            </w:r>
          </w:p>
        </w:tc>
      </w:tr>
    </w:tbl>
    <w:p w:rsidR="007106BE" w:rsidRPr="007106BE" w:rsidRDefault="007106BE" w:rsidP="007106BE">
      <w:pPr>
        <w:spacing w:after="0" w:line="276" w:lineRule="auto"/>
        <w:jc w:val="both"/>
        <w:rPr>
          <w:rFonts w:ascii="Times New Roman" w:eastAsia="Calibri" w:hAnsi="Times New Roman" w:cs="Times New Roman"/>
          <w:b/>
          <w:sz w:val="28"/>
          <w:szCs w:val="28"/>
        </w:rPr>
      </w:pPr>
    </w:p>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Перелік навчальних програм</w:t>
      </w:r>
    </w:p>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для учнів закладів загальної середньої освіти І ступеня</w:t>
      </w:r>
    </w:p>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(затверджені наказом МОН від 29.05.2015 № 584)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022"/>
      </w:tblGrid>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b/>
                <w:sz w:val="28"/>
                <w:szCs w:val="28"/>
              </w:rPr>
              <w:t>№ п/п</w:t>
            </w: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Назва навчальної програми</w:t>
            </w:r>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9" w:tgtFrame="_blank" w:history="1">
              <w:r w:rsidR="007106BE" w:rsidRPr="007106BE">
                <w:rPr>
                  <w:rFonts w:ascii="Times New Roman" w:eastAsia="Calibri" w:hAnsi="Times New Roman" w:cs="Times New Roman"/>
                  <w:sz w:val="28"/>
                  <w:szCs w:val="28"/>
                  <w:lang w:eastAsia="uk-UA"/>
                </w:rPr>
                <w:t>Українська мова. Навчальна програма для загальноосвітніх навчальних закладів 1–4 класи</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10" w:tgtFrame="_blank" w:history="1">
              <w:r w:rsidR="007106BE" w:rsidRPr="007106BE">
                <w:rPr>
                  <w:rFonts w:ascii="Times New Roman" w:eastAsia="Calibri" w:hAnsi="Times New Roman" w:cs="Times New Roman"/>
                  <w:sz w:val="28"/>
                  <w:szCs w:val="28"/>
                  <w:lang w:eastAsia="uk-UA"/>
                </w:rPr>
                <w:t>Інформатика. Навчальна програма для загальноосвітніх навчальних закладів 2–4 класів</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11" w:tgtFrame="_blank" w:history="1">
              <w:r w:rsidR="007106BE" w:rsidRPr="007106BE">
                <w:rPr>
                  <w:rFonts w:ascii="Times New Roman" w:eastAsia="Calibri" w:hAnsi="Times New Roman" w:cs="Times New Roman"/>
                  <w:sz w:val="28"/>
                  <w:szCs w:val="28"/>
                  <w:lang w:eastAsia="uk-UA"/>
                </w:rPr>
                <w:t>Літературне читання. Навчальна програма для загальноосвітніх навчальних закладів 2–4 класи</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12" w:tgtFrame="_blank" w:history="1">
              <w:r w:rsidR="007106BE" w:rsidRPr="007106BE">
                <w:rPr>
                  <w:rFonts w:ascii="Times New Roman" w:eastAsia="Calibri" w:hAnsi="Times New Roman" w:cs="Times New Roman"/>
                  <w:sz w:val="28"/>
                  <w:szCs w:val="28"/>
                  <w:lang w:eastAsia="uk-UA"/>
                </w:rPr>
                <w:t>Математика. Навчальна програма для загальноосвітніх навчальних закладів 1–4 класи</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13" w:tgtFrame="_blank" w:history="1">
              <w:r w:rsidR="007106BE" w:rsidRPr="007106BE">
                <w:rPr>
                  <w:rFonts w:ascii="Times New Roman" w:eastAsia="Calibri" w:hAnsi="Times New Roman" w:cs="Times New Roman"/>
                  <w:sz w:val="28"/>
                  <w:szCs w:val="28"/>
                  <w:lang w:eastAsia="uk-UA"/>
                </w:rPr>
                <w:t>Мистецтво. Навчальна програма для загальноосвітніх навчальних закладів 1–4 класи</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14" w:tgtFrame="_blank" w:history="1">
              <w:r w:rsidR="007106BE" w:rsidRPr="007106BE">
                <w:rPr>
                  <w:rFonts w:ascii="Times New Roman" w:eastAsia="Calibri" w:hAnsi="Times New Roman" w:cs="Times New Roman"/>
                  <w:sz w:val="28"/>
                  <w:szCs w:val="28"/>
                  <w:lang w:eastAsia="uk-UA"/>
                </w:rPr>
                <w:t>Музичне мистецтво. Навчальна програма для загальноосвітніх навчальних закладів 1–4 класи</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15" w:tgtFrame="_blank" w:history="1">
              <w:r w:rsidR="007106BE" w:rsidRPr="007106BE">
                <w:rPr>
                  <w:rFonts w:ascii="Times New Roman" w:eastAsia="Calibri" w:hAnsi="Times New Roman" w:cs="Times New Roman"/>
                  <w:sz w:val="28"/>
                  <w:szCs w:val="28"/>
                  <w:lang w:eastAsia="uk-UA"/>
                </w:rPr>
                <w:t>Образотворче мистецтво. Навчальна програма для загальноосвітніх навчальних закладів 1–4 класи</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16" w:tgtFrame="_blank" w:history="1">
              <w:r w:rsidR="007106BE" w:rsidRPr="007106BE">
                <w:rPr>
                  <w:rFonts w:ascii="Times New Roman" w:eastAsia="Calibri" w:hAnsi="Times New Roman" w:cs="Times New Roman"/>
                  <w:sz w:val="28"/>
                  <w:szCs w:val="28"/>
                  <w:lang w:eastAsia="uk-UA"/>
                </w:rPr>
                <w:t>Основи здоров'я. Навчальна програма для загальноосвітніх навчальних закладів 1–4 класи</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17" w:tgtFrame="_blank" w:history="1">
              <w:r w:rsidR="007106BE" w:rsidRPr="007106BE">
                <w:rPr>
                  <w:rFonts w:ascii="Times New Roman" w:eastAsia="Calibri" w:hAnsi="Times New Roman" w:cs="Times New Roman"/>
                  <w:sz w:val="28"/>
                  <w:szCs w:val="28"/>
                  <w:lang w:eastAsia="uk-UA"/>
                </w:rPr>
                <w:t>Природознавство. Навчальна програма для загальноосвітніх навчальних закладів 1–4 класи</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18" w:tgtFrame="_blank" w:history="1">
              <w:r w:rsidR="007106BE" w:rsidRPr="007106BE">
                <w:rPr>
                  <w:rFonts w:ascii="Times New Roman" w:eastAsia="Calibri" w:hAnsi="Times New Roman" w:cs="Times New Roman"/>
                  <w:sz w:val="28"/>
                  <w:szCs w:val="28"/>
                  <w:lang w:eastAsia="uk-UA"/>
                </w:rPr>
                <w:t>Трудове навчання. Навчальна програма для загальноосвітніх навчальних закладів 1–4 класи</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19" w:tgtFrame="_blank" w:history="1">
              <w:r w:rsidR="007106BE" w:rsidRPr="007106BE">
                <w:rPr>
                  <w:rFonts w:ascii="Times New Roman" w:eastAsia="Calibri" w:hAnsi="Times New Roman" w:cs="Times New Roman"/>
                  <w:sz w:val="28"/>
                  <w:szCs w:val="28"/>
                  <w:lang w:eastAsia="uk-UA"/>
                </w:rPr>
                <w:t>Фізична культура. Навчальна програма для загальноосвітніх навчальних закладів 1–4 класи</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20" w:tgtFrame="_blank" w:history="1">
              <w:r w:rsidR="007106BE" w:rsidRPr="007106BE">
                <w:rPr>
                  <w:rFonts w:ascii="Times New Roman" w:eastAsia="Calibri" w:hAnsi="Times New Roman" w:cs="Times New Roman"/>
                  <w:sz w:val="28"/>
                  <w:szCs w:val="28"/>
                  <w:lang w:eastAsia="uk-UA"/>
                </w:rPr>
                <w:t>Я у світі. Навчальна програма для загальноосвітніх навчальних закладів 3–4 класи</w:t>
              </w:r>
            </w:hyperlink>
          </w:p>
        </w:tc>
      </w:tr>
      <w:tr w:rsidR="007106BE" w:rsidRPr="007106BE" w:rsidTr="007106BE">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numPr>
                <w:ilvl w:val="0"/>
                <w:numId w:val="12"/>
              </w:numPr>
              <w:spacing w:after="200" w:line="276" w:lineRule="auto"/>
              <w:jc w:val="both"/>
              <w:rPr>
                <w:rFonts w:ascii="Times New Roman" w:eastAsia="Calibri" w:hAnsi="Times New Roman" w:cs="Times New Roman"/>
                <w:sz w:val="28"/>
                <w:szCs w:val="28"/>
              </w:rPr>
            </w:pPr>
          </w:p>
        </w:tc>
        <w:tc>
          <w:tcPr>
            <w:tcW w:w="9022" w:type="dxa"/>
            <w:tcBorders>
              <w:top w:val="single" w:sz="4" w:space="0" w:color="auto"/>
              <w:left w:val="single" w:sz="4" w:space="0" w:color="auto"/>
              <w:bottom w:val="single" w:sz="4" w:space="0" w:color="auto"/>
              <w:right w:val="single" w:sz="4" w:space="0" w:color="auto"/>
            </w:tcBorders>
          </w:tcPr>
          <w:p w:rsidR="007106BE" w:rsidRPr="007106BE" w:rsidRDefault="009E2C47" w:rsidP="007106BE">
            <w:pPr>
              <w:spacing w:after="0" w:line="276" w:lineRule="auto"/>
              <w:jc w:val="both"/>
              <w:rPr>
                <w:rFonts w:ascii="Times New Roman" w:eastAsia="Calibri" w:hAnsi="Times New Roman" w:cs="Times New Roman"/>
                <w:sz w:val="28"/>
                <w:szCs w:val="28"/>
                <w:lang w:eastAsia="uk-UA"/>
              </w:rPr>
            </w:pPr>
            <w:hyperlink r:id="rId21" w:tgtFrame="_blank" w:history="1">
              <w:r w:rsidR="007106BE" w:rsidRPr="007106BE">
                <w:rPr>
                  <w:rFonts w:ascii="Times New Roman" w:eastAsia="Calibri" w:hAnsi="Times New Roman" w:cs="Times New Roman"/>
                  <w:sz w:val="28"/>
                  <w:szCs w:val="28"/>
                  <w:lang w:eastAsia="uk-UA"/>
                </w:rPr>
                <w:t>Іноземні мови. Навчальні програми для 1–4 класів загальноосвітніх навчальних закладів та спеціалізованих шкіл</w:t>
              </w:r>
            </w:hyperlink>
          </w:p>
        </w:tc>
      </w:tr>
    </w:tbl>
    <w:p w:rsidR="002C3962" w:rsidRDefault="002C3962" w:rsidP="002C3962">
      <w:pPr>
        <w:spacing w:after="24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p>
    <w:p w:rsidR="0092682D" w:rsidRDefault="0092682D" w:rsidP="002C3962">
      <w:pPr>
        <w:spacing w:after="240" w:line="240" w:lineRule="auto"/>
        <w:rPr>
          <w:rFonts w:ascii="Times New Roman" w:eastAsia="Times New Roman" w:hAnsi="Times New Roman" w:cs="Times New Roman"/>
          <w:sz w:val="24"/>
          <w:szCs w:val="24"/>
          <w:lang w:eastAsia="uk-UA"/>
        </w:rPr>
      </w:pPr>
    </w:p>
    <w:p w:rsidR="0092682D" w:rsidRDefault="0092682D" w:rsidP="002C3962">
      <w:pPr>
        <w:spacing w:after="240" w:line="240" w:lineRule="auto"/>
        <w:rPr>
          <w:rFonts w:ascii="Times New Roman" w:eastAsia="Times New Roman" w:hAnsi="Times New Roman" w:cs="Times New Roman"/>
          <w:sz w:val="24"/>
          <w:szCs w:val="24"/>
          <w:lang w:eastAsia="uk-UA"/>
        </w:rPr>
      </w:pPr>
    </w:p>
    <w:p w:rsidR="0092682D" w:rsidRDefault="0092682D" w:rsidP="002C3962">
      <w:pPr>
        <w:spacing w:after="240" w:line="240" w:lineRule="auto"/>
        <w:rPr>
          <w:rFonts w:ascii="Times New Roman" w:eastAsia="Times New Roman" w:hAnsi="Times New Roman" w:cs="Times New Roman"/>
          <w:sz w:val="24"/>
          <w:szCs w:val="24"/>
          <w:lang w:eastAsia="uk-UA"/>
        </w:rPr>
      </w:pPr>
    </w:p>
    <w:p w:rsidR="0092682D" w:rsidRDefault="0092682D" w:rsidP="002C3962">
      <w:pPr>
        <w:spacing w:after="240" w:line="240" w:lineRule="auto"/>
        <w:rPr>
          <w:rFonts w:ascii="Times New Roman" w:eastAsia="Times New Roman" w:hAnsi="Times New Roman" w:cs="Times New Roman"/>
          <w:sz w:val="24"/>
          <w:szCs w:val="24"/>
          <w:lang w:eastAsia="uk-UA"/>
        </w:rPr>
      </w:pPr>
    </w:p>
    <w:p w:rsidR="0092682D" w:rsidRPr="007106BE" w:rsidRDefault="0092682D" w:rsidP="0092682D">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b/>
          <w:sz w:val="28"/>
          <w:szCs w:val="28"/>
        </w:rPr>
        <w:lastRenderedPageBreak/>
        <w:t>Освітня програма для школи ІІ ступеня (5-9 класи)</w:t>
      </w:r>
    </w:p>
    <w:p w:rsidR="0092682D" w:rsidRDefault="0092682D" w:rsidP="0092682D">
      <w:pPr>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Освітня програма закладів школи ІІ ступеня (базова середня освіта) розроблена на виконання Закону України</w:t>
      </w:r>
      <w:r>
        <w:rPr>
          <w:rFonts w:ascii="Times New Roman" w:eastAsia="Calibri" w:hAnsi="Times New Roman" w:cs="Times New Roman"/>
          <w:sz w:val="28"/>
          <w:szCs w:val="28"/>
        </w:rPr>
        <w:t xml:space="preserve"> «Про освіту»,</w:t>
      </w:r>
    </w:p>
    <w:p w:rsidR="0092682D" w:rsidRPr="0092682D" w:rsidRDefault="009845F4" w:rsidP="0092682D">
      <w:p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для 5-7</w:t>
      </w:r>
      <w:r w:rsidR="00C45F1F">
        <w:rPr>
          <w:rFonts w:ascii="Times New Roman" w:eastAsia="Times New Roman" w:hAnsi="Times New Roman" w:cs="Times New Roman"/>
          <w:snapToGrid w:val="0"/>
          <w:sz w:val="28"/>
          <w:szCs w:val="28"/>
          <w:lang w:eastAsia="ru-RU"/>
        </w:rPr>
        <w:t xml:space="preserve"> класів</w:t>
      </w:r>
      <w:r w:rsidR="0092682D" w:rsidRPr="0092682D">
        <w:rPr>
          <w:rFonts w:ascii="Times New Roman" w:eastAsia="Times New Roman" w:hAnsi="Times New Roman" w:cs="Times New Roman"/>
          <w:snapToGrid w:val="0"/>
          <w:sz w:val="28"/>
          <w:szCs w:val="28"/>
          <w:lang w:eastAsia="ru-RU"/>
        </w:rPr>
        <w:t xml:space="preserve"> НУШ</w:t>
      </w:r>
      <w:r w:rsidR="0092682D">
        <w:rPr>
          <w:rFonts w:ascii="Times New Roman" w:eastAsia="Times New Roman" w:hAnsi="Times New Roman" w:cs="Times New Roman"/>
          <w:snapToGrid w:val="0"/>
          <w:sz w:val="28"/>
          <w:szCs w:val="28"/>
          <w:lang w:eastAsia="ru-RU"/>
        </w:rPr>
        <w:t xml:space="preserve"> – розроблена</w:t>
      </w:r>
      <w:r w:rsidR="0092682D" w:rsidRPr="0092682D">
        <w:rPr>
          <w:rFonts w:ascii="Times New Roman" w:eastAsia="Times New Roman" w:hAnsi="Times New Roman" w:cs="Times New Roman"/>
          <w:snapToGrid w:val="0"/>
          <w:sz w:val="28"/>
          <w:szCs w:val="28"/>
          <w:lang w:eastAsia="ru-RU"/>
        </w:rPr>
        <w:t xml:space="preserve"> відповідно до наказу МОН України від 19.02.2021 №235 «Про затвердження типової освітньої програми для 5-9 класів закладів загальної середньої освіти» (додаток 1).</w:t>
      </w:r>
    </w:p>
    <w:p w:rsidR="0092682D" w:rsidRDefault="009845F4" w:rsidP="0092682D">
      <w:pPr>
        <w:spacing w:after="0" w:line="240" w:lineRule="atLeast"/>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для 8</w:t>
      </w:r>
      <w:r w:rsidR="0092682D" w:rsidRPr="0092682D">
        <w:rPr>
          <w:rFonts w:ascii="Times New Roman" w:eastAsia="Times New Roman" w:hAnsi="Times New Roman" w:cs="Times New Roman"/>
          <w:snapToGrid w:val="0"/>
          <w:sz w:val="28"/>
          <w:szCs w:val="28"/>
          <w:lang w:eastAsia="ru-RU"/>
        </w:rPr>
        <w:t>- 9</w:t>
      </w:r>
      <w:r w:rsidR="0092682D">
        <w:rPr>
          <w:rFonts w:ascii="Times New Roman" w:eastAsia="Times New Roman" w:hAnsi="Times New Roman" w:cs="Times New Roman"/>
          <w:snapToGrid w:val="0"/>
          <w:sz w:val="28"/>
          <w:szCs w:val="28"/>
          <w:lang w:eastAsia="ru-RU"/>
        </w:rPr>
        <w:t xml:space="preserve"> класів –  розроблена</w:t>
      </w:r>
      <w:r w:rsidR="0092682D" w:rsidRPr="0092682D">
        <w:rPr>
          <w:rFonts w:ascii="Times New Roman" w:eastAsia="Times New Roman" w:hAnsi="Times New Roman" w:cs="Times New Roman"/>
          <w:snapToGrid w:val="0"/>
          <w:sz w:val="28"/>
          <w:szCs w:val="28"/>
          <w:lang w:eastAsia="ru-RU"/>
        </w:rPr>
        <w:t xml:space="preserve"> відповідно до наказу МОН України від 20.04.2018 № 405 «Про затвердження типової освітньої програми закладів загальної середньої освіти ІІ ступеня» (5-9 класи) (таблиця 1).</w:t>
      </w:r>
    </w:p>
    <w:p w:rsidR="0092682D" w:rsidRPr="0092682D" w:rsidRDefault="0092682D" w:rsidP="0092682D">
      <w:pPr>
        <w:spacing w:after="0" w:line="240" w:lineRule="atLeast"/>
        <w:jc w:val="both"/>
        <w:rPr>
          <w:rFonts w:ascii="Times New Roman" w:eastAsia="Times New Roman" w:hAnsi="Times New Roman" w:cs="Times New Roman"/>
          <w:snapToGrid w:val="0"/>
          <w:sz w:val="28"/>
          <w:szCs w:val="28"/>
          <w:lang w:eastAsia="ru-RU"/>
        </w:rPr>
      </w:pPr>
    </w:p>
    <w:p w:rsidR="0092682D" w:rsidRPr="007106BE" w:rsidRDefault="0092682D" w:rsidP="0092682D">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 Освітня програма базової середньої освіти  окреслює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92682D" w:rsidRPr="007106BE" w:rsidRDefault="0092682D" w:rsidP="0092682D">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Освітня програма визначає: </w:t>
      </w:r>
    </w:p>
    <w:p w:rsidR="0092682D" w:rsidRPr="007106BE" w:rsidRDefault="0092682D" w:rsidP="0092682D">
      <w:pPr>
        <w:tabs>
          <w:tab w:val="left" w:pos="993"/>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w:t>
      </w:r>
    </w:p>
    <w:p w:rsidR="002C3962" w:rsidRDefault="0092682D" w:rsidP="00523D75">
      <w:pPr>
        <w:tabs>
          <w:tab w:val="left" w:pos="993"/>
        </w:tabs>
        <w:spacing w:after="0" w:line="276" w:lineRule="auto"/>
        <w:jc w:val="both"/>
        <w:rPr>
          <w:rFonts w:ascii="Times New Roman" w:eastAsia="Times New Roman" w:hAnsi="Times New Roman" w:cs="Times New Roman"/>
          <w:sz w:val="24"/>
          <w:szCs w:val="24"/>
          <w:lang w:eastAsia="uk-UA"/>
        </w:rPr>
      </w:pPr>
      <w:r w:rsidRPr="007106BE">
        <w:rPr>
          <w:rFonts w:ascii="Times New Roman" w:eastAsia="Calibri" w:hAnsi="Times New Roman" w:cs="Times New Roman"/>
          <w:sz w:val="28"/>
          <w:szCs w:val="28"/>
        </w:rPr>
        <w:t>очікувані результати навчання учнів подані в рамках навчальних програм, які мають гриф «Затверджено Міністе</w:t>
      </w:r>
      <w:r w:rsidR="00523D75">
        <w:rPr>
          <w:rFonts w:ascii="Times New Roman" w:eastAsia="Calibri" w:hAnsi="Times New Roman" w:cs="Times New Roman"/>
          <w:sz w:val="28"/>
          <w:szCs w:val="28"/>
        </w:rPr>
        <w:t>рством освіти і науки України».</w:t>
      </w:r>
      <w:r w:rsidR="002C3962" w:rsidRPr="002C3962">
        <w:rPr>
          <w:rFonts w:ascii="Times New Roman" w:eastAsia="Times New Roman" w:hAnsi="Times New Roman" w:cs="Times New Roman"/>
          <w:sz w:val="24"/>
          <w:szCs w:val="24"/>
          <w:lang w:eastAsia="uk-UA"/>
        </w:rPr>
        <w:t> </w:t>
      </w:r>
    </w:p>
    <w:p w:rsidR="00523D75" w:rsidRPr="00523D75" w:rsidRDefault="00523D75" w:rsidP="00523D75">
      <w:pPr>
        <w:tabs>
          <w:tab w:val="left" w:pos="993"/>
        </w:tabs>
        <w:spacing w:after="0" w:line="276" w:lineRule="auto"/>
        <w:jc w:val="both"/>
        <w:rPr>
          <w:rFonts w:ascii="Times New Roman" w:eastAsia="Calibri" w:hAnsi="Times New Roman" w:cs="Times New Roman"/>
          <w:sz w:val="28"/>
          <w:szCs w:val="28"/>
        </w:rPr>
      </w:pPr>
    </w:p>
    <w:p w:rsidR="002C3962" w:rsidRPr="002C3962" w:rsidRDefault="002C3962" w:rsidP="00523D75">
      <w:pPr>
        <w:shd w:val="clear" w:color="auto" w:fill="FFFFFF"/>
        <w:spacing w:after="0" w:line="240" w:lineRule="auto"/>
        <w:ind w:left="502"/>
        <w:jc w:val="center"/>
        <w:rPr>
          <w:rFonts w:ascii="Times New Roman" w:eastAsia="Times New Roman" w:hAnsi="Times New Roman" w:cs="Times New Roman"/>
          <w:sz w:val="24"/>
          <w:szCs w:val="24"/>
          <w:lang w:eastAsia="uk-UA"/>
        </w:rPr>
      </w:pPr>
      <w:r w:rsidRPr="002C3962">
        <w:rPr>
          <w:rFonts w:ascii="Times New Roman" w:eastAsia="Times New Roman" w:hAnsi="Times New Roman" w:cs="Times New Roman"/>
          <w:b/>
          <w:bCs/>
          <w:color w:val="000000"/>
          <w:sz w:val="28"/>
          <w:szCs w:val="28"/>
          <w:lang w:eastAsia="uk-UA"/>
        </w:rPr>
        <w:t>Загальний обсяг навчального навантаження</w:t>
      </w:r>
    </w:p>
    <w:p w:rsidR="002C3962" w:rsidRPr="00523D75" w:rsidRDefault="002C3962" w:rsidP="00523D75">
      <w:pPr>
        <w:shd w:val="clear" w:color="auto" w:fill="FFFFFF"/>
        <w:spacing w:after="0" w:line="240" w:lineRule="auto"/>
        <w:ind w:left="360"/>
        <w:jc w:val="center"/>
        <w:rPr>
          <w:rFonts w:ascii="Times New Roman" w:eastAsia="Times New Roman" w:hAnsi="Times New Roman" w:cs="Times New Roman"/>
          <w:sz w:val="28"/>
          <w:szCs w:val="28"/>
          <w:lang w:eastAsia="uk-UA"/>
        </w:rPr>
      </w:pPr>
    </w:p>
    <w:p w:rsidR="002C3962" w:rsidRPr="00523D75" w:rsidRDefault="002C3962" w:rsidP="002C3962">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523D75">
        <w:rPr>
          <w:rFonts w:ascii="Times New Roman" w:eastAsia="Times New Roman" w:hAnsi="Times New Roman" w:cs="Times New Roman"/>
          <w:color w:val="000000"/>
          <w:sz w:val="28"/>
          <w:szCs w:val="28"/>
          <w:lang w:eastAsia="uk-UA"/>
        </w:rPr>
        <w:t xml:space="preserve">Загальний обсяг річного навчального навантаження для закладів із </w:t>
      </w:r>
      <w:r w:rsidR="009845F4">
        <w:rPr>
          <w:rFonts w:ascii="Times New Roman" w:eastAsia="Times New Roman" w:hAnsi="Times New Roman" w:cs="Times New Roman"/>
          <w:color w:val="000000"/>
          <w:sz w:val="28"/>
          <w:szCs w:val="28"/>
          <w:lang w:eastAsia="uk-UA"/>
        </w:rPr>
        <w:t>навчанням українською мовою (5-7</w:t>
      </w:r>
      <w:r w:rsidRPr="00523D75">
        <w:rPr>
          <w:rFonts w:ascii="Times New Roman" w:eastAsia="Times New Roman" w:hAnsi="Times New Roman" w:cs="Times New Roman"/>
          <w:color w:val="000000"/>
          <w:sz w:val="28"/>
          <w:szCs w:val="28"/>
          <w:lang w:eastAsia="uk-UA"/>
        </w:rPr>
        <w:t xml:space="preserve"> класи) згідно з типовим планом наведено в Таблиці 1.</w:t>
      </w:r>
    </w:p>
    <w:p w:rsidR="002C3962" w:rsidRPr="00523D75" w:rsidRDefault="002C3962" w:rsidP="002C3962">
      <w:pPr>
        <w:shd w:val="clear" w:color="auto" w:fill="FFFFFF"/>
        <w:spacing w:after="0" w:line="240" w:lineRule="auto"/>
        <w:ind w:firstLine="567"/>
        <w:jc w:val="right"/>
        <w:rPr>
          <w:rFonts w:ascii="Times New Roman" w:eastAsia="Times New Roman" w:hAnsi="Times New Roman" w:cs="Times New Roman"/>
          <w:sz w:val="28"/>
          <w:szCs w:val="28"/>
          <w:lang w:eastAsia="uk-UA"/>
        </w:rPr>
      </w:pPr>
      <w:r w:rsidRPr="00523D75">
        <w:rPr>
          <w:rFonts w:ascii="Times New Roman" w:eastAsia="Times New Roman" w:hAnsi="Times New Roman" w:cs="Times New Roman"/>
          <w:color w:val="000000"/>
          <w:sz w:val="28"/>
          <w:szCs w:val="28"/>
          <w:lang w:eastAsia="uk-UA"/>
        </w:rPr>
        <w:t>Таблиця 1</w:t>
      </w:r>
    </w:p>
    <w:tbl>
      <w:tblPr>
        <w:tblW w:w="0" w:type="auto"/>
        <w:tblCellMar>
          <w:top w:w="15" w:type="dxa"/>
          <w:left w:w="15" w:type="dxa"/>
          <w:bottom w:w="15" w:type="dxa"/>
          <w:right w:w="15" w:type="dxa"/>
        </w:tblCellMar>
        <w:tblLook w:val="04A0" w:firstRow="1" w:lastRow="0" w:firstColumn="1" w:lastColumn="0" w:noHBand="0" w:noVBand="1"/>
      </w:tblPr>
      <w:tblGrid>
        <w:gridCol w:w="4438"/>
        <w:gridCol w:w="937"/>
        <w:gridCol w:w="937"/>
        <w:gridCol w:w="910"/>
        <w:gridCol w:w="1278"/>
        <w:gridCol w:w="1128"/>
      </w:tblGrid>
      <w:tr w:rsidR="003F42B4" w:rsidRPr="002C3962" w:rsidTr="003F42B4">
        <w:trPr>
          <w:gridAfter w:val="3"/>
          <w:wAfter w:w="3174" w:type="dxa"/>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w:t>
            </w:r>
            <w:r w:rsidRPr="002C3962">
              <w:rPr>
                <w:rFonts w:ascii="Times New Roman" w:eastAsia="Times New Roman" w:hAnsi="Times New Roman" w:cs="Times New Roman"/>
                <w:color w:val="000000"/>
                <w:sz w:val="24"/>
                <w:szCs w:val="24"/>
                <w:lang w:eastAsia="uk-UA"/>
              </w:rPr>
              <w:t>Назва освітньої галузі</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center"/>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Навчальне навантаження</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3F42B4" w:rsidRDefault="003F42B4" w:rsidP="002C3962">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5 клас</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Default="003F42B4" w:rsidP="003F42B4">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6 </w:t>
            </w:r>
          </w:p>
          <w:p w:rsidR="003F42B4" w:rsidRPr="003F42B4" w:rsidRDefault="003F42B4" w:rsidP="003F42B4">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клас</w:t>
            </w:r>
          </w:p>
        </w:tc>
        <w:tc>
          <w:tcPr>
            <w:tcW w:w="1128" w:type="dxa"/>
            <w:tcBorders>
              <w:top w:val="single" w:sz="4" w:space="0" w:color="000000"/>
              <w:left w:val="single" w:sz="4" w:space="0" w:color="auto"/>
              <w:bottom w:val="single" w:sz="4" w:space="0" w:color="000000"/>
              <w:right w:val="single" w:sz="4" w:space="0" w:color="000000"/>
            </w:tcBorders>
          </w:tcPr>
          <w:p w:rsidR="003F42B4" w:rsidRDefault="003F42B4" w:rsidP="003F42B4">
            <w:pPr>
              <w:spacing w:after="0"/>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7 </w:t>
            </w:r>
          </w:p>
          <w:p w:rsidR="003F42B4" w:rsidRDefault="003F42B4" w:rsidP="003F42B4">
            <w:pPr>
              <w:spacing w:after="0"/>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клас</w:t>
            </w:r>
          </w:p>
          <w:p w:rsidR="003F42B4" w:rsidRPr="003F42B4" w:rsidRDefault="003F42B4" w:rsidP="003F42B4">
            <w:pPr>
              <w:spacing w:after="0" w:line="240" w:lineRule="auto"/>
              <w:rPr>
                <w:rFonts w:ascii="Times New Roman" w:eastAsia="Times New Roman" w:hAnsi="Times New Roman" w:cs="Times New Roman"/>
                <w:b/>
                <w:sz w:val="24"/>
                <w:szCs w:val="24"/>
                <w:lang w:eastAsia="uk-UA"/>
              </w:rPr>
            </w:pP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ind w:firstLine="35"/>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Мовно-літературна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ind w:firstLine="35"/>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ind w:firstLine="35"/>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11</w:t>
            </w:r>
            <w:r>
              <w:rPr>
                <w:rFonts w:ascii="Times New Roman" w:eastAsia="Times New Roman" w:hAnsi="Times New Roman" w:cs="Times New Roman"/>
                <w:b/>
                <w:color w:val="000000"/>
                <w:sz w:val="24"/>
                <w:szCs w:val="24"/>
                <w:lang w:eastAsia="uk-UA"/>
              </w:rPr>
              <w:t>,5</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ind w:firstLine="35"/>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11</w:t>
            </w:r>
          </w:p>
        </w:tc>
        <w:tc>
          <w:tcPr>
            <w:tcW w:w="1128" w:type="dxa"/>
            <w:tcBorders>
              <w:top w:val="single" w:sz="4" w:space="0" w:color="000000"/>
              <w:left w:val="single" w:sz="4" w:space="0" w:color="auto"/>
              <w:bottom w:val="single" w:sz="4" w:space="0" w:color="000000"/>
              <w:right w:val="single" w:sz="4" w:space="0" w:color="000000"/>
            </w:tcBorders>
          </w:tcPr>
          <w:p w:rsidR="003F42B4" w:rsidRPr="009E2C47" w:rsidRDefault="009E2C47" w:rsidP="009E2C47">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val="en-US" w:eastAsia="uk-UA"/>
              </w:rPr>
              <w:t>10</w:t>
            </w:r>
            <w:r>
              <w:rPr>
                <w:rFonts w:ascii="Times New Roman" w:eastAsia="Times New Roman" w:hAnsi="Times New Roman" w:cs="Times New Roman"/>
                <w:b/>
                <w:sz w:val="24"/>
                <w:szCs w:val="24"/>
                <w:lang w:eastAsia="uk-UA"/>
              </w:rPr>
              <w:t>,5</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ind w:firstLine="35"/>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ind w:firstLine="35"/>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402</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ind w:firstLine="35"/>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385</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9E2C47" w:rsidP="009E2C47">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367,5</w:t>
            </w: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ind w:firstLine="35"/>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Математична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ind w:firstLine="35"/>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ind w:firstLine="35"/>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5</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ind w:firstLine="35"/>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5</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9E2C47" w:rsidP="009E2C47">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5</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ind w:firstLine="35"/>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ind w:firstLine="35"/>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175</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ind w:firstLine="35"/>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175</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9E2C47" w:rsidP="009E2C47">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175</w:t>
            </w: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Природнича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2</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4</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9E2C47" w:rsidP="009E2C47">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8</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70</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140</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9E2C47" w:rsidP="009E2C47">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280</w:t>
            </w: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Соціальна і здоров’я-</w:t>
            </w:r>
            <w:proofErr w:type="spellStart"/>
            <w:r w:rsidRPr="002C3962">
              <w:rPr>
                <w:rFonts w:ascii="Times New Roman" w:eastAsia="Times New Roman" w:hAnsi="Times New Roman" w:cs="Times New Roman"/>
                <w:color w:val="000000"/>
                <w:sz w:val="24"/>
                <w:szCs w:val="24"/>
                <w:lang w:eastAsia="uk-UA"/>
              </w:rPr>
              <w:t>збережувальна</w:t>
            </w:r>
            <w:proofErr w:type="spellEnd"/>
            <w:r w:rsidRPr="002C3962">
              <w:rPr>
                <w:rFonts w:ascii="Times New Roman" w:eastAsia="Times New Roman" w:hAnsi="Times New Roman" w:cs="Times New Roman"/>
                <w:color w:val="000000"/>
                <w:sz w:val="24"/>
                <w:szCs w:val="24"/>
                <w:lang w:eastAsia="uk-UA"/>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9E2C47"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1</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1,5</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9E2C47" w:rsidP="009E2C47">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1,5</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9E2C47"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35</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52,5</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9E2C47" w:rsidP="009E2C47">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52,5</w:t>
            </w: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Громадянська та історична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2</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2,5</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2,5</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70</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87,5</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87,5</w:t>
            </w: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Технологічна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2</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2</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70</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70</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70</w:t>
            </w: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Інформатична</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2</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2</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70</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70</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70</w:t>
            </w: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Мистецька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2</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2</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70</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70</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70</w:t>
            </w: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Фізична культура***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3</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3</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3</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105</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sidRPr="00FD33A8">
              <w:rPr>
                <w:rFonts w:ascii="Times New Roman" w:eastAsia="Times New Roman" w:hAnsi="Times New Roman" w:cs="Times New Roman"/>
                <w:b/>
                <w:color w:val="000000"/>
                <w:sz w:val="24"/>
                <w:szCs w:val="24"/>
                <w:lang w:eastAsia="uk-UA"/>
              </w:rPr>
              <w:t>105</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105</w:t>
            </w: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Усього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31</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34</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35</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108</w:t>
            </w:r>
            <w:r w:rsidRPr="00FD33A8">
              <w:rPr>
                <w:rFonts w:ascii="Times New Roman" w:eastAsia="Times New Roman" w:hAnsi="Times New Roman" w:cs="Times New Roman"/>
                <w:b/>
                <w:color w:val="000000"/>
                <w:sz w:val="24"/>
                <w:szCs w:val="24"/>
                <w:lang w:eastAsia="uk-UA"/>
              </w:rPr>
              <w:t>5</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1190</w:t>
            </w: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1225</w:t>
            </w: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hd w:val="clear" w:color="auto" w:fill="FFFFFF"/>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3F42B4" w:rsidP="002C3962">
            <w:pPr>
              <w:spacing w:after="0" w:line="240" w:lineRule="auto"/>
              <w:jc w:val="both"/>
              <w:rPr>
                <w:rFonts w:ascii="Times New Roman" w:eastAsia="Times New Roman" w:hAnsi="Times New Roman" w:cs="Times New Roman"/>
                <w:b/>
                <w:sz w:val="24"/>
                <w:szCs w:val="24"/>
                <w:lang w:eastAsia="uk-UA"/>
              </w:rPr>
            </w:pP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FD33A8" w:rsidRDefault="003F42B4" w:rsidP="008D02B1">
            <w:pPr>
              <w:spacing w:after="0" w:line="240" w:lineRule="auto"/>
              <w:jc w:val="center"/>
              <w:rPr>
                <w:rFonts w:ascii="Times New Roman" w:eastAsia="Times New Roman" w:hAnsi="Times New Roman" w:cs="Times New Roman"/>
                <w:b/>
                <w:sz w:val="24"/>
                <w:szCs w:val="24"/>
                <w:lang w:eastAsia="uk-UA"/>
              </w:rPr>
            </w:pPr>
          </w:p>
        </w:tc>
        <w:tc>
          <w:tcPr>
            <w:tcW w:w="1128" w:type="dxa"/>
            <w:tcBorders>
              <w:top w:val="single" w:sz="4" w:space="0" w:color="000000"/>
              <w:left w:val="single" w:sz="4" w:space="0" w:color="auto"/>
              <w:bottom w:val="single" w:sz="4" w:space="0" w:color="000000"/>
              <w:right w:val="single" w:sz="4" w:space="0" w:color="000000"/>
            </w:tcBorders>
          </w:tcPr>
          <w:p w:rsidR="003F42B4" w:rsidRPr="00FD33A8" w:rsidRDefault="003F42B4" w:rsidP="002C3962">
            <w:pPr>
              <w:spacing w:after="0" w:line="240" w:lineRule="auto"/>
              <w:jc w:val="both"/>
              <w:rPr>
                <w:rFonts w:ascii="Times New Roman" w:eastAsia="Times New Roman" w:hAnsi="Times New Roman" w:cs="Times New Roman"/>
                <w:b/>
                <w:sz w:val="24"/>
                <w:szCs w:val="24"/>
                <w:lang w:eastAsia="uk-UA"/>
              </w:rPr>
            </w:pP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hd w:val="clear" w:color="auto" w:fill="FFFFFF"/>
              <w:spacing w:after="0" w:line="240" w:lineRule="auto"/>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Загальнорічна</w:t>
            </w:r>
            <w:proofErr w:type="spellEnd"/>
            <w:r w:rsidRPr="002C3962">
              <w:rPr>
                <w:rFonts w:ascii="Times New Roman" w:eastAsia="Times New Roman" w:hAnsi="Times New Roman" w:cs="Times New Roman"/>
                <w:color w:val="000000"/>
                <w:sz w:val="24"/>
                <w:szCs w:val="24"/>
                <w:lang w:eastAsia="uk-UA"/>
              </w:rPr>
              <w:t xml:space="preserve"> кількість навчальних годин, що фінансуються з бюджету (без урахування поділу на групи)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ED3478" w:rsidRDefault="003F42B4"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31</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ED347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34</w:t>
            </w:r>
          </w:p>
        </w:tc>
        <w:tc>
          <w:tcPr>
            <w:tcW w:w="1128" w:type="dxa"/>
            <w:tcBorders>
              <w:top w:val="single" w:sz="4" w:space="0" w:color="000000"/>
              <w:left w:val="single" w:sz="4" w:space="0" w:color="auto"/>
              <w:bottom w:val="single" w:sz="4" w:space="0" w:color="000000"/>
              <w:right w:val="single" w:sz="4" w:space="0" w:color="000000"/>
            </w:tcBorders>
          </w:tcPr>
          <w:p w:rsidR="003F42B4" w:rsidRPr="00ED347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35</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ED3478" w:rsidRDefault="003F42B4"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108</w:t>
            </w:r>
            <w:r w:rsidRPr="00ED3478">
              <w:rPr>
                <w:rFonts w:ascii="Times New Roman" w:eastAsia="Times New Roman" w:hAnsi="Times New Roman" w:cs="Times New Roman"/>
                <w:b/>
                <w:color w:val="000000"/>
                <w:sz w:val="24"/>
                <w:szCs w:val="24"/>
                <w:lang w:eastAsia="uk-UA"/>
              </w:rPr>
              <w:t>5</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ED347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sz w:val="24"/>
                <w:szCs w:val="24"/>
                <w:lang w:eastAsia="uk-UA"/>
              </w:rPr>
              <w:t>1190</w:t>
            </w:r>
          </w:p>
        </w:tc>
        <w:tc>
          <w:tcPr>
            <w:tcW w:w="1128" w:type="dxa"/>
            <w:tcBorders>
              <w:top w:val="single" w:sz="4" w:space="0" w:color="000000"/>
              <w:left w:val="single" w:sz="4" w:space="0" w:color="auto"/>
              <w:bottom w:val="single" w:sz="4" w:space="0" w:color="000000"/>
              <w:right w:val="single" w:sz="4" w:space="0" w:color="000000"/>
            </w:tcBorders>
          </w:tcPr>
          <w:p w:rsidR="003F42B4" w:rsidRPr="00ED3478" w:rsidRDefault="008D02B1" w:rsidP="008D02B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1225</w:t>
            </w:r>
          </w:p>
        </w:tc>
      </w:tr>
      <w:tr w:rsidR="003F42B4" w:rsidRPr="002C3962" w:rsidTr="009E2C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Гранично допустиме навантаження учнів****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тиждень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8D02B1">
            <w:pPr>
              <w:spacing w:after="0" w:line="240" w:lineRule="auto"/>
              <w:jc w:val="center"/>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28</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2C3962" w:rsidRDefault="003F42B4" w:rsidP="008D02B1">
            <w:pPr>
              <w:spacing w:after="0" w:line="240" w:lineRule="auto"/>
              <w:jc w:val="center"/>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31</w:t>
            </w:r>
          </w:p>
        </w:tc>
        <w:tc>
          <w:tcPr>
            <w:tcW w:w="1128" w:type="dxa"/>
            <w:tcBorders>
              <w:top w:val="single" w:sz="4" w:space="0" w:color="000000"/>
              <w:left w:val="single" w:sz="4" w:space="0" w:color="auto"/>
              <w:bottom w:val="single" w:sz="4" w:space="0" w:color="000000"/>
              <w:right w:val="single" w:sz="4" w:space="0" w:color="000000"/>
            </w:tcBorders>
          </w:tcPr>
          <w:p w:rsidR="003F42B4" w:rsidRPr="002C3962" w:rsidRDefault="008D02B1" w:rsidP="008D02B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w:t>
            </w:r>
          </w:p>
        </w:tc>
      </w:tr>
      <w:tr w:rsidR="003F42B4" w:rsidRPr="002C3962" w:rsidTr="009E2C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2B4" w:rsidRPr="002C3962" w:rsidRDefault="003F42B4" w:rsidP="002C396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2C3962">
            <w:pPr>
              <w:spacing w:after="0" w:line="240" w:lineRule="auto"/>
              <w:ind w:firstLine="567"/>
              <w:jc w:val="both"/>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 рік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42B4" w:rsidRPr="002C3962" w:rsidRDefault="003F42B4" w:rsidP="008D02B1">
            <w:pPr>
              <w:spacing w:after="0" w:line="240" w:lineRule="auto"/>
              <w:jc w:val="center"/>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980</w:t>
            </w:r>
          </w:p>
        </w:tc>
        <w:tc>
          <w:tcPr>
            <w:tcW w:w="113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F42B4" w:rsidRPr="002C3962" w:rsidRDefault="003F42B4" w:rsidP="008D02B1">
            <w:pPr>
              <w:spacing w:after="0" w:line="240" w:lineRule="auto"/>
              <w:ind w:firstLine="567"/>
              <w:jc w:val="center"/>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1085</w:t>
            </w:r>
          </w:p>
        </w:tc>
        <w:tc>
          <w:tcPr>
            <w:tcW w:w="1128" w:type="dxa"/>
            <w:tcBorders>
              <w:top w:val="single" w:sz="4" w:space="0" w:color="000000"/>
              <w:left w:val="single" w:sz="4" w:space="0" w:color="auto"/>
              <w:bottom w:val="single" w:sz="4" w:space="0" w:color="000000"/>
              <w:right w:val="single" w:sz="4" w:space="0" w:color="000000"/>
            </w:tcBorders>
          </w:tcPr>
          <w:p w:rsidR="003F42B4" w:rsidRPr="002C3962" w:rsidRDefault="008D02B1" w:rsidP="002C3962">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1120</w:t>
            </w:r>
          </w:p>
        </w:tc>
      </w:tr>
      <w:tr w:rsidR="003F42B4" w:rsidRPr="002C3962" w:rsidTr="009E2C47">
        <w:trPr>
          <w:gridAfter w:val="4"/>
          <w:wAfter w:w="4117" w:type="dxa"/>
        </w:trPr>
        <w:tc>
          <w:tcPr>
            <w:tcW w:w="55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42B4" w:rsidRPr="002C3962" w:rsidRDefault="003F42B4" w:rsidP="002C3962">
            <w:pPr>
              <w:spacing w:after="0" w:line="240" w:lineRule="auto"/>
              <w:jc w:val="center"/>
              <w:rPr>
                <w:rFonts w:ascii="Times New Roman" w:eastAsia="Times New Roman" w:hAnsi="Times New Roman" w:cs="Times New Roman"/>
                <w:sz w:val="24"/>
                <w:szCs w:val="24"/>
                <w:lang w:eastAsia="uk-UA"/>
              </w:rPr>
            </w:pPr>
          </w:p>
        </w:tc>
      </w:tr>
    </w:tbl>
    <w:p w:rsidR="002C3962" w:rsidRPr="002C3962" w:rsidRDefault="002C3962" w:rsidP="002C3962">
      <w:pPr>
        <w:spacing w:after="240" w:line="240" w:lineRule="auto"/>
        <w:rPr>
          <w:rFonts w:ascii="Times New Roman" w:eastAsia="Times New Roman" w:hAnsi="Times New Roman" w:cs="Times New Roman"/>
          <w:sz w:val="24"/>
          <w:szCs w:val="24"/>
          <w:lang w:eastAsia="uk-UA"/>
        </w:rPr>
      </w:pPr>
    </w:p>
    <w:p w:rsidR="002C3962" w:rsidRPr="002C3962" w:rsidRDefault="002C3962" w:rsidP="002C3962">
      <w:pPr>
        <w:spacing w:after="0" w:line="240" w:lineRule="auto"/>
        <w:ind w:left="502"/>
        <w:jc w:val="center"/>
        <w:rPr>
          <w:rFonts w:ascii="Times New Roman" w:eastAsia="Times New Roman" w:hAnsi="Times New Roman" w:cs="Times New Roman"/>
          <w:sz w:val="24"/>
          <w:szCs w:val="24"/>
          <w:lang w:eastAsia="uk-UA"/>
        </w:rPr>
      </w:pPr>
      <w:r w:rsidRPr="002C3962">
        <w:rPr>
          <w:rFonts w:ascii="Times New Roman" w:eastAsia="Times New Roman" w:hAnsi="Times New Roman" w:cs="Times New Roman"/>
          <w:b/>
          <w:bCs/>
          <w:color w:val="000000"/>
          <w:sz w:val="28"/>
          <w:szCs w:val="28"/>
          <w:lang w:eastAsia="uk-UA"/>
        </w:rPr>
        <w:t>Перелік модельних навчальних програм</w:t>
      </w:r>
    </w:p>
    <w:p w:rsidR="002C3962" w:rsidRPr="00523D75" w:rsidRDefault="002C3962" w:rsidP="002C3962">
      <w:pPr>
        <w:spacing w:before="88" w:after="0" w:line="240" w:lineRule="auto"/>
        <w:ind w:right="730" w:firstLine="284"/>
        <w:jc w:val="both"/>
        <w:rPr>
          <w:rFonts w:ascii="Times New Roman" w:eastAsia="Times New Roman" w:hAnsi="Times New Roman" w:cs="Times New Roman"/>
          <w:sz w:val="28"/>
          <w:szCs w:val="28"/>
          <w:lang w:eastAsia="uk-UA"/>
        </w:rPr>
      </w:pPr>
      <w:r w:rsidRPr="00523D75">
        <w:rPr>
          <w:rFonts w:ascii="Times New Roman" w:eastAsia="Times New Roman" w:hAnsi="Times New Roman" w:cs="Times New Roman"/>
          <w:color w:val="000000"/>
          <w:sz w:val="28"/>
          <w:szCs w:val="28"/>
          <w:lang w:eastAsia="uk-UA"/>
        </w:rPr>
        <w:t>Відповідно до навчального плану визначено  перелік модельних навчальних програм, що використовуються закладом освіти в освітньому процесі</w:t>
      </w:r>
      <w:r w:rsidR="00523D75">
        <w:rPr>
          <w:rFonts w:ascii="Times New Roman" w:eastAsia="Times New Roman" w:hAnsi="Times New Roman" w:cs="Times New Roman"/>
          <w:color w:val="000000"/>
          <w:sz w:val="28"/>
          <w:szCs w:val="28"/>
          <w:lang w:eastAsia="uk-UA"/>
        </w:rPr>
        <w:t xml:space="preserve"> </w:t>
      </w:r>
      <w:r w:rsidRPr="00523D75">
        <w:rPr>
          <w:rFonts w:ascii="Times New Roman" w:eastAsia="Times New Roman" w:hAnsi="Times New Roman" w:cs="Times New Roman"/>
          <w:color w:val="000000"/>
          <w:sz w:val="28"/>
          <w:szCs w:val="28"/>
          <w:lang w:eastAsia="uk-UA"/>
        </w:rPr>
        <w:t>(перелік затверджено педрадою проток</w:t>
      </w:r>
      <w:r w:rsidR="008D02B1">
        <w:rPr>
          <w:rFonts w:ascii="Times New Roman" w:eastAsia="Times New Roman" w:hAnsi="Times New Roman" w:cs="Times New Roman"/>
          <w:color w:val="000000"/>
          <w:sz w:val="28"/>
          <w:szCs w:val="28"/>
          <w:lang w:eastAsia="uk-UA"/>
        </w:rPr>
        <w:t>ол№1 від 31.08.2024</w:t>
      </w:r>
      <w:r w:rsidRPr="00523D75">
        <w:rPr>
          <w:rFonts w:ascii="Times New Roman" w:eastAsia="Times New Roman" w:hAnsi="Times New Roman" w:cs="Times New Roman"/>
          <w:color w:val="000000"/>
          <w:sz w:val="28"/>
          <w:szCs w:val="28"/>
          <w:lang w:eastAsia="uk-UA"/>
        </w:rPr>
        <w:t>р.)</w:t>
      </w:r>
    </w:p>
    <w:p w:rsidR="002C3962" w:rsidRPr="002C3962" w:rsidRDefault="002C3962" w:rsidP="002C3962">
      <w:pPr>
        <w:spacing w:after="0" w:line="240" w:lineRule="auto"/>
        <w:rPr>
          <w:rFonts w:ascii="Times New Roman" w:eastAsia="Times New Roman" w:hAnsi="Times New Roman" w:cs="Times New Roman"/>
          <w:sz w:val="24"/>
          <w:szCs w:val="24"/>
          <w:lang w:eastAsia="uk-UA"/>
        </w:rPr>
      </w:pPr>
    </w:p>
    <w:p w:rsidR="002C3962" w:rsidRPr="00523D75" w:rsidRDefault="002C3962" w:rsidP="002C3962">
      <w:pPr>
        <w:spacing w:before="18" w:after="0" w:line="240" w:lineRule="auto"/>
        <w:ind w:right="730"/>
        <w:jc w:val="center"/>
        <w:rPr>
          <w:rFonts w:ascii="Times New Roman" w:eastAsia="Times New Roman" w:hAnsi="Times New Roman" w:cs="Times New Roman"/>
          <w:sz w:val="28"/>
          <w:szCs w:val="28"/>
          <w:lang w:eastAsia="uk-UA"/>
        </w:rPr>
      </w:pPr>
      <w:r w:rsidRPr="00523D75">
        <w:rPr>
          <w:rFonts w:ascii="Times New Roman" w:eastAsia="Times New Roman" w:hAnsi="Times New Roman" w:cs="Times New Roman"/>
          <w:color w:val="000000"/>
          <w:sz w:val="28"/>
          <w:szCs w:val="28"/>
          <w:lang w:eastAsia="uk-UA"/>
        </w:rPr>
        <w:t>Модельні навчальні програми для 5</w:t>
      </w:r>
      <w:r w:rsidR="00ED3478">
        <w:rPr>
          <w:rFonts w:ascii="Times New Roman" w:eastAsia="Times New Roman" w:hAnsi="Times New Roman" w:cs="Times New Roman"/>
          <w:color w:val="000000"/>
          <w:sz w:val="28"/>
          <w:szCs w:val="28"/>
          <w:lang w:eastAsia="uk-UA"/>
        </w:rPr>
        <w:t>-6 класів</w:t>
      </w:r>
    </w:p>
    <w:p w:rsidR="002C3962" w:rsidRPr="00523D75" w:rsidRDefault="00FE56BD" w:rsidP="002C3962">
      <w:pPr>
        <w:spacing w:before="18" w:after="0" w:line="240" w:lineRule="auto"/>
        <w:ind w:left="1168" w:right="730"/>
        <w:jc w:val="center"/>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у 2024/2025</w:t>
      </w:r>
      <w:r w:rsidR="002C3962" w:rsidRPr="00523D75">
        <w:rPr>
          <w:rFonts w:ascii="Times New Roman" w:eastAsia="Times New Roman" w:hAnsi="Times New Roman" w:cs="Times New Roman"/>
          <w:color w:val="000000"/>
          <w:sz w:val="28"/>
          <w:szCs w:val="28"/>
          <w:lang w:eastAsia="uk-UA"/>
        </w:rPr>
        <w:t xml:space="preserve"> навчальному році</w:t>
      </w:r>
    </w:p>
    <w:tbl>
      <w:tblPr>
        <w:tblW w:w="0" w:type="auto"/>
        <w:tblCellMar>
          <w:top w:w="15" w:type="dxa"/>
          <w:left w:w="15" w:type="dxa"/>
          <w:bottom w:w="15" w:type="dxa"/>
          <w:right w:w="15" w:type="dxa"/>
        </w:tblCellMar>
        <w:tblLook w:val="04A0" w:firstRow="1" w:lastRow="0" w:firstColumn="1" w:lastColumn="0" w:noHBand="0" w:noVBand="1"/>
      </w:tblPr>
      <w:tblGrid>
        <w:gridCol w:w="2498"/>
        <w:gridCol w:w="2925"/>
        <w:gridCol w:w="2109"/>
        <w:gridCol w:w="979"/>
        <w:gridCol w:w="1111"/>
      </w:tblGrid>
      <w:tr w:rsidR="00177616" w:rsidRPr="002C3962" w:rsidTr="002C3962">
        <w:trPr>
          <w:trHeight w:val="316"/>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before="141" w:after="0" w:line="240" w:lineRule="auto"/>
              <w:ind w:left="529"/>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Освітня галузь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770"/>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Модельна навчальна програма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646"/>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Кількість</w:t>
            </w:r>
          </w:p>
        </w:tc>
      </w:tr>
      <w:tr w:rsidR="00177616" w:rsidRPr="002C3962" w:rsidTr="002C3962">
        <w:trPr>
          <w:trHeight w:val="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523D75">
            <w:pPr>
              <w:spacing w:after="0" w:line="240" w:lineRule="auto"/>
              <w:ind w:right="1041"/>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назва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681"/>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автор(и)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523D75">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учнів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523D75">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учителів</w:t>
            </w:r>
          </w:p>
        </w:tc>
      </w:tr>
      <w:tr w:rsidR="00177616" w:rsidRPr="002C3962" w:rsidTr="002C3962">
        <w:trPr>
          <w:trHeight w:val="1597"/>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200" w:right="122"/>
              <w:jc w:val="center"/>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Мовно-літературна</w:t>
            </w:r>
          </w:p>
          <w:p w:rsidR="002C3962" w:rsidRPr="002C3962" w:rsidRDefault="002C3962" w:rsidP="002C3962">
            <w:pPr>
              <w:spacing w:before="5" w:after="0" w:line="240" w:lineRule="auto"/>
              <w:ind w:left="161" w:right="122"/>
              <w:jc w:val="center"/>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(українська мова, українська та зарубіжна</w:t>
            </w:r>
          </w:p>
          <w:p w:rsidR="002C3962" w:rsidRPr="002C3962" w:rsidRDefault="002C3962" w:rsidP="002C3962">
            <w:pPr>
              <w:spacing w:after="0" w:line="240" w:lineRule="auto"/>
              <w:ind w:left="159" w:right="122"/>
              <w:jc w:val="center"/>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літератури)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«Українська мова.5-6 класи» для закладів загальної середньої освіти</w:t>
            </w:r>
          </w:p>
          <w:p w:rsidR="002C3962" w:rsidRPr="002C3962" w:rsidRDefault="002C3962" w:rsidP="002C3962">
            <w:pPr>
              <w:spacing w:after="240" w:line="240" w:lineRule="auto"/>
              <w:rPr>
                <w:rFonts w:ascii="Times New Roman" w:eastAsia="Times New Roman" w:hAnsi="Times New Roman" w:cs="Times New Roman"/>
                <w:sz w:val="24"/>
                <w:szCs w:val="24"/>
                <w:lang w:eastAsia="uk-UA"/>
              </w:rPr>
            </w:pPr>
          </w:p>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«Українська література. 5-6 класи»</w:t>
            </w:r>
          </w:p>
          <w:p w:rsidR="002C3962" w:rsidRPr="002C3962" w:rsidRDefault="002C3962" w:rsidP="002C3962">
            <w:pPr>
              <w:spacing w:after="240" w:line="240" w:lineRule="auto"/>
              <w:rPr>
                <w:rFonts w:ascii="Times New Roman" w:eastAsia="Times New Roman" w:hAnsi="Times New Roman" w:cs="Times New Roman"/>
                <w:sz w:val="24"/>
                <w:szCs w:val="24"/>
                <w:lang w:eastAsia="uk-UA"/>
              </w:rPr>
            </w:pPr>
          </w:p>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«Зарубіжна література. 5–6 класи»</w:t>
            </w:r>
          </w:p>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для закладів загальної середньої освіти</w:t>
            </w:r>
          </w:p>
          <w:p w:rsidR="002C3962" w:rsidRPr="002C3962" w:rsidRDefault="002C3962" w:rsidP="002C3962">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177616" w:rsidP="002C3962">
            <w:pPr>
              <w:spacing w:after="0" w:line="240" w:lineRule="auto"/>
              <w:ind w:left="145"/>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Заболотний О.В.</w:t>
            </w:r>
          </w:p>
          <w:p w:rsidR="002C3962" w:rsidRDefault="00177616" w:rsidP="002C3962">
            <w:pPr>
              <w:spacing w:after="0" w:line="240" w:lineRule="auto"/>
              <w:ind w:left="14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Заболотний В.В. </w:t>
            </w:r>
          </w:p>
          <w:p w:rsidR="00177616" w:rsidRDefault="00177616" w:rsidP="002C3962">
            <w:pPr>
              <w:spacing w:after="0" w:line="240" w:lineRule="auto"/>
              <w:ind w:left="145"/>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Лавринчук</w:t>
            </w:r>
            <w:proofErr w:type="spellEnd"/>
            <w:r>
              <w:rPr>
                <w:rFonts w:ascii="Times New Roman" w:eastAsia="Times New Roman" w:hAnsi="Times New Roman" w:cs="Times New Roman"/>
                <w:color w:val="000000"/>
                <w:sz w:val="24"/>
                <w:szCs w:val="24"/>
                <w:lang w:eastAsia="uk-UA"/>
              </w:rPr>
              <w:t xml:space="preserve"> В.П.</w:t>
            </w:r>
          </w:p>
          <w:p w:rsidR="00177616" w:rsidRDefault="00177616" w:rsidP="002C3962">
            <w:pPr>
              <w:spacing w:after="0" w:line="240" w:lineRule="auto"/>
              <w:ind w:left="145"/>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Плівачук</w:t>
            </w:r>
            <w:proofErr w:type="spellEnd"/>
            <w:r>
              <w:rPr>
                <w:rFonts w:ascii="Times New Roman" w:eastAsia="Times New Roman" w:hAnsi="Times New Roman" w:cs="Times New Roman"/>
                <w:color w:val="000000"/>
                <w:sz w:val="24"/>
                <w:szCs w:val="24"/>
                <w:lang w:eastAsia="uk-UA"/>
              </w:rPr>
              <w:t xml:space="preserve"> К.В.</w:t>
            </w:r>
          </w:p>
          <w:p w:rsidR="00177616" w:rsidRPr="002C3962" w:rsidRDefault="00177616" w:rsidP="002C3962">
            <w:pPr>
              <w:spacing w:after="0" w:line="240" w:lineRule="auto"/>
              <w:ind w:left="145"/>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Попова Т.Д.</w:t>
            </w:r>
          </w:p>
          <w:p w:rsidR="00177616" w:rsidRDefault="002C3962" w:rsidP="00177616">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sz w:val="24"/>
                <w:szCs w:val="24"/>
                <w:lang w:eastAsia="uk-UA"/>
              </w:rPr>
              <w:br/>
            </w:r>
            <w:r w:rsidR="00177616">
              <w:rPr>
                <w:rFonts w:ascii="Times New Roman" w:eastAsia="Times New Roman" w:hAnsi="Times New Roman" w:cs="Times New Roman"/>
                <w:sz w:val="24"/>
                <w:szCs w:val="24"/>
                <w:lang w:eastAsia="uk-UA"/>
              </w:rPr>
              <w:t>Архипова В.П.</w:t>
            </w:r>
          </w:p>
          <w:p w:rsidR="00177616" w:rsidRDefault="00177616" w:rsidP="00177616">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Січкар</w:t>
            </w:r>
            <w:proofErr w:type="spellEnd"/>
            <w:r>
              <w:rPr>
                <w:rFonts w:ascii="Times New Roman" w:eastAsia="Times New Roman" w:hAnsi="Times New Roman" w:cs="Times New Roman"/>
                <w:sz w:val="24"/>
                <w:szCs w:val="24"/>
                <w:lang w:eastAsia="uk-UA"/>
              </w:rPr>
              <w:t xml:space="preserve"> С.І.</w:t>
            </w:r>
          </w:p>
          <w:p w:rsidR="00177616" w:rsidRPr="002C3962" w:rsidRDefault="00177616" w:rsidP="00177616">
            <w:pPr>
              <w:spacing w:after="0" w:line="240" w:lineRule="auto"/>
              <w:ind w:left="14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Шило С.Б.</w:t>
            </w:r>
          </w:p>
          <w:p w:rsidR="002C3962" w:rsidRPr="002C3962" w:rsidRDefault="002C3962" w:rsidP="002C3962">
            <w:pPr>
              <w:spacing w:after="0" w:line="240" w:lineRule="auto"/>
              <w:rPr>
                <w:rFonts w:ascii="Times New Roman" w:eastAsia="Times New Roman" w:hAnsi="Times New Roman" w:cs="Times New Roman"/>
                <w:sz w:val="24"/>
                <w:szCs w:val="24"/>
                <w:lang w:eastAsia="uk-UA"/>
              </w:rPr>
            </w:pPr>
          </w:p>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Ніколенко</w:t>
            </w:r>
            <w:proofErr w:type="spellEnd"/>
            <w:r w:rsidRPr="002C3962">
              <w:rPr>
                <w:rFonts w:ascii="Times New Roman" w:eastAsia="Times New Roman" w:hAnsi="Times New Roman" w:cs="Times New Roman"/>
                <w:color w:val="000000"/>
                <w:sz w:val="24"/>
                <w:szCs w:val="24"/>
                <w:lang w:eastAsia="uk-UA"/>
              </w:rPr>
              <w:t xml:space="preserve"> О.М., </w:t>
            </w:r>
          </w:p>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Ісаєва О.О., </w:t>
            </w:r>
          </w:p>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Клименко Ж.В., </w:t>
            </w:r>
          </w:p>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Мацевко-Бекерська</w:t>
            </w:r>
            <w:proofErr w:type="spellEnd"/>
            <w:r w:rsidRPr="002C3962">
              <w:rPr>
                <w:rFonts w:ascii="Times New Roman" w:eastAsia="Times New Roman" w:hAnsi="Times New Roman" w:cs="Times New Roman"/>
                <w:color w:val="000000"/>
                <w:sz w:val="24"/>
                <w:szCs w:val="24"/>
                <w:lang w:eastAsia="uk-UA"/>
              </w:rPr>
              <w:t xml:space="preserve"> Л.В., </w:t>
            </w:r>
            <w:proofErr w:type="spellStart"/>
            <w:r w:rsidRPr="002C3962">
              <w:rPr>
                <w:rFonts w:ascii="Times New Roman" w:eastAsia="Times New Roman" w:hAnsi="Times New Roman" w:cs="Times New Roman"/>
                <w:color w:val="000000"/>
                <w:sz w:val="24"/>
                <w:szCs w:val="24"/>
                <w:lang w:eastAsia="uk-UA"/>
              </w:rPr>
              <w:t>Юлдашева</w:t>
            </w:r>
            <w:proofErr w:type="spellEnd"/>
            <w:r w:rsidRPr="002C3962">
              <w:rPr>
                <w:rFonts w:ascii="Times New Roman" w:eastAsia="Times New Roman" w:hAnsi="Times New Roman" w:cs="Times New Roman"/>
                <w:color w:val="000000"/>
                <w:sz w:val="24"/>
                <w:szCs w:val="24"/>
                <w:lang w:eastAsia="uk-UA"/>
              </w:rPr>
              <w:t xml:space="preserve"> Л.П., </w:t>
            </w:r>
            <w:proofErr w:type="spellStart"/>
            <w:r w:rsidRPr="002C3962">
              <w:rPr>
                <w:rFonts w:ascii="Times New Roman" w:eastAsia="Times New Roman" w:hAnsi="Times New Roman" w:cs="Times New Roman"/>
                <w:color w:val="000000"/>
                <w:sz w:val="24"/>
                <w:szCs w:val="24"/>
                <w:lang w:eastAsia="uk-UA"/>
              </w:rPr>
              <w:t>Рудніцька</w:t>
            </w:r>
            <w:proofErr w:type="spellEnd"/>
            <w:r w:rsidRPr="002C3962">
              <w:rPr>
                <w:rFonts w:ascii="Times New Roman" w:eastAsia="Times New Roman" w:hAnsi="Times New Roman" w:cs="Times New Roman"/>
                <w:color w:val="000000"/>
                <w:sz w:val="24"/>
                <w:szCs w:val="24"/>
                <w:lang w:eastAsia="uk-UA"/>
              </w:rPr>
              <w:t xml:space="preserve"> Н.П., </w:t>
            </w:r>
          </w:p>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Туряниця</w:t>
            </w:r>
            <w:proofErr w:type="spellEnd"/>
            <w:r w:rsidRPr="002C3962">
              <w:rPr>
                <w:rFonts w:ascii="Times New Roman" w:eastAsia="Times New Roman" w:hAnsi="Times New Roman" w:cs="Times New Roman"/>
                <w:color w:val="000000"/>
                <w:sz w:val="24"/>
                <w:szCs w:val="24"/>
                <w:lang w:eastAsia="uk-UA"/>
              </w:rPr>
              <w:t xml:space="preserve"> В. Г., </w:t>
            </w:r>
            <w:proofErr w:type="spellStart"/>
            <w:r w:rsidRPr="002C3962">
              <w:rPr>
                <w:rFonts w:ascii="Times New Roman" w:eastAsia="Times New Roman" w:hAnsi="Times New Roman" w:cs="Times New Roman"/>
                <w:color w:val="000000"/>
                <w:sz w:val="24"/>
                <w:szCs w:val="24"/>
                <w:lang w:eastAsia="uk-UA"/>
              </w:rPr>
              <w:t>Тіхоненко</w:t>
            </w:r>
            <w:proofErr w:type="spellEnd"/>
            <w:r w:rsidRPr="002C3962">
              <w:rPr>
                <w:rFonts w:ascii="Times New Roman" w:eastAsia="Times New Roman" w:hAnsi="Times New Roman" w:cs="Times New Roman"/>
                <w:color w:val="000000"/>
                <w:sz w:val="24"/>
                <w:szCs w:val="24"/>
                <w:lang w:eastAsia="uk-UA"/>
              </w:rPr>
              <w:t xml:space="preserve"> С.О., </w:t>
            </w:r>
          </w:p>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Вітко М.І., </w:t>
            </w:r>
          </w:p>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lastRenderedPageBreak/>
              <w:t>Джангобекова</w:t>
            </w:r>
            <w:proofErr w:type="spellEnd"/>
            <w:r w:rsidRPr="002C3962">
              <w:rPr>
                <w:rFonts w:ascii="Times New Roman" w:eastAsia="Times New Roman" w:hAnsi="Times New Roman" w:cs="Times New Roman"/>
                <w:color w:val="000000"/>
                <w:sz w:val="24"/>
                <w:szCs w:val="24"/>
                <w:lang w:eastAsia="uk-UA"/>
              </w:rPr>
              <w:t xml:space="preserve"> 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lastRenderedPageBreak/>
              <w:t>19</w:t>
            </w:r>
          </w:p>
          <w:p w:rsidR="002C3962" w:rsidRPr="002C3962" w:rsidRDefault="002C3962" w:rsidP="002C3962">
            <w:pPr>
              <w:spacing w:after="24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p>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19</w:t>
            </w:r>
          </w:p>
          <w:p w:rsidR="002C3962" w:rsidRPr="002C3962" w:rsidRDefault="002C3962" w:rsidP="002C3962">
            <w:pPr>
              <w:spacing w:after="24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p>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19</w:t>
            </w:r>
            <w:r w:rsidR="002C3962" w:rsidRPr="002C3962">
              <w:rPr>
                <w:rFonts w:ascii="Times New Roman" w:eastAsia="Times New Roman" w:hAnsi="Times New Roman" w:cs="Times New Roman"/>
                <w:color w:val="000000"/>
                <w:sz w:val="24"/>
                <w:szCs w:val="24"/>
                <w:lang w:eastAsia="uk-UA"/>
              </w:rPr>
              <w:tab/>
            </w:r>
            <w:r w:rsidR="002C3962" w:rsidRPr="002C3962">
              <w:rPr>
                <w:rFonts w:ascii="Times New Roman" w:eastAsia="Times New Roman" w:hAnsi="Times New Roman" w:cs="Times New Roman"/>
                <w:color w:val="000000"/>
                <w:sz w:val="24"/>
                <w:szCs w:val="24"/>
                <w:lang w:eastAsia="uk-UA"/>
              </w:rPr>
              <w:tab/>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EE1D07"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p w:rsidR="002C3962" w:rsidRPr="002C3962" w:rsidRDefault="002C3962" w:rsidP="002C3962">
            <w:pPr>
              <w:spacing w:after="24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p>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p w:rsidR="002C3962" w:rsidRPr="002C3962" w:rsidRDefault="002C3962" w:rsidP="002C3962">
            <w:pPr>
              <w:spacing w:after="24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p>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1</w:t>
            </w:r>
          </w:p>
          <w:p w:rsidR="002C3962" w:rsidRPr="002C3962" w:rsidRDefault="002C3962" w:rsidP="002C3962">
            <w:pPr>
              <w:spacing w:after="240" w:line="240" w:lineRule="auto"/>
              <w:rPr>
                <w:rFonts w:ascii="Times New Roman" w:eastAsia="Times New Roman" w:hAnsi="Times New Roman" w:cs="Times New Roman"/>
                <w:sz w:val="24"/>
                <w:szCs w:val="24"/>
                <w:lang w:eastAsia="uk-UA"/>
              </w:rPr>
            </w:pPr>
          </w:p>
        </w:tc>
      </w:tr>
      <w:tr w:rsidR="00177616" w:rsidRPr="002C3962" w:rsidTr="002C3962">
        <w:trPr>
          <w:trHeight w:val="63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247"/>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Мовно-літературна</w:t>
            </w:r>
          </w:p>
          <w:p w:rsidR="002C3962" w:rsidRPr="002C3962" w:rsidRDefault="002C3962" w:rsidP="002C3962">
            <w:pPr>
              <w:spacing w:after="0" w:line="240" w:lineRule="auto"/>
              <w:ind w:left="259"/>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(іншомовна освіта)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Іноземна мова.5-9 класи</w:t>
            </w:r>
          </w:p>
          <w:p w:rsidR="002C3962" w:rsidRPr="002C3962" w:rsidRDefault="002C3962" w:rsidP="002C3962">
            <w:pPr>
              <w:spacing w:after="24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p>
          <w:p w:rsidR="002C3962" w:rsidRPr="002C3962" w:rsidRDefault="002C3962" w:rsidP="002C3962">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145"/>
              <w:jc w:val="both"/>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Зимомря</w:t>
            </w:r>
            <w:proofErr w:type="spellEnd"/>
            <w:r w:rsidRPr="002C3962">
              <w:rPr>
                <w:rFonts w:ascii="Times New Roman" w:eastAsia="Times New Roman" w:hAnsi="Times New Roman" w:cs="Times New Roman"/>
                <w:color w:val="000000"/>
                <w:sz w:val="24"/>
                <w:szCs w:val="24"/>
                <w:lang w:eastAsia="uk-UA"/>
              </w:rPr>
              <w:t xml:space="preserve"> І.М. </w:t>
            </w:r>
          </w:p>
          <w:p w:rsidR="002C3962" w:rsidRPr="002C3962" w:rsidRDefault="002C3962" w:rsidP="002C3962">
            <w:pPr>
              <w:spacing w:after="0" w:line="240" w:lineRule="auto"/>
              <w:ind w:left="145"/>
              <w:jc w:val="both"/>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Мойсюк</w:t>
            </w:r>
            <w:proofErr w:type="spellEnd"/>
            <w:r w:rsidRPr="002C3962">
              <w:rPr>
                <w:rFonts w:ascii="Times New Roman" w:eastAsia="Times New Roman" w:hAnsi="Times New Roman" w:cs="Times New Roman"/>
                <w:color w:val="000000"/>
                <w:sz w:val="24"/>
                <w:szCs w:val="24"/>
                <w:lang w:eastAsia="uk-UA"/>
              </w:rPr>
              <w:t xml:space="preserve"> В.А.</w:t>
            </w:r>
          </w:p>
          <w:p w:rsidR="002C3962" w:rsidRPr="002C3962" w:rsidRDefault="002C3962" w:rsidP="002C3962">
            <w:pPr>
              <w:spacing w:after="0" w:line="240" w:lineRule="auto"/>
              <w:ind w:left="145"/>
              <w:jc w:val="both"/>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Тріфан</w:t>
            </w:r>
            <w:proofErr w:type="spellEnd"/>
            <w:r w:rsidRPr="002C3962">
              <w:rPr>
                <w:rFonts w:ascii="Times New Roman" w:eastAsia="Times New Roman" w:hAnsi="Times New Roman" w:cs="Times New Roman"/>
                <w:color w:val="000000"/>
                <w:sz w:val="24"/>
                <w:szCs w:val="24"/>
                <w:lang w:eastAsia="uk-UA"/>
              </w:rPr>
              <w:t xml:space="preserve"> М.С.</w:t>
            </w:r>
          </w:p>
          <w:p w:rsidR="002C3962" w:rsidRPr="002C3962" w:rsidRDefault="002C3962" w:rsidP="002C3962">
            <w:pPr>
              <w:spacing w:after="0" w:line="240" w:lineRule="auto"/>
              <w:ind w:left="145"/>
              <w:jc w:val="both"/>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Унгурян</w:t>
            </w:r>
            <w:proofErr w:type="spellEnd"/>
            <w:r w:rsidRPr="002C3962">
              <w:rPr>
                <w:rFonts w:ascii="Times New Roman" w:eastAsia="Times New Roman" w:hAnsi="Times New Roman" w:cs="Times New Roman"/>
                <w:color w:val="000000"/>
                <w:sz w:val="24"/>
                <w:szCs w:val="24"/>
                <w:lang w:eastAsia="uk-UA"/>
              </w:rPr>
              <w:t xml:space="preserve"> І.К. </w:t>
            </w:r>
          </w:p>
          <w:p w:rsidR="002C3962" w:rsidRPr="002C3962" w:rsidRDefault="002C3962" w:rsidP="00EE1D07">
            <w:pPr>
              <w:spacing w:after="0" w:line="240" w:lineRule="auto"/>
              <w:ind w:left="145"/>
              <w:jc w:val="both"/>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Яковчук</w:t>
            </w:r>
            <w:proofErr w:type="spellEnd"/>
            <w:r w:rsidRPr="002C3962">
              <w:rPr>
                <w:rFonts w:ascii="Times New Roman" w:eastAsia="Times New Roman" w:hAnsi="Times New Roman" w:cs="Times New Roman"/>
                <w:color w:val="000000"/>
                <w:sz w:val="24"/>
                <w:szCs w:val="24"/>
                <w:lang w:eastAsia="uk-UA"/>
              </w:rPr>
              <w:t xml:space="preserve"> М.В.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19</w:t>
            </w:r>
          </w:p>
          <w:p w:rsidR="002C3962" w:rsidRPr="002C3962" w:rsidRDefault="002C3962" w:rsidP="00EE1D07">
            <w:pPr>
              <w:spacing w:after="24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p w:rsidR="002C3962" w:rsidRPr="002C3962" w:rsidRDefault="002C3962" w:rsidP="00EE1D07">
            <w:pPr>
              <w:spacing w:after="24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r w:rsidRPr="002C3962">
              <w:rPr>
                <w:rFonts w:ascii="Times New Roman" w:eastAsia="Times New Roman" w:hAnsi="Times New Roman" w:cs="Times New Roman"/>
                <w:sz w:val="24"/>
                <w:szCs w:val="24"/>
                <w:lang w:eastAsia="uk-UA"/>
              </w:rPr>
              <w:br/>
            </w:r>
          </w:p>
        </w:tc>
      </w:tr>
      <w:tr w:rsidR="00177616" w:rsidRPr="002C3962" w:rsidTr="002C3962">
        <w:trPr>
          <w:trHeight w:val="32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right="573"/>
              <w:jc w:val="right"/>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Математична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«Математика. 5-6 класи»</w:t>
            </w:r>
          </w:p>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для закладів загальної середньої освіти</w:t>
            </w:r>
          </w:p>
          <w:p w:rsidR="002C3962" w:rsidRPr="002C3962" w:rsidRDefault="002C3962" w:rsidP="002C3962">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177616" w:rsidP="002C3962">
            <w:pPr>
              <w:spacing w:after="0" w:line="240" w:lineRule="auto"/>
              <w:ind w:left="145"/>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Істер</w:t>
            </w:r>
            <w:proofErr w:type="spellEnd"/>
            <w:r>
              <w:rPr>
                <w:rFonts w:ascii="Times New Roman" w:eastAsia="Times New Roman" w:hAnsi="Times New Roman" w:cs="Times New Roman"/>
                <w:color w:val="000000"/>
                <w:sz w:val="24"/>
                <w:szCs w:val="24"/>
                <w:lang w:eastAsia="uk-UA"/>
              </w:rPr>
              <w:t xml:space="preserve"> О.С.</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1</w:t>
            </w:r>
          </w:p>
        </w:tc>
      </w:tr>
      <w:tr w:rsidR="00177616" w:rsidRPr="002C3962" w:rsidTr="002C3962">
        <w:trPr>
          <w:trHeight w:val="32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658"/>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Природнича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«Пізнаємо природу», 5-6 класи(інтегрований курс)»</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435087" w:rsidP="002C3962">
            <w:pPr>
              <w:spacing w:after="0" w:line="240" w:lineRule="auto"/>
              <w:ind w:firstLine="145"/>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Біда Д.Д., </w:t>
            </w:r>
            <w:proofErr w:type="spellStart"/>
            <w:r>
              <w:rPr>
                <w:rFonts w:ascii="Times New Roman" w:eastAsia="Times New Roman" w:hAnsi="Times New Roman" w:cs="Times New Roman"/>
                <w:color w:val="000000"/>
                <w:sz w:val="24"/>
                <w:szCs w:val="24"/>
                <w:lang w:eastAsia="uk-UA"/>
              </w:rPr>
              <w:t>Гільберг</w:t>
            </w:r>
            <w:proofErr w:type="spellEnd"/>
            <w:r>
              <w:rPr>
                <w:rFonts w:ascii="Times New Roman" w:eastAsia="Times New Roman" w:hAnsi="Times New Roman" w:cs="Times New Roman"/>
                <w:color w:val="000000"/>
                <w:sz w:val="24"/>
                <w:szCs w:val="24"/>
                <w:lang w:eastAsia="uk-UA"/>
              </w:rPr>
              <w:t xml:space="preserve"> Т.Г</w:t>
            </w:r>
            <w:r w:rsidR="002C3962" w:rsidRPr="002C3962">
              <w:rPr>
                <w:rFonts w:ascii="Times New Roman" w:eastAsia="Times New Roman" w:hAnsi="Times New Roman" w:cs="Times New Roman"/>
                <w:color w:val="000000"/>
                <w:sz w:val="24"/>
                <w:szCs w:val="24"/>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1</w:t>
            </w:r>
          </w:p>
        </w:tc>
      </w:tr>
      <w:tr w:rsidR="00177616" w:rsidRPr="002C3962" w:rsidTr="002C3962">
        <w:trPr>
          <w:trHeight w:val="64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399"/>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Громадянська та</w:t>
            </w:r>
          </w:p>
          <w:p w:rsidR="002C3962" w:rsidRPr="002C3962" w:rsidRDefault="002C3962" w:rsidP="002C3962">
            <w:pPr>
              <w:spacing w:after="0" w:line="240" w:lineRule="auto"/>
              <w:ind w:left="420"/>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історична освіта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"Вступ до історії України та громадянської освіти 5 клас" для закладів загальної середньої освіти</w:t>
            </w:r>
          </w:p>
          <w:p w:rsidR="002C3962" w:rsidRPr="002C3962" w:rsidRDefault="002C3962" w:rsidP="002C3962">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Бурлака О.В., </w:t>
            </w:r>
          </w:p>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Власова Н.С.,</w:t>
            </w:r>
          </w:p>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Желіба</w:t>
            </w:r>
            <w:proofErr w:type="spellEnd"/>
            <w:r w:rsidRPr="002C3962">
              <w:rPr>
                <w:rFonts w:ascii="Times New Roman" w:eastAsia="Times New Roman" w:hAnsi="Times New Roman" w:cs="Times New Roman"/>
                <w:color w:val="000000"/>
                <w:sz w:val="24"/>
                <w:szCs w:val="24"/>
                <w:lang w:eastAsia="uk-UA"/>
              </w:rPr>
              <w:t xml:space="preserve"> О.В., </w:t>
            </w:r>
          </w:p>
          <w:p w:rsidR="002C3962" w:rsidRPr="002C3962" w:rsidRDefault="002C3962" w:rsidP="00177616">
            <w:pPr>
              <w:spacing w:after="0" w:line="240" w:lineRule="auto"/>
              <w:ind w:left="145"/>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w:t>
            </w:r>
            <w:r w:rsidR="00177616">
              <w:rPr>
                <w:rFonts w:ascii="Times New Roman" w:eastAsia="Times New Roman" w:hAnsi="Times New Roman" w:cs="Times New Roman"/>
                <w:color w:val="000000"/>
                <w:sz w:val="24"/>
                <w:szCs w:val="24"/>
                <w:lang w:eastAsia="uk-UA"/>
              </w:rPr>
              <w:t>айорський В.В.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1</w:t>
            </w:r>
          </w:p>
        </w:tc>
      </w:tr>
      <w:tr w:rsidR="00177616" w:rsidRPr="002C3962" w:rsidTr="002C3962">
        <w:trPr>
          <w:trHeight w:val="647"/>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150" w:right="122"/>
              <w:jc w:val="center"/>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Соціальна та</w:t>
            </w:r>
          </w:p>
          <w:p w:rsidR="002C3962" w:rsidRPr="002C3962" w:rsidRDefault="002C3962" w:rsidP="002C3962">
            <w:pPr>
              <w:spacing w:after="0" w:line="240" w:lineRule="auto"/>
              <w:ind w:left="172" w:right="122"/>
              <w:jc w:val="center"/>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здоров’язбережна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Здоров’я, безпека та добробут. 5-6 класи (інтегрований курс)</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firstLine="145"/>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Воронцова Т.В.,</w:t>
            </w:r>
          </w:p>
          <w:p w:rsidR="002C3962" w:rsidRPr="002C3962" w:rsidRDefault="002C3962" w:rsidP="002C3962">
            <w:pPr>
              <w:spacing w:after="0" w:line="240" w:lineRule="auto"/>
              <w:ind w:firstLine="145"/>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Пономаренко В.С.,</w:t>
            </w:r>
          </w:p>
          <w:p w:rsidR="002C3962" w:rsidRPr="002C3962" w:rsidRDefault="002C3962" w:rsidP="002C3962">
            <w:pPr>
              <w:spacing w:after="0" w:line="240" w:lineRule="auto"/>
              <w:ind w:firstLine="145"/>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Лаврентьєва І.В.,</w:t>
            </w:r>
          </w:p>
          <w:p w:rsidR="002C3962" w:rsidRPr="002C3962" w:rsidRDefault="002C3962" w:rsidP="002C3962">
            <w:pPr>
              <w:spacing w:after="0" w:line="240" w:lineRule="auto"/>
              <w:ind w:firstLine="145"/>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Хомич О.Л.</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1</w:t>
            </w:r>
          </w:p>
        </w:tc>
      </w:tr>
      <w:tr w:rsidR="00177616" w:rsidRPr="002C3962" w:rsidTr="002C3962">
        <w:trPr>
          <w:trHeight w:val="32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right="588"/>
              <w:jc w:val="right"/>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Технологічна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«Технології. 5-6 класи» для закладів загальної середньої освіти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Ходзицька</w:t>
            </w:r>
            <w:proofErr w:type="spellEnd"/>
            <w:r w:rsidRPr="002C3962">
              <w:rPr>
                <w:rFonts w:ascii="Times New Roman" w:eastAsia="Times New Roman" w:hAnsi="Times New Roman" w:cs="Times New Roman"/>
                <w:color w:val="000000"/>
                <w:sz w:val="24"/>
                <w:szCs w:val="24"/>
                <w:lang w:eastAsia="uk-UA"/>
              </w:rPr>
              <w:t xml:space="preserve"> І. Ю, </w:t>
            </w:r>
            <w:proofErr w:type="spellStart"/>
            <w:r w:rsidRPr="002C3962">
              <w:rPr>
                <w:rFonts w:ascii="Times New Roman" w:eastAsia="Times New Roman" w:hAnsi="Times New Roman" w:cs="Times New Roman"/>
                <w:color w:val="000000"/>
                <w:sz w:val="24"/>
                <w:szCs w:val="24"/>
                <w:lang w:eastAsia="uk-UA"/>
              </w:rPr>
              <w:t>Горобець.О</w:t>
            </w:r>
            <w:proofErr w:type="spellEnd"/>
            <w:r w:rsidRPr="002C3962">
              <w:rPr>
                <w:rFonts w:ascii="Times New Roman" w:eastAsia="Times New Roman" w:hAnsi="Times New Roman" w:cs="Times New Roman"/>
                <w:color w:val="000000"/>
                <w:sz w:val="24"/>
                <w:szCs w:val="24"/>
                <w:lang w:eastAsia="uk-UA"/>
              </w:rPr>
              <w:t>. В, </w:t>
            </w:r>
          </w:p>
          <w:p w:rsidR="002C3962" w:rsidRPr="002C3962" w:rsidRDefault="002C3962" w:rsidP="002C3962">
            <w:pPr>
              <w:spacing w:after="0" w:line="240" w:lineRule="auto"/>
              <w:ind w:left="145"/>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Медвідь О. Ю., </w:t>
            </w:r>
          </w:p>
          <w:p w:rsidR="002C3962" w:rsidRPr="002C3962" w:rsidRDefault="00177616" w:rsidP="00177616">
            <w:pPr>
              <w:spacing w:after="0" w:line="240" w:lineRule="auto"/>
              <w:ind w:left="145"/>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Пасічна Т. С.</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Default="002C3962" w:rsidP="00177616">
            <w:pPr>
              <w:spacing w:after="240" w:line="240" w:lineRule="auto"/>
              <w:rPr>
                <w:rFonts w:ascii="Times New Roman" w:eastAsia="Times New Roman" w:hAnsi="Times New Roman" w:cs="Times New Roman"/>
                <w:sz w:val="24"/>
                <w:szCs w:val="24"/>
                <w:lang w:eastAsia="uk-UA"/>
              </w:rPr>
            </w:pPr>
          </w:p>
          <w:p w:rsidR="00177616" w:rsidRPr="002C3962" w:rsidRDefault="00FE56BD" w:rsidP="00177616">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177616" w:rsidP="00177616">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t>1</w:t>
            </w:r>
          </w:p>
        </w:tc>
      </w:tr>
      <w:tr w:rsidR="00177616" w:rsidRPr="002C3962" w:rsidTr="002C3962">
        <w:trPr>
          <w:trHeight w:val="316"/>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right="540"/>
              <w:jc w:val="right"/>
              <w:rPr>
                <w:rFonts w:ascii="Times New Roman" w:eastAsia="Times New Roman" w:hAnsi="Times New Roman" w:cs="Times New Roman"/>
                <w:sz w:val="24"/>
                <w:szCs w:val="24"/>
                <w:lang w:eastAsia="uk-UA"/>
              </w:rPr>
            </w:pPr>
            <w:proofErr w:type="spellStart"/>
            <w:r w:rsidRPr="002C3962">
              <w:rPr>
                <w:rFonts w:ascii="Times New Roman" w:eastAsia="Times New Roman" w:hAnsi="Times New Roman" w:cs="Times New Roman"/>
                <w:color w:val="000000"/>
                <w:sz w:val="24"/>
                <w:szCs w:val="24"/>
                <w:lang w:eastAsia="uk-UA"/>
              </w:rPr>
              <w:t>Інформатична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«Інформатика.5-6 класи»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177616" w:rsidP="002C3962">
            <w:pPr>
              <w:spacing w:after="0" w:line="240" w:lineRule="auto"/>
              <w:ind w:left="145"/>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Морзе Н</w:t>
            </w:r>
            <w:r w:rsidR="002C3962" w:rsidRPr="002C3962">
              <w:rPr>
                <w:rFonts w:ascii="Times New Roman" w:eastAsia="Times New Roman" w:hAnsi="Times New Roman" w:cs="Times New Roman"/>
                <w:color w:val="000000"/>
                <w:sz w:val="24"/>
                <w:szCs w:val="24"/>
                <w:lang w:eastAsia="uk-UA"/>
              </w:rPr>
              <w:t>.В., </w:t>
            </w:r>
          </w:p>
          <w:p w:rsidR="002C3962" w:rsidRPr="002C3962" w:rsidRDefault="00177616" w:rsidP="002C3962">
            <w:pPr>
              <w:spacing w:after="0" w:line="240" w:lineRule="auto"/>
              <w:ind w:left="145"/>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Барна</w:t>
            </w:r>
            <w:proofErr w:type="spellEnd"/>
            <w:r>
              <w:rPr>
                <w:rFonts w:ascii="Times New Roman" w:eastAsia="Times New Roman" w:hAnsi="Times New Roman" w:cs="Times New Roman"/>
                <w:color w:val="000000"/>
                <w:sz w:val="24"/>
                <w:szCs w:val="24"/>
                <w:lang w:eastAsia="uk-UA"/>
              </w:rPr>
              <w:t xml:space="preserve"> О.В</w:t>
            </w:r>
            <w:r w:rsidR="002C3962" w:rsidRPr="002C3962">
              <w:rPr>
                <w:rFonts w:ascii="Times New Roman" w:eastAsia="Times New Roman" w:hAnsi="Times New Roman" w:cs="Times New Roman"/>
                <w:color w:val="000000"/>
                <w:sz w:val="24"/>
                <w:szCs w:val="24"/>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177616"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tc>
      </w:tr>
      <w:tr w:rsidR="00177616" w:rsidRPr="002C3962" w:rsidTr="002C3962">
        <w:trPr>
          <w:trHeight w:val="33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ind w:left="736"/>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Мистецька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2C3962" w:rsidP="002C3962">
            <w:pPr>
              <w:spacing w:after="0" w:line="240" w:lineRule="auto"/>
              <w:rPr>
                <w:rFonts w:ascii="Times New Roman" w:eastAsia="Times New Roman" w:hAnsi="Times New Roman" w:cs="Times New Roman"/>
                <w:sz w:val="24"/>
                <w:szCs w:val="24"/>
                <w:lang w:eastAsia="uk-UA"/>
              </w:rPr>
            </w:pPr>
            <w:r w:rsidRPr="002C3962">
              <w:rPr>
                <w:rFonts w:ascii="Times New Roman" w:eastAsia="Times New Roman" w:hAnsi="Times New Roman" w:cs="Times New Roman"/>
                <w:color w:val="000000"/>
                <w:sz w:val="24"/>
                <w:szCs w:val="24"/>
                <w:lang w:eastAsia="uk-UA"/>
              </w:rPr>
              <w:t>«Мистецтво. 5-6 класи»  (інтегрований курс)  для закладів загальної середньої освіти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Default="002C3962" w:rsidP="002C3962">
            <w:pPr>
              <w:spacing w:after="0" w:line="240" w:lineRule="auto"/>
              <w:ind w:left="145"/>
              <w:rPr>
                <w:rFonts w:ascii="Times New Roman" w:eastAsia="Times New Roman" w:hAnsi="Times New Roman" w:cs="Times New Roman"/>
                <w:color w:val="000000"/>
                <w:sz w:val="24"/>
                <w:szCs w:val="24"/>
                <w:lang w:eastAsia="uk-UA"/>
              </w:rPr>
            </w:pPr>
            <w:r w:rsidRPr="002C3962">
              <w:rPr>
                <w:rFonts w:ascii="Times New Roman" w:eastAsia="Times New Roman" w:hAnsi="Times New Roman" w:cs="Times New Roman"/>
                <w:color w:val="000000"/>
                <w:sz w:val="24"/>
                <w:szCs w:val="24"/>
                <w:lang w:eastAsia="uk-UA"/>
              </w:rPr>
              <w:t>Кондратова Л. Г </w:t>
            </w:r>
          </w:p>
          <w:p w:rsidR="00177616" w:rsidRDefault="00177616" w:rsidP="002C3962">
            <w:pPr>
              <w:spacing w:after="0" w:line="240" w:lineRule="auto"/>
              <w:ind w:left="145"/>
              <w:rPr>
                <w:rFonts w:ascii="Times New Roman" w:eastAsia="Times New Roman" w:hAnsi="Times New Roman" w:cs="Times New Roman"/>
                <w:color w:val="000000"/>
                <w:sz w:val="24"/>
                <w:szCs w:val="24"/>
                <w:lang w:eastAsia="uk-UA"/>
              </w:rPr>
            </w:pPr>
          </w:p>
          <w:p w:rsidR="00177616" w:rsidRDefault="00177616" w:rsidP="002C3962">
            <w:pPr>
              <w:spacing w:after="0" w:line="240" w:lineRule="auto"/>
              <w:ind w:left="14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Масол Л.М.,</w:t>
            </w:r>
          </w:p>
          <w:p w:rsidR="00177616" w:rsidRPr="002C3962" w:rsidRDefault="00177616" w:rsidP="002C3962">
            <w:pPr>
              <w:spacing w:after="0" w:line="240" w:lineRule="auto"/>
              <w:ind w:left="145"/>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Просіна</w:t>
            </w:r>
            <w:proofErr w:type="spellEnd"/>
            <w:r>
              <w:rPr>
                <w:rFonts w:ascii="Times New Roman" w:eastAsia="Times New Roman" w:hAnsi="Times New Roman" w:cs="Times New Roman"/>
                <w:color w:val="000000"/>
                <w:sz w:val="24"/>
                <w:szCs w:val="24"/>
                <w:lang w:eastAsia="uk-UA"/>
              </w:rPr>
              <w:t xml:space="preserve"> 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FE56BD"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3962" w:rsidRPr="002C3962" w:rsidRDefault="00177616" w:rsidP="002C39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r>
      <w:tr w:rsidR="00177616" w:rsidRPr="002C3962" w:rsidTr="002C3962">
        <w:trPr>
          <w:trHeight w:val="33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35087" w:rsidRPr="002C3962" w:rsidRDefault="00435087" w:rsidP="002C3962">
            <w:pPr>
              <w:spacing w:after="0" w:line="240" w:lineRule="auto"/>
              <w:ind w:left="736"/>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Фізична культура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35087" w:rsidRPr="002C3962" w:rsidRDefault="00435087" w:rsidP="002C3962">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«Фізична культура.5-6 класи»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35087" w:rsidRPr="002C3962" w:rsidRDefault="00435087" w:rsidP="002C3962">
            <w:pPr>
              <w:spacing w:after="0" w:line="240" w:lineRule="auto"/>
              <w:ind w:left="145"/>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Педан</w:t>
            </w:r>
            <w:proofErr w:type="spellEnd"/>
            <w:r>
              <w:rPr>
                <w:rFonts w:ascii="Times New Roman" w:eastAsia="Times New Roman" w:hAnsi="Times New Roman" w:cs="Times New Roman"/>
                <w:color w:val="000000"/>
                <w:sz w:val="24"/>
                <w:szCs w:val="24"/>
                <w:lang w:eastAsia="uk-UA"/>
              </w:rPr>
              <w:t xml:space="preserve"> О.С., </w:t>
            </w:r>
            <w:proofErr w:type="spellStart"/>
            <w:r>
              <w:rPr>
                <w:rFonts w:ascii="Times New Roman" w:eastAsia="Times New Roman" w:hAnsi="Times New Roman" w:cs="Times New Roman"/>
                <w:color w:val="000000"/>
                <w:sz w:val="24"/>
                <w:szCs w:val="24"/>
                <w:lang w:eastAsia="uk-UA"/>
              </w:rPr>
              <w:t>Коломоєць</w:t>
            </w:r>
            <w:proofErr w:type="spellEnd"/>
            <w:r>
              <w:rPr>
                <w:rFonts w:ascii="Times New Roman" w:eastAsia="Times New Roman" w:hAnsi="Times New Roman" w:cs="Times New Roman"/>
                <w:color w:val="000000"/>
                <w:sz w:val="24"/>
                <w:szCs w:val="24"/>
                <w:lang w:eastAsia="uk-UA"/>
              </w:rPr>
              <w:t xml:space="preserve"> Г.А.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35087" w:rsidRPr="002C3962" w:rsidRDefault="00FE56BD" w:rsidP="002C3962">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35087" w:rsidRPr="002C3962" w:rsidRDefault="00435087" w:rsidP="002C3962">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r>
    </w:tbl>
    <w:p w:rsidR="002C3962" w:rsidRPr="00435087" w:rsidRDefault="002C3962" w:rsidP="002C3962">
      <w:pPr>
        <w:spacing w:after="0" w:line="240" w:lineRule="auto"/>
        <w:jc w:val="center"/>
        <w:rPr>
          <w:rFonts w:ascii="Times New Roman" w:eastAsia="Times New Roman" w:hAnsi="Times New Roman" w:cs="Times New Roman"/>
          <w:sz w:val="28"/>
          <w:szCs w:val="28"/>
          <w:lang w:eastAsia="uk-UA"/>
        </w:rPr>
      </w:pPr>
      <w:r w:rsidRPr="00435087">
        <w:rPr>
          <w:rFonts w:ascii="Times New Roman" w:eastAsia="Times New Roman" w:hAnsi="Times New Roman" w:cs="Times New Roman"/>
          <w:b/>
          <w:bCs/>
          <w:color w:val="000000"/>
          <w:sz w:val="28"/>
          <w:szCs w:val="28"/>
          <w:lang w:eastAsia="uk-UA"/>
        </w:rPr>
        <w:t>Опис форм організації освітнього процесу</w:t>
      </w:r>
    </w:p>
    <w:p w:rsidR="002C3962" w:rsidRPr="00435087" w:rsidRDefault="002C3962" w:rsidP="002C3962">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2C3962" w:rsidRPr="00435087" w:rsidRDefault="002C3962" w:rsidP="002C3962">
      <w:pPr>
        <w:shd w:val="clear" w:color="auto" w:fill="FFFFFF"/>
        <w:spacing w:after="0" w:line="240" w:lineRule="auto"/>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lastRenderedPageBreak/>
        <w:t>У рамках академічної свободи  обрано наступні Форми організації освітнього процесу. Основними формами організації освітнього процесу є різні типи уроку:</w:t>
      </w:r>
    </w:p>
    <w:p w:rsidR="002C3962" w:rsidRPr="00435087" w:rsidRDefault="002C3962" w:rsidP="002C3962">
      <w:pPr>
        <w:numPr>
          <w:ilvl w:val="0"/>
          <w:numId w:val="21"/>
        </w:numPr>
        <w:shd w:val="clear" w:color="auto" w:fill="FFFFFF"/>
        <w:spacing w:after="0" w:line="240" w:lineRule="auto"/>
        <w:textAlignment w:val="baseline"/>
        <w:rPr>
          <w:rFonts w:ascii="Arial" w:eastAsia="Times New Roman" w:hAnsi="Arial" w:cs="Arial"/>
          <w:color w:val="000000"/>
          <w:sz w:val="28"/>
          <w:szCs w:val="28"/>
          <w:lang w:eastAsia="uk-UA"/>
        </w:rPr>
      </w:pPr>
      <w:r w:rsidRPr="00435087">
        <w:rPr>
          <w:rFonts w:ascii="Times New Roman" w:eastAsia="Times New Roman" w:hAnsi="Times New Roman" w:cs="Times New Roman"/>
          <w:color w:val="000000"/>
          <w:sz w:val="28"/>
          <w:szCs w:val="28"/>
          <w:lang w:eastAsia="uk-UA"/>
        </w:rPr>
        <w:t xml:space="preserve">формування </w:t>
      </w:r>
      <w:proofErr w:type="spellStart"/>
      <w:r w:rsidRPr="00435087">
        <w:rPr>
          <w:rFonts w:ascii="Times New Roman" w:eastAsia="Times New Roman" w:hAnsi="Times New Roman" w:cs="Times New Roman"/>
          <w:color w:val="000000"/>
          <w:sz w:val="28"/>
          <w:szCs w:val="28"/>
          <w:lang w:eastAsia="uk-UA"/>
        </w:rPr>
        <w:t>компетентностей</w:t>
      </w:r>
      <w:proofErr w:type="spellEnd"/>
      <w:r w:rsidRPr="00435087">
        <w:rPr>
          <w:rFonts w:ascii="Times New Roman" w:eastAsia="Times New Roman" w:hAnsi="Times New Roman" w:cs="Times New Roman"/>
          <w:color w:val="000000"/>
          <w:sz w:val="28"/>
          <w:szCs w:val="28"/>
          <w:lang w:eastAsia="uk-UA"/>
        </w:rPr>
        <w:t>;</w:t>
      </w:r>
    </w:p>
    <w:p w:rsidR="002C3962" w:rsidRPr="00435087" w:rsidRDefault="002C3962" w:rsidP="002C3962">
      <w:pPr>
        <w:numPr>
          <w:ilvl w:val="0"/>
          <w:numId w:val="21"/>
        </w:numPr>
        <w:shd w:val="clear" w:color="auto" w:fill="FFFFFF"/>
        <w:spacing w:after="0" w:line="240" w:lineRule="auto"/>
        <w:textAlignment w:val="baseline"/>
        <w:rPr>
          <w:rFonts w:ascii="Arial" w:eastAsia="Times New Roman" w:hAnsi="Arial" w:cs="Arial"/>
          <w:color w:val="000000"/>
          <w:sz w:val="28"/>
          <w:szCs w:val="28"/>
          <w:lang w:eastAsia="uk-UA"/>
        </w:rPr>
      </w:pPr>
      <w:r w:rsidRPr="00435087">
        <w:rPr>
          <w:rFonts w:ascii="Times New Roman" w:eastAsia="Times New Roman" w:hAnsi="Times New Roman" w:cs="Times New Roman"/>
          <w:color w:val="000000"/>
          <w:sz w:val="28"/>
          <w:szCs w:val="28"/>
          <w:lang w:eastAsia="uk-UA"/>
        </w:rPr>
        <w:t xml:space="preserve">розвитку </w:t>
      </w:r>
      <w:proofErr w:type="spellStart"/>
      <w:r w:rsidRPr="00435087">
        <w:rPr>
          <w:rFonts w:ascii="Times New Roman" w:eastAsia="Times New Roman" w:hAnsi="Times New Roman" w:cs="Times New Roman"/>
          <w:color w:val="000000"/>
          <w:sz w:val="28"/>
          <w:szCs w:val="28"/>
          <w:lang w:eastAsia="uk-UA"/>
        </w:rPr>
        <w:t>компетентностей</w:t>
      </w:r>
      <w:proofErr w:type="spellEnd"/>
      <w:r w:rsidRPr="00435087">
        <w:rPr>
          <w:rFonts w:ascii="Times New Roman" w:eastAsia="Times New Roman" w:hAnsi="Times New Roman" w:cs="Times New Roman"/>
          <w:color w:val="000000"/>
          <w:sz w:val="28"/>
          <w:szCs w:val="28"/>
          <w:lang w:eastAsia="uk-UA"/>
        </w:rPr>
        <w:t>;</w:t>
      </w:r>
    </w:p>
    <w:p w:rsidR="002C3962" w:rsidRPr="00435087" w:rsidRDefault="002C3962" w:rsidP="002C3962">
      <w:pPr>
        <w:numPr>
          <w:ilvl w:val="0"/>
          <w:numId w:val="21"/>
        </w:numPr>
        <w:shd w:val="clear" w:color="auto" w:fill="FFFFFF"/>
        <w:spacing w:after="0" w:line="240" w:lineRule="auto"/>
        <w:textAlignment w:val="baseline"/>
        <w:rPr>
          <w:rFonts w:ascii="Arial" w:eastAsia="Times New Roman" w:hAnsi="Arial" w:cs="Arial"/>
          <w:color w:val="000000"/>
          <w:sz w:val="28"/>
          <w:szCs w:val="28"/>
          <w:lang w:eastAsia="uk-UA"/>
        </w:rPr>
      </w:pPr>
      <w:r w:rsidRPr="00435087">
        <w:rPr>
          <w:rFonts w:ascii="Times New Roman" w:eastAsia="Times New Roman" w:hAnsi="Times New Roman" w:cs="Times New Roman"/>
          <w:color w:val="000000"/>
          <w:sz w:val="28"/>
          <w:szCs w:val="28"/>
          <w:lang w:eastAsia="uk-UA"/>
        </w:rPr>
        <w:t xml:space="preserve">перевірки та/або оцінювання досягнення </w:t>
      </w:r>
      <w:proofErr w:type="spellStart"/>
      <w:r w:rsidRPr="00435087">
        <w:rPr>
          <w:rFonts w:ascii="Times New Roman" w:eastAsia="Times New Roman" w:hAnsi="Times New Roman" w:cs="Times New Roman"/>
          <w:color w:val="000000"/>
          <w:sz w:val="28"/>
          <w:szCs w:val="28"/>
          <w:lang w:eastAsia="uk-UA"/>
        </w:rPr>
        <w:t>компетентностей</w:t>
      </w:r>
      <w:proofErr w:type="spellEnd"/>
      <w:r w:rsidRPr="00435087">
        <w:rPr>
          <w:rFonts w:ascii="Times New Roman" w:eastAsia="Times New Roman" w:hAnsi="Times New Roman" w:cs="Times New Roman"/>
          <w:color w:val="000000"/>
          <w:sz w:val="28"/>
          <w:szCs w:val="28"/>
          <w:lang w:eastAsia="uk-UA"/>
        </w:rPr>
        <w:t>;</w:t>
      </w:r>
    </w:p>
    <w:p w:rsidR="002C3962" w:rsidRPr="00435087" w:rsidRDefault="002C3962" w:rsidP="002C3962">
      <w:pPr>
        <w:numPr>
          <w:ilvl w:val="0"/>
          <w:numId w:val="21"/>
        </w:numPr>
        <w:shd w:val="clear" w:color="auto" w:fill="FFFFFF"/>
        <w:spacing w:after="0" w:line="240" w:lineRule="auto"/>
        <w:textAlignment w:val="baseline"/>
        <w:rPr>
          <w:rFonts w:ascii="Arial" w:eastAsia="Times New Roman" w:hAnsi="Arial" w:cs="Arial"/>
          <w:color w:val="000000"/>
          <w:sz w:val="28"/>
          <w:szCs w:val="28"/>
          <w:lang w:eastAsia="uk-UA"/>
        </w:rPr>
      </w:pPr>
      <w:r w:rsidRPr="00435087">
        <w:rPr>
          <w:rFonts w:ascii="Times New Roman" w:eastAsia="Times New Roman" w:hAnsi="Times New Roman" w:cs="Times New Roman"/>
          <w:color w:val="000000"/>
          <w:sz w:val="28"/>
          <w:szCs w:val="28"/>
          <w:lang w:eastAsia="uk-UA"/>
        </w:rPr>
        <w:t xml:space="preserve">корекції основних </w:t>
      </w:r>
      <w:proofErr w:type="spellStart"/>
      <w:r w:rsidRPr="00435087">
        <w:rPr>
          <w:rFonts w:ascii="Times New Roman" w:eastAsia="Times New Roman" w:hAnsi="Times New Roman" w:cs="Times New Roman"/>
          <w:color w:val="000000"/>
          <w:sz w:val="28"/>
          <w:szCs w:val="28"/>
          <w:lang w:eastAsia="uk-UA"/>
        </w:rPr>
        <w:t>компетентностей</w:t>
      </w:r>
      <w:proofErr w:type="spellEnd"/>
      <w:r w:rsidRPr="00435087">
        <w:rPr>
          <w:rFonts w:ascii="Times New Roman" w:eastAsia="Times New Roman" w:hAnsi="Times New Roman" w:cs="Times New Roman"/>
          <w:color w:val="000000"/>
          <w:sz w:val="28"/>
          <w:szCs w:val="28"/>
          <w:lang w:eastAsia="uk-UA"/>
        </w:rPr>
        <w:t>;</w:t>
      </w:r>
    </w:p>
    <w:p w:rsidR="002C3962" w:rsidRPr="00435087" w:rsidRDefault="002C3962" w:rsidP="002C3962">
      <w:pPr>
        <w:numPr>
          <w:ilvl w:val="0"/>
          <w:numId w:val="21"/>
        </w:numPr>
        <w:shd w:val="clear" w:color="auto" w:fill="FFFFFF"/>
        <w:spacing w:after="0" w:line="240" w:lineRule="auto"/>
        <w:textAlignment w:val="baseline"/>
        <w:rPr>
          <w:rFonts w:ascii="Arial" w:eastAsia="Times New Roman" w:hAnsi="Arial" w:cs="Arial"/>
          <w:color w:val="000000"/>
          <w:sz w:val="28"/>
          <w:szCs w:val="28"/>
          <w:lang w:eastAsia="uk-UA"/>
        </w:rPr>
      </w:pPr>
      <w:r w:rsidRPr="00435087">
        <w:rPr>
          <w:rFonts w:ascii="Times New Roman" w:eastAsia="Times New Roman" w:hAnsi="Times New Roman" w:cs="Times New Roman"/>
          <w:color w:val="000000"/>
          <w:sz w:val="28"/>
          <w:szCs w:val="28"/>
          <w:lang w:eastAsia="uk-UA"/>
        </w:rPr>
        <w:t>комбінований урок.</w:t>
      </w:r>
    </w:p>
    <w:p w:rsidR="002C3962" w:rsidRPr="00435087" w:rsidRDefault="002C3962" w:rsidP="002C3962">
      <w:pPr>
        <w:shd w:val="clear" w:color="auto" w:fill="FFFFFF"/>
        <w:spacing w:after="0" w:line="240" w:lineRule="auto"/>
        <w:ind w:firstLine="360"/>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Також формами організації освітнього процесу можуть бути екскурсії, віртуальні подорожі, </w:t>
      </w:r>
      <w:proofErr w:type="spellStart"/>
      <w:r w:rsidRPr="00435087">
        <w:rPr>
          <w:rFonts w:ascii="Times New Roman" w:eastAsia="Times New Roman" w:hAnsi="Times New Roman" w:cs="Times New Roman"/>
          <w:color w:val="000000"/>
          <w:sz w:val="28"/>
          <w:szCs w:val="28"/>
          <w:lang w:eastAsia="uk-UA"/>
        </w:rPr>
        <w:t>уроки</w:t>
      </w:r>
      <w:proofErr w:type="spellEnd"/>
      <w:r w:rsidRPr="00435087">
        <w:rPr>
          <w:rFonts w:ascii="Times New Roman" w:eastAsia="Times New Roman" w:hAnsi="Times New Roman" w:cs="Times New Roman"/>
          <w:color w:val="000000"/>
          <w:sz w:val="28"/>
          <w:szCs w:val="28"/>
          <w:lang w:eastAsia="uk-UA"/>
        </w:rPr>
        <w:t xml:space="preserve">-семінари, конференції, форуми, спектаклі, брифінги, </w:t>
      </w:r>
      <w:proofErr w:type="spellStart"/>
      <w:r w:rsidRPr="00435087">
        <w:rPr>
          <w:rFonts w:ascii="Times New Roman" w:eastAsia="Times New Roman" w:hAnsi="Times New Roman" w:cs="Times New Roman"/>
          <w:color w:val="000000"/>
          <w:sz w:val="28"/>
          <w:szCs w:val="28"/>
          <w:lang w:eastAsia="uk-UA"/>
        </w:rPr>
        <w:t>квести</w:t>
      </w:r>
      <w:proofErr w:type="spellEnd"/>
      <w:r w:rsidRPr="00435087">
        <w:rPr>
          <w:rFonts w:ascii="Times New Roman" w:eastAsia="Times New Roman" w:hAnsi="Times New Roman" w:cs="Times New Roman"/>
          <w:color w:val="000000"/>
          <w:sz w:val="28"/>
          <w:szCs w:val="28"/>
          <w:lang w:eastAsia="uk-UA"/>
        </w:rPr>
        <w:t xml:space="preserve">, інтерактивні </w:t>
      </w:r>
      <w:proofErr w:type="spellStart"/>
      <w:r w:rsidRPr="00435087">
        <w:rPr>
          <w:rFonts w:ascii="Times New Roman" w:eastAsia="Times New Roman" w:hAnsi="Times New Roman" w:cs="Times New Roman"/>
          <w:color w:val="000000"/>
          <w:sz w:val="28"/>
          <w:szCs w:val="28"/>
          <w:lang w:eastAsia="uk-UA"/>
        </w:rPr>
        <w:t>уроки</w:t>
      </w:r>
      <w:proofErr w:type="spellEnd"/>
      <w:r w:rsidRPr="00435087">
        <w:rPr>
          <w:rFonts w:ascii="Times New Roman" w:eastAsia="Times New Roman" w:hAnsi="Times New Roman" w:cs="Times New Roman"/>
          <w:color w:val="000000"/>
          <w:sz w:val="28"/>
          <w:szCs w:val="28"/>
          <w:lang w:eastAsia="uk-UA"/>
        </w:rPr>
        <w:t xml:space="preserve"> (</w:t>
      </w:r>
      <w:proofErr w:type="spellStart"/>
      <w:r w:rsidRPr="00435087">
        <w:rPr>
          <w:rFonts w:ascii="Times New Roman" w:eastAsia="Times New Roman" w:hAnsi="Times New Roman" w:cs="Times New Roman"/>
          <w:color w:val="000000"/>
          <w:sz w:val="28"/>
          <w:szCs w:val="28"/>
          <w:lang w:eastAsia="uk-UA"/>
        </w:rPr>
        <w:t>уроки</w:t>
      </w:r>
      <w:proofErr w:type="spellEnd"/>
      <w:r w:rsidRPr="00435087">
        <w:rPr>
          <w:rFonts w:ascii="Times New Roman" w:eastAsia="Times New Roman" w:hAnsi="Times New Roman" w:cs="Times New Roman"/>
          <w:color w:val="000000"/>
          <w:sz w:val="28"/>
          <w:szCs w:val="28"/>
          <w:lang w:eastAsia="uk-UA"/>
        </w:rPr>
        <w:t xml:space="preserve">-«ігри», урок-дискусійна група, </w:t>
      </w:r>
      <w:proofErr w:type="spellStart"/>
      <w:r w:rsidRPr="00435087">
        <w:rPr>
          <w:rFonts w:ascii="Times New Roman" w:eastAsia="Times New Roman" w:hAnsi="Times New Roman" w:cs="Times New Roman"/>
          <w:color w:val="000000"/>
          <w:sz w:val="28"/>
          <w:szCs w:val="28"/>
          <w:lang w:eastAsia="uk-UA"/>
        </w:rPr>
        <w:t>уроки</w:t>
      </w:r>
      <w:proofErr w:type="spellEnd"/>
      <w:r w:rsidRPr="00435087">
        <w:rPr>
          <w:rFonts w:ascii="Times New Roman" w:eastAsia="Times New Roman" w:hAnsi="Times New Roman" w:cs="Times New Roman"/>
          <w:color w:val="000000"/>
          <w:sz w:val="28"/>
          <w:szCs w:val="28"/>
          <w:lang w:eastAsia="uk-UA"/>
        </w:rPr>
        <w:t xml:space="preserve"> з навчанням одних учнів іншими), інтегровані </w:t>
      </w:r>
      <w:proofErr w:type="spellStart"/>
      <w:r w:rsidRPr="00435087">
        <w:rPr>
          <w:rFonts w:ascii="Times New Roman" w:eastAsia="Times New Roman" w:hAnsi="Times New Roman" w:cs="Times New Roman"/>
          <w:color w:val="000000"/>
          <w:sz w:val="28"/>
          <w:szCs w:val="28"/>
          <w:lang w:eastAsia="uk-UA"/>
        </w:rPr>
        <w:t>уроки</w:t>
      </w:r>
      <w:proofErr w:type="spellEnd"/>
      <w:r w:rsidRPr="00435087">
        <w:rPr>
          <w:rFonts w:ascii="Times New Roman" w:eastAsia="Times New Roman" w:hAnsi="Times New Roman" w:cs="Times New Roman"/>
          <w:color w:val="000000"/>
          <w:sz w:val="28"/>
          <w:szCs w:val="28"/>
          <w:lang w:eastAsia="uk-UA"/>
        </w:rPr>
        <w:t>, проблемний урок, відео-</w:t>
      </w:r>
      <w:proofErr w:type="spellStart"/>
      <w:r w:rsidRPr="00435087">
        <w:rPr>
          <w:rFonts w:ascii="Times New Roman" w:eastAsia="Times New Roman" w:hAnsi="Times New Roman" w:cs="Times New Roman"/>
          <w:color w:val="000000"/>
          <w:sz w:val="28"/>
          <w:szCs w:val="28"/>
          <w:lang w:eastAsia="uk-UA"/>
        </w:rPr>
        <w:t>уроки</w:t>
      </w:r>
      <w:proofErr w:type="spellEnd"/>
      <w:r w:rsidRPr="00435087">
        <w:rPr>
          <w:rFonts w:ascii="Times New Roman" w:eastAsia="Times New Roman" w:hAnsi="Times New Roman" w:cs="Times New Roman"/>
          <w:color w:val="000000"/>
          <w:sz w:val="28"/>
          <w:szCs w:val="28"/>
          <w:lang w:eastAsia="uk-UA"/>
        </w:rPr>
        <w:t xml:space="preserve"> тощо.</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З метою засвоєння нового матеріалу та розвитку </w:t>
      </w:r>
      <w:proofErr w:type="spellStart"/>
      <w:r w:rsidRPr="00435087">
        <w:rPr>
          <w:rFonts w:ascii="Times New Roman" w:eastAsia="Times New Roman" w:hAnsi="Times New Roman" w:cs="Times New Roman"/>
          <w:color w:val="000000"/>
          <w:sz w:val="28"/>
          <w:szCs w:val="28"/>
          <w:lang w:eastAsia="uk-UA"/>
        </w:rPr>
        <w:t>компетентностей</w:t>
      </w:r>
      <w:proofErr w:type="spellEnd"/>
      <w:r w:rsidRPr="00435087">
        <w:rPr>
          <w:rFonts w:ascii="Times New Roman" w:eastAsia="Times New Roman" w:hAnsi="Times New Roman" w:cs="Times New Roman"/>
          <w:color w:val="000000"/>
          <w:sz w:val="28"/>
          <w:szCs w:val="28"/>
          <w:lang w:eastAsia="uk-UA"/>
        </w:rPr>
        <w:t>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Функцію перевірки та/або оцінювання досягнення </w:t>
      </w:r>
      <w:proofErr w:type="spellStart"/>
      <w:r w:rsidRPr="00435087">
        <w:rPr>
          <w:rFonts w:ascii="Times New Roman" w:eastAsia="Times New Roman" w:hAnsi="Times New Roman" w:cs="Times New Roman"/>
          <w:color w:val="000000"/>
          <w:sz w:val="28"/>
          <w:szCs w:val="28"/>
          <w:lang w:eastAsia="uk-UA"/>
        </w:rPr>
        <w:t>компетентностей</w:t>
      </w:r>
      <w:proofErr w:type="spellEnd"/>
      <w:r w:rsidRPr="00435087">
        <w:rPr>
          <w:rFonts w:ascii="Times New Roman" w:eastAsia="Times New Roman" w:hAnsi="Times New Roman" w:cs="Times New Roman"/>
          <w:color w:val="000000"/>
          <w:sz w:val="28"/>
          <w:szCs w:val="28"/>
          <w:lang w:eastAsia="uk-UA"/>
        </w:rPr>
        <w:t>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lastRenderedPageBreak/>
        <w:t xml:space="preserve">Форми організації освітнього процесу можуть </w:t>
      </w:r>
      <w:proofErr w:type="spellStart"/>
      <w:r w:rsidRPr="00435087">
        <w:rPr>
          <w:rFonts w:ascii="Times New Roman" w:eastAsia="Times New Roman" w:hAnsi="Times New Roman" w:cs="Times New Roman"/>
          <w:color w:val="000000"/>
          <w:sz w:val="28"/>
          <w:szCs w:val="28"/>
          <w:lang w:eastAsia="uk-UA"/>
        </w:rPr>
        <w:t>уточнюватись</w:t>
      </w:r>
      <w:proofErr w:type="spellEnd"/>
      <w:r w:rsidRPr="00435087">
        <w:rPr>
          <w:rFonts w:ascii="Times New Roman" w:eastAsia="Times New Roman" w:hAnsi="Times New Roman" w:cs="Times New Roman"/>
          <w:color w:val="000000"/>
          <w:sz w:val="28"/>
          <w:szCs w:val="28"/>
          <w:lang w:eastAsia="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C3962" w:rsidRDefault="002C3962" w:rsidP="002C3962">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435087">
        <w:rPr>
          <w:rFonts w:ascii="Times New Roman" w:eastAsia="Times New Roman" w:hAnsi="Times New Roman" w:cs="Times New Roman"/>
          <w:color w:val="000000"/>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30E19" w:rsidRDefault="00C30E19" w:rsidP="002C3962">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C30E19" w:rsidRDefault="00C30E19" w:rsidP="002C3962">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C30E19" w:rsidRPr="00435087" w:rsidRDefault="00C30E19" w:rsidP="002C3962">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2C3962" w:rsidRPr="00435087" w:rsidRDefault="002C3962" w:rsidP="002C3962">
      <w:pPr>
        <w:spacing w:after="0" w:line="240" w:lineRule="auto"/>
        <w:ind w:firstLine="567"/>
        <w:jc w:val="center"/>
        <w:rPr>
          <w:rFonts w:ascii="Times New Roman" w:eastAsia="Times New Roman" w:hAnsi="Times New Roman" w:cs="Times New Roman"/>
          <w:sz w:val="28"/>
          <w:szCs w:val="28"/>
          <w:lang w:eastAsia="uk-UA"/>
        </w:rPr>
      </w:pPr>
      <w:r w:rsidRPr="00435087">
        <w:rPr>
          <w:rFonts w:ascii="Times New Roman" w:eastAsia="Times New Roman" w:hAnsi="Times New Roman" w:cs="Times New Roman"/>
          <w:b/>
          <w:bCs/>
          <w:color w:val="000000"/>
          <w:sz w:val="28"/>
          <w:szCs w:val="28"/>
          <w:lang w:eastAsia="uk-UA"/>
        </w:rPr>
        <w:t>Оцінювання навчальних досягнень учнів</w:t>
      </w:r>
    </w:p>
    <w:p w:rsidR="002C3962" w:rsidRPr="00435087" w:rsidRDefault="002C3962" w:rsidP="002C3962">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2C3962" w:rsidRPr="00435087" w:rsidRDefault="002C3962" w:rsidP="002C3962">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 </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sz w:val="28"/>
          <w:szCs w:val="28"/>
          <w:lang w:eastAsia="uk-UA"/>
        </w:rPr>
        <w:t> </w:t>
      </w:r>
    </w:p>
    <w:p w:rsidR="002C3962" w:rsidRPr="00435087" w:rsidRDefault="002C3962" w:rsidP="002C3962">
      <w:pPr>
        <w:shd w:val="clear" w:color="auto" w:fill="FFFFFF"/>
        <w:spacing w:after="0" w:line="240" w:lineRule="auto"/>
        <w:jc w:val="center"/>
        <w:rPr>
          <w:rFonts w:ascii="Times New Roman" w:eastAsia="Times New Roman" w:hAnsi="Times New Roman" w:cs="Times New Roman"/>
          <w:sz w:val="28"/>
          <w:szCs w:val="28"/>
          <w:lang w:eastAsia="uk-UA"/>
        </w:rPr>
      </w:pPr>
      <w:r w:rsidRPr="00435087">
        <w:rPr>
          <w:rFonts w:ascii="Times New Roman" w:eastAsia="Times New Roman" w:hAnsi="Times New Roman" w:cs="Times New Roman"/>
          <w:b/>
          <w:bCs/>
          <w:color w:val="000000"/>
          <w:sz w:val="28"/>
          <w:szCs w:val="28"/>
          <w:lang w:eastAsia="uk-UA"/>
        </w:rPr>
        <w:t>Поточне формувальне оцінювання</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w:t>
      </w:r>
      <w:r w:rsidRPr="00435087">
        <w:rPr>
          <w:rFonts w:ascii="Times New Roman" w:eastAsia="Times New Roman" w:hAnsi="Times New Roman" w:cs="Times New Roman"/>
          <w:color w:val="000000"/>
          <w:sz w:val="28"/>
          <w:szCs w:val="28"/>
          <w:lang w:eastAsia="uk-UA"/>
        </w:rPr>
        <w:lastRenderedPageBreak/>
        <w:t>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sidRPr="00435087">
        <w:rPr>
          <w:rFonts w:ascii="Times New Roman" w:eastAsia="Times New Roman" w:hAnsi="Times New Roman" w:cs="Times New Roman"/>
          <w:color w:val="000000"/>
          <w:sz w:val="28"/>
          <w:szCs w:val="28"/>
          <w:lang w:eastAsia="uk-UA"/>
        </w:rPr>
        <w:t>самооцінювання</w:t>
      </w:r>
      <w:proofErr w:type="spellEnd"/>
      <w:r w:rsidRPr="00435087">
        <w:rPr>
          <w:rFonts w:ascii="Times New Roman" w:eastAsia="Times New Roman" w:hAnsi="Times New Roman" w:cs="Times New Roman"/>
          <w:color w:val="000000"/>
          <w:sz w:val="28"/>
          <w:szCs w:val="28"/>
          <w:lang w:eastAsia="uk-UA"/>
        </w:rPr>
        <w:t xml:space="preserve"> та </w:t>
      </w:r>
      <w:proofErr w:type="spellStart"/>
      <w:r w:rsidRPr="00435087">
        <w:rPr>
          <w:rFonts w:ascii="Times New Roman" w:eastAsia="Times New Roman" w:hAnsi="Times New Roman" w:cs="Times New Roman"/>
          <w:color w:val="000000"/>
          <w:sz w:val="28"/>
          <w:szCs w:val="28"/>
          <w:lang w:eastAsia="uk-UA"/>
        </w:rPr>
        <w:t>взаємооцінювання</w:t>
      </w:r>
      <w:proofErr w:type="spellEnd"/>
      <w:r w:rsidRPr="00435087">
        <w:rPr>
          <w:rFonts w:ascii="Times New Roman" w:eastAsia="Times New Roman" w:hAnsi="Times New Roman" w:cs="Times New Roman"/>
          <w:color w:val="000000"/>
          <w:sz w:val="28"/>
          <w:szCs w:val="28"/>
          <w:lang w:eastAsia="uk-UA"/>
        </w:rPr>
        <w:t>, та спільне визначення подальших кроків для покращення результатів навчання. </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Корегування освітнього процесу з урахуванням результатів оцінювання та навчальних потреб учнів.</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У формувальному оцінюванні, зокрема для </w:t>
      </w:r>
      <w:proofErr w:type="spellStart"/>
      <w:r w:rsidRPr="00435087">
        <w:rPr>
          <w:rFonts w:ascii="Times New Roman" w:eastAsia="Times New Roman" w:hAnsi="Times New Roman" w:cs="Times New Roman"/>
          <w:color w:val="000000"/>
          <w:sz w:val="28"/>
          <w:szCs w:val="28"/>
          <w:lang w:eastAsia="uk-UA"/>
        </w:rPr>
        <w:t>самооцінювання</w:t>
      </w:r>
      <w:proofErr w:type="spellEnd"/>
      <w:r w:rsidRPr="00435087">
        <w:rPr>
          <w:rFonts w:ascii="Times New Roman" w:eastAsia="Times New Roman" w:hAnsi="Times New Roman" w:cs="Times New Roman"/>
          <w:color w:val="000000"/>
          <w:sz w:val="28"/>
          <w:szCs w:val="28"/>
          <w:lang w:eastAsia="uk-UA"/>
        </w:rPr>
        <w:t xml:space="preserve"> та </w:t>
      </w:r>
      <w:proofErr w:type="spellStart"/>
      <w:r w:rsidRPr="00435087">
        <w:rPr>
          <w:rFonts w:ascii="Times New Roman" w:eastAsia="Times New Roman" w:hAnsi="Times New Roman" w:cs="Times New Roman"/>
          <w:color w:val="000000"/>
          <w:sz w:val="28"/>
          <w:szCs w:val="28"/>
          <w:lang w:eastAsia="uk-UA"/>
        </w:rPr>
        <w:t>взаємооцінювання</w:t>
      </w:r>
      <w:proofErr w:type="spellEnd"/>
      <w:r w:rsidRPr="00435087">
        <w:rPr>
          <w:rFonts w:ascii="Times New Roman" w:eastAsia="Times New Roman" w:hAnsi="Times New Roman" w:cs="Times New Roman"/>
          <w:color w:val="000000"/>
          <w:sz w:val="28"/>
          <w:szCs w:val="28"/>
          <w:lang w:eastAsia="uk-UA"/>
        </w:rPr>
        <w:t>, рекомендовано використовувати інструменти з орієнтовного переліку, наведеного у Додатку [1]. </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sz w:val="28"/>
          <w:szCs w:val="28"/>
          <w:lang w:eastAsia="uk-UA"/>
        </w:rPr>
        <w:t> </w:t>
      </w:r>
    </w:p>
    <w:p w:rsidR="002C3962" w:rsidRPr="00435087" w:rsidRDefault="002C3962" w:rsidP="002C3962">
      <w:pPr>
        <w:shd w:val="clear" w:color="auto" w:fill="FFFFFF"/>
        <w:spacing w:after="0" w:line="240" w:lineRule="auto"/>
        <w:jc w:val="center"/>
        <w:rPr>
          <w:rFonts w:ascii="Times New Roman" w:eastAsia="Times New Roman" w:hAnsi="Times New Roman" w:cs="Times New Roman"/>
          <w:sz w:val="28"/>
          <w:szCs w:val="28"/>
          <w:lang w:eastAsia="uk-UA"/>
        </w:rPr>
      </w:pPr>
      <w:r w:rsidRPr="00435087">
        <w:rPr>
          <w:rFonts w:ascii="Times New Roman" w:eastAsia="Times New Roman" w:hAnsi="Times New Roman" w:cs="Times New Roman"/>
          <w:b/>
          <w:bCs/>
          <w:color w:val="000000"/>
          <w:sz w:val="28"/>
          <w:szCs w:val="28"/>
          <w:lang w:eastAsia="uk-UA"/>
        </w:rPr>
        <w:t>Підсумкове оцінювання</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протокол №1 від 31.08.2021 ухвалила рішення про оцінювання результатів навчання складників вибіркового освітнього компонента. А саме, </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Семестрове оцінювання здійснювати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здійснюватиметься за потреби на розсуд закладу освіти залежно від </w:t>
      </w:r>
      <w:proofErr w:type="spellStart"/>
      <w:r w:rsidRPr="00435087">
        <w:rPr>
          <w:rFonts w:ascii="Times New Roman" w:eastAsia="Times New Roman" w:hAnsi="Times New Roman" w:cs="Times New Roman"/>
          <w:color w:val="000000"/>
          <w:sz w:val="28"/>
          <w:szCs w:val="28"/>
          <w:lang w:eastAsia="uk-UA"/>
        </w:rPr>
        <w:t>епідситуації</w:t>
      </w:r>
      <w:proofErr w:type="spellEnd"/>
      <w:r w:rsidRPr="00435087">
        <w:rPr>
          <w:rFonts w:ascii="Times New Roman" w:eastAsia="Times New Roman" w:hAnsi="Times New Roman" w:cs="Times New Roman"/>
          <w:color w:val="000000"/>
          <w:sz w:val="28"/>
          <w:szCs w:val="28"/>
          <w:lang w:eastAsia="uk-UA"/>
        </w:rPr>
        <w:t>. </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Річне оцінювання здійснювати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w:t>
      </w:r>
      <w:proofErr w:type="spellStart"/>
      <w:r w:rsidRPr="00435087">
        <w:rPr>
          <w:rFonts w:ascii="Times New Roman" w:eastAsia="Times New Roman" w:hAnsi="Times New Roman" w:cs="Times New Roman"/>
          <w:color w:val="000000"/>
          <w:sz w:val="28"/>
          <w:szCs w:val="28"/>
          <w:lang w:eastAsia="uk-UA"/>
        </w:rPr>
        <w:t>річноі</w:t>
      </w:r>
      <w:proofErr w:type="spellEnd"/>
      <w:r w:rsidRPr="00435087">
        <w:rPr>
          <w:rFonts w:ascii="Times New Roman" w:eastAsia="Times New Roman" w:hAnsi="Times New Roman" w:cs="Times New Roman"/>
          <w:color w:val="000000"/>
          <w:sz w:val="28"/>
          <w:szCs w:val="28"/>
          <w:lang w:eastAsia="uk-UA"/>
        </w:rPr>
        <w:t>̈ оцінки потрібно враховувати динаміку особистих навчальних досягнень учня / учениці протягом року. </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Семестрова та річна оцінки можуть підлягати коригуванню. Відповідно до п. 3.2. </w:t>
      </w:r>
      <w:proofErr w:type="spellStart"/>
      <w:r w:rsidRPr="00435087">
        <w:rPr>
          <w:rFonts w:ascii="Times New Roman" w:eastAsia="Times New Roman" w:hAnsi="Times New Roman" w:cs="Times New Roman"/>
          <w:color w:val="000000"/>
          <w:sz w:val="28"/>
          <w:szCs w:val="28"/>
          <w:lang w:eastAsia="uk-UA"/>
        </w:rPr>
        <w:t>Інструкціі</w:t>
      </w:r>
      <w:proofErr w:type="spellEnd"/>
      <w:r w:rsidRPr="00435087">
        <w:rPr>
          <w:rFonts w:ascii="Times New Roman" w:eastAsia="Times New Roman" w:hAnsi="Times New Roman" w:cs="Times New Roman"/>
          <w:color w:val="000000"/>
          <w:sz w:val="28"/>
          <w:szCs w:val="28"/>
          <w:lang w:eastAsia="uk-UA"/>
        </w:rPr>
        <w:t xml:space="preserve">̈ з ведення класного журналу 5-11(12)-х класів загальноосвітніх навчальних закладів, </w:t>
      </w:r>
      <w:proofErr w:type="spellStart"/>
      <w:r w:rsidRPr="00435087">
        <w:rPr>
          <w:rFonts w:ascii="Times New Roman" w:eastAsia="Times New Roman" w:hAnsi="Times New Roman" w:cs="Times New Roman"/>
          <w:color w:val="000000"/>
          <w:sz w:val="28"/>
          <w:szCs w:val="28"/>
          <w:lang w:eastAsia="uk-UA"/>
        </w:rPr>
        <w:t>затвердженоі</w:t>
      </w:r>
      <w:proofErr w:type="spellEnd"/>
      <w:r w:rsidRPr="00435087">
        <w:rPr>
          <w:rFonts w:ascii="Times New Roman" w:eastAsia="Times New Roman" w:hAnsi="Times New Roman" w:cs="Times New Roman"/>
          <w:color w:val="000000"/>
          <w:sz w:val="28"/>
          <w:szCs w:val="28"/>
          <w:lang w:eastAsia="uk-UA"/>
        </w:rPr>
        <w:t xml:space="preserve">̈ наказом Міністерства освіти і науки </w:t>
      </w:r>
      <w:proofErr w:type="spellStart"/>
      <w:r w:rsidRPr="00435087">
        <w:rPr>
          <w:rFonts w:ascii="Times New Roman" w:eastAsia="Times New Roman" w:hAnsi="Times New Roman" w:cs="Times New Roman"/>
          <w:color w:val="000000"/>
          <w:sz w:val="28"/>
          <w:szCs w:val="28"/>
          <w:lang w:eastAsia="uk-UA"/>
        </w:rPr>
        <w:t>України</w:t>
      </w:r>
      <w:proofErr w:type="spellEnd"/>
      <w:r w:rsidRPr="00435087">
        <w:rPr>
          <w:rFonts w:ascii="Times New Roman" w:eastAsia="Times New Roman" w:hAnsi="Times New Roman" w:cs="Times New Roman"/>
          <w:color w:val="000000"/>
          <w:sz w:val="28"/>
          <w:szCs w:val="28"/>
          <w:lang w:eastAsia="uk-UA"/>
        </w:rPr>
        <w:t xml:space="preserve">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w:t>
      </w:r>
      <w:r w:rsidRPr="00435087">
        <w:rPr>
          <w:rFonts w:ascii="Times New Roman" w:eastAsia="Times New Roman" w:hAnsi="Times New Roman" w:cs="Times New Roman"/>
          <w:color w:val="000000"/>
          <w:sz w:val="28"/>
          <w:szCs w:val="28"/>
          <w:lang w:eastAsia="uk-UA"/>
        </w:rPr>
        <w:lastRenderedPageBreak/>
        <w:t>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Коригування </w:t>
      </w:r>
      <w:proofErr w:type="spellStart"/>
      <w:r w:rsidRPr="00435087">
        <w:rPr>
          <w:rFonts w:ascii="Times New Roman" w:eastAsia="Times New Roman" w:hAnsi="Times New Roman" w:cs="Times New Roman"/>
          <w:color w:val="000000"/>
          <w:sz w:val="28"/>
          <w:szCs w:val="28"/>
          <w:lang w:eastAsia="uk-UA"/>
        </w:rPr>
        <w:t>річноі</w:t>
      </w:r>
      <w:proofErr w:type="spellEnd"/>
      <w:r w:rsidRPr="00435087">
        <w:rPr>
          <w:rFonts w:ascii="Times New Roman" w:eastAsia="Times New Roman" w:hAnsi="Times New Roman" w:cs="Times New Roman"/>
          <w:color w:val="000000"/>
          <w:sz w:val="28"/>
          <w:szCs w:val="28"/>
          <w:lang w:eastAsia="uk-UA"/>
        </w:rPr>
        <w:t>̈ оцінки здійснюють шляхом коригування семестрової оцінки за І та/або ІІ семестр відповідно до п. 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2C3962" w:rsidRPr="00435087" w:rsidRDefault="002C3962" w:rsidP="002C3962">
      <w:pPr>
        <w:shd w:val="clear" w:color="auto" w:fill="FFFFFF"/>
        <w:spacing w:after="0" w:line="240" w:lineRule="auto"/>
        <w:jc w:val="center"/>
        <w:rPr>
          <w:rFonts w:ascii="Times New Roman" w:eastAsia="Times New Roman" w:hAnsi="Times New Roman" w:cs="Times New Roman"/>
          <w:sz w:val="28"/>
          <w:szCs w:val="28"/>
          <w:lang w:eastAsia="uk-UA"/>
        </w:rPr>
      </w:pPr>
      <w:r w:rsidRPr="00435087">
        <w:rPr>
          <w:rFonts w:ascii="Times New Roman" w:eastAsia="Times New Roman" w:hAnsi="Times New Roman" w:cs="Times New Roman"/>
          <w:b/>
          <w:bCs/>
          <w:color w:val="000000"/>
          <w:sz w:val="28"/>
          <w:szCs w:val="28"/>
          <w:lang w:eastAsia="uk-UA"/>
        </w:rPr>
        <w:t>Критерії та шкала оцінювання</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розв’язання проблем і виконання практичних завдань із застосуванням знань, що охоплюються навчальним матеріалом;</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комунікація (тому числі з використанням інформаційно-комунікаційних технологій);</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планування й здійснення навчального пошуку, робота з текстовою і графічною інформацією;</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рефлексія власної навчально-пізнавальної діяльності. </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Для визначення рівня досягнення учнями результатів навчання заклад освіти застосовує Орієнтовну рамку оцінювання навчальних досягнень здобувачів базової середньої освіти (Додаток [2]) або на її основі розробляються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 xml:space="preserve">Заклад може здійснювати підсумкове та, у разі застосування, проміжне, оцінювання результатів навчання за </w:t>
      </w:r>
      <w:proofErr w:type="spellStart"/>
      <w:r w:rsidRPr="00435087">
        <w:rPr>
          <w:rFonts w:ascii="Times New Roman" w:eastAsia="Times New Roman" w:hAnsi="Times New Roman" w:cs="Times New Roman"/>
          <w:color w:val="000000"/>
          <w:sz w:val="28"/>
          <w:szCs w:val="28"/>
          <w:lang w:eastAsia="uk-UA"/>
        </w:rPr>
        <w:t>рівневою</w:t>
      </w:r>
      <w:proofErr w:type="spellEnd"/>
      <w:r w:rsidRPr="00435087">
        <w:rPr>
          <w:rFonts w:ascii="Times New Roman" w:eastAsia="Times New Roman" w:hAnsi="Times New Roman" w:cs="Times New Roman"/>
          <w:color w:val="000000"/>
          <w:sz w:val="28"/>
          <w:szCs w:val="28"/>
          <w:lang w:eastAsia="uk-UA"/>
        </w:rPr>
        <w:t xml:space="preserve">, 12-бальною або за власною шкалою оцінювання, затвердженою рішенням педагогічної ради, – за умови </w:t>
      </w:r>
      <w:r w:rsidRPr="00435087">
        <w:rPr>
          <w:rFonts w:ascii="Times New Roman" w:eastAsia="Times New Roman" w:hAnsi="Times New Roman" w:cs="Times New Roman"/>
          <w:color w:val="000000"/>
          <w:sz w:val="28"/>
          <w:szCs w:val="28"/>
          <w:lang w:eastAsia="uk-UA"/>
        </w:rPr>
        <w:lastRenderedPageBreak/>
        <w:t>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Для забезпечення наступності між підходами до оцінювання результатів навчання здобувачів початкової та базової середньої освіти, прийнято рішення на педагогічн</w:t>
      </w:r>
      <w:r w:rsidR="00ED3478">
        <w:rPr>
          <w:rFonts w:ascii="Times New Roman" w:eastAsia="Times New Roman" w:hAnsi="Times New Roman" w:cs="Times New Roman"/>
          <w:color w:val="000000"/>
          <w:sz w:val="28"/>
          <w:szCs w:val="28"/>
          <w:lang w:eastAsia="uk-UA"/>
        </w:rPr>
        <w:t>ій раді колективу від 31.08.2023</w:t>
      </w:r>
      <w:r w:rsidRPr="00435087">
        <w:rPr>
          <w:rFonts w:ascii="Times New Roman" w:eastAsia="Times New Roman" w:hAnsi="Times New Roman" w:cs="Times New Roman"/>
          <w:color w:val="000000"/>
          <w:sz w:val="28"/>
          <w:szCs w:val="28"/>
          <w:lang w:eastAsia="uk-UA"/>
        </w:rPr>
        <w:t>р.протокол №1,</w:t>
      </w:r>
      <w:r w:rsidR="00ED3478">
        <w:rPr>
          <w:rFonts w:ascii="Times New Roman" w:eastAsia="Times New Roman" w:hAnsi="Times New Roman" w:cs="Times New Roman"/>
          <w:color w:val="000000"/>
          <w:sz w:val="28"/>
          <w:szCs w:val="28"/>
          <w:lang w:eastAsia="uk-UA"/>
        </w:rPr>
        <w:t xml:space="preserve"> </w:t>
      </w:r>
      <w:r w:rsidRPr="00435087">
        <w:rPr>
          <w:rFonts w:ascii="Times New Roman" w:eastAsia="Times New Roman" w:hAnsi="Times New Roman" w:cs="Times New Roman"/>
          <w:color w:val="000000"/>
          <w:sz w:val="28"/>
          <w:szCs w:val="28"/>
          <w:lang w:eastAsia="uk-UA"/>
        </w:rPr>
        <w:t>що  у першому семестрі</w:t>
      </w:r>
      <w:r w:rsidR="00ED3478">
        <w:rPr>
          <w:rFonts w:ascii="Times New Roman" w:eastAsia="Times New Roman" w:hAnsi="Times New Roman" w:cs="Times New Roman"/>
          <w:color w:val="000000"/>
          <w:sz w:val="28"/>
          <w:szCs w:val="28"/>
          <w:lang w:eastAsia="uk-UA"/>
        </w:rPr>
        <w:t xml:space="preserve"> 5-го класу до початку жовтня</w:t>
      </w:r>
      <w:r w:rsidRPr="00435087">
        <w:rPr>
          <w:rFonts w:ascii="Times New Roman" w:eastAsia="Times New Roman" w:hAnsi="Times New Roman" w:cs="Times New Roman"/>
          <w:color w:val="000000"/>
          <w:sz w:val="28"/>
          <w:szCs w:val="28"/>
          <w:lang w:eastAsia="uk-UA"/>
        </w:rPr>
        <w:t xml:space="preserve">  підсумкове та, у разі застосування, проміжне оцінювання результатів навчання учнів здійснювати за </w:t>
      </w:r>
      <w:proofErr w:type="spellStart"/>
      <w:r w:rsidRPr="00435087">
        <w:rPr>
          <w:rFonts w:ascii="Times New Roman" w:eastAsia="Times New Roman" w:hAnsi="Times New Roman" w:cs="Times New Roman"/>
          <w:color w:val="000000"/>
          <w:sz w:val="28"/>
          <w:szCs w:val="28"/>
          <w:lang w:eastAsia="uk-UA"/>
        </w:rPr>
        <w:t>рівневою</w:t>
      </w:r>
      <w:proofErr w:type="spellEnd"/>
      <w:r w:rsidRPr="00435087">
        <w:rPr>
          <w:rFonts w:ascii="Times New Roman" w:eastAsia="Times New Roman" w:hAnsi="Times New Roman" w:cs="Times New Roman"/>
          <w:color w:val="000000"/>
          <w:sz w:val="28"/>
          <w:szCs w:val="28"/>
          <w:lang w:eastAsia="uk-UA"/>
        </w:rPr>
        <w:t xml:space="preserve">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Перейти від підсумкового оцінювання за </w:t>
      </w:r>
      <w:proofErr w:type="spellStart"/>
      <w:r w:rsidRPr="00435087">
        <w:rPr>
          <w:rFonts w:ascii="Times New Roman" w:eastAsia="Times New Roman" w:hAnsi="Times New Roman" w:cs="Times New Roman"/>
          <w:color w:val="000000"/>
          <w:sz w:val="28"/>
          <w:szCs w:val="28"/>
          <w:lang w:eastAsia="uk-UA"/>
        </w:rPr>
        <w:t>рівневою</w:t>
      </w:r>
      <w:proofErr w:type="spellEnd"/>
      <w:r w:rsidRPr="00435087">
        <w:rPr>
          <w:rFonts w:ascii="Times New Roman" w:eastAsia="Times New Roman" w:hAnsi="Times New Roman" w:cs="Times New Roman"/>
          <w:color w:val="000000"/>
          <w:sz w:val="28"/>
          <w:szCs w:val="28"/>
          <w:lang w:eastAsia="uk-UA"/>
        </w:rPr>
        <w:t xml:space="preserve"> шкалою в  І чверті І семестру  до оцінювання за бальною шкалою з  ІІ чверті І семестру. При виставленні річної оцінки орієнтуватись на оцінки за І та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2C3962" w:rsidRPr="00435087" w:rsidRDefault="002C3962" w:rsidP="002C396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2C3962" w:rsidRPr="00435087" w:rsidRDefault="002C3962" w:rsidP="002C3962">
      <w:pPr>
        <w:shd w:val="clear" w:color="auto" w:fill="FFFFFF"/>
        <w:spacing w:after="0" w:line="240" w:lineRule="auto"/>
        <w:jc w:val="both"/>
        <w:rPr>
          <w:rFonts w:ascii="Times New Roman" w:eastAsia="Times New Roman" w:hAnsi="Times New Roman" w:cs="Times New Roman"/>
          <w:sz w:val="28"/>
          <w:szCs w:val="28"/>
          <w:lang w:eastAsia="uk-UA"/>
        </w:rPr>
      </w:pPr>
      <w:r w:rsidRPr="00435087">
        <w:rPr>
          <w:rFonts w:ascii="Times New Roman" w:eastAsia="Times New Roman" w:hAnsi="Times New Roman" w:cs="Times New Roman"/>
          <w:color w:val="000000"/>
          <w:sz w:val="28"/>
          <w:szCs w:val="28"/>
          <w:lang w:eastAsia="uk-UA"/>
        </w:rPr>
        <w:t>Для розроблення та/або оцінки вже розроблених власних критеріїв і шкали оцінювання заклад використовує Орієнтовні вимоги до критеріїв та шкал оцінювання (Додаток 3)</w:t>
      </w:r>
      <w:r w:rsidR="00435087">
        <w:rPr>
          <w:rFonts w:ascii="Times New Roman" w:eastAsia="Times New Roman" w:hAnsi="Times New Roman" w:cs="Times New Roman"/>
          <w:color w:val="000000"/>
          <w:sz w:val="28"/>
          <w:szCs w:val="28"/>
          <w:lang w:eastAsia="uk-UA"/>
        </w:rPr>
        <w:t>.</w:t>
      </w:r>
    </w:p>
    <w:p w:rsidR="007106BE" w:rsidRPr="00435087" w:rsidRDefault="007106BE" w:rsidP="007106BE">
      <w:pPr>
        <w:spacing w:after="0" w:line="276" w:lineRule="auto"/>
        <w:jc w:val="both"/>
        <w:rPr>
          <w:rFonts w:ascii="Times New Roman" w:eastAsia="Times New Roman" w:hAnsi="Times New Roman" w:cs="Times New Roman"/>
          <w:sz w:val="28"/>
          <w:szCs w:val="28"/>
          <w:lang w:eastAsia="ru-RU"/>
        </w:rPr>
      </w:pPr>
    </w:p>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b/>
          <w:sz w:val="28"/>
          <w:szCs w:val="28"/>
        </w:rPr>
        <w:t xml:space="preserve">Освітня </w:t>
      </w:r>
      <w:r w:rsidR="00ED3478">
        <w:rPr>
          <w:rFonts w:ascii="Times New Roman" w:eastAsia="Calibri" w:hAnsi="Times New Roman" w:cs="Times New Roman"/>
          <w:b/>
          <w:sz w:val="28"/>
          <w:szCs w:val="28"/>
        </w:rPr>
        <w:t>програма для школи ІІ ступеня (7</w:t>
      </w:r>
      <w:r w:rsidRPr="007106BE">
        <w:rPr>
          <w:rFonts w:ascii="Times New Roman" w:eastAsia="Calibri" w:hAnsi="Times New Roman" w:cs="Times New Roman"/>
          <w:b/>
          <w:sz w:val="28"/>
          <w:szCs w:val="28"/>
        </w:rPr>
        <w:t>-9 класи)</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7106BE">
        <w:rPr>
          <w:rFonts w:ascii="Times New Roman" w:eastAsia="Calibri" w:hAnsi="Times New Roman" w:cs="Times New Roman"/>
          <w:sz w:val="28"/>
          <w:szCs w:val="28"/>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навчальному плані закладу.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lastRenderedPageBreak/>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7106BE" w:rsidRPr="007106BE" w:rsidRDefault="007106BE" w:rsidP="007106BE">
      <w:pPr>
        <w:spacing w:after="0" w:line="276" w:lineRule="auto"/>
        <w:ind w:right="85"/>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цієї Типової освітньої програми. </w:t>
      </w:r>
    </w:p>
    <w:p w:rsidR="007106BE" w:rsidRPr="007106BE" w:rsidRDefault="007106BE" w:rsidP="007106BE">
      <w:pPr>
        <w:shd w:val="clear" w:color="auto" w:fill="FFFFFF"/>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Збереження здоров’я дітей на</w:t>
      </w:r>
      <w:r w:rsidR="00FE56BD">
        <w:rPr>
          <w:rFonts w:ascii="Times New Roman" w:eastAsia="Calibri" w:hAnsi="Times New Roman" w:cs="Times New Roman"/>
          <w:sz w:val="28"/>
          <w:szCs w:val="28"/>
        </w:rPr>
        <w:t>лежить до головних завдань ліцею</w:t>
      </w:r>
      <w:r w:rsidRPr="007106BE">
        <w:rPr>
          <w:rFonts w:ascii="Times New Roman" w:eastAsia="Calibri" w:hAnsi="Times New Roman" w:cs="Times New Roman"/>
          <w:sz w:val="28"/>
          <w:szCs w:val="28"/>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7106BE" w:rsidRPr="007106BE" w:rsidRDefault="007106BE" w:rsidP="007106BE">
      <w:pPr>
        <w:shd w:val="clear" w:color="auto" w:fill="FFFFFF"/>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7106BE" w:rsidRPr="007106BE" w:rsidRDefault="007106BE" w:rsidP="007106BE">
      <w:pPr>
        <w:shd w:val="clear" w:color="auto" w:fill="FFFFFF"/>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Для недопущення перевантаження учнів  враховується їх навчання в закладах освіти іншого типу (художніх, музичних, спортивних школах тощо). Так, у закладі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7106BE" w:rsidRPr="007106BE" w:rsidRDefault="007106BE" w:rsidP="007106BE">
      <w:pPr>
        <w:spacing w:after="0" w:line="276" w:lineRule="auto"/>
        <w:ind w:right="85"/>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Навчальні плани зорієнтовані на роботу основної школи за 5-денним навчальним тижнем.</w:t>
      </w:r>
    </w:p>
    <w:p w:rsidR="007106BE" w:rsidRPr="007106BE" w:rsidRDefault="007106BE" w:rsidP="007106BE">
      <w:pPr>
        <w:spacing w:after="0" w:line="276" w:lineRule="auto"/>
        <w:jc w:val="center"/>
        <w:rPr>
          <w:rFonts w:ascii="Times New Roman" w:eastAsia="Calibri" w:hAnsi="Times New Roman" w:cs="Times New Roman"/>
          <w:b/>
          <w:i/>
          <w:sz w:val="28"/>
          <w:szCs w:val="28"/>
        </w:rPr>
      </w:pPr>
      <w:r w:rsidRPr="007106BE">
        <w:rPr>
          <w:rFonts w:ascii="Times New Roman" w:eastAsia="Calibri" w:hAnsi="Times New Roman" w:cs="Times New Roman"/>
          <w:b/>
          <w:i/>
          <w:sz w:val="28"/>
          <w:szCs w:val="28"/>
        </w:rPr>
        <w:t>Очікувані результати навчання здобувачів освіти школи ІІ ступеня.</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106BE">
        <w:rPr>
          <w:rFonts w:ascii="Times New Roman" w:eastAsia="Calibri" w:hAnsi="Times New Roman" w:cs="Times New Roman"/>
          <w:sz w:val="28"/>
          <w:szCs w:val="28"/>
          <w:highlight w:val="white"/>
        </w:rPr>
        <w:t xml:space="preserve"> робити внесок у формування ключових </w:t>
      </w:r>
      <w:proofErr w:type="spellStart"/>
      <w:r w:rsidRPr="007106BE">
        <w:rPr>
          <w:rFonts w:ascii="Times New Roman" w:eastAsia="Calibri" w:hAnsi="Times New Roman" w:cs="Times New Roman"/>
          <w:sz w:val="28"/>
          <w:szCs w:val="28"/>
          <w:highlight w:val="white"/>
        </w:rPr>
        <w:t>компетентностей</w:t>
      </w:r>
      <w:proofErr w:type="spellEnd"/>
      <w:r w:rsidRPr="007106BE">
        <w:rPr>
          <w:rFonts w:ascii="Times New Roman" w:eastAsia="Calibri" w:hAnsi="Times New Roman" w:cs="Times New Roman"/>
          <w:sz w:val="28"/>
          <w:szCs w:val="28"/>
          <w:highlight w:val="white"/>
        </w:rPr>
        <w:t xml:space="preserve"> учнів.</w:t>
      </w:r>
    </w:p>
    <w:p w:rsidR="007106BE" w:rsidRPr="007106BE" w:rsidRDefault="007106BE" w:rsidP="007106BE">
      <w:pPr>
        <w:spacing w:after="0" w:line="276" w:lineRule="auto"/>
        <w:jc w:val="both"/>
        <w:rPr>
          <w:rFonts w:ascii="Times New Roman" w:eastAsia="Calibri" w:hAnsi="Times New Roman" w:cs="Times New Roman"/>
          <w:b/>
          <w:bCs/>
          <w:sz w:val="28"/>
          <w:szCs w:val="28"/>
        </w:rPr>
      </w:pPr>
    </w:p>
    <w:p w:rsidR="007106BE" w:rsidRPr="007106BE" w:rsidRDefault="007106BE" w:rsidP="007106BE">
      <w:pPr>
        <w:spacing w:after="0" w:line="276" w:lineRule="auto"/>
        <w:jc w:val="both"/>
        <w:rPr>
          <w:rFonts w:ascii="Times New Roman" w:eastAsia="Calibri" w:hAnsi="Times New Roman" w:cs="Times New Roman"/>
          <w:b/>
          <w:bCs/>
          <w:sz w:val="28"/>
          <w:szCs w:val="28"/>
        </w:rPr>
      </w:pPr>
    </w:p>
    <w:p w:rsidR="007106BE" w:rsidRPr="007106BE" w:rsidRDefault="007106BE" w:rsidP="007106BE">
      <w:pPr>
        <w:spacing w:after="0" w:line="276" w:lineRule="auto"/>
        <w:jc w:val="both"/>
        <w:rPr>
          <w:rFonts w:ascii="Times New Roman" w:eastAsia="Calibri" w:hAnsi="Times New Roman" w:cs="Times New Roman"/>
          <w:b/>
          <w:bCs/>
          <w:sz w:val="28"/>
          <w:szCs w:val="28"/>
        </w:rPr>
      </w:pP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59"/>
        <w:gridCol w:w="2097"/>
        <w:gridCol w:w="6983"/>
      </w:tblGrid>
      <w:tr w:rsidR="007106BE" w:rsidRPr="007106BE" w:rsidTr="007106BE">
        <w:trPr>
          <w:jc w:val="center"/>
        </w:trPr>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7106BE" w:rsidRPr="007106BE" w:rsidRDefault="007106BE" w:rsidP="007106BE">
            <w:pPr>
              <w:spacing w:after="0" w:line="276" w:lineRule="auto"/>
              <w:jc w:val="center"/>
              <w:rPr>
                <w:rFonts w:ascii="Times New Roman" w:eastAsia="Calibri" w:hAnsi="Times New Roman" w:cs="Times New Roman"/>
                <w:b/>
                <w:bCs/>
                <w:sz w:val="28"/>
                <w:szCs w:val="28"/>
                <w:highlight w:val="white"/>
              </w:rPr>
            </w:pPr>
            <w:r w:rsidRPr="007106BE">
              <w:rPr>
                <w:rFonts w:ascii="Times New Roman" w:eastAsia="Calibri" w:hAnsi="Times New Roman" w:cs="Times New Roman"/>
                <w:b/>
                <w:bCs/>
                <w:sz w:val="28"/>
                <w:szCs w:val="28"/>
                <w:highlight w:val="white"/>
              </w:rPr>
              <w:t>№ з/п</w:t>
            </w:r>
          </w:p>
        </w:tc>
        <w:tc>
          <w:tcPr>
            <w:tcW w:w="2127" w:type="dxa"/>
            <w:tcBorders>
              <w:top w:val="single" w:sz="8" w:space="0" w:color="000000"/>
              <w:left w:val="single" w:sz="6" w:space="0" w:color="000000"/>
              <w:bottom w:val="single" w:sz="8" w:space="0" w:color="000000"/>
              <w:right w:val="single" w:sz="8" w:space="0" w:color="000000"/>
            </w:tcBorders>
            <w:tcMar>
              <w:top w:w="28" w:type="dxa"/>
              <w:left w:w="28" w:type="dxa"/>
              <w:bottom w:w="28" w:type="dxa"/>
              <w:right w:w="28" w:type="dxa"/>
            </w:tcMar>
            <w:vAlign w:val="center"/>
          </w:tcPr>
          <w:p w:rsidR="007106BE" w:rsidRPr="007106BE" w:rsidRDefault="007106BE" w:rsidP="007106BE">
            <w:pPr>
              <w:spacing w:after="0" w:line="276" w:lineRule="auto"/>
              <w:jc w:val="center"/>
              <w:rPr>
                <w:rFonts w:ascii="Times New Roman" w:eastAsia="Calibri" w:hAnsi="Times New Roman" w:cs="Times New Roman"/>
                <w:b/>
                <w:bCs/>
                <w:sz w:val="28"/>
                <w:szCs w:val="28"/>
                <w:highlight w:val="white"/>
              </w:rPr>
            </w:pPr>
            <w:r w:rsidRPr="007106BE">
              <w:rPr>
                <w:rFonts w:ascii="Times New Roman" w:eastAsia="Calibri" w:hAnsi="Times New Roman" w:cs="Times New Roman"/>
                <w:b/>
                <w:bCs/>
                <w:sz w:val="28"/>
                <w:szCs w:val="28"/>
              </w:rPr>
              <w:t>Ключові компетентності</w:t>
            </w:r>
          </w:p>
        </w:tc>
        <w:tc>
          <w:tcPr>
            <w:tcW w:w="7087" w:type="dxa"/>
            <w:tcBorders>
              <w:top w:val="single" w:sz="8" w:space="0" w:color="000000"/>
              <w:left w:val="single" w:sz="6" w:space="0" w:color="000000"/>
              <w:bottom w:val="single" w:sz="8" w:space="0" w:color="000000"/>
              <w:right w:val="single" w:sz="8" w:space="0" w:color="000000"/>
            </w:tcBorders>
            <w:tcMar>
              <w:top w:w="28" w:type="dxa"/>
              <w:left w:w="28" w:type="dxa"/>
              <w:bottom w:w="28" w:type="dxa"/>
              <w:right w:w="28" w:type="dxa"/>
            </w:tcMar>
            <w:vAlign w:val="center"/>
          </w:tcPr>
          <w:p w:rsidR="007106BE" w:rsidRPr="007106BE" w:rsidRDefault="007106BE" w:rsidP="007106BE">
            <w:pPr>
              <w:spacing w:after="0" w:line="276" w:lineRule="auto"/>
              <w:jc w:val="center"/>
              <w:rPr>
                <w:rFonts w:ascii="Times New Roman" w:eastAsia="Calibri" w:hAnsi="Times New Roman" w:cs="Times New Roman"/>
                <w:b/>
                <w:bCs/>
                <w:sz w:val="28"/>
                <w:szCs w:val="28"/>
                <w:highlight w:val="white"/>
              </w:rPr>
            </w:pPr>
            <w:r w:rsidRPr="007106BE">
              <w:rPr>
                <w:rFonts w:ascii="Times New Roman" w:eastAsia="Calibri" w:hAnsi="Times New Roman" w:cs="Times New Roman"/>
                <w:b/>
                <w:bCs/>
                <w:sz w:val="28"/>
                <w:szCs w:val="28"/>
                <w:highlight w:val="white"/>
              </w:rPr>
              <w:t>Компоненти</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lastRenderedPageBreak/>
              <w:t>1</w:t>
            </w:r>
          </w:p>
        </w:tc>
        <w:tc>
          <w:tcPr>
            <w:tcW w:w="212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Спілкування державною (і рідною — у разі відмінності) мовами</w:t>
            </w:r>
          </w:p>
        </w:tc>
        <w:tc>
          <w:tcPr>
            <w:tcW w:w="708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106BE">
              <w:rPr>
                <w:rFonts w:ascii="Times New Roman" w:eastAsia="Calibri" w:hAnsi="Times New Roman" w:cs="Times New Roman"/>
                <w:sz w:val="28"/>
                <w:szCs w:val="28"/>
                <w:highlight w:val="white"/>
              </w:rPr>
              <w:t>грамотно</w:t>
            </w:r>
            <w:proofErr w:type="spellEnd"/>
            <w:r w:rsidRPr="007106BE">
              <w:rPr>
                <w:rFonts w:ascii="Times New Roman" w:eastAsia="Calibri" w:hAnsi="Times New Roman" w:cs="Times New Roman"/>
                <w:sz w:val="28"/>
                <w:szCs w:val="28"/>
                <w:highlight w:val="white"/>
              </w:rPr>
              <w:t xml:space="preserve"> висловлюватися рідною мовою; доречно та </w:t>
            </w:r>
            <w:proofErr w:type="spellStart"/>
            <w:r w:rsidRPr="007106BE">
              <w:rPr>
                <w:rFonts w:ascii="Times New Roman" w:eastAsia="Calibri" w:hAnsi="Times New Roman" w:cs="Times New Roman"/>
                <w:sz w:val="28"/>
                <w:szCs w:val="28"/>
                <w:highlight w:val="white"/>
              </w:rPr>
              <w:t>коректно</w:t>
            </w:r>
            <w:proofErr w:type="spellEnd"/>
            <w:r w:rsidRPr="007106BE">
              <w:rPr>
                <w:rFonts w:ascii="Times New Roman" w:eastAsia="Calibri"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106BE">
              <w:rPr>
                <w:rFonts w:ascii="Times New Roman" w:eastAsia="Calibri" w:hAnsi="Times New Roman" w:cs="Times New Roman"/>
                <w:sz w:val="28"/>
                <w:szCs w:val="28"/>
              </w:rPr>
              <w:t>уникнення невнормованих іншомовних запозичень у спілкуванні на тематику</w:t>
            </w:r>
            <w:r w:rsidRPr="007106BE">
              <w:rPr>
                <w:rFonts w:ascii="Times New Roman" w:eastAsia="Calibri" w:hAnsi="Times New Roman" w:cs="Times New Roman"/>
                <w:sz w:val="28"/>
                <w:szCs w:val="28"/>
                <w:highlight w:val="white"/>
              </w:rPr>
              <w:t xml:space="preserve"> окремого предмета; поповнювати свій словниковий запас.</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розуміння важливості чітких та лаконічних формулювань.</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означення понять, формулювання властивостей, доведення правил, теорем</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2</w:t>
            </w:r>
          </w:p>
        </w:tc>
        <w:tc>
          <w:tcPr>
            <w:tcW w:w="212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Спілкування іноземними мовами</w:t>
            </w:r>
          </w:p>
        </w:tc>
        <w:tc>
          <w:tcPr>
            <w:tcW w:w="708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00FC3772">
              <w:rPr>
                <w:rFonts w:ascii="Times New Roman" w:eastAsia="Calibri" w:hAnsi="Times New Roman" w:cs="Times New Roman"/>
                <w:b/>
                <w:i/>
                <w:sz w:val="28"/>
                <w:szCs w:val="28"/>
              </w:rPr>
              <w:t xml:space="preserve"> </w:t>
            </w:r>
            <w:r w:rsidRPr="007106BE">
              <w:rPr>
                <w:rFonts w:ascii="Times New Roman" w:eastAsia="Calibri" w:hAnsi="Times New Roman" w:cs="Times New Roman"/>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106BE">
              <w:rPr>
                <w:rFonts w:ascii="Times New Roman" w:eastAsia="Calibri" w:hAnsi="Times New Roman" w:cs="Times New Roman"/>
                <w:sz w:val="28"/>
                <w:szCs w:val="28"/>
              </w:rPr>
              <w:t>мовних</w:t>
            </w:r>
            <w:proofErr w:type="spellEnd"/>
            <w:r w:rsidRPr="007106BE">
              <w:rPr>
                <w:rFonts w:ascii="Times New Roman" w:eastAsia="Calibri" w:hAnsi="Times New Roman" w:cs="Times New Roman"/>
                <w:sz w:val="28"/>
                <w:szCs w:val="28"/>
              </w:rPr>
              <w:t xml:space="preserve"> засобів; ефективно взаємодіяти з іншими усно, письмово та за допомогою засобів електронного спілкування.</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00FC3772">
              <w:rPr>
                <w:rFonts w:ascii="Times New Roman" w:eastAsia="Calibri" w:hAnsi="Times New Roman" w:cs="Times New Roman"/>
                <w:b/>
                <w:i/>
                <w:sz w:val="28"/>
                <w:szCs w:val="28"/>
              </w:rPr>
              <w:t xml:space="preserve"> </w:t>
            </w:r>
            <w:r w:rsidRPr="007106BE">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00FC3772">
              <w:rPr>
                <w:rFonts w:ascii="Times New Roman" w:eastAsia="Calibri" w:hAnsi="Times New Roman" w:cs="Times New Roman"/>
                <w:b/>
                <w:i/>
                <w:sz w:val="28"/>
                <w:szCs w:val="28"/>
              </w:rPr>
              <w:t xml:space="preserve"> </w:t>
            </w:r>
            <w:r w:rsidRPr="007106BE">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lastRenderedPageBreak/>
              <w:t>3</w:t>
            </w:r>
          </w:p>
        </w:tc>
        <w:tc>
          <w:tcPr>
            <w:tcW w:w="212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Математична компетентність</w:t>
            </w:r>
          </w:p>
        </w:tc>
        <w:tc>
          <w:tcPr>
            <w:tcW w:w="708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4</w:t>
            </w:r>
          </w:p>
        </w:tc>
        <w:tc>
          <w:tcPr>
            <w:tcW w:w="212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Основні компетентності у природничих науках і технологіях</w:t>
            </w:r>
          </w:p>
        </w:tc>
        <w:tc>
          <w:tcPr>
            <w:tcW w:w="708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7106BE">
              <w:rPr>
                <w:rFonts w:ascii="Times New Roman" w:eastAsia="Calibri" w:hAnsi="Times New Roman" w:cs="Times New Roman"/>
                <w:sz w:val="28"/>
                <w:szCs w:val="28"/>
              </w:rPr>
              <w:t>; послуговуватися технологічними пристроями</w:t>
            </w:r>
            <w:r w:rsidRPr="007106BE">
              <w:rPr>
                <w:rFonts w:ascii="Times New Roman" w:eastAsia="Calibri" w:hAnsi="Times New Roman" w:cs="Times New Roman"/>
                <w:sz w:val="28"/>
                <w:szCs w:val="28"/>
                <w:highlight w:val="white"/>
              </w:rPr>
              <w:t>.</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7106BE">
              <w:rPr>
                <w:rFonts w:ascii="Times New Roman" w:eastAsia="Calibri" w:hAnsi="Times New Roman" w:cs="Times New Roman"/>
                <w:sz w:val="28"/>
                <w:szCs w:val="28"/>
              </w:rPr>
              <w:t xml:space="preserve"> усвідомлення ролі наукових ідей в сучасних інформаційних технологіях</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5</w:t>
            </w:r>
          </w:p>
        </w:tc>
        <w:tc>
          <w:tcPr>
            <w:tcW w:w="212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Інформаційно-цифрова компетентність</w:t>
            </w:r>
          </w:p>
        </w:tc>
        <w:tc>
          <w:tcPr>
            <w:tcW w:w="708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lastRenderedPageBreak/>
              <w:t>6</w:t>
            </w:r>
          </w:p>
        </w:tc>
        <w:tc>
          <w:tcPr>
            <w:tcW w:w="212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Уміння вчитися впродовж життя</w:t>
            </w:r>
          </w:p>
        </w:tc>
        <w:tc>
          <w:tcPr>
            <w:tcW w:w="708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моделювання власної освітньої траєкторії</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7</w:t>
            </w:r>
          </w:p>
        </w:tc>
        <w:tc>
          <w:tcPr>
            <w:tcW w:w="212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Ініціативність і підприємливість</w:t>
            </w:r>
          </w:p>
        </w:tc>
        <w:tc>
          <w:tcPr>
            <w:tcW w:w="708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завдання підприємницького змісту (оптимізаційні задачі)</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8</w:t>
            </w:r>
          </w:p>
        </w:tc>
        <w:tc>
          <w:tcPr>
            <w:tcW w:w="212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Соціальна і громадянська компетентності</w:t>
            </w:r>
          </w:p>
        </w:tc>
        <w:tc>
          <w:tcPr>
            <w:tcW w:w="708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lastRenderedPageBreak/>
              <w:t>Ставлення:</w:t>
            </w:r>
            <w:r w:rsidRPr="007106BE">
              <w:rPr>
                <w:rFonts w:ascii="Times New Roman" w:eastAsia="Calibri"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завдання соціального змісту</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lastRenderedPageBreak/>
              <w:t>9</w:t>
            </w:r>
          </w:p>
        </w:tc>
        <w:tc>
          <w:tcPr>
            <w:tcW w:w="212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Обізнаність і самовираження у сфері культури</w:t>
            </w:r>
          </w:p>
        </w:tc>
        <w:tc>
          <w:tcPr>
            <w:tcW w:w="708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 xml:space="preserve">Уміння: </w:t>
            </w:r>
            <w:proofErr w:type="spellStart"/>
            <w:r w:rsidRPr="007106BE">
              <w:rPr>
                <w:rFonts w:ascii="Times New Roman" w:eastAsia="Calibri" w:hAnsi="Times New Roman" w:cs="Times New Roman"/>
                <w:sz w:val="28"/>
                <w:szCs w:val="28"/>
              </w:rPr>
              <w:t>грамотно</w:t>
            </w:r>
            <w:proofErr w:type="spellEnd"/>
            <w:r w:rsidRPr="007106BE">
              <w:rPr>
                <w:rFonts w:ascii="Times New Roman" w:eastAsia="Calibri" w:hAnsi="Times New Roman" w:cs="Times New Roman"/>
                <w:sz w:val="28"/>
                <w:szCs w:val="28"/>
              </w:rPr>
              <w:t xml:space="preserve"> і </w:t>
            </w:r>
            <w:proofErr w:type="spellStart"/>
            <w:r w:rsidRPr="007106BE">
              <w:rPr>
                <w:rFonts w:ascii="Times New Roman" w:eastAsia="Calibri" w:hAnsi="Times New Roman" w:cs="Times New Roman"/>
                <w:sz w:val="28"/>
                <w:szCs w:val="28"/>
              </w:rPr>
              <w:t>логічно</w:t>
            </w:r>
            <w:proofErr w:type="spellEnd"/>
            <w:r w:rsidRPr="007106BE">
              <w:rPr>
                <w:rFonts w:ascii="Times New Roman" w:eastAsia="Calibri"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00FC3772">
              <w:rPr>
                <w:rFonts w:ascii="Times New Roman" w:eastAsia="Calibri" w:hAnsi="Times New Roman" w:cs="Times New Roman"/>
                <w:b/>
                <w:i/>
                <w:sz w:val="28"/>
                <w:szCs w:val="28"/>
              </w:rPr>
              <w:t xml:space="preserve"> </w:t>
            </w:r>
            <w:r w:rsidRPr="007106BE">
              <w:rPr>
                <w:rFonts w:ascii="Times New Roman" w:eastAsia="Calibri"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106BE">
              <w:rPr>
                <w:rFonts w:ascii="Times New Roman" w:eastAsia="Calibri" w:hAnsi="Times New Roman" w:cs="Times New Roman"/>
                <w:sz w:val="28"/>
                <w:szCs w:val="28"/>
                <w:highlight w:val="white"/>
              </w:rPr>
              <w:t>.</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highlight w:val="white"/>
              </w:rPr>
              <w:t>Навчальні ресурси:</w:t>
            </w:r>
            <w:r w:rsidR="00FC3772">
              <w:rPr>
                <w:rFonts w:ascii="Times New Roman" w:eastAsia="Calibri" w:hAnsi="Times New Roman" w:cs="Times New Roman"/>
                <w:b/>
                <w:i/>
                <w:sz w:val="28"/>
                <w:szCs w:val="28"/>
              </w:rPr>
              <w:t xml:space="preserve"> </w:t>
            </w:r>
            <w:r w:rsidRPr="007106BE">
              <w:rPr>
                <w:rFonts w:ascii="Times New Roman" w:eastAsia="Calibri" w:hAnsi="Times New Roman" w:cs="Times New Roman"/>
                <w:sz w:val="28"/>
                <w:szCs w:val="28"/>
              </w:rPr>
              <w:t>математичні моделі в різних видах мистецтва</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10</w:t>
            </w:r>
          </w:p>
        </w:tc>
        <w:tc>
          <w:tcPr>
            <w:tcW w:w="212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Екологічна грамотність і здорове життя</w:t>
            </w:r>
          </w:p>
        </w:tc>
        <w:tc>
          <w:tcPr>
            <w:tcW w:w="7087" w:type="dxa"/>
            <w:tcBorders>
              <w:top w:val="single" w:sz="6" w:space="0" w:color="000000"/>
              <w:left w:val="single" w:sz="6" w:space="0" w:color="000000"/>
              <w:bottom w:val="single" w:sz="8" w:space="0" w:color="000000"/>
              <w:right w:val="single" w:sz="8" w:space="0" w:color="000000"/>
            </w:tcBorders>
            <w:tcMar>
              <w:top w:w="28" w:type="dxa"/>
              <w:left w:w="28" w:type="dxa"/>
              <w:bottom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00FC3772">
              <w:rPr>
                <w:rFonts w:ascii="Times New Roman" w:eastAsia="Calibri" w:hAnsi="Times New Roman" w:cs="Times New Roman"/>
                <w:b/>
                <w:i/>
                <w:sz w:val="28"/>
                <w:szCs w:val="28"/>
              </w:rPr>
              <w:t xml:space="preserve"> </w:t>
            </w:r>
            <w:r w:rsidRPr="007106BE">
              <w:rPr>
                <w:rFonts w:ascii="Times New Roman" w:eastAsia="Calibri"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106BE" w:rsidRPr="007106BE" w:rsidRDefault="007106BE" w:rsidP="007106BE">
      <w:pPr>
        <w:spacing w:after="0" w:line="276" w:lineRule="auto"/>
        <w:jc w:val="both"/>
        <w:rPr>
          <w:rFonts w:ascii="Times New Roman" w:eastAsia="Calibri" w:hAnsi="Times New Roman" w:cs="Times New Roman"/>
          <w:sz w:val="28"/>
          <w:szCs w:val="28"/>
          <w:highlight w:val="white"/>
          <w:lang w:eastAsia="uk-UA"/>
        </w:rPr>
      </w:pPr>
    </w:p>
    <w:p w:rsidR="007106BE" w:rsidRPr="007106BE" w:rsidRDefault="007106BE" w:rsidP="007106BE">
      <w:pPr>
        <w:spacing w:after="0" w:line="276" w:lineRule="auto"/>
        <w:jc w:val="both"/>
        <w:rPr>
          <w:rFonts w:ascii="Times New Roman" w:eastAsia="Calibri" w:hAnsi="Times New Roman" w:cs="Times New Roman"/>
          <w:sz w:val="28"/>
          <w:szCs w:val="28"/>
          <w:highlight w:val="white"/>
          <w:lang w:eastAsia="uk-UA"/>
        </w:rPr>
      </w:pPr>
      <w:r w:rsidRPr="007106BE">
        <w:rPr>
          <w:rFonts w:ascii="Times New Roman" w:eastAsia="Calibri" w:hAnsi="Times New Roman" w:cs="Times New Roman"/>
          <w:sz w:val="28"/>
          <w:szCs w:val="28"/>
          <w:highlight w:val="white"/>
          <w:lang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w:t>
      </w:r>
      <w:proofErr w:type="spellStart"/>
      <w:r w:rsidRPr="007106BE">
        <w:rPr>
          <w:rFonts w:ascii="Times New Roman" w:eastAsia="Calibri" w:hAnsi="Times New Roman" w:cs="Times New Roman"/>
          <w:sz w:val="28"/>
          <w:szCs w:val="28"/>
          <w:highlight w:val="white"/>
          <w:lang w:eastAsia="uk-UA"/>
        </w:rPr>
        <w:t>компетентностей</w:t>
      </w:r>
      <w:proofErr w:type="spellEnd"/>
      <w:r w:rsidRPr="007106BE">
        <w:rPr>
          <w:rFonts w:ascii="Times New Roman" w:eastAsia="Calibri" w:hAnsi="Times New Roman" w:cs="Times New Roman"/>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7106BE">
        <w:rPr>
          <w:rFonts w:ascii="Times New Roman" w:eastAsia="Calibri" w:hAnsi="Times New Roman" w:cs="Times New Roman"/>
          <w:sz w:val="28"/>
          <w:szCs w:val="28"/>
          <w:highlight w:val="white"/>
          <w:lang w:eastAsia="uk-UA"/>
        </w:rPr>
        <w:t>загальнопредметних</w:t>
      </w:r>
      <w:proofErr w:type="spellEnd"/>
      <w:r w:rsidRPr="007106BE">
        <w:rPr>
          <w:rFonts w:ascii="Times New Roman" w:eastAsia="Calibri" w:hAnsi="Times New Roman" w:cs="Times New Roman"/>
          <w:sz w:val="28"/>
          <w:szCs w:val="28"/>
          <w:highlight w:val="white"/>
          <w:lang w:eastAsia="uk-UA"/>
        </w:rPr>
        <w:t xml:space="preserve"> </w:t>
      </w:r>
      <w:proofErr w:type="spellStart"/>
      <w:r w:rsidRPr="007106BE">
        <w:rPr>
          <w:rFonts w:ascii="Times New Roman" w:eastAsia="Calibri" w:hAnsi="Times New Roman" w:cs="Times New Roman"/>
          <w:sz w:val="28"/>
          <w:szCs w:val="28"/>
          <w:highlight w:val="white"/>
          <w:lang w:eastAsia="uk-UA"/>
        </w:rPr>
        <w:t>компетентностей</w:t>
      </w:r>
      <w:proofErr w:type="spellEnd"/>
      <w:r w:rsidRPr="007106BE">
        <w:rPr>
          <w:rFonts w:ascii="Times New Roman" w:eastAsia="Calibri" w:hAnsi="Times New Roman" w:cs="Times New Roman"/>
          <w:sz w:val="28"/>
          <w:szCs w:val="28"/>
          <w:highlight w:val="white"/>
          <w:lang w:eastAsia="uk-UA"/>
        </w:rPr>
        <w:t xml:space="preserve">, окремих предметів та предметних циклів. Наскрізні лінії є соціально значимими </w:t>
      </w:r>
      <w:proofErr w:type="spellStart"/>
      <w:r w:rsidRPr="007106BE">
        <w:rPr>
          <w:rFonts w:ascii="Times New Roman" w:eastAsia="Calibri" w:hAnsi="Times New Roman" w:cs="Times New Roman"/>
          <w:sz w:val="28"/>
          <w:szCs w:val="28"/>
          <w:highlight w:val="white"/>
          <w:lang w:eastAsia="uk-UA"/>
        </w:rPr>
        <w:t>надпредметними</w:t>
      </w:r>
      <w:proofErr w:type="spellEnd"/>
      <w:r w:rsidRPr="007106BE">
        <w:rPr>
          <w:rFonts w:ascii="Times New Roman" w:eastAsia="Calibri" w:hAnsi="Times New Roman" w:cs="Times New Roman"/>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Навчання за наскрізними лініями реалізується насамперед через:</w:t>
      </w:r>
    </w:p>
    <w:p w:rsidR="007106BE" w:rsidRPr="007106BE" w:rsidRDefault="007106BE" w:rsidP="007106BE">
      <w:pPr>
        <w:numPr>
          <w:ilvl w:val="0"/>
          <w:numId w:val="16"/>
        </w:numPr>
        <w:spacing w:after="0" w:line="276" w:lineRule="auto"/>
        <w:ind w:firstLine="709"/>
        <w:jc w:val="both"/>
        <w:rPr>
          <w:rFonts w:ascii="Times New Roman" w:eastAsia="Times New Roman" w:hAnsi="Times New Roman" w:cs="Times New Roman"/>
          <w:sz w:val="28"/>
          <w:szCs w:val="28"/>
          <w:highlight w:val="white"/>
        </w:rPr>
      </w:pPr>
      <w:r w:rsidRPr="007106BE">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106BE" w:rsidRPr="007106BE" w:rsidRDefault="007106BE" w:rsidP="007106BE">
      <w:pPr>
        <w:numPr>
          <w:ilvl w:val="0"/>
          <w:numId w:val="16"/>
        </w:numPr>
        <w:spacing w:after="0" w:line="276" w:lineRule="auto"/>
        <w:ind w:firstLine="709"/>
        <w:jc w:val="both"/>
        <w:rPr>
          <w:rFonts w:ascii="Times New Roman" w:eastAsia="Times New Roman" w:hAnsi="Times New Roman" w:cs="Times New Roman"/>
          <w:sz w:val="28"/>
          <w:szCs w:val="28"/>
          <w:highlight w:val="white"/>
        </w:rPr>
      </w:pPr>
      <w:r w:rsidRPr="007106BE">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7106BE">
        <w:rPr>
          <w:rFonts w:ascii="Times New Roman" w:eastAsia="Times New Roman" w:hAnsi="Times New Roman" w:cs="Times New Roman"/>
          <w:sz w:val="28"/>
          <w:szCs w:val="28"/>
          <w:highlight w:val="white"/>
        </w:rPr>
        <w:t>надпредметні</w:t>
      </w:r>
      <w:proofErr w:type="spellEnd"/>
      <w:r w:rsidRPr="007106BE">
        <w:rPr>
          <w:rFonts w:ascii="Times New Roman" w:eastAsia="Times New Roman" w:hAnsi="Times New Roman" w:cs="Times New Roman"/>
          <w:sz w:val="28"/>
          <w:szCs w:val="28"/>
          <w:highlight w:val="white"/>
        </w:rPr>
        <w:t xml:space="preserve">, </w:t>
      </w:r>
      <w:proofErr w:type="spellStart"/>
      <w:r w:rsidRPr="007106BE">
        <w:rPr>
          <w:rFonts w:ascii="Times New Roman" w:eastAsia="Times New Roman" w:hAnsi="Times New Roman" w:cs="Times New Roman"/>
          <w:sz w:val="28"/>
          <w:szCs w:val="28"/>
          <w:highlight w:val="white"/>
        </w:rPr>
        <w:t>міжкласові</w:t>
      </w:r>
      <w:proofErr w:type="spellEnd"/>
      <w:r w:rsidRPr="007106BE">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106BE" w:rsidRPr="007106BE" w:rsidRDefault="007106BE" w:rsidP="007106BE">
      <w:pPr>
        <w:numPr>
          <w:ilvl w:val="0"/>
          <w:numId w:val="16"/>
        </w:numPr>
        <w:spacing w:after="0" w:line="276" w:lineRule="auto"/>
        <w:ind w:firstLine="709"/>
        <w:jc w:val="both"/>
        <w:rPr>
          <w:rFonts w:ascii="Times New Roman" w:eastAsia="Times New Roman" w:hAnsi="Times New Roman" w:cs="Times New Roman"/>
          <w:sz w:val="28"/>
          <w:szCs w:val="28"/>
          <w:highlight w:val="white"/>
        </w:rPr>
      </w:pPr>
      <w:r w:rsidRPr="007106BE">
        <w:rPr>
          <w:rFonts w:ascii="Times New Roman" w:eastAsia="Times New Roman" w:hAnsi="Times New Roman" w:cs="Times New Roman"/>
          <w:sz w:val="28"/>
          <w:szCs w:val="28"/>
          <w:highlight w:val="white"/>
        </w:rPr>
        <w:t xml:space="preserve">предмети за вибором; </w:t>
      </w:r>
    </w:p>
    <w:p w:rsidR="007106BE" w:rsidRPr="007106BE" w:rsidRDefault="007106BE" w:rsidP="007106BE">
      <w:pPr>
        <w:numPr>
          <w:ilvl w:val="0"/>
          <w:numId w:val="16"/>
        </w:numPr>
        <w:spacing w:after="0" w:line="276" w:lineRule="auto"/>
        <w:ind w:firstLine="709"/>
        <w:jc w:val="both"/>
        <w:rPr>
          <w:rFonts w:ascii="Times New Roman" w:eastAsia="Times New Roman" w:hAnsi="Times New Roman" w:cs="Times New Roman"/>
          <w:sz w:val="28"/>
          <w:szCs w:val="28"/>
          <w:highlight w:val="white"/>
        </w:rPr>
      </w:pPr>
      <w:r w:rsidRPr="007106BE">
        <w:rPr>
          <w:rFonts w:ascii="Times New Roman" w:eastAsia="Times New Roman" w:hAnsi="Times New Roman" w:cs="Times New Roman"/>
          <w:sz w:val="28"/>
          <w:szCs w:val="28"/>
          <w:highlight w:val="white"/>
        </w:rPr>
        <w:t xml:space="preserve">роботу в проектах; </w:t>
      </w:r>
    </w:p>
    <w:p w:rsidR="007106BE" w:rsidRPr="007106BE" w:rsidRDefault="007106BE" w:rsidP="007106BE">
      <w:pPr>
        <w:numPr>
          <w:ilvl w:val="0"/>
          <w:numId w:val="16"/>
        </w:numPr>
        <w:spacing w:after="0" w:line="276" w:lineRule="auto"/>
        <w:ind w:firstLine="709"/>
        <w:jc w:val="both"/>
        <w:rPr>
          <w:rFonts w:ascii="Times New Roman" w:eastAsia="Times New Roman" w:hAnsi="Times New Roman" w:cs="Times New Roman"/>
          <w:sz w:val="28"/>
          <w:szCs w:val="28"/>
          <w:highlight w:val="white"/>
        </w:rPr>
      </w:pPr>
      <w:r w:rsidRPr="007106BE">
        <w:rPr>
          <w:rFonts w:ascii="Times New Roman" w:eastAsia="Times New Roman" w:hAnsi="Times New Roman" w:cs="Times New Roman"/>
          <w:sz w:val="28"/>
          <w:szCs w:val="28"/>
          <w:highlight w:val="white"/>
        </w:rPr>
        <w:t>позакласну навчальну роботу і роботу гуртків.</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587"/>
        <w:gridCol w:w="8052"/>
      </w:tblGrid>
      <w:tr w:rsidR="007106BE" w:rsidRPr="007106BE" w:rsidTr="007106BE">
        <w:trPr>
          <w:trHeight w:val="20"/>
          <w:jc w:val="center"/>
        </w:trPr>
        <w:tc>
          <w:tcPr>
            <w:tcW w:w="16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Наскрізна лінія</w:t>
            </w:r>
          </w:p>
        </w:tc>
        <w:tc>
          <w:tcPr>
            <w:tcW w:w="8478" w:type="dxa"/>
            <w:tcBorders>
              <w:top w:val="single" w:sz="4" w:space="0" w:color="000000"/>
              <w:left w:val="single" w:sz="4" w:space="0" w:color="000000"/>
              <w:bottom w:val="single" w:sz="4" w:space="0" w:color="000000"/>
              <w:right w:val="single" w:sz="4" w:space="0" w:color="000000"/>
            </w:tcBorders>
            <w:tcMar>
              <w:left w:w="28" w:type="dxa"/>
              <w:right w:w="28" w:type="dxa"/>
            </w:tcMar>
          </w:tcPr>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highlight w:val="white"/>
              </w:rPr>
              <w:t>Коротка характеристика</w:t>
            </w:r>
          </w:p>
        </w:tc>
      </w:tr>
      <w:tr w:rsidR="007106BE" w:rsidRPr="007106BE" w:rsidTr="007106BE">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cMar>
              <w:left w:w="28" w:type="dxa"/>
              <w:right w:w="28" w:type="dxa"/>
            </w:tcMar>
            <w:textDirection w:val="btLr"/>
          </w:tcPr>
          <w:p w:rsidR="007106BE" w:rsidRPr="007106BE" w:rsidRDefault="007106BE" w:rsidP="007106BE">
            <w:pPr>
              <w:spacing w:after="0" w:line="276" w:lineRule="auto"/>
              <w:ind w:right="113"/>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highlight w:val="white"/>
              </w:rPr>
              <w:t>Екологічна безпека й сталий розвиток</w:t>
            </w:r>
          </w:p>
        </w:tc>
        <w:tc>
          <w:tcPr>
            <w:tcW w:w="8478" w:type="dxa"/>
            <w:tcBorders>
              <w:top w:val="single" w:sz="4" w:space="0" w:color="000000"/>
              <w:left w:val="single" w:sz="4" w:space="0" w:color="000000"/>
              <w:bottom w:val="single" w:sz="4" w:space="0" w:color="000000"/>
              <w:right w:val="single" w:sz="4" w:space="0" w:color="000000"/>
            </w:tcBorders>
            <w:tcMar>
              <w:left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7106BE">
              <w:rPr>
                <w:rFonts w:ascii="Times New Roman" w:eastAsia="Calibri" w:hAnsi="Times New Roman" w:cs="Times New Roman"/>
                <w:sz w:val="28"/>
                <w:szCs w:val="28"/>
                <w:highlight w:val="white"/>
              </w:rPr>
              <w:t>уроки</w:t>
            </w:r>
            <w:proofErr w:type="spellEnd"/>
            <w:r w:rsidRPr="007106BE">
              <w:rPr>
                <w:rFonts w:ascii="Times New Roman" w:eastAsia="Calibri" w:hAnsi="Times New Roman" w:cs="Times New Roman"/>
                <w:sz w:val="28"/>
                <w:szCs w:val="28"/>
                <w:highlight w:val="white"/>
              </w:rPr>
              <w:t xml:space="preserve"> на відкритому повітрі. </w:t>
            </w:r>
          </w:p>
        </w:tc>
      </w:tr>
      <w:tr w:rsidR="007106BE" w:rsidRPr="007106BE" w:rsidTr="007106BE">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cMar>
              <w:left w:w="28" w:type="dxa"/>
              <w:right w:w="28" w:type="dxa"/>
            </w:tcMar>
            <w:textDirection w:val="btLr"/>
          </w:tcPr>
          <w:p w:rsidR="007106BE" w:rsidRPr="007106BE" w:rsidRDefault="007106BE" w:rsidP="007106BE">
            <w:pPr>
              <w:spacing w:after="0" w:line="276" w:lineRule="auto"/>
              <w:ind w:right="113"/>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highlight w:val="white"/>
              </w:rPr>
              <w:lastRenderedPageBreak/>
              <w:t>Громадянська відповідальність</w:t>
            </w:r>
          </w:p>
        </w:tc>
        <w:tc>
          <w:tcPr>
            <w:tcW w:w="8478" w:type="dxa"/>
            <w:tcBorders>
              <w:top w:val="single" w:sz="4" w:space="0" w:color="000000"/>
              <w:left w:val="single" w:sz="4" w:space="0" w:color="000000"/>
              <w:bottom w:val="single" w:sz="4" w:space="0" w:color="000000"/>
              <w:right w:val="single" w:sz="4" w:space="0" w:color="000000"/>
            </w:tcBorders>
            <w:tcMar>
              <w:left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106BE" w:rsidRPr="007106BE" w:rsidTr="007106BE">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cMar>
              <w:left w:w="28" w:type="dxa"/>
              <w:right w:w="28" w:type="dxa"/>
            </w:tcMar>
            <w:textDirection w:val="btLr"/>
          </w:tcPr>
          <w:p w:rsidR="007106BE" w:rsidRPr="007106BE" w:rsidRDefault="007106BE" w:rsidP="007106BE">
            <w:pPr>
              <w:spacing w:after="0" w:line="276" w:lineRule="auto"/>
              <w:ind w:right="113"/>
              <w:jc w:val="center"/>
              <w:rPr>
                <w:rFonts w:ascii="Times New Roman" w:eastAsia="Calibri" w:hAnsi="Times New Roman" w:cs="Times New Roman"/>
                <w:b/>
                <w:sz w:val="28"/>
                <w:szCs w:val="28"/>
              </w:rPr>
            </w:pPr>
            <w:r w:rsidRPr="007106BE">
              <w:rPr>
                <w:rFonts w:ascii="Times New Roman" w:eastAsia="Calibri" w:hAnsi="Times New Roman" w:cs="Times New Roman"/>
                <w:sz w:val="28"/>
                <w:szCs w:val="28"/>
                <w:highlight w:val="white"/>
              </w:rPr>
              <w:t>Здоров'я і безпека</w:t>
            </w:r>
          </w:p>
        </w:tc>
        <w:tc>
          <w:tcPr>
            <w:tcW w:w="8478" w:type="dxa"/>
            <w:tcBorders>
              <w:top w:val="single" w:sz="4" w:space="0" w:color="000000"/>
              <w:left w:val="single" w:sz="4" w:space="0" w:color="000000"/>
              <w:bottom w:val="single" w:sz="4" w:space="0" w:color="000000"/>
              <w:right w:val="single" w:sz="4" w:space="0" w:color="000000"/>
            </w:tcBorders>
            <w:tcMar>
              <w:left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 xml:space="preserve">Завданням наскрізної лінії є становлення учня як </w:t>
            </w:r>
            <w:proofErr w:type="spellStart"/>
            <w:r w:rsidRPr="007106BE">
              <w:rPr>
                <w:rFonts w:ascii="Times New Roman" w:eastAsia="Calibri" w:hAnsi="Times New Roman" w:cs="Times New Roman"/>
                <w:sz w:val="28"/>
                <w:szCs w:val="28"/>
                <w:highlight w:val="white"/>
              </w:rPr>
              <w:t>емоційно</w:t>
            </w:r>
            <w:proofErr w:type="spellEnd"/>
            <w:r w:rsidRPr="007106BE">
              <w:rPr>
                <w:rFonts w:ascii="Times New Roman" w:eastAsia="Calibri"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106BE" w:rsidRPr="007106BE" w:rsidTr="007106BE">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cMar>
              <w:left w:w="28" w:type="dxa"/>
              <w:right w:w="28" w:type="dxa"/>
            </w:tcMar>
            <w:textDirection w:val="btLr"/>
          </w:tcPr>
          <w:p w:rsidR="007106BE" w:rsidRPr="007106BE" w:rsidRDefault="007106BE" w:rsidP="007106BE">
            <w:pPr>
              <w:spacing w:after="0" w:line="276" w:lineRule="auto"/>
              <w:ind w:right="113"/>
              <w:jc w:val="center"/>
              <w:rPr>
                <w:rFonts w:ascii="Times New Roman" w:eastAsia="Calibri" w:hAnsi="Times New Roman" w:cs="Times New Roman"/>
                <w:b/>
                <w:sz w:val="28"/>
                <w:szCs w:val="28"/>
              </w:rPr>
            </w:pPr>
            <w:r w:rsidRPr="007106BE">
              <w:rPr>
                <w:rFonts w:ascii="Times New Roman" w:eastAsia="Calibri" w:hAnsi="Times New Roman" w:cs="Times New Roman"/>
                <w:sz w:val="28"/>
                <w:szCs w:val="28"/>
                <w:highlight w:val="white"/>
              </w:rPr>
              <w:t>Підприємливість і фінансова грамотність</w:t>
            </w:r>
          </w:p>
        </w:tc>
        <w:tc>
          <w:tcPr>
            <w:tcW w:w="8478" w:type="dxa"/>
            <w:tcBorders>
              <w:top w:val="single" w:sz="4" w:space="0" w:color="000000"/>
              <w:left w:val="single" w:sz="4" w:space="0" w:color="000000"/>
              <w:bottom w:val="single" w:sz="4" w:space="0" w:color="000000"/>
              <w:right w:val="single" w:sz="4" w:space="0" w:color="000000"/>
            </w:tcBorders>
            <w:tcMar>
              <w:left w:w="28" w:type="dxa"/>
              <w:right w:w="28"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 xml:space="preserve">Необхідною умовою формування </w:t>
      </w:r>
      <w:proofErr w:type="spellStart"/>
      <w:r w:rsidRPr="007106BE">
        <w:rPr>
          <w:rFonts w:ascii="Times New Roman" w:eastAsia="Calibri" w:hAnsi="Times New Roman" w:cs="Times New Roman"/>
          <w:sz w:val="28"/>
          <w:szCs w:val="28"/>
          <w:highlight w:val="white"/>
        </w:rPr>
        <w:t>компетентностей</w:t>
      </w:r>
      <w:proofErr w:type="spellEnd"/>
      <w:r w:rsidRPr="007106BE">
        <w:rPr>
          <w:rFonts w:ascii="Times New Roman" w:eastAsia="Calibri"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7106BE">
        <w:rPr>
          <w:rFonts w:ascii="Times New Roman" w:eastAsia="Calibri" w:hAnsi="Times New Roman" w:cs="Times New Roman"/>
          <w:sz w:val="28"/>
          <w:szCs w:val="28"/>
          <w:highlight w:val="white"/>
        </w:rPr>
        <w:t>зв’язків</w:t>
      </w:r>
      <w:proofErr w:type="spellEnd"/>
      <w:r w:rsidRPr="007106BE">
        <w:rPr>
          <w:rFonts w:ascii="Times New Roman" w:eastAsia="Calibri" w:hAnsi="Times New Roman" w:cs="Times New Roman"/>
          <w:sz w:val="28"/>
          <w:szCs w:val="28"/>
          <w:highlight w:val="white"/>
        </w:rPr>
        <w:t xml:space="preserve"> шляхом створення проблемних ситуацій, організації </w:t>
      </w:r>
      <w:r w:rsidRPr="007106BE">
        <w:rPr>
          <w:rFonts w:ascii="Times New Roman" w:eastAsia="Calibri" w:hAnsi="Times New Roman" w:cs="Times New Roman"/>
          <w:sz w:val="28"/>
          <w:szCs w:val="28"/>
          <w:highlight w:val="white"/>
        </w:rPr>
        <w:lastRenderedPageBreak/>
        <w:t xml:space="preserve">спостережень, дослідів та інших видів діяльності. Формуванню ключових </w:t>
      </w:r>
      <w:proofErr w:type="spellStart"/>
      <w:r w:rsidRPr="007106BE">
        <w:rPr>
          <w:rFonts w:ascii="Times New Roman" w:eastAsia="Calibri" w:hAnsi="Times New Roman" w:cs="Times New Roman"/>
          <w:sz w:val="28"/>
          <w:szCs w:val="28"/>
          <w:highlight w:val="white"/>
        </w:rPr>
        <w:t>компетентностей</w:t>
      </w:r>
      <w:proofErr w:type="spellEnd"/>
      <w:r w:rsidRPr="007106BE">
        <w:rPr>
          <w:rFonts w:ascii="Times New Roman" w:eastAsia="Calibri" w:hAnsi="Times New Roman" w:cs="Times New Roman"/>
          <w:sz w:val="28"/>
          <w:szCs w:val="28"/>
          <w:highlight w:val="white"/>
        </w:rPr>
        <w:t xml:space="preserve"> сприяє встановлення та реалізація в освітньому процесі міжпредметних і </w:t>
      </w:r>
      <w:proofErr w:type="spellStart"/>
      <w:r w:rsidRPr="007106BE">
        <w:rPr>
          <w:rFonts w:ascii="Times New Roman" w:eastAsia="Calibri" w:hAnsi="Times New Roman" w:cs="Times New Roman"/>
          <w:sz w:val="28"/>
          <w:szCs w:val="28"/>
          <w:highlight w:val="white"/>
        </w:rPr>
        <w:t>внутрішньопредметних</w:t>
      </w:r>
      <w:proofErr w:type="spellEnd"/>
      <w:r w:rsidRPr="007106BE">
        <w:rPr>
          <w:rFonts w:ascii="Times New Roman" w:eastAsia="Calibri" w:hAnsi="Times New Roman" w:cs="Times New Roman"/>
          <w:sz w:val="28"/>
          <w:szCs w:val="28"/>
          <w:highlight w:val="white"/>
        </w:rPr>
        <w:t xml:space="preserve"> </w:t>
      </w:r>
      <w:proofErr w:type="spellStart"/>
      <w:r w:rsidRPr="007106BE">
        <w:rPr>
          <w:rFonts w:ascii="Times New Roman" w:eastAsia="Calibri" w:hAnsi="Times New Roman" w:cs="Times New Roman"/>
          <w:sz w:val="28"/>
          <w:szCs w:val="28"/>
          <w:highlight w:val="white"/>
        </w:rPr>
        <w:t>зв’язків</w:t>
      </w:r>
      <w:proofErr w:type="spellEnd"/>
      <w:r w:rsidRPr="007106BE">
        <w:rPr>
          <w:rFonts w:ascii="Times New Roman" w:eastAsia="Calibri" w:hAnsi="Times New Roman" w:cs="Times New Roman"/>
          <w:sz w:val="28"/>
          <w:szCs w:val="28"/>
          <w:highlight w:val="white"/>
        </w:rPr>
        <w:t xml:space="preserve">, а саме: </w:t>
      </w:r>
      <w:proofErr w:type="spellStart"/>
      <w:r w:rsidRPr="007106BE">
        <w:rPr>
          <w:rFonts w:ascii="Times New Roman" w:eastAsia="Calibri" w:hAnsi="Times New Roman" w:cs="Times New Roman"/>
          <w:sz w:val="28"/>
          <w:szCs w:val="28"/>
          <w:highlight w:val="white"/>
        </w:rPr>
        <w:t>змістово</w:t>
      </w:r>
      <w:proofErr w:type="spellEnd"/>
      <w:r w:rsidRPr="007106BE">
        <w:rPr>
          <w:rFonts w:ascii="Times New Roman" w:eastAsia="Calibri"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rPr>
        <w:t>Вимоги до осіб, які можуть розпочинати здобуття базової середньої освіти</w:t>
      </w:r>
      <w:r w:rsidRPr="007106BE">
        <w:rPr>
          <w:rFonts w:ascii="Times New Roman" w:eastAsia="Calibri" w:hAnsi="Times New Roman" w:cs="Times New Roman"/>
          <w:i/>
          <w:sz w:val="28"/>
          <w:szCs w:val="28"/>
        </w:rPr>
        <w:t xml:space="preserve">. </w:t>
      </w:r>
      <w:r w:rsidRPr="007106BE">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rPr>
        <w:t>Перелік освітніх галузей</w:t>
      </w:r>
      <w:r w:rsidRPr="007106BE">
        <w:rPr>
          <w:rFonts w:ascii="Times New Roman" w:eastAsia="Calibri" w:hAnsi="Times New Roman" w:cs="Times New Roman"/>
          <w:i/>
          <w:sz w:val="28"/>
          <w:szCs w:val="28"/>
        </w:rPr>
        <w:t xml:space="preserve">. </w:t>
      </w:r>
      <w:r w:rsidRPr="007106BE">
        <w:rPr>
          <w:rFonts w:ascii="Times New Roman" w:eastAsia="Calibri" w:hAnsi="Times New Roman" w:cs="Times New Roman"/>
          <w:sz w:val="28"/>
          <w:szCs w:val="28"/>
        </w:rPr>
        <w:t>Освітню програму укладено за такими освітніми галузями:</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Мови і літератури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Суспільствознавство</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Мистецтво</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Математика</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Природознавство</w:t>
      </w:r>
    </w:p>
    <w:p w:rsidR="007106BE" w:rsidRPr="007106BE" w:rsidRDefault="007106BE" w:rsidP="007106BE">
      <w:pPr>
        <w:spacing w:after="0" w:line="276" w:lineRule="auto"/>
        <w:jc w:val="both"/>
        <w:rPr>
          <w:rFonts w:ascii="Times New Roman" w:eastAsia="Calibri" w:hAnsi="Times New Roman" w:cs="Times New Roman"/>
          <w:b/>
          <w:i/>
          <w:sz w:val="28"/>
          <w:szCs w:val="28"/>
        </w:rPr>
      </w:pPr>
      <w:r w:rsidRPr="007106BE">
        <w:rPr>
          <w:rFonts w:ascii="Times New Roman" w:eastAsia="Calibri" w:hAnsi="Times New Roman" w:cs="Times New Roman"/>
          <w:sz w:val="28"/>
          <w:szCs w:val="28"/>
        </w:rPr>
        <w:t>Технології</w:t>
      </w:r>
    </w:p>
    <w:p w:rsidR="007106BE" w:rsidRPr="007106BE" w:rsidRDefault="007106BE" w:rsidP="007106BE">
      <w:pPr>
        <w:spacing w:after="0" w:line="276" w:lineRule="auto"/>
        <w:jc w:val="both"/>
        <w:rPr>
          <w:rFonts w:ascii="Times New Roman" w:eastAsia="Calibri" w:hAnsi="Times New Roman" w:cs="Times New Roman"/>
          <w:b/>
          <w:i/>
          <w:sz w:val="28"/>
          <w:szCs w:val="28"/>
        </w:rPr>
      </w:pPr>
      <w:r w:rsidRPr="007106BE">
        <w:rPr>
          <w:rFonts w:ascii="Times New Roman" w:eastAsia="Calibri" w:hAnsi="Times New Roman" w:cs="Times New Roman"/>
          <w:sz w:val="28"/>
          <w:szCs w:val="28"/>
        </w:rPr>
        <w:t>Здоров’я і фізична культура</w:t>
      </w:r>
    </w:p>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b/>
          <w:i/>
          <w:sz w:val="28"/>
          <w:szCs w:val="28"/>
        </w:rPr>
        <w:t>Логічна послідовність вивчення предметів</w:t>
      </w:r>
      <w:r w:rsidRPr="007106BE">
        <w:rPr>
          <w:rFonts w:ascii="Times New Roman" w:eastAsia="Calibri" w:hAnsi="Times New Roman" w:cs="Times New Roman"/>
          <w:sz w:val="28"/>
          <w:szCs w:val="28"/>
        </w:rPr>
        <w:t xml:space="preserve"> розкривається у відповідних </w:t>
      </w:r>
      <w:r w:rsidRPr="007106BE">
        <w:rPr>
          <w:rFonts w:ascii="Times New Roman" w:eastAsia="Calibri" w:hAnsi="Times New Roman" w:cs="Times New Roman"/>
          <w:b/>
          <w:i/>
          <w:sz w:val="28"/>
          <w:szCs w:val="28"/>
        </w:rPr>
        <w:t>навчальних програмах</w:t>
      </w:r>
      <w:r w:rsidRPr="007106BE">
        <w:rPr>
          <w:rFonts w:ascii="Times New Roman" w:eastAsia="Calibri" w:hAnsi="Times New Roman" w:cs="Times New Roman"/>
          <w:b/>
          <w:sz w:val="28"/>
          <w:szCs w:val="28"/>
        </w:rPr>
        <w:t>.</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rPr>
        <w:t>Рекомендовані форми організації освітнього процесу</w:t>
      </w:r>
      <w:r w:rsidRPr="007106BE">
        <w:rPr>
          <w:rFonts w:ascii="Times New Roman" w:eastAsia="Calibri" w:hAnsi="Times New Roman" w:cs="Times New Roman"/>
          <w:i/>
          <w:sz w:val="28"/>
          <w:szCs w:val="28"/>
        </w:rPr>
        <w:t>.</w:t>
      </w:r>
      <w:r w:rsidRPr="007106BE">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7106BE" w:rsidRPr="007106BE" w:rsidRDefault="007106BE" w:rsidP="007106BE">
      <w:pPr>
        <w:tabs>
          <w:tab w:val="left" w:pos="993"/>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формування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w:t>
      </w:r>
    </w:p>
    <w:p w:rsidR="007106BE" w:rsidRPr="007106BE" w:rsidRDefault="007106BE" w:rsidP="007106BE">
      <w:pPr>
        <w:tabs>
          <w:tab w:val="left" w:pos="993"/>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розвитку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 xml:space="preserve">; </w:t>
      </w:r>
    </w:p>
    <w:p w:rsidR="007106BE" w:rsidRPr="007106BE" w:rsidRDefault="007106BE" w:rsidP="007106BE">
      <w:pPr>
        <w:tabs>
          <w:tab w:val="left" w:pos="993"/>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перевірки та/або оцінювання досягнення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 xml:space="preserve">; </w:t>
      </w:r>
    </w:p>
    <w:p w:rsidR="007106BE" w:rsidRPr="007106BE" w:rsidRDefault="007106BE" w:rsidP="007106BE">
      <w:pPr>
        <w:tabs>
          <w:tab w:val="left" w:pos="993"/>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корекції основних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 xml:space="preserve">; </w:t>
      </w:r>
    </w:p>
    <w:p w:rsidR="007106BE" w:rsidRPr="007106BE" w:rsidRDefault="007106BE" w:rsidP="007106BE">
      <w:pPr>
        <w:tabs>
          <w:tab w:val="left" w:pos="993"/>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lang w:eastAsia="uk-UA"/>
        </w:rPr>
        <w:t>комбінований урок</w:t>
      </w:r>
      <w:r w:rsidRPr="007106BE">
        <w:rPr>
          <w:rFonts w:ascii="Times New Roman" w:eastAsia="Calibri" w:hAnsi="Times New Roman" w:cs="Times New Roman"/>
          <w:sz w:val="28"/>
          <w:szCs w:val="28"/>
        </w:rPr>
        <w:t>.</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w:t>
      </w:r>
      <w:proofErr w:type="spellStart"/>
      <w:r w:rsidRPr="007106BE">
        <w:rPr>
          <w:rFonts w:ascii="Times New Roman" w:eastAsia="Calibri" w:hAnsi="Times New Roman" w:cs="Times New Roman"/>
          <w:sz w:val="28"/>
          <w:szCs w:val="28"/>
        </w:rPr>
        <w:t>уроки</w:t>
      </w:r>
      <w:proofErr w:type="spellEnd"/>
      <w:r w:rsidRPr="007106BE">
        <w:rPr>
          <w:rFonts w:ascii="Times New Roman" w:eastAsia="Calibri" w:hAnsi="Times New Roman" w:cs="Times New Roman"/>
          <w:sz w:val="28"/>
          <w:szCs w:val="28"/>
        </w:rPr>
        <w:t xml:space="preserve">-семінари, конференції, форуми, спектаклі, брифінги, </w:t>
      </w:r>
      <w:proofErr w:type="spellStart"/>
      <w:r w:rsidRPr="007106BE">
        <w:rPr>
          <w:rFonts w:ascii="Times New Roman" w:eastAsia="Calibri" w:hAnsi="Times New Roman" w:cs="Times New Roman"/>
          <w:sz w:val="28"/>
          <w:szCs w:val="28"/>
        </w:rPr>
        <w:t>квести</w:t>
      </w:r>
      <w:proofErr w:type="spellEnd"/>
      <w:r w:rsidRPr="007106BE">
        <w:rPr>
          <w:rFonts w:ascii="Times New Roman" w:eastAsia="Calibri" w:hAnsi="Times New Roman" w:cs="Times New Roman"/>
          <w:sz w:val="28"/>
          <w:szCs w:val="28"/>
        </w:rPr>
        <w:t xml:space="preserve">, інтерактивні </w:t>
      </w:r>
      <w:proofErr w:type="spellStart"/>
      <w:r w:rsidRPr="007106BE">
        <w:rPr>
          <w:rFonts w:ascii="Times New Roman" w:eastAsia="Calibri" w:hAnsi="Times New Roman" w:cs="Times New Roman"/>
          <w:sz w:val="28"/>
          <w:szCs w:val="28"/>
        </w:rPr>
        <w:t>уроки</w:t>
      </w:r>
      <w:proofErr w:type="spellEnd"/>
      <w:r w:rsidRPr="007106BE">
        <w:rPr>
          <w:rFonts w:ascii="Times New Roman" w:eastAsia="Calibri" w:hAnsi="Times New Roman" w:cs="Times New Roman"/>
          <w:sz w:val="28"/>
          <w:szCs w:val="28"/>
        </w:rPr>
        <w:t xml:space="preserve"> (</w:t>
      </w:r>
      <w:proofErr w:type="spellStart"/>
      <w:r w:rsidRPr="007106BE">
        <w:rPr>
          <w:rFonts w:ascii="Times New Roman" w:eastAsia="Calibri" w:hAnsi="Times New Roman" w:cs="Times New Roman"/>
          <w:sz w:val="28"/>
          <w:szCs w:val="28"/>
          <w:lang w:eastAsia="uk-UA"/>
        </w:rPr>
        <w:t>уроки</w:t>
      </w:r>
      <w:proofErr w:type="spellEnd"/>
      <w:r w:rsidRPr="007106BE">
        <w:rPr>
          <w:rFonts w:ascii="Times New Roman" w:eastAsia="Calibri" w:hAnsi="Times New Roman" w:cs="Times New Roman"/>
          <w:sz w:val="28"/>
          <w:szCs w:val="28"/>
          <w:lang w:eastAsia="uk-UA"/>
        </w:rPr>
        <w:t xml:space="preserve">-«суди», </w:t>
      </w:r>
      <w:r w:rsidRPr="007106BE">
        <w:rPr>
          <w:rFonts w:ascii="Times New Roman" w:eastAsia="Calibri" w:hAnsi="Times New Roman" w:cs="Times New Roman"/>
          <w:sz w:val="28"/>
          <w:szCs w:val="28"/>
        </w:rPr>
        <w:t>урок-</w:t>
      </w:r>
      <w:r w:rsidRPr="007106BE">
        <w:rPr>
          <w:rFonts w:ascii="Times New Roman" w:eastAsia="Calibri" w:hAnsi="Times New Roman" w:cs="Times New Roman"/>
          <w:sz w:val="28"/>
          <w:szCs w:val="28"/>
          <w:lang w:eastAsia="uk-UA"/>
        </w:rPr>
        <w:t xml:space="preserve">дискусійна група, </w:t>
      </w:r>
      <w:proofErr w:type="spellStart"/>
      <w:r w:rsidRPr="007106BE">
        <w:rPr>
          <w:rFonts w:ascii="Times New Roman" w:eastAsia="Calibri" w:hAnsi="Times New Roman" w:cs="Times New Roman"/>
          <w:sz w:val="28"/>
          <w:szCs w:val="28"/>
          <w:lang w:eastAsia="uk-UA"/>
        </w:rPr>
        <w:t>уроки</w:t>
      </w:r>
      <w:proofErr w:type="spellEnd"/>
      <w:r w:rsidRPr="007106BE">
        <w:rPr>
          <w:rFonts w:ascii="Times New Roman" w:eastAsia="Calibri" w:hAnsi="Times New Roman" w:cs="Times New Roman"/>
          <w:sz w:val="28"/>
          <w:szCs w:val="28"/>
          <w:lang w:eastAsia="uk-UA"/>
        </w:rPr>
        <w:t xml:space="preserve"> з навчанням одних учнів іншими), інтегровані </w:t>
      </w:r>
      <w:proofErr w:type="spellStart"/>
      <w:r w:rsidRPr="007106BE">
        <w:rPr>
          <w:rFonts w:ascii="Times New Roman" w:eastAsia="Calibri" w:hAnsi="Times New Roman" w:cs="Times New Roman"/>
          <w:sz w:val="28"/>
          <w:szCs w:val="28"/>
          <w:lang w:eastAsia="uk-UA"/>
        </w:rPr>
        <w:t>уроки</w:t>
      </w:r>
      <w:proofErr w:type="spellEnd"/>
      <w:r w:rsidRPr="007106BE">
        <w:rPr>
          <w:rFonts w:ascii="Times New Roman" w:eastAsia="Calibri" w:hAnsi="Times New Roman" w:cs="Times New Roman"/>
          <w:sz w:val="28"/>
          <w:szCs w:val="28"/>
          <w:lang w:eastAsia="uk-UA"/>
        </w:rPr>
        <w:t>,</w:t>
      </w:r>
      <w:r w:rsidRPr="007106BE">
        <w:rPr>
          <w:rFonts w:ascii="Times New Roman" w:eastAsia="Calibri" w:hAnsi="Times New Roman" w:cs="Times New Roman"/>
          <w:sz w:val="28"/>
          <w:szCs w:val="28"/>
        </w:rPr>
        <w:t xml:space="preserve"> проблемний урок, відео-</w:t>
      </w:r>
      <w:proofErr w:type="spellStart"/>
      <w:r w:rsidRPr="007106BE">
        <w:rPr>
          <w:rFonts w:ascii="Times New Roman" w:eastAsia="Calibri" w:hAnsi="Times New Roman" w:cs="Times New Roman"/>
          <w:sz w:val="28"/>
          <w:szCs w:val="28"/>
        </w:rPr>
        <w:t>уроки</w:t>
      </w:r>
      <w:proofErr w:type="spellEnd"/>
      <w:r w:rsidRPr="007106BE">
        <w:rPr>
          <w:rFonts w:ascii="Times New Roman" w:eastAsia="Calibri" w:hAnsi="Times New Roman" w:cs="Times New Roman"/>
          <w:sz w:val="28"/>
          <w:szCs w:val="28"/>
        </w:rPr>
        <w:t xml:space="preserve"> тощо. </w:t>
      </w:r>
    </w:p>
    <w:p w:rsidR="007106BE" w:rsidRPr="007106BE" w:rsidRDefault="007106BE" w:rsidP="007106BE">
      <w:pPr>
        <w:spacing w:after="0" w:line="276" w:lineRule="auto"/>
        <w:jc w:val="both"/>
        <w:rPr>
          <w:rFonts w:ascii="Times New Roman" w:eastAsia="Calibri" w:hAnsi="Times New Roman" w:cs="Times New Roman"/>
          <w:sz w:val="28"/>
          <w:szCs w:val="28"/>
          <w:lang w:eastAsia="uk-UA"/>
        </w:rPr>
      </w:pPr>
      <w:r w:rsidRPr="007106BE">
        <w:rPr>
          <w:rFonts w:ascii="Times New Roman" w:eastAsia="Calibri" w:hAnsi="Times New Roman" w:cs="Times New Roman"/>
          <w:sz w:val="28"/>
          <w:szCs w:val="28"/>
          <w:lang w:eastAsia="uk-UA"/>
        </w:rPr>
        <w:t xml:space="preserve">З метою </w:t>
      </w:r>
      <w:r w:rsidRPr="007106BE">
        <w:rPr>
          <w:rFonts w:ascii="Times New Roman" w:eastAsia="Calibri" w:hAnsi="Times New Roman" w:cs="Times New Roman"/>
          <w:sz w:val="28"/>
          <w:szCs w:val="28"/>
        </w:rPr>
        <w:t>засвоєння нового матеріалу</w:t>
      </w:r>
      <w:r w:rsidRPr="007106BE">
        <w:rPr>
          <w:rFonts w:ascii="Times New Roman" w:eastAsia="Calibri" w:hAnsi="Times New Roman" w:cs="Times New Roman"/>
          <w:sz w:val="28"/>
          <w:szCs w:val="28"/>
          <w:lang w:eastAsia="uk-UA"/>
        </w:rPr>
        <w:t xml:space="preserve"> та </w:t>
      </w:r>
      <w:r w:rsidRPr="007106BE">
        <w:rPr>
          <w:rFonts w:ascii="Times New Roman" w:eastAsia="Calibri" w:hAnsi="Times New Roman" w:cs="Times New Roman"/>
          <w:sz w:val="28"/>
          <w:szCs w:val="28"/>
        </w:rPr>
        <w:t xml:space="preserve">розвитку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w:t>
      </w:r>
      <w:r w:rsidRPr="007106BE">
        <w:rPr>
          <w:rFonts w:ascii="Times New Roman" w:eastAsia="Calibri" w:hAnsi="Times New Roman" w:cs="Times New Roman"/>
          <w:sz w:val="28"/>
          <w:szCs w:val="28"/>
          <w:lang w:eastAsia="uk-UA"/>
        </w:rPr>
        <w:lastRenderedPageBreak/>
        <w:t>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передбачає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106BE" w:rsidRPr="007106BE" w:rsidRDefault="007106BE" w:rsidP="007106BE">
      <w:pPr>
        <w:spacing w:after="0" w:line="276" w:lineRule="auto"/>
        <w:jc w:val="both"/>
        <w:rPr>
          <w:rFonts w:ascii="Times New Roman" w:eastAsia="Calibri" w:hAnsi="Times New Roman" w:cs="Times New Roman"/>
          <w:sz w:val="28"/>
          <w:szCs w:val="28"/>
          <w:lang w:eastAsia="uk-UA"/>
        </w:rPr>
      </w:pPr>
      <w:r w:rsidRPr="007106BE">
        <w:rPr>
          <w:rFonts w:ascii="Times New Roman" w:eastAsia="Calibri" w:hAnsi="Times New Roman" w:cs="Times New Roman"/>
          <w:sz w:val="28"/>
          <w:szCs w:val="28"/>
          <w:lang w:eastAsia="uk-UA"/>
        </w:rPr>
        <w:t xml:space="preserve">Функцію </w:t>
      </w:r>
      <w:r w:rsidRPr="007106BE">
        <w:rPr>
          <w:rFonts w:ascii="Times New Roman" w:eastAsia="Calibri" w:hAnsi="Times New Roman" w:cs="Times New Roman"/>
          <w:sz w:val="28"/>
          <w:szCs w:val="28"/>
        </w:rPr>
        <w:t xml:space="preserve">перевірки та оцінювання досягнення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будуються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106BE" w:rsidRPr="007106BE" w:rsidRDefault="007106BE" w:rsidP="007106BE">
      <w:pPr>
        <w:spacing w:after="0" w:line="276" w:lineRule="auto"/>
        <w:jc w:val="both"/>
        <w:rPr>
          <w:rFonts w:ascii="Times New Roman" w:eastAsia="Calibri" w:hAnsi="Times New Roman" w:cs="Times New Roman"/>
          <w:sz w:val="28"/>
          <w:szCs w:val="28"/>
          <w:lang w:eastAsia="uk-UA"/>
        </w:rPr>
      </w:pPr>
      <w:r w:rsidRPr="007106BE">
        <w:rPr>
          <w:rFonts w:ascii="Times New Roman" w:eastAsia="Calibri" w:hAnsi="Times New Roman" w:cs="Times New Roman"/>
          <w:bCs/>
          <w:sz w:val="28"/>
          <w:szCs w:val="28"/>
          <w:lang w:eastAsia="uk-UA"/>
        </w:rPr>
        <w:t>Екскурсії</w:t>
      </w:r>
      <w:r w:rsidRPr="007106BE">
        <w:rPr>
          <w:rFonts w:ascii="Times New Roman" w:eastAsia="Calibri"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106BE" w:rsidRPr="007106BE" w:rsidRDefault="007106BE" w:rsidP="007106BE">
      <w:pPr>
        <w:spacing w:after="0" w:line="276" w:lineRule="auto"/>
        <w:jc w:val="both"/>
        <w:rPr>
          <w:rFonts w:ascii="Times New Roman" w:eastAsia="Calibri" w:hAnsi="Times New Roman" w:cs="Times New Roman"/>
          <w:sz w:val="28"/>
          <w:szCs w:val="28"/>
          <w:lang w:eastAsia="uk-UA"/>
        </w:rPr>
      </w:pPr>
      <w:r w:rsidRPr="007106BE">
        <w:rPr>
          <w:rFonts w:ascii="Times New Roman" w:eastAsia="Calibri"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7106BE">
        <w:rPr>
          <w:rFonts w:ascii="Times New Roman" w:eastAsia="Calibri" w:hAnsi="Times New Roman" w:cs="Times New Roman"/>
          <w:sz w:val="28"/>
          <w:szCs w:val="28"/>
          <w:lang w:eastAsia="uk-UA"/>
        </w:rPr>
        <w:t>підбору матеріалу, виконують самостійно розподілені ролі та аналізують виконану роботу.</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Форми організації освітнього процесу можуть </w:t>
      </w:r>
      <w:proofErr w:type="spellStart"/>
      <w:r w:rsidRPr="007106BE">
        <w:rPr>
          <w:rFonts w:ascii="Times New Roman" w:eastAsia="Calibri" w:hAnsi="Times New Roman" w:cs="Times New Roman"/>
          <w:sz w:val="28"/>
          <w:szCs w:val="28"/>
        </w:rPr>
        <w:t>уточнюватись</w:t>
      </w:r>
      <w:proofErr w:type="spellEnd"/>
      <w:r w:rsidRPr="007106BE">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106BE" w:rsidRPr="007106BE" w:rsidRDefault="007106BE" w:rsidP="007106BE">
      <w:pPr>
        <w:shd w:val="clear" w:color="auto" w:fill="FFFFFF"/>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rPr>
        <w:t>Опис та інструменти системи внутрішнього забезпечення якості освіти</w:t>
      </w:r>
      <w:r w:rsidRPr="007106BE">
        <w:rPr>
          <w:rFonts w:ascii="Times New Roman" w:eastAsia="Calibri" w:hAnsi="Times New Roman" w:cs="Times New Roman"/>
          <w:i/>
          <w:sz w:val="28"/>
          <w:szCs w:val="28"/>
        </w:rPr>
        <w:t>.</w:t>
      </w:r>
      <w:r w:rsidRPr="007106BE">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кадрове забезпечення освітньої діяльності;</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навчально-методичне забезпечення освітньої діяльності;</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матеріально-технічне забезпечення освітньої діяльності;</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якість проведення навчальних занять;</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lastRenderedPageBreak/>
        <w:t xml:space="preserve">моніторинг досягнення </w:t>
      </w:r>
      <w:r w:rsidRPr="007106BE">
        <w:rPr>
          <w:rFonts w:ascii="Times New Roman" w:eastAsia="Calibri" w:hAnsi="Times New Roman" w:cs="Times New Roman"/>
          <w:sz w:val="28"/>
          <w:szCs w:val="28"/>
          <w:lang w:eastAsia="uk-UA"/>
        </w:rPr>
        <w:t xml:space="preserve">учнями </w:t>
      </w:r>
      <w:r w:rsidRPr="007106BE">
        <w:rPr>
          <w:rFonts w:ascii="Times New Roman" w:eastAsia="Calibri" w:hAnsi="Times New Roman" w:cs="Times New Roman"/>
          <w:sz w:val="28"/>
          <w:szCs w:val="28"/>
        </w:rPr>
        <w:t>результатів навчання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w:t>
      </w:r>
    </w:p>
    <w:p w:rsidR="007106BE" w:rsidRPr="007106BE" w:rsidRDefault="007106BE" w:rsidP="007106BE">
      <w:pPr>
        <w:shd w:val="clear" w:color="auto" w:fill="FFFFFF"/>
        <w:tabs>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Завдання системи внутрішнього забезпечення якості освіти:</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rPr>
        <w:t>оновлення методичної бази освітньої діяльності;</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rPr>
        <w:t>моніторинг та оптимізація соціально-психологічного середовища;</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rPr>
        <w:t>Освітня програма закладу базової середньої освіти</w:t>
      </w:r>
      <w:r w:rsidRPr="007106BE">
        <w:rPr>
          <w:rFonts w:ascii="Times New Roman" w:eastAsia="Calibri" w:hAnsi="Times New Roman" w:cs="Times New Roman"/>
          <w:b/>
          <w:sz w:val="28"/>
          <w:szCs w:val="28"/>
        </w:rPr>
        <w:t xml:space="preserve"> </w:t>
      </w:r>
      <w:r w:rsidRPr="007106BE">
        <w:rPr>
          <w:rFonts w:ascii="Times New Roman" w:eastAsia="Calibri" w:hAnsi="Times New Roman" w:cs="Times New Roman"/>
          <w:sz w:val="28"/>
          <w:szCs w:val="28"/>
        </w:rPr>
        <w:t>має передбачати досягнення учнями результатів навчання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 визначених Державним стандартом.</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w:t>
      </w:r>
      <w:proofErr w:type="spellStart"/>
      <w:r w:rsidRPr="007106BE">
        <w:rPr>
          <w:rFonts w:ascii="Times New Roman" w:eastAsia="Calibri" w:hAnsi="Times New Roman" w:cs="Times New Roman"/>
          <w:sz w:val="28"/>
          <w:szCs w:val="28"/>
        </w:rPr>
        <w:t>розвитковий</w:t>
      </w:r>
      <w:proofErr w:type="spellEnd"/>
      <w:r w:rsidRPr="007106BE">
        <w:rPr>
          <w:rFonts w:ascii="Times New Roman" w:eastAsia="Calibri" w:hAnsi="Times New Roman" w:cs="Times New Roman"/>
          <w:sz w:val="28"/>
          <w:szCs w:val="28"/>
        </w:rPr>
        <w:t xml:space="preserve"> складник для осіб з особливими освітніми потребами.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На основі освітньої програми школа складає та затверджує навчальний план, що конкретизує організацію освітнього процесу.</w:t>
      </w:r>
    </w:p>
    <w:p w:rsidR="007106BE" w:rsidRPr="007106BE" w:rsidRDefault="007106BE" w:rsidP="007106BE">
      <w:pPr>
        <w:spacing w:after="0" w:line="276" w:lineRule="auto"/>
        <w:jc w:val="center"/>
        <w:rPr>
          <w:rFonts w:ascii="Times New Roman" w:eastAsia="Calibri" w:hAnsi="Times New Roman" w:cs="Times New Roman"/>
          <w:b/>
          <w:bCs/>
          <w:sz w:val="28"/>
          <w:szCs w:val="28"/>
        </w:rPr>
      </w:pPr>
    </w:p>
    <w:p w:rsidR="007106BE" w:rsidRPr="007106BE" w:rsidRDefault="007106BE" w:rsidP="007106BE">
      <w:pPr>
        <w:spacing w:after="0" w:line="276" w:lineRule="auto"/>
        <w:jc w:val="center"/>
        <w:rPr>
          <w:rFonts w:ascii="Times New Roman" w:eastAsia="Calibri" w:hAnsi="Times New Roman" w:cs="Times New Roman"/>
          <w:b/>
          <w:bCs/>
          <w:sz w:val="28"/>
          <w:szCs w:val="28"/>
        </w:rPr>
      </w:pPr>
      <w:r w:rsidRPr="007106BE">
        <w:rPr>
          <w:rFonts w:ascii="Times New Roman" w:eastAsia="Calibri" w:hAnsi="Times New Roman" w:cs="Times New Roman"/>
          <w:b/>
          <w:bCs/>
          <w:sz w:val="28"/>
          <w:szCs w:val="28"/>
        </w:rPr>
        <w:t xml:space="preserve">Навчальний план закладів загальної середньої освіти </w:t>
      </w:r>
    </w:p>
    <w:p w:rsidR="007106BE" w:rsidRPr="007106BE" w:rsidRDefault="007106BE" w:rsidP="007106BE">
      <w:pPr>
        <w:spacing w:after="0" w:line="276" w:lineRule="auto"/>
        <w:jc w:val="center"/>
        <w:rPr>
          <w:rFonts w:ascii="Times New Roman" w:eastAsia="Calibri" w:hAnsi="Times New Roman" w:cs="Times New Roman"/>
          <w:b/>
          <w:bCs/>
          <w:sz w:val="28"/>
          <w:szCs w:val="28"/>
        </w:rPr>
      </w:pPr>
      <w:r w:rsidRPr="007106BE">
        <w:rPr>
          <w:rFonts w:ascii="Times New Roman" w:eastAsia="Calibri" w:hAnsi="Times New Roman" w:cs="Times New Roman"/>
          <w:b/>
          <w:bCs/>
          <w:sz w:val="28"/>
          <w:szCs w:val="28"/>
        </w:rPr>
        <w:t>з навчанням</w:t>
      </w:r>
      <w:r w:rsidR="00137740">
        <w:rPr>
          <w:rFonts w:ascii="Times New Roman" w:eastAsia="Calibri" w:hAnsi="Times New Roman" w:cs="Times New Roman"/>
          <w:b/>
          <w:bCs/>
          <w:sz w:val="28"/>
          <w:szCs w:val="28"/>
        </w:rPr>
        <w:t xml:space="preserve"> українською мовою (додаток 1, таблиця 1</w:t>
      </w:r>
      <w:r w:rsidRPr="007106BE">
        <w:rPr>
          <w:rFonts w:ascii="Times New Roman" w:eastAsia="Calibri" w:hAnsi="Times New Roman" w:cs="Times New Roman"/>
          <w:b/>
          <w:bCs/>
          <w:sz w:val="28"/>
          <w:szCs w:val="28"/>
        </w:rPr>
        <w:t>)</w:t>
      </w:r>
    </w:p>
    <w:tbl>
      <w:tblPr>
        <w:tblW w:w="85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
        <w:gridCol w:w="3225"/>
        <w:gridCol w:w="6"/>
        <w:gridCol w:w="2164"/>
        <w:gridCol w:w="2268"/>
      </w:tblGrid>
      <w:tr w:rsidR="00FE56BD" w:rsidRPr="00137740" w:rsidTr="00FE56BD">
        <w:trPr>
          <w:trHeight w:val="495"/>
        </w:trPr>
        <w:tc>
          <w:tcPr>
            <w:tcW w:w="900" w:type="dxa"/>
            <w:vMerge w:val="restart"/>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w:t>
            </w:r>
          </w:p>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з/п</w:t>
            </w:r>
          </w:p>
        </w:tc>
        <w:tc>
          <w:tcPr>
            <w:tcW w:w="3240" w:type="dxa"/>
            <w:gridSpan w:val="3"/>
            <w:vMerge w:val="restart"/>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Навчальні предмети</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 xml:space="preserve">   8</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 xml:space="preserve">     9       </w:t>
            </w:r>
          </w:p>
        </w:tc>
      </w:tr>
      <w:tr w:rsidR="00FE56BD" w:rsidRPr="00137740" w:rsidTr="00FE56BD">
        <w:trPr>
          <w:trHeight w:val="150"/>
        </w:trPr>
        <w:tc>
          <w:tcPr>
            <w:tcW w:w="900" w:type="dxa"/>
            <w:vMerge/>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p>
        </w:tc>
        <w:tc>
          <w:tcPr>
            <w:tcW w:w="3240" w:type="dxa"/>
            <w:gridSpan w:val="3"/>
            <w:vMerge/>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p>
        </w:tc>
        <w:tc>
          <w:tcPr>
            <w:tcW w:w="2164" w:type="dxa"/>
            <w:shd w:val="clear" w:color="auto" w:fill="auto"/>
          </w:tcPr>
          <w:p w:rsidR="00FE56BD" w:rsidRPr="00137740" w:rsidRDefault="00FE56BD" w:rsidP="00FE56BD">
            <w:pPr>
              <w:spacing w:after="0" w:line="240" w:lineRule="atLeast"/>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7</w:t>
            </w:r>
            <w:r w:rsidRPr="00137740">
              <w:rPr>
                <w:rFonts w:ascii="Times New Roman" w:eastAsia="Times New Roman" w:hAnsi="Times New Roman" w:cs="Times New Roman"/>
                <w:b/>
                <w:snapToGrid w:val="0"/>
                <w:sz w:val="24"/>
                <w:szCs w:val="24"/>
                <w:lang w:eastAsia="ru-RU"/>
              </w:rPr>
              <w:t xml:space="preserve"> учнів</w:t>
            </w:r>
          </w:p>
        </w:tc>
        <w:tc>
          <w:tcPr>
            <w:tcW w:w="2268" w:type="dxa"/>
            <w:shd w:val="clear" w:color="auto" w:fill="auto"/>
          </w:tcPr>
          <w:p w:rsidR="00FE56BD" w:rsidRPr="00137740" w:rsidRDefault="00FE56BD" w:rsidP="00FE56BD">
            <w:pPr>
              <w:spacing w:after="0" w:line="240" w:lineRule="atLeast"/>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11</w:t>
            </w:r>
            <w:r w:rsidRPr="00137740">
              <w:rPr>
                <w:rFonts w:ascii="Times New Roman" w:eastAsia="Times New Roman" w:hAnsi="Times New Roman" w:cs="Times New Roman"/>
                <w:b/>
                <w:snapToGrid w:val="0"/>
                <w:sz w:val="24"/>
                <w:szCs w:val="24"/>
                <w:lang w:eastAsia="ru-RU"/>
              </w:rPr>
              <w:t xml:space="preserve"> учнів</w:t>
            </w:r>
          </w:p>
        </w:tc>
      </w:tr>
      <w:tr w:rsidR="00FE56BD" w:rsidRPr="00137740" w:rsidTr="00FE56BD">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Українська мова</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r>
      <w:tr w:rsidR="00FE56BD" w:rsidRPr="00137740" w:rsidTr="00FE56BD">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Англійська мова</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3</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3</w:t>
            </w:r>
          </w:p>
        </w:tc>
      </w:tr>
      <w:tr w:rsidR="00FE56BD" w:rsidRPr="00137740" w:rsidTr="00FE56BD">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3</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Українська література</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r>
      <w:tr w:rsidR="00FE56BD" w:rsidRPr="00137740" w:rsidTr="00FE56BD">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4</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Зарубіжна література</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r>
      <w:tr w:rsidR="00FE56BD" w:rsidRPr="00137740" w:rsidTr="00FE56BD">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5</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Історія України</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1,5</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1,5</w:t>
            </w:r>
          </w:p>
        </w:tc>
      </w:tr>
      <w:tr w:rsidR="00FE56BD" w:rsidRPr="00137740" w:rsidTr="00FE56BD">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6</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Всесвітня історія</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w:t>
            </w:r>
          </w:p>
        </w:tc>
      </w:tr>
      <w:tr w:rsidR="00FE56BD" w:rsidRPr="00137740" w:rsidTr="00FE56BD">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7</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Правознавство</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w:t>
            </w:r>
          </w:p>
        </w:tc>
      </w:tr>
      <w:tr w:rsidR="00FE56BD" w:rsidRPr="00137740" w:rsidTr="00FE56BD">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8</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Мистецтво</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w:t>
            </w:r>
          </w:p>
        </w:tc>
      </w:tr>
      <w:tr w:rsidR="00FE56BD" w:rsidRPr="00137740" w:rsidTr="00FE56BD">
        <w:trPr>
          <w:trHeight w:val="70"/>
        </w:trPr>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9</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Алгебра</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r>
      <w:tr w:rsidR="00FE56BD" w:rsidRPr="00137740" w:rsidTr="00FE56BD">
        <w:trPr>
          <w:trHeight w:val="342"/>
        </w:trPr>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 xml:space="preserve"> 10</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Геометрія</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r>
      <w:tr w:rsidR="00FE56BD" w:rsidRPr="00137740" w:rsidTr="00FE56BD">
        <w:trPr>
          <w:trHeight w:val="342"/>
        </w:trPr>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11</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Біологія</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r>
      <w:tr w:rsidR="00FE56BD" w:rsidRPr="00137740" w:rsidTr="00FE56BD">
        <w:trPr>
          <w:trHeight w:val="342"/>
        </w:trPr>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12</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Географія</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1,5</w:t>
            </w:r>
          </w:p>
        </w:tc>
      </w:tr>
      <w:tr w:rsidR="00FE56BD" w:rsidRPr="00137740" w:rsidTr="00FE56BD">
        <w:trPr>
          <w:trHeight w:val="342"/>
        </w:trPr>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13</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Фізика</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3</w:t>
            </w:r>
          </w:p>
        </w:tc>
      </w:tr>
      <w:tr w:rsidR="00FE56BD" w:rsidRPr="00137740" w:rsidTr="00FE56BD">
        <w:trPr>
          <w:trHeight w:val="342"/>
        </w:trPr>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14</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Хімія</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r>
      <w:tr w:rsidR="00FE56BD" w:rsidRPr="00137740" w:rsidTr="00FE56BD">
        <w:trPr>
          <w:trHeight w:val="342"/>
        </w:trPr>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15</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Трудове навчання</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w:t>
            </w:r>
          </w:p>
        </w:tc>
      </w:tr>
      <w:tr w:rsidR="00FE56BD" w:rsidRPr="00137740" w:rsidTr="00FE56BD">
        <w:trPr>
          <w:trHeight w:val="342"/>
        </w:trPr>
        <w:tc>
          <w:tcPr>
            <w:tcW w:w="900"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16</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Інформатика</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2</w:t>
            </w:r>
          </w:p>
        </w:tc>
      </w:tr>
      <w:tr w:rsidR="00FE56BD" w:rsidRPr="00137740" w:rsidTr="00FE56BD">
        <w:trPr>
          <w:trHeight w:val="70"/>
        </w:trPr>
        <w:tc>
          <w:tcPr>
            <w:tcW w:w="900" w:type="dxa"/>
            <w:tcBorders>
              <w:bottom w:val="single" w:sz="4" w:space="0" w:color="auto"/>
            </w:tcBorders>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lastRenderedPageBreak/>
              <w:t>17</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val="en-US" w:eastAsia="ru-RU"/>
              </w:rPr>
            </w:pPr>
            <w:r w:rsidRPr="00137740">
              <w:rPr>
                <w:rFonts w:ascii="Times New Roman" w:eastAsia="Times New Roman" w:hAnsi="Times New Roman" w:cs="Times New Roman"/>
                <w:b/>
                <w:snapToGrid w:val="0"/>
                <w:sz w:val="28"/>
                <w:szCs w:val="28"/>
                <w:lang w:eastAsia="ru-RU"/>
              </w:rPr>
              <w:t xml:space="preserve">Основи </w:t>
            </w:r>
            <w:proofErr w:type="spellStart"/>
            <w:r w:rsidRPr="00137740">
              <w:rPr>
                <w:rFonts w:ascii="Times New Roman" w:eastAsia="Times New Roman" w:hAnsi="Times New Roman" w:cs="Times New Roman"/>
                <w:b/>
                <w:snapToGrid w:val="0"/>
                <w:sz w:val="28"/>
                <w:szCs w:val="28"/>
                <w:lang w:eastAsia="ru-RU"/>
              </w:rPr>
              <w:t>здоров</w:t>
            </w:r>
            <w:proofErr w:type="spellEnd"/>
            <w:r w:rsidRPr="00137740">
              <w:rPr>
                <w:rFonts w:ascii="Times New Roman" w:eastAsia="Times New Roman" w:hAnsi="Times New Roman" w:cs="Times New Roman"/>
                <w:b/>
                <w:snapToGrid w:val="0"/>
                <w:sz w:val="28"/>
                <w:szCs w:val="28"/>
                <w:lang w:eastAsia="ru-RU"/>
              </w:rPr>
              <w:t>’</w:t>
            </w:r>
            <w:r w:rsidRPr="00137740">
              <w:rPr>
                <w:rFonts w:ascii="Times New Roman" w:eastAsia="Times New Roman" w:hAnsi="Times New Roman" w:cs="Times New Roman"/>
                <w:b/>
                <w:snapToGrid w:val="0"/>
                <w:sz w:val="28"/>
                <w:szCs w:val="28"/>
                <w:lang w:val="en-US" w:eastAsia="ru-RU"/>
              </w:rPr>
              <w:t>я</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1</w:t>
            </w:r>
          </w:p>
        </w:tc>
      </w:tr>
      <w:tr w:rsidR="00FE56BD" w:rsidRPr="00137740" w:rsidTr="00FE56BD">
        <w:trPr>
          <w:trHeight w:val="342"/>
        </w:trPr>
        <w:tc>
          <w:tcPr>
            <w:tcW w:w="900" w:type="dxa"/>
            <w:tcBorders>
              <w:top w:val="single" w:sz="4" w:space="0" w:color="auto"/>
            </w:tcBorders>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18</w:t>
            </w:r>
          </w:p>
        </w:tc>
        <w:tc>
          <w:tcPr>
            <w:tcW w:w="3240" w:type="dxa"/>
            <w:gridSpan w:val="3"/>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val="en-US" w:eastAsia="ru-RU"/>
              </w:rPr>
            </w:pPr>
            <w:r w:rsidRPr="00137740">
              <w:rPr>
                <w:rFonts w:ascii="Times New Roman" w:eastAsia="Times New Roman" w:hAnsi="Times New Roman" w:cs="Times New Roman"/>
                <w:b/>
                <w:snapToGrid w:val="0"/>
                <w:sz w:val="28"/>
                <w:szCs w:val="28"/>
                <w:lang w:eastAsia="ru-RU"/>
              </w:rPr>
              <w:t>Фізична культура</w:t>
            </w:r>
          </w:p>
        </w:tc>
        <w:tc>
          <w:tcPr>
            <w:tcW w:w="2164"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3</w:t>
            </w:r>
          </w:p>
        </w:tc>
        <w:tc>
          <w:tcPr>
            <w:tcW w:w="2268" w:type="dxa"/>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3</w:t>
            </w:r>
          </w:p>
        </w:tc>
      </w:tr>
      <w:tr w:rsidR="00FE56BD" w:rsidRPr="00137740" w:rsidTr="00FE56BD">
        <w:tblPrEx>
          <w:tblLook w:val="0000" w:firstRow="0" w:lastRow="0" w:firstColumn="0" w:lastColumn="0" w:noHBand="0" w:noVBand="0"/>
        </w:tblPrEx>
        <w:trPr>
          <w:trHeight w:val="330"/>
        </w:trPr>
        <w:tc>
          <w:tcPr>
            <w:tcW w:w="909" w:type="dxa"/>
            <w:gridSpan w:val="2"/>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p>
        </w:tc>
        <w:tc>
          <w:tcPr>
            <w:tcW w:w="3225" w:type="dxa"/>
            <w:tcBorders>
              <w:top w:val="nil"/>
              <w:bottom w:val="single" w:sz="4" w:space="0" w:color="auto"/>
            </w:tcBorders>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 xml:space="preserve">Разом </w:t>
            </w:r>
          </w:p>
        </w:tc>
        <w:tc>
          <w:tcPr>
            <w:tcW w:w="2170" w:type="dxa"/>
            <w:gridSpan w:val="2"/>
            <w:tcBorders>
              <w:top w:val="nil"/>
              <w:bottom w:val="single" w:sz="4" w:space="0" w:color="auto"/>
            </w:tcBorders>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 xml:space="preserve">  31,5</w:t>
            </w:r>
          </w:p>
        </w:tc>
        <w:tc>
          <w:tcPr>
            <w:tcW w:w="2268" w:type="dxa"/>
            <w:tcBorders>
              <w:top w:val="nil"/>
              <w:bottom w:val="single" w:sz="4" w:space="0" w:color="auto"/>
            </w:tcBorders>
            <w:shd w:val="clear" w:color="auto" w:fill="auto"/>
          </w:tcPr>
          <w:p w:rsidR="00FE56BD" w:rsidRPr="00137740" w:rsidRDefault="00FE56BD"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33</w:t>
            </w:r>
          </w:p>
        </w:tc>
      </w:tr>
    </w:tbl>
    <w:p w:rsidR="00137740" w:rsidRPr="00137740" w:rsidRDefault="00137740" w:rsidP="00137740">
      <w:pPr>
        <w:spacing w:after="0" w:line="240" w:lineRule="atLeast"/>
        <w:jc w:val="center"/>
        <w:rPr>
          <w:rFonts w:ascii="Times New Roman" w:eastAsia="Times New Roman" w:hAnsi="Times New Roman" w:cs="Times New Roman"/>
          <w:b/>
          <w:snapToGrid w:val="0"/>
          <w:sz w:val="28"/>
          <w:szCs w:val="28"/>
          <w:lang w:eastAsia="ru-RU"/>
        </w:rPr>
      </w:pPr>
      <w:r w:rsidRPr="00137740">
        <w:rPr>
          <w:rFonts w:ascii="Times New Roman" w:eastAsia="Times New Roman" w:hAnsi="Times New Roman" w:cs="Times New Roman"/>
          <w:b/>
          <w:snapToGrid w:val="0"/>
          <w:sz w:val="28"/>
          <w:szCs w:val="28"/>
          <w:lang w:eastAsia="ru-RU"/>
        </w:rPr>
        <w:t xml:space="preserve">                                          </w:t>
      </w:r>
    </w:p>
    <w:p w:rsidR="007106BE" w:rsidRPr="007106BE" w:rsidRDefault="007106BE" w:rsidP="007106BE">
      <w:pPr>
        <w:spacing w:after="0" w:line="276" w:lineRule="auto"/>
        <w:jc w:val="center"/>
        <w:rPr>
          <w:rFonts w:ascii="Times New Roman" w:eastAsia="Calibri" w:hAnsi="Times New Roman" w:cs="Times New Roman"/>
          <w:b/>
          <w:bCs/>
          <w:sz w:val="28"/>
          <w:szCs w:val="28"/>
        </w:rPr>
      </w:pPr>
    </w:p>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b/>
          <w:sz w:val="28"/>
          <w:szCs w:val="28"/>
        </w:rPr>
        <w:t>Освітня програма для школи ІІІ ступеня (10,11 класи)</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sz w:val="28"/>
          <w:szCs w:val="28"/>
        </w:rPr>
        <w:t>Навчальний план для 10</w:t>
      </w:r>
      <w:r w:rsidRPr="007106BE">
        <w:rPr>
          <w:rFonts w:ascii="Times New Roman" w:eastAsia="Calibri" w:hAnsi="Times New Roman" w:cs="Times New Roman"/>
          <w:sz w:val="28"/>
          <w:szCs w:val="28"/>
        </w:rPr>
        <w:t xml:space="preserve"> </w:t>
      </w:r>
      <w:r w:rsidRPr="007106BE">
        <w:rPr>
          <w:rFonts w:ascii="Times New Roman" w:eastAsia="Calibri" w:hAnsi="Times New Roman" w:cs="Times New Roman"/>
          <w:b/>
          <w:sz w:val="28"/>
          <w:szCs w:val="28"/>
        </w:rPr>
        <w:t>класу</w:t>
      </w:r>
      <w:r w:rsidRPr="007106BE">
        <w:rPr>
          <w:rFonts w:ascii="Times New Roman" w:eastAsia="Calibri" w:hAnsi="Times New Roman" w:cs="Times New Roman"/>
          <w:sz w:val="28"/>
          <w:szCs w:val="28"/>
        </w:rPr>
        <w:t xml:space="preserve"> розроблено відповідно до Державного стандарту, з метою його впровадження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 Освітня програма профільної середньої освіти окреслює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Освітня програма визначає: </w:t>
      </w:r>
    </w:p>
    <w:p w:rsidR="007106BE" w:rsidRPr="007106BE" w:rsidRDefault="007106BE" w:rsidP="007106BE">
      <w:pPr>
        <w:numPr>
          <w:ilvl w:val="0"/>
          <w:numId w:val="17"/>
        </w:numPr>
        <w:tabs>
          <w:tab w:val="left" w:pos="851"/>
        </w:tabs>
        <w:spacing w:after="200" w:line="276" w:lineRule="auto"/>
        <w:ind w:firstLine="709"/>
        <w:jc w:val="both"/>
        <w:rPr>
          <w:rFonts w:ascii="Times New Roman" w:eastAsia="Times New Roman" w:hAnsi="Times New Roman" w:cs="Times New Roman"/>
          <w:sz w:val="28"/>
          <w:szCs w:val="28"/>
        </w:rPr>
      </w:pPr>
      <w:r w:rsidRPr="007106BE">
        <w:rPr>
          <w:rFonts w:ascii="Times New Roman" w:eastAsia="Times New Roman" w:hAnsi="Times New Roman" w:cs="Times New Roman"/>
          <w:sz w:val="28"/>
          <w:szCs w:val="28"/>
        </w:rPr>
        <w:t>загальний обсяг навчального навантаження,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w:t>
      </w:r>
    </w:p>
    <w:p w:rsidR="007106BE" w:rsidRPr="007106BE" w:rsidRDefault="007106BE" w:rsidP="007106BE">
      <w:pPr>
        <w:numPr>
          <w:ilvl w:val="0"/>
          <w:numId w:val="17"/>
        </w:numPr>
        <w:tabs>
          <w:tab w:val="left" w:pos="851"/>
        </w:tabs>
        <w:spacing w:after="200" w:line="276" w:lineRule="auto"/>
        <w:ind w:firstLine="709"/>
        <w:jc w:val="both"/>
        <w:rPr>
          <w:rFonts w:ascii="Times New Roman" w:eastAsia="Times New Roman" w:hAnsi="Times New Roman" w:cs="Times New Roman"/>
          <w:sz w:val="28"/>
          <w:szCs w:val="28"/>
        </w:rPr>
      </w:pPr>
      <w:r w:rsidRPr="007106BE">
        <w:rPr>
          <w:rFonts w:ascii="Times New Roman" w:eastAsia="Times New Roman" w:hAnsi="Times New Roman" w:cs="Times New Roman"/>
          <w:sz w:val="28"/>
          <w:szCs w:val="28"/>
        </w:rPr>
        <w:t>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w:t>
      </w:r>
    </w:p>
    <w:p w:rsidR="007106BE" w:rsidRPr="007106BE" w:rsidRDefault="007106BE" w:rsidP="007106BE">
      <w:pPr>
        <w:numPr>
          <w:ilvl w:val="0"/>
          <w:numId w:val="17"/>
        </w:numPr>
        <w:tabs>
          <w:tab w:val="left" w:pos="851"/>
        </w:tabs>
        <w:spacing w:after="200" w:line="276" w:lineRule="auto"/>
        <w:ind w:firstLine="709"/>
        <w:jc w:val="both"/>
        <w:rPr>
          <w:rFonts w:ascii="Times New Roman" w:eastAsia="Times New Roman" w:hAnsi="Times New Roman" w:cs="Times New Roman"/>
          <w:sz w:val="28"/>
          <w:szCs w:val="28"/>
        </w:rPr>
      </w:pPr>
      <w:r w:rsidRPr="007106BE">
        <w:rPr>
          <w:rFonts w:ascii="Times New Roman" w:eastAsia="Times New Roman"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7106BE" w:rsidRPr="007106BE" w:rsidRDefault="007106BE" w:rsidP="007106BE">
      <w:pPr>
        <w:numPr>
          <w:ilvl w:val="0"/>
          <w:numId w:val="17"/>
        </w:numPr>
        <w:tabs>
          <w:tab w:val="left" w:pos="851"/>
        </w:tabs>
        <w:spacing w:after="200" w:line="276" w:lineRule="auto"/>
        <w:ind w:firstLine="709"/>
        <w:jc w:val="both"/>
        <w:rPr>
          <w:rFonts w:ascii="Times New Roman" w:eastAsia="Times New Roman" w:hAnsi="Times New Roman" w:cs="Times New Roman"/>
          <w:sz w:val="28"/>
          <w:szCs w:val="28"/>
        </w:rPr>
      </w:pPr>
      <w:r w:rsidRPr="007106BE">
        <w:rPr>
          <w:rFonts w:ascii="Times New Roman" w:eastAsia="Times New Roman" w:hAnsi="Times New Roman" w:cs="Times New Roman"/>
          <w:sz w:val="28"/>
          <w:szCs w:val="28"/>
        </w:rPr>
        <w:t xml:space="preserve">вимоги до осіб, які можуть розпочати навчання за цією  освітньою програмою. </w:t>
      </w:r>
    </w:p>
    <w:p w:rsidR="007106BE" w:rsidRPr="007106BE" w:rsidRDefault="007106BE" w:rsidP="007106BE">
      <w:pPr>
        <w:spacing w:after="0" w:line="276" w:lineRule="auto"/>
        <w:jc w:val="both"/>
        <w:rPr>
          <w:rFonts w:ascii="Times New Roman" w:eastAsia="Calibri" w:hAnsi="Times New Roman" w:cs="Times New Roman"/>
          <w:b/>
          <w:i/>
          <w:sz w:val="28"/>
          <w:szCs w:val="28"/>
        </w:rPr>
      </w:pPr>
      <w:r w:rsidRPr="007106BE">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7106BE">
        <w:rPr>
          <w:rFonts w:ascii="Times New Roman" w:eastAsia="Calibri" w:hAnsi="Times New Roman" w:cs="Times New Roman"/>
          <w:sz w:val="28"/>
          <w:szCs w:val="28"/>
        </w:rPr>
        <w:t>. Загальний обсяг навчального навантаження учнів 10-11-х класів складає 2660 годин/навчальний рік: для 10-х класів – 1330 годин/навчальний рік, для 11-х класів – 1330 годин/навчальний рік; для 12-х класів вечірньої форми навчання – 805 годин/навчальний рік. Детальний розподіл навчального навантаження на тиждень окреслено у навчальному плані закладу  ІІІ ступеня.</w:t>
      </w:r>
    </w:p>
    <w:p w:rsidR="007106BE" w:rsidRPr="007106BE" w:rsidRDefault="007106BE" w:rsidP="007106BE">
      <w:pPr>
        <w:shd w:val="clear" w:color="auto" w:fill="FFFFFF"/>
        <w:spacing w:after="0" w:line="276" w:lineRule="auto"/>
        <w:ind w:right="85"/>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w:t>
      </w:r>
      <w:r w:rsidRPr="007106BE">
        <w:rPr>
          <w:rFonts w:ascii="Times New Roman" w:eastAsia="Calibri" w:hAnsi="Times New Roman" w:cs="Times New Roman"/>
          <w:sz w:val="28"/>
          <w:szCs w:val="28"/>
        </w:rPr>
        <w:lastRenderedPageBreak/>
        <w:t xml:space="preserve">предмети і курси за вибором. Вони охоплюють інваріантну складову, сформовану на державному рівні та варіативну складову. </w:t>
      </w:r>
    </w:p>
    <w:p w:rsidR="007106BE" w:rsidRPr="007106BE" w:rsidRDefault="007106BE" w:rsidP="007106BE">
      <w:pPr>
        <w:shd w:val="clear" w:color="auto" w:fill="FFFFFF"/>
        <w:spacing w:after="0" w:line="276" w:lineRule="auto"/>
        <w:ind w:right="85"/>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Години варіативної складової передбачаються на:</w:t>
      </w:r>
    </w:p>
    <w:p w:rsidR="007106BE" w:rsidRPr="007106BE" w:rsidRDefault="007106BE" w:rsidP="007106BE">
      <w:pPr>
        <w:numPr>
          <w:ilvl w:val="0"/>
          <w:numId w:val="15"/>
        </w:numPr>
        <w:spacing w:after="0" w:line="276" w:lineRule="auto"/>
        <w:jc w:val="both"/>
        <w:rPr>
          <w:rFonts w:ascii="Times New Roman" w:eastAsia="Times New Roman" w:hAnsi="Times New Roman" w:cs="Times New Roman"/>
          <w:sz w:val="28"/>
          <w:szCs w:val="28"/>
          <w:lang w:eastAsia="uk-UA"/>
        </w:rPr>
      </w:pPr>
      <w:r w:rsidRPr="007106BE">
        <w:rPr>
          <w:rFonts w:ascii="Times New Roman" w:eastAsia="Times New Roman" w:hAnsi="Times New Roman" w:cs="Times New Roman"/>
          <w:sz w:val="28"/>
          <w:szCs w:val="28"/>
          <w:lang w:eastAsia="uk-UA"/>
        </w:rPr>
        <w:t>збільшення годин на вивчення окремих предметів інваріантної складової;</w:t>
      </w:r>
    </w:p>
    <w:p w:rsidR="007106BE" w:rsidRPr="007106BE" w:rsidRDefault="007106BE" w:rsidP="007106BE">
      <w:pPr>
        <w:numPr>
          <w:ilvl w:val="0"/>
          <w:numId w:val="15"/>
        </w:numPr>
        <w:spacing w:after="0" w:line="276" w:lineRule="auto"/>
        <w:jc w:val="both"/>
        <w:rPr>
          <w:rFonts w:ascii="Times New Roman" w:eastAsia="Times New Roman" w:hAnsi="Times New Roman" w:cs="Times New Roman"/>
          <w:sz w:val="28"/>
          <w:szCs w:val="28"/>
          <w:lang w:eastAsia="uk-UA"/>
        </w:rPr>
      </w:pPr>
      <w:r w:rsidRPr="007106BE">
        <w:rPr>
          <w:rFonts w:ascii="Times New Roman" w:eastAsia="Times New Roman" w:hAnsi="Times New Roman" w:cs="Times New Roman"/>
          <w:sz w:val="28"/>
          <w:szCs w:val="28"/>
          <w:lang w:eastAsia="uk-UA"/>
        </w:rPr>
        <w:t>упровадження курсів за вибором;</w:t>
      </w:r>
    </w:p>
    <w:p w:rsidR="007106BE" w:rsidRPr="007106BE" w:rsidRDefault="007106BE" w:rsidP="007106BE">
      <w:pPr>
        <w:numPr>
          <w:ilvl w:val="0"/>
          <w:numId w:val="15"/>
        </w:numPr>
        <w:spacing w:after="0" w:line="276" w:lineRule="auto"/>
        <w:jc w:val="both"/>
        <w:rPr>
          <w:rFonts w:ascii="Times New Roman" w:eastAsia="Times New Roman" w:hAnsi="Times New Roman" w:cs="Times New Roman"/>
          <w:sz w:val="28"/>
          <w:szCs w:val="28"/>
          <w:lang w:eastAsia="uk-UA"/>
        </w:rPr>
      </w:pPr>
      <w:r w:rsidRPr="007106BE">
        <w:rPr>
          <w:rFonts w:ascii="Times New Roman" w:eastAsia="Times New Roman" w:hAnsi="Times New Roman" w:cs="Times New Roman"/>
          <w:sz w:val="28"/>
          <w:szCs w:val="28"/>
          <w:lang w:eastAsia="uk-UA"/>
        </w:rPr>
        <w:t>факультативи, індивідуальні та групові заняття.</w:t>
      </w:r>
    </w:p>
    <w:p w:rsidR="007106BE" w:rsidRPr="007106BE" w:rsidRDefault="007106BE" w:rsidP="007106BE">
      <w:pPr>
        <w:shd w:val="clear" w:color="auto" w:fill="FFFFFF"/>
        <w:spacing w:after="0" w:line="276" w:lineRule="auto"/>
        <w:ind w:right="85"/>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Рішення про розподіл годин варіативної складової приймає заклад, враховуючи профільне спрямування, кадрове забезпечення, матеріально-технічну базу та бажання учнів.</w:t>
      </w:r>
    </w:p>
    <w:p w:rsidR="007106BE" w:rsidRPr="007106BE" w:rsidRDefault="007106BE" w:rsidP="007106BE">
      <w:pPr>
        <w:shd w:val="clear" w:color="auto" w:fill="FFFFFF"/>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Якість загальної середньої освіти забезпечується через реалізацію інваріантної та варіативної складових навчального плану.</w:t>
      </w:r>
    </w:p>
    <w:p w:rsidR="007106BE" w:rsidRPr="007106BE" w:rsidRDefault="007106BE" w:rsidP="007106BE">
      <w:pPr>
        <w:shd w:val="clear" w:color="auto" w:fill="FFFFFF"/>
        <w:spacing w:after="0" w:line="276" w:lineRule="auto"/>
        <w:ind w:right="85"/>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Навчальні плани зорієнтовані на роботу закладу за п’ятиденним навчальним тижнем. </w:t>
      </w:r>
    </w:p>
    <w:p w:rsidR="007106BE" w:rsidRPr="007106BE" w:rsidRDefault="007106BE" w:rsidP="007106BE">
      <w:pPr>
        <w:shd w:val="clear" w:color="auto" w:fill="FFFFFF"/>
        <w:spacing w:after="0" w:line="276" w:lineRule="auto"/>
        <w:ind w:right="85"/>
        <w:jc w:val="both"/>
        <w:rPr>
          <w:rFonts w:ascii="Times New Roman" w:eastAsia="Calibri" w:hAnsi="Times New Roman" w:cs="Times New Roman"/>
          <w:sz w:val="28"/>
          <w:szCs w:val="28"/>
          <w:highlight w:val="yellow"/>
        </w:rPr>
      </w:pPr>
      <w:r w:rsidRPr="007106BE">
        <w:rPr>
          <w:rFonts w:ascii="Times New Roman" w:eastAsia="Calibri" w:hAnsi="Times New Roman" w:cs="Times New Roman"/>
          <w:sz w:val="28"/>
          <w:szCs w:val="28"/>
        </w:rPr>
        <w:t xml:space="preserve">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7106BE" w:rsidRPr="007106BE" w:rsidRDefault="007106BE" w:rsidP="007106BE">
      <w:pPr>
        <w:shd w:val="clear" w:color="auto" w:fill="FFFFFF"/>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Вивчення екології в </w:t>
      </w:r>
      <w:r w:rsidRPr="007106BE">
        <w:rPr>
          <w:rFonts w:ascii="Times New Roman" w:eastAsia="Calibri" w:hAnsi="Times New Roman" w:cs="Times New Roman"/>
          <w:b/>
          <w:sz w:val="28"/>
          <w:szCs w:val="28"/>
        </w:rPr>
        <w:t xml:space="preserve">10 класі </w:t>
      </w:r>
      <w:r w:rsidRPr="007106BE">
        <w:rPr>
          <w:rFonts w:ascii="Times New Roman" w:eastAsia="Calibri" w:hAnsi="Times New Roman" w:cs="Times New Roman"/>
          <w:sz w:val="28"/>
          <w:szCs w:val="28"/>
        </w:rPr>
        <w:t xml:space="preserve">буде здійснюватися інтегровано з біологією. На інтегрований курс відводиться 2 години на тиждень (1,5 – біологія + 0,5 – екологія). </w:t>
      </w:r>
    </w:p>
    <w:p w:rsidR="007106BE" w:rsidRPr="007106BE" w:rsidRDefault="007106BE" w:rsidP="007106BE">
      <w:pPr>
        <w:shd w:val="clear" w:color="auto" w:fill="FFFFFF"/>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Реалізація змісту освіти, визначеного Державним стандартом, також забезпечується вибірково-обов’язковими предметами «Інформатика» і  «Мистецтво», «Технології», що вивчаються на рівні стандарту (по 1 годині з кожного предмету) в 10 класі.</w:t>
      </w:r>
    </w:p>
    <w:p w:rsidR="007106BE" w:rsidRPr="007106BE" w:rsidRDefault="007106BE" w:rsidP="007106BE">
      <w:pPr>
        <w:spacing w:after="0" w:line="276" w:lineRule="auto"/>
        <w:ind w:right="85"/>
        <w:jc w:val="both"/>
        <w:rPr>
          <w:rFonts w:ascii="Times New Roman" w:eastAsia="Calibri" w:hAnsi="Times New Roman" w:cs="Times New Roman"/>
          <w:sz w:val="28"/>
          <w:szCs w:val="28"/>
        </w:rPr>
      </w:pPr>
      <w:r w:rsidRPr="007106BE">
        <w:rPr>
          <w:rFonts w:ascii="Times New Roman" w:eastAsia="Calibri" w:hAnsi="Times New Roman" w:cs="Times New Roman"/>
          <w:sz w:val="28"/>
          <w:szCs w:val="28"/>
          <w:lang w:eastAsia="uk-UA"/>
        </w:rPr>
        <w:t>Навчальний час, передбачений на варіативну складову використаний для підсилення  предметів інваріантної складової.</w:t>
      </w:r>
      <w:r w:rsidRPr="007106BE">
        <w:rPr>
          <w:rFonts w:ascii="Times New Roman" w:eastAsia="Calibri" w:hAnsi="Times New Roman" w:cs="Times New Roman"/>
          <w:sz w:val="28"/>
          <w:szCs w:val="28"/>
        </w:rPr>
        <w:t xml:space="preserve"> Розподіл годин фіксується у календарному плані, який погоджується заступником та затверджується директором школи. Вчитель зазначає проведені </w:t>
      </w:r>
      <w:proofErr w:type="spellStart"/>
      <w:r w:rsidRPr="007106BE">
        <w:rPr>
          <w:rFonts w:ascii="Times New Roman" w:eastAsia="Calibri" w:hAnsi="Times New Roman" w:cs="Times New Roman"/>
          <w:sz w:val="28"/>
          <w:szCs w:val="28"/>
        </w:rPr>
        <w:t>уроки</w:t>
      </w:r>
      <w:proofErr w:type="spellEnd"/>
      <w:r w:rsidRPr="007106BE">
        <w:rPr>
          <w:rFonts w:ascii="Times New Roman" w:eastAsia="Calibri" w:hAnsi="Times New Roman" w:cs="Times New Roman"/>
          <w:sz w:val="28"/>
          <w:szCs w:val="28"/>
        </w:rPr>
        <w:t xml:space="preserve"> у частині класного журналу, відведеного для предмета, на підсилення якого використано зазначені години.</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rPr>
        <w:lastRenderedPageBreak/>
        <w:t>Очікувані результати навчання здобувачів освіти</w:t>
      </w:r>
      <w:r w:rsidRPr="007106BE">
        <w:rPr>
          <w:rFonts w:ascii="Times New Roman" w:eastAsia="Calibri" w:hAnsi="Times New Roman" w:cs="Times New Roman"/>
          <w:i/>
          <w:sz w:val="28"/>
          <w:szCs w:val="28"/>
        </w:rPr>
        <w:t>.</w:t>
      </w:r>
      <w:r w:rsidRPr="007106BE">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106BE">
        <w:rPr>
          <w:rFonts w:ascii="Times New Roman" w:eastAsia="Calibri" w:hAnsi="Times New Roman" w:cs="Times New Roman"/>
          <w:sz w:val="28"/>
          <w:szCs w:val="28"/>
          <w:highlight w:val="white"/>
        </w:rPr>
        <w:t xml:space="preserve"> робити внесок у формування ключових </w:t>
      </w:r>
      <w:proofErr w:type="spellStart"/>
      <w:r w:rsidRPr="007106BE">
        <w:rPr>
          <w:rFonts w:ascii="Times New Roman" w:eastAsia="Calibri" w:hAnsi="Times New Roman" w:cs="Times New Roman"/>
          <w:sz w:val="28"/>
          <w:szCs w:val="28"/>
          <w:highlight w:val="white"/>
        </w:rPr>
        <w:t>компетентностей</w:t>
      </w:r>
      <w:proofErr w:type="spellEnd"/>
      <w:r w:rsidRPr="007106BE">
        <w:rPr>
          <w:rFonts w:ascii="Times New Roman" w:eastAsia="Calibri" w:hAnsi="Times New Roman" w:cs="Times New Roman"/>
          <w:sz w:val="28"/>
          <w:szCs w:val="28"/>
          <w:highlight w:val="white"/>
        </w:rPr>
        <w:t xml:space="preserve"> учнів.</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2552"/>
        <w:gridCol w:w="6520"/>
      </w:tblGrid>
      <w:tr w:rsidR="007106BE" w:rsidRPr="007106BE" w:rsidTr="007106BE">
        <w:trPr>
          <w:jc w:val="center"/>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center"/>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 з/п</w:t>
            </w:r>
          </w:p>
        </w:tc>
        <w:tc>
          <w:tcPr>
            <w:tcW w:w="255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center"/>
              <w:rPr>
                <w:rFonts w:ascii="Times New Roman" w:eastAsia="Calibri" w:hAnsi="Times New Roman" w:cs="Times New Roman"/>
                <w:b/>
                <w:sz w:val="28"/>
                <w:szCs w:val="28"/>
                <w:highlight w:val="white"/>
              </w:rPr>
            </w:pPr>
            <w:r w:rsidRPr="007106BE">
              <w:rPr>
                <w:rFonts w:ascii="Times New Roman" w:eastAsia="Calibri" w:hAnsi="Times New Roman" w:cs="Times New Roman"/>
                <w:b/>
                <w:sz w:val="28"/>
                <w:szCs w:val="28"/>
              </w:rPr>
              <w:t>Ключові компетентності</w:t>
            </w:r>
          </w:p>
        </w:tc>
        <w:tc>
          <w:tcPr>
            <w:tcW w:w="652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center"/>
              <w:rPr>
                <w:rFonts w:ascii="Times New Roman" w:eastAsia="Calibri" w:hAnsi="Times New Roman" w:cs="Times New Roman"/>
                <w:b/>
                <w:sz w:val="28"/>
                <w:szCs w:val="28"/>
                <w:highlight w:val="white"/>
              </w:rPr>
            </w:pPr>
            <w:r w:rsidRPr="007106BE">
              <w:rPr>
                <w:rFonts w:ascii="Times New Roman" w:eastAsia="Calibri" w:hAnsi="Times New Roman" w:cs="Times New Roman"/>
                <w:b/>
                <w:sz w:val="28"/>
                <w:szCs w:val="28"/>
                <w:highlight w:val="white"/>
              </w:rPr>
              <w:t>Компоненти</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1</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Спілкування державною (і рідною — у разі відмінності) мовами</w:t>
            </w:r>
          </w:p>
        </w:tc>
        <w:tc>
          <w:tcPr>
            <w:tcW w:w="65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106BE">
              <w:rPr>
                <w:rFonts w:ascii="Times New Roman" w:eastAsia="Calibri" w:hAnsi="Times New Roman" w:cs="Times New Roman"/>
                <w:sz w:val="28"/>
                <w:szCs w:val="28"/>
                <w:highlight w:val="white"/>
              </w:rPr>
              <w:t>грамотно</w:t>
            </w:r>
            <w:proofErr w:type="spellEnd"/>
            <w:r w:rsidRPr="007106BE">
              <w:rPr>
                <w:rFonts w:ascii="Times New Roman" w:eastAsia="Calibri" w:hAnsi="Times New Roman" w:cs="Times New Roman"/>
                <w:sz w:val="28"/>
                <w:szCs w:val="28"/>
                <w:highlight w:val="white"/>
              </w:rPr>
              <w:t xml:space="preserve"> висловлюватися рідною мовою; доречно та </w:t>
            </w:r>
            <w:proofErr w:type="spellStart"/>
            <w:r w:rsidRPr="007106BE">
              <w:rPr>
                <w:rFonts w:ascii="Times New Roman" w:eastAsia="Calibri" w:hAnsi="Times New Roman" w:cs="Times New Roman"/>
                <w:sz w:val="28"/>
                <w:szCs w:val="28"/>
                <w:highlight w:val="white"/>
              </w:rPr>
              <w:t>коректно</w:t>
            </w:r>
            <w:proofErr w:type="spellEnd"/>
            <w:r w:rsidRPr="007106BE">
              <w:rPr>
                <w:rFonts w:ascii="Times New Roman" w:eastAsia="Calibri"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106BE">
              <w:rPr>
                <w:rFonts w:ascii="Times New Roman" w:eastAsia="Calibri" w:hAnsi="Times New Roman" w:cs="Times New Roman"/>
                <w:sz w:val="28"/>
                <w:szCs w:val="28"/>
              </w:rPr>
              <w:t>уникнення невнормованих іншомовних запозичень у спілкуванні на тематику</w:t>
            </w:r>
            <w:r w:rsidRPr="007106BE">
              <w:rPr>
                <w:rFonts w:ascii="Times New Roman" w:eastAsia="Calibri" w:hAnsi="Times New Roman" w:cs="Times New Roman"/>
                <w:sz w:val="28"/>
                <w:szCs w:val="28"/>
                <w:highlight w:val="white"/>
              </w:rPr>
              <w:t xml:space="preserve"> окремого предмета; поповнювати свій словниковий запас.</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розуміння важливості чітких та лаконічних формулювань.</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означення понять, формулювання властивостей, доведення правил, теорем</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2</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Спілкування іноземними мовами</w:t>
            </w:r>
          </w:p>
        </w:tc>
        <w:tc>
          <w:tcPr>
            <w:tcW w:w="65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106BE">
              <w:rPr>
                <w:rFonts w:ascii="Times New Roman" w:eastAsia="Calibri" w:hAnsi="Times New Roman" w:cs="Times New Roman"/>
                <w:sz w:val="28"/>
                <w:szCs w:val="28"/>
              </w:rPr>
              <w:t>мовних</w:t>
            </w:r>
            <w:proofErr w:type="spellEnd"/>
            <w:r w:rsidRPr="007106BE">
              <w:rPr>
                <w:rFonts w:ascii="Times New Roman" w:eastAsia="Calibri" w:hAnsi="Times New Roman" w:cs="Times New Roman"/>
                <w:sz w:val="28"/>
                <w:szCs w:val="28"/>
              </w:rPr>
              <w:t xml:space="preserve"> засобів; обирати й застосовувати доцільні комунікативні стратегії відповідно до різних потреб</w:t>
            </w:r>
            <w:r w:rsidRPr="007106BE">
              <w:rPr>
                <w:rFonts w:ascii="Times New Roman" w:eastAsia="Calibri" w:hAnsi="Times New Roman" w:cs="Times New Roman"/>
                <w:sz w:val="28"/>
                <w:szCs w:val="28"/>
                <w:highlight w:val="white"/>
              </w:rPr>
              <w:t>.</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lastRenderedPageBreak/>
              <w:t>Ставлення:</w:t>
            </w:r>
            <w:r w:rsidRPr="007106BE">
              <w:rPr>
                <w:rFonts w:ascii="Times New Roman" w:eastAsia="Calibri"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7106BE">
              <w:rPr>
                <w:rFonts w:ascii="Times New Roman" w:eastAsia="Calibri" w:hAnsi="Times New Roman" w:cs="Times New Roman"/>
                <w:sz w:val="28"/>
                <w:szCs w:val="28"/>
                <w:highlight w:val="white"/>
              </w:rPr>
              <w:t>.</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00AC0FFC" w:rsidRPr="00AC0FFC">
              <w:rPr>
                <w:rFonts w:ascii="Times New Roman" w:eastAsia="Calibri" w:hAnsi="Times New Roman" w:cs="Times New Roman"/>
                <w:b/>
                <w:i/>
                <w:sz w:val="28"/>
                <w:szCs w:val="28"/>
                <w:lang w:val="ru-RU"/>
              </w:rPr>
              <w:t xml:space="preserve"> </w:t>
            </w:r>
            <w:r w:rsidRPr="007106BE">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lastRenderedPageBreak/>
              <w:t>3</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Математична компетентність</w:t>
            </w:r>
          </w:p>
        </w:tc>
        <w:tc>
          <w:tcPr>
            <w:tcW w:w="65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4</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Основні компетентності у природничих науках і технологіях</w:t>
            </w:r>
          </w:p>
        </w:tc>
        <w:tc>
          <w:tcPr>
            <w:tcW w:w="65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7106BE">
              <w:rPr>
                <w:rFonts w:ascii="Times New Roman" w:eastAsia="Calibri" w:hAnsi="Times New Roman" w:cs="Times New Roman"/>
                <w:sz w:val="28"/>
                <w:szCs w:val="28"/>
              </w:rPr>
              <w:t>; послуговуватися технологічними пристроями</w:t>
            </w:r>
            <w:r w:rsidRPr="007106BE">
              <w:rPr>
                <w:rFonts w:ascii="Times New Roman" w:eastAsia="Calibri" w:hAnsi="Times New Roman" w:cs="Times New Roman"/>
                <w:sz w:val="28"/>
                <w:szCs w:val="28"/>
                <w:highlight w:val="white"/>
              </w:rPr>
              <w:t>.</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lastRenderedPageBreak/>
              <w:t>Ставлення:</w:t>
            </w:r>
            <w:r w:rsidRPr="007106BE">
              <w:rPr>
                <w:rFonts w:ascii="Times New Roman" w:eastAsia="Calibri"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7106BE">
              <w:rPr>
                <w:rFonts w:ascii="Times New Roman" w:eastAsia="Calibri" w:hAnsi="Times New Roman" w:cs="Times New Roman"/>
                <w:sz w:val="28"/>
                <w:szCs w:val="28"/>
              </w:rPr>
              <w:t xml:space="preserve"> усвідомлення ролі наукових ідей в сучасних інформаційних технологіях</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lastRenderedPageBreak/>
              <w:t>5</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Інформаційно-цифрова компетентність</w:t>
            </w:r>
          </w:p>
        </w:tc>
        <w:tc>
          <w:tcPr>
            <w:tcW w:w="65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6</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Уміння вчитися впродовж життя</w:t>
            </w:r>
          </w:p>
        </w:tc>
        <w:tc>
          <w:tcPr>
            <w:tcW w:w="65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моделювання власної освітньої траєкторії</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7</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Ініціативність і підприємливість</w:t>
            </w:r>
          </w:p>
        </w:tc>
        <w:tc>
          <w:tcPr>
            <w:tcW w:w="65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w:t>
            </w:r>
            <w:r w:rsidRPr="007106BE">
              <w:rPr>
                <w:rFonts w:ascii="Times New Roman" w:eastAsia="Calibri" w:hAnsi="Times New Roman" w:cs="Times New Roman"/>
                <w:sz w:val="28"/>
                <w:szCs w:val="28"/>
                <w:highlight w:val="white"/>
              </w:rPr>
              <w:lastRenderedPageBreak/>
              <w:t>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завдання підприємницького змісту (оптимізаційні задачі)</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lastRenderedPageBreak/>
              <w:t>8</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Соціальна і громадянська компетентності</w:t>
            </w:r>
          </w:p>
        </w:tc>
        <w:tc>
          <w:tcPr>
            <w:tcW w:w="65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Pr="007106BE">
              <w:rPr>
                <w:rFonts w:ascii="Times New Roman" w:eastAsia="Calibri"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завдання соціального змісту</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9</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Обізнаність і самовираження у сфері культури</w:t>
            </w:r>
          </w:p>
        </w:tc>
        <w:tc>
          <w:tcPr>
            <w:tcW w:w="65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 xml:space="preserve">Уміння: </w:t>
            </w:r>
            <w:proofErr w:type="spellStart"/>
            <w:r w:rsidRPr="007106BE">
              <w:rPr>
                <w:rFonts w:ascii="Times New Roman" w:eastAsia="Calibri" w:hAnsi="Times New Roman" w:cs="Times New Roman"/>
                <w:sz w:val="28"/>
                <w:szCs w:val="28"/>
              </w:rPr>
              <w:t>грамотно</w:t>
            </w:r>
            <w:proofErr w:type="spellEnd"/>
            <w:r w:rsidRPr="007106BE">
              <w:rPr>
                <w:rFonts w:ascii="Times New Roman" w:eastAsia="Calibri" w:hAnsi="Times New Roman" w:cs="Times New Roman"/>
                <w:sz w:val="28"/>
                <w:szCs w:val="28"/>
              </w:rPr>
              <w:t xml:space="preserve"> і </w:t>
            </w:r>
            <w:proofErr w:type="spellStart"/>
            <w:r w:rsidRPr="007106BE">
              <w:rPr>
                <w:rFonts w:ascii="Times New Roman" w:eastAsia="Calibri" w:hAnsi="Times New Roman" w:cs="Times New Roman"/>
                <w:sz w:val="28"/>
                <w:szCs w:val="28"/>
              </w:rPr>
              <w:t>логічно</w:t>
            </w:r>
            <w:proofErr w:type="spellEnd"/>
            <w:r w:rsidRPr="007106BE">
              <w:rPr>
                <w:rFonts w:ascii="Times New Roman" w:eastAsia="Calibri"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lastRenderedPageBreak/>
              <w:t>Ставлення:</w:t>
            </w:r>
            <w:r w:rsidR="00AC0FFC" w:rsidRPr="00AC0FFC">
              <w:rPr>
                <w:rFonts w:ascii="Times New Roman" w:eastAsia="Calibri" w:hAnsi="Times New Roman" w:cs="Times New Roman"/>
                <w:b/>
                <w:i/>
                <w:sz w:val="28"/>
                <w:szCs w:val="28"/>
                <w:lang w:val="ru-RU"/>
              </w:rPr>
              <w:t xml:space="preserve"> </w:t>
            </w:r>
            <w:r w:rsidRPr="007106BE">
              <w:rPr>
                <w:rFonts w:ascii="Times New Roman" w:eastAsia="Calibri"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106BE">
              <w:rPr>
                <w:rFonts w:ascii="Times New Roman" w:eastAsia="Calibri" w:hAnsi="Times New Roman" w:cs="Times New Roman"/>
                <w:sz w:val="28"/>
                <w:szCs w:val="28"/>
                <w:highlight w:val="white"/>
              </w:rPr>
              <w:t>.</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highlight w:val="white"/>
              </w:rPr>
              <w:t>Навчальні ресурси:</w:t>
            </w:r>
            <w:r w:rsidR="00AC0FFC" w:rsidRPr="00AC0FFC">
              <w:rPr>
                <w:rFonts w:ascii="Times New Roman" w:eastAsia="Calibri" w:hAnsi="Times New Roman" w:cs="Times New Roman"/>
                <w:b/>
                <w:i/>
                <w:sz w:val="28"/>
                <w:szCs w:val="28"/>
                <w:lang w:val="ru-RU"/>
              </w:rPr>
              <w:t xml:space="preserve"> </w:t>
            </w:r>
            <w:r w:rsidRPr="007106BE">
              <w:rPr>
                <w:rFonts w:ascii="Times New Roman" w:eastAsia="Calibri" w:hAnsi="Times New Roman" w:cs="Times New Roman"/>
                <w:sz w:val="28"/>
                <w:szCs w:val="28"/>
              </w:rPr>
              <w:t>математичні моделі в різних видах мистецтва</w:t>
            </w:r>
          </w:p>
        </w:tc>
      </w:tr>
      <w:tr w:rsidR="007106BE" w:rsidRPr="007106BE" w:rsidTr="007106BE">
        <w:trPr>
          <w:jc w:val="center"/>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lastRenderedPageBreak/>
              <w:t>10</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Екологічна грамотність і здорове життя</w:t>
            </w:r>
          </w:p>
        </w:tc>
        <w:tc>
          <w:tcPr>
            <w:tcW w:w="65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Уміння:</w:t>
            </w:r>
            <w:r w:rsidRPr="007106BE">
              <w:rPr>
                <w:rFonts w:ascii="Times New Roman" w:eastAsia="Calibri"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Ставлення:</w:t>
            </w:r>
            <w:r w:rsidR="00AC0FFC" w:rsidRPr="00AC0FFC">
              <w:rPr>
                <w:rFonts w:ascii="Times New Roman" w:eastAsia="Calibri" w:hAnsi="Times New Roman" w:cs="Times New Roman"/>
                <w:b/>
                <w:i/>
                <w:sz w:val="28"/>
                <w:szCs w:val="28"/>
              </w:rPr>
              <w:t xml:space="preserve"> </w:t>
            </w:r>
            <w:r w:rsidRPr="007106BE">
              <w:rPr>
                <w:rFonts w:ascii="Times New Roman" w:eastAsia="Calibri"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b/>
                <w:i/>
                <w:sz w:val="28"/>
                <w:szCs w:val="28"/>
                <w:highlight w:val="white"/>
              </w:rPr>
              <w:t>Навчальні ресурси:</w:t>
            </w:r>
            <w:r w:rsidRPr="007106BE">
              <w:rPr>
                <w:rFonts w:ascii="Times New Roman" w:eastAsia="Calibri"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7106BE">
        <w:rPr>
          <w:rFonts w:ascii="Times New Roman" w:eastAsia="Calibri" w:hAnsi="Times New Roman" w:cs="Times New Roman"/>
          <w:sz w:val="28"/>
          <w:szCs w:val="28"/>
          <w:highlight w:val="white"/>
        </w:rPr>
        <w:t>компетентностей</w:t>
      </w:r>
      <w:proofErr w:type="spellEnd"/>
      <w:r w:rsidRPr="007106BE">
        <w:rPr>
          <w:rFonts w:ascii="Times New Roman" w:eastAsia="Calibri"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7106BE">
        <w:rPr>
          <w:rFonts w:ascii="Times New Roman" w:eastAsia="Calibri" w:hAnsi="Times New Roman" w:cs="Times New Roman"/>
          <w:sz w:val="28"/>
          <w:szCs w:val="28"/>
          <w:highlight w:val="white"/>
        </w:rPr>
        <w:t>наформування</w:t>
      </w:r>
      <w:proofErr w:type="spellEnd"/>
      <w:r w:rsidRPr="007106BE">
        <w:rPr>
          <w:rFonts w:ascii="Times New Roman" w:eastAsia="Calibri" w:hAnsi="Times New Roman" w:cs="Times New Roman"/>
          <w:sz w:val="28"/>
          <w:szCs w:val="28"/>
          <w:highlight w:val="white"/>
        </w:rPr>
        <w:t xml:space="preserve"> в учнів здатності застосовувати знання й уміння у реальних життєвих ситуаціях.</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 xml:space="preserve">Наскрізні лінії є засобом інтеграції ключових і </w:t>
      </w:r>
      <w:proofErr w:type="spellStart"/>
      <w:r w:rsidRPr="007106BE">
        <w:rPr>
          <w:rFonts w:ascii="Times New Roman" w:eastAsia="Calibri" w:hAnsi="Times New Roman" w:cs="Times New Roman"/>
          <w:sz w:val="28"/>
          <w:szCs w:val="28"/>
          <w:highlight w:val="white"/>
        </w:rPr>
        <w:t>загальнопредметних</w:t>
      </w:r>
      <w:proofErr w:type="spellEnd"/>
      <w:r w:rsidRPr="007106BE">
        <w:rPr>
          <w:rFonts w:ascii="Times New Roman" w:eastAsia="Calibri" w:hAnsi="Times New Roman" w:cs="Times New Roman"/>
          <w:sz w:val="28"/>
          <w:szCs w:val="28"/>
          <w:highlight w:val="white"/>
        </w:rPr>
        <w:t xml:space="preserve"> </w:t>
      </w:r>
      <w:proofErr w:type="spellStart"/>
      <w:r w:rsidRPr="007106BE">
        <w:rPr>
          <w:rFonts w:ascii="Times New Roman" w:eastAsia="Calibri" w:hAnsi="Times New Roman" w:cs="Times New Roman"/>
          <w:sz w:val="28"/>
          <w:szCs w:val="28"/>
          <w:highlight w:val="white"/>
        </w:rPr>
        <w:t>компетентностей</w:t>
      </w:r>
      <w:proofErr w:type="spellEnd"/>
      <w:r w:rsidRPr="007106BE">
        <w:rPr>
          <w:rFonts w:ascii="Times New Roman" w:eastAsia="Calibri" w:hAnsi="Times New Roman" w:cs="Times New Roman"/>
          <w:sz w:val="28"/>
          <w:szCs w:val="28"/>
          <w:highlight w:val="white"/>
        </w:rPr>
        <w:t>, окремих предметів та предметних циклів; їх необхідно враховувати при формуванні шкільного середовища.</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 xml:space="preserve">Наскрізні лінії є соціально значимими </w:t>
      </w:r>
      <w:proofErr w:type="spellStart"/>
      <w:r w:rsidRPr="007106BE">
        <w:rPr>
          <w:rFonts w:ascii="Times New Roman" w:eastAsia="Calibri" w:hAnsi="Times New Roman" w:cs="Times New Roman"/>
          <w:sz w:val="28"/>
          <w:szCs w:val="28"/>
          <w:highlight w:val="white"/>
        </w:rPr>
        <w:t>надпредметними</w:t>
      </w:r>
      <w:proofErr w:type="spellEnd"/>
      <w:r w:rsidRPr="007106BE">
        <w:rPr>
          <w:rFonts w:ascii="Times New Roman" w:eastAsia="Calibri"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Навчання за наскрізними лініями реалізується насамперед через:</w:t>
      </w:r>
    </w:p>
    <w:p w:rsidR="007106BE" w:rsidRPr="007106BE" w:rsidRDefault="007106BE" w:rsidP="007106BE">
      <w:pPr>
        <w:numPr>
          <w:ilvl w:val="0"/>
          <w:numId w:val="18"/>
        </w:numPr>
        <w:spacing w:after="0" w:line="276" w:lineRule="auto"/>
        <w:ind w:firstLine="709"/>
        <w:jc w:val="both"/>
        <w:rPr>
          <w:rFonts w:ascii="Times New Roman" w:eastAsia="Times New Roman" w:hAnsi="Times New Roman" w:cs="Times New Roman"/>
          <w:sz w:val="28"/>
          <w:szCs w:val="28"/>
          <w:highlight w:val="white"/>
        </w:rPr>
      </w:pPr>
      <w:r w:rsidRPr="007106BE">
        <w:rPr>
          <w:rFonts w:ascii="Times New Roman" w:eastAsia="Times New Roman" w:hAnsi="Times New Roman" w:cs="Times New Roman"/>
          <w:sz w:val="28"/>
          <w:szCs w:val="28"/>
          <w:highlight w:val="white"/>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106BE" w:rsidRPr="007106BE" w:rsidRDefault="007106BE" w:rsidP="007106BE">
      <w:pPr>
        <w:numPr>
          <w:ilvl w:val="0"/>
          <w:numId w:val="18"/>
        </w:numPr>
        <w:spacing w:after="0" w:line="276" w:lineRule="auto"/>
        <w:ind w:firstLine="709"/>
        <w:jc w:val="both"/>
        <w:rPr>
          <w:rFonts w:ascii="Times New Roman" w:eastAsia="Times New Roman" w:hAnsi="Times New Roman" w:cs="Times New Roman"/>
          <w:sz w:val="28"/>
          <w:szCs w:val="28"/>
          <w:highlight w:val="white"/>
        </w:rPr>
      </w:pPr>
      <w:r w:rsidRPr="007106BE">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7106BE">
        <w:rPr>
          <w:rFonts w:ascii="Times New Roman" w:eastAsia="Times New Roman" w:hAnsi="Times New Roman" w:cs="Times New Roman"/>
          <w:sz w:val="28"/>
          <w:szCs w:val="28"/>
          <w:highlight w:val="white"/>
        </w:rPr>
        <w:t>надпредметні</w:t>
      </w:r>
      <w:proofErr w:type="spellEnd"/>
      <w:r w:rsidRPr="007106BE">
        <w:rPr>
          <w:rFonts w:ascii="Times New Roman" w:eastAsia="Times New Roman" w:hAnsi="Times New Roman" w:cs="Times New Roman"/>
          <w:sz w:val="28"/>
          <w:szCs w:val="28"/>
          <w:highlight w:val="white"/>
        </w:rPr>
        <w:t xml:space="preserve">, </w:t>
      </w:r>
      <w:proofErr w:type="spellStart"/>
      <w:r w:rsidRPr="007106BE">
        <w:rPr>
          <w:rFonts w:ascii="Times New Roman" w:eastAsia="Times New Roman" w:hAnsi="Times New Roman" w:cs="Times New Roman"/>
          <w:sz w:val="28"/>
          <w:szCs w:val="28"/>
          <w:highlight w:val="white"/>
        </w:rPr>
        <w:t>міжкласові</w:t>
      </w:r>
      <w:proofErr w:type="spellEnd"/>
      <w:r w:rsidRPr="007106BE">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106BE" w:rsidRPr="007106BE" w:rsidRDefault="007106BE" w:rsidP="007106BE">
      <w:pPr>
        <w:numPr>
          <w:ilvl w:val="0"/>
          <w:numId w:val="18"/>
        </w:numPr>
        <w:spacing w:after="0" w:line="276" w:lineRule="auto"/>
        <w:ind w:firstLine="709"/>
        <w:jc w:val="both"/>
        <w:rPr>
          <w:rFonts w:ascii="Times New Roman" w:eastAsia="Times New Roman" w:hAnsi="Times New Roman" w:cs="Times New Roman"/>
          <w:sz w:val="28"/>
          <w:szCs w:val="28"/>
          <w:highlight w:val="white"/>
        </w:rPr>
      </w:pPr>
      <w:r w:rsidRPr="007106BE">
        <w:rPr>
          <w:rFonts w:ascii="Times New Roman" w:eastAsia="Times New Roman" w:hAnsi="Times New Roman" w:cs="Times New Roman"/>
          <w:sz w:val="28"/>
          <w:szCs w:val="28"/>
          <w:highlight w:val="white"/>
        </w:rPr>
        <w:t xml:space="preserve">предмети за вибором; </w:t>
      </w:r>
    </w:p>
    <w:p w:rsidR="007106BE" w:rsidRPr="007106BE" w:rsidRDefault="007106BE" w:rsidP="007106BE">
      <w:pPr>
        <w:numPr>
          <w:ilvl w:val="0"/>
          <w:numId w:val="18"/>
        </w:numPr>
        <w:spacing w:after="0" w:line="276" w:lineRule="auto"/>
        <w:ind w:firstLine="709"/>
        <w:jc w:val="both"/>
        <w:rPr>
          <w:rFonts w:ascii="Times New Roman" w:eastAsia="Times New Roman" w:hAnsi="Times New Roman" w:cs="Times New Roman"/>
          <w:sz w:val="28"/>
          <w:szCs w:val="28"/>
          <w:highlight w:val="white"/>
        </w:rPr>
      </w:pPr>
      <w:r w:rsidRPr="007106BE">
        <w:rPr>
          <w:rFonts w:ascii="Times New Roman" w:eastAsia="Times New Roman" w:hAnsi="Times New Roman" w:cs="Times New Roman"/>
          <w:sz w:val="28"/>
          <w:szCs w:val="28"/>
          <w:highlight w:val="white"/>
        </w:rPr>
        <w:t xml:space="preserve">роботу в проектах; </w:t>
      </w:r>
    </w:p>
    <w:p w:rsidR="007106BE" w:rsidRPr="007106BE" w:rsidRDefault="007106BE" w:rsidP="007106BE">
      <w:pPr>
        <w:numPr>
          <w:ilvl w:val="0"/>
          <w:numId w:val="18"/>
        </w:numPr>
        <w:spacing w:after="0" w:line="276" w:lineRule="auto"/>
        <w:ind w:firstLine="709"/>
        <w:jc w:val="both"/>
        <w:rPr>
          <w:rFonts w:ascii="Times New Roman" w:eastAsia="Times New Roman" w:hAnsi="Times New Roman" w:cs="Times New Roman"/>
          <w:sz w:val="28"/>
          <w:szCs w:val="28"/>
          <w:highlight w:val="white"/>
        </w:rPr>
      </w:pPr>
      <w:r w:rsidRPr="007106BE">
        <w:rPr>
          <w:rFonts w:ascii="Times New Roman" w:eastAsia="Times New Roman" w:hAnsi="Times New Roman" w:cs="Times New Roman"/>
          <w:sz w:val="28"/>
          <w:szCs w:val="28"/>
          <w:highlight w:val="white"/>
        </w:rPr>
        <w:t>позакласну навчальну роботу і роботу гуртків.</w:t>
      </w:r>
    </w:p>
    <w:p w:rsidR="007106BE" w:rsidRPr="007106BE" w:rsidRDefault="007106BE" w:rsidP="007106BE">
      <w:pPr>
        <w:spacing w:after="0" w:line="276" w:lineRule="auto"/>
        <w:jc w:val="both"/>
        <w:rPr>
          <w:rFonts w:ascii="Times New Roman" w:eastAsia="Times New Roman" w:hAnsi="Times New Roman" w:cs="Times New Roman"/>
          <w:sz w:val="28"/>
          <w:szCs w:val="28"/>
          <w:highlight w:val="white"/>
        </w:rPr>
      </w:pPr>
    </w:p>
    <w:p w:rsidR="007106BE" w:rsidRPr="007106BE" w:rsidRDefault="007106BE" w:rsidP="007106BE">
      <w:pPr>
        <w:spacing w:after="0" w:line="276" w:lineRule="auto"/>
        <w:jc w:val="both"/>
        <w:rPr>
          <w:rFonts w:ascii="Times New Roman" w:eastAsia="Times New Roman" w:hAnsi="Times New Roman" w:cs="Times New Roman"/>
          <w:sz w:val="28"/>
          <w:szCs w:val="28"/>
          <w:highlight w:val="white"/>
        </w:rPr>
      </w:pPr>
    </w:p>
    <w:p w:rsidR="007106BE" w:rsidRPr="007106BE" w:rsidRDefault="007106BE" w:rsidP="007106BE">
      <w:pPr>
        <w:spacing w:after="0" w:line="276" w:lineRule="auto"/>
        <w:jc w:val="both"/>
        <w:rPr>
          <w:rFonts w:ascii="Times New Roman" w:eastAsia="Times New Roman" w:hAnsi="Times New Roman" w:cs="Times New Roman"/>
          <w:sz w:val="28"/>
          <w:szCs w:val="28"/>
          <w:highlight w:val="white"/>
        </w:rPr>
      </w:pPr>
    </w:p>
    <w:p w:rsidR="007106BE" w:rsidRPr="007106BE" w:rsidRDefault="007106BE" w:rsidP="007106BE">
      <w:pPr>
        <w:spacing w:after="0" w:line="276" w:lineRule="auto"/>
        <w:jc w:val="both"/>
        <w:rPr>
          <w:rFonts w:ascii="Times New Roman" w:eastAsia="Times New Roman" w:hAnsi="Times New Roman" w:cs="Times New Roman"/>
          <w:sz w:val="28"/>
          <w:szCs w:val="28"/>
          <w:highlight w:val="white"/>
        </w:rPr>
      </w:pPr>
    </w:p>
    <w:p w:rsidR="007106BE" w:rsidRPr="007106BE" w:rsidRDefault="007106BE" w:rsidP="007106BE">
      <w:pPr>
        <w:spacing w:after="0" w:line="276" w:lineRule="auto"/>
        <w:jc w:val="both"/>
        <w:rPr>
          <w:rFonts w:ascii="Times New Roman" w:eastAsia="Times New Roman" w:hAnsi="Times New Roman" w:cs="Times New Roman"/>
          <w:sz w:val="28"/>
          <w:szCs w:val="28"/>
          <w:highlight w:val="white"/>
        </w:rPr>
      </w:pP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1"/>
        <w:gridCol w:w="8067"/>
      </w:tblGrid>
      <w:tr w:rsidR="007106BE" w:rsidRPr="007106BE" w:rsidTr="007106BE">
        <w:trPr>
          <w:trHeight w:val="20"/>
        </w:trPr>
        <w:tc>
          <w:tcPr>
            <w:tcW w:w="1561" w:type="dxa"/>
            <w:tcBorders>
              <w:top w:val="single" w:sz="4" w:space="0" w:color="000000"/>
              <w:left w:val="single" w:sz="4" w:space="0" w:color="000000"/>
              <w:bottom w:val="single" w:sz="4" w:space="0" w:color="000000"/>
              <w:right w:val="single" w:sz="4" w:space="0" w:color="000000"/>
            </w:tcBorders>
            <w:vAlign w:val="center"/>
          </w:tcPr>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Наскрізна лінія</w:t>
            </w:r>
          </w:p>
        </w:tc>
        <w:tc>
          <w:tcPr>
            <w:tcW w:w="8067" w:type="dxa"/>
            <w:tcBorders>
              <w:top w:val="single" w:sz="4" w:space="0" w:color="000000"/>
              <w:left w:val="single" w:sz="4" w:space="0" w:color="000000"/>
              <w:bottom w:val="single" w:sz="4" w:space="0" w:color="000000"/>
              <w:right w:val="single" w:sz="4" w:space="0" w:color="000000"/>
            </w:tcBorders>
            <w:vAlign w:val="center"/>
          </w:tcPr>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highlight w:val="white"/>
              </w:rPr>
              <w:t>Коротка характеристика</w:t>
            </w:r>
          </w:p>
        </w:tc>
      </w:tr>
      <w:tr w:rsidR="007106BE" w:rsidRPr="007106BE" w:rsidTr="007106BE">
        <w:trPr>
          <w:cantSplit/>
          <w:trHeight w:val="20"/>
        </w:trPr>
        <w:tc>
          <w:tcPr>
            <w:tcW w:w="1561" w:type="dxa"/>
            <w:tcBorders>
              <w:top w:val="single" w:sz="4" w:space="0" w:color="000000"/>
              <w:left w:val="single" w:sz="4" w:space="0" w:color="000000"/>
              <w:bottom w:val="single" w:sz="4" w:space="0" w:color="000000"/>
              <w:right w:val="single" w:sz="4" w:space="0" w:color="000000"/>
            </w:tcBorders>
            <w:textDirection w:val="btLr"/>
            <w:vAlign w:val="center"/>
          </w:tcPr>
          <w:p w:rsidR="007106BE" w:rsidRPr="007106BE" w:rsidRDefault="007106BE" w:rsidP="007106BE">
            <w:pPr>
              <w:spacing w:after="0" w:line="276" w:lineRule="auto"/>
              <w:ind w:right="113"/>
              <w:jc w:val="center"/>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Екологічна безпека</w:t>
            </w:r>
          </w:p>
          <w:p w:rsidR="007106BE" w:rsidRPr="007106BE" w:rsidRDefault="007106BE" w:rsidP="007106BE">
            <w:pPr>
              <w:spacing w:after="0" w:line="276" w:lineRule="auto"/>
              <w:ind w:right="113"/>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highlight w:val="white"/>
              </w:rPr>
              <w:t>й сталий розвиток</w:t>
            </w:r>
          </w:p>
        </w:tc>
        <w:tc>
          <w:tcPr>
            <w:tcW w:w="8067" w:type="dxa"/>
            <w:tcBorders>
              <w:top w:val="single" w:sz="4" w:space="0" w:color="000000"/>
              <w:left w:val="single" w:sz="4" w:space="0" w:color="000000"/>
              <w:bottom w:val="single" w:sz="4" w:space="0" w:color="000000"/>
              <w:right w:val="single" w:sz="4" w:space="0" w:color="000000"/>
            </w:tcBorders>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7106BE">
              <w:rPr>
                <w:rFonts w:ascii="Times New Roman" w:eastAsia="Calibri" w:hAnsi="Times New Roman" w:cs="Times New Roman"/>
                <w:sz w:val="28"/>
                <w:szCs w:val="28"/>
                <w:highlight w:val="white"/>
              </w:rPr>
              <w:t>уроки</w:t>
            </w:r>
            <w:proofErr w:type="spellEnd"/>
            <w:r w:rsidRPr="007106BE">
              <w:rPr>
                <w:rFonts w:ascii="Times New Roman" w:eastAsia="Calibri" w:hAnsi="Times New Roman" w:cs="Times New Roman"/>
                <w:sz w:val="28"/>
                <w:szCs w:val="28"/>
                <w:highlight w:val="white"/>
              </w:rPr>
              <w:t xml:space="preserve"> на відкритому повітрі. </w:t>
            </w:r>
          </w:p>
        </w:tc>
      </w:tr>
      <w:tr w:rsidR="007106BE" w:rsidRPr="007106BE" w:rsidTr="007106BE">
        <w:trPr>
          <w:cantSplit/>
          <w:trHeight w:val="20"/>
        </w:trPr>
        <w:tc>
          <w:tcPr>
            <w:tcW w:w="1561" w:type="dxa"/>
            <w:tcBorders>
              <w:top w:val="single" w:sz="4" w:space="0" w:color="000000"/>
              <w:left w:val="single" w:sz="4" w:space="0" w:color="000000"/>
              <w:bottom w:val="single" w:sz="4" w:space="0" w:color="000000"/>
              <w:right w:val="single" w:sz="4" w:space="0" w:color="000000"/>
            </w:tcBorders>
            <w:textDirection w:val="btLr"/>
            <w:vAlign w:val="center"/>
          </w:tcPr>
          <w:p w:rsidR="007106BE" w:rsidRPr="007106BE" w:rsidRDefault="007106BE" w:rsidP="007106BE">
            <w:pPr>
              <w:spacing w:after="0" w:line="276" w:lineRule="auto"/>
              <w:ind w:right="113"/>
              <w:jc w:val="center"/>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lastRenderedPageBreak/>
              <w:t>Громадянська</w:t>
            </w:r>
          </w:p>
          <w:p w:rsidR="007106BE" w:rsidRPr="007106BE" w:rsidRDefault="007106BE" w:rsidP="007106BE">
            <w:pPr>
              <w:spacing w:after="0" w:line="276" w:lineRule="auto"/>
              <w:ind w:right="113"/>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highlight w:val="white"/>
              </w:rPr>
              <w:t>відповідальність</w:t>
            </w:r>
          </w:p>
        </w:tc>
        <w:tc>
          <w:tcPr>
            <w:tcW w:w="8067" w:type="dxa"/>
            <w:tcBorders>
              <w:top w:val="single" w:sz="4" w:space="0" w:color="000000"/>
              <w:left w:val="single" w:sz="4" w:space="0" w:color="000000"/>
              <w:bottom w:val="single" w:sz="4" w:space="0" w:color="000000"/>
              <w:right w:val="single" w:sz="4" w:space="0" w:color="000000"/>
            </w:tcBorders>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106BE" w:rsidRPr="007106BE" w:rsidTr="007106BE">
        <w:trPr>
          <w:cantSplit/>
          <w:trHeight w:val="3252"/>
        </w:trPr>
        <w:tc>
          <w:tcPr>
            <w:tcW w:w="1561" w:type="dxa"/>
            <w:tcBorders>
              <w:top w:val="single" w:sz="4" w:space="0" w:color="000000"/>
              <w:left w:val="single" w:sz="4" w:space="0" w:color="000000"/>
              <w:bottom w:val="single" w:sz="4" w:space="0" w:color="000000"/>
              <w:right w:val="single" w:sz="4" w:space="0" w:color="000000"/>
            </w:tcBorders>
            <w:textDirection w:val="btLr"/>
            <w:vAlign w:val="center"/>
          </w:tcPr>
          <w:p w:rsidR="007106BE" w:rsidRPr="007106BE" w:rsidRDefault="007106BE" w:rsidP="007106BE">
            <w:pPr>
              <w:numPr>
                <w:ilvl w:val="0"/>
                <w:numId w:val="13"/>
              </w:numPr>
              <w:spacing w:after="200" w:line="276" w:lineRule="auto"/>
              <w:ind w:right="113"/>
              <w:jc w:val="center"/>
              <w:rPr>
                <w:rFonts w:ascii="Times New Roman" w:eastAsia="Times New Roman" w:hAnsi="Times New Roman" w:cs="Times New Roman"/>
                <w:b/>
                <w:sz w:val="28"/>
                <w:szCs w:val="28"/>
              </w:rPr>
            </w:pPr>
            <w:r w:rsidRPr="007106BE">
              <w:rPr>
                <w:rFonts w:ascii="Times New Roman" w:eastAsia="Times New Roman" w:hAnsi="Times New Roman" w:cs="Times New Roman"/>
                <w:sz w:val="28"/>
                <w:szCs w:val="28"/>
                <w:highlight w:val="white"/>
              </w:rPr>
              <w:t>Здоров'я і безпека</w:t>
            </w:r>
          </w:p>
        </w:tc>
        <w:tc>
          <w:tcPr>
            <w:tcW w:w="8067" w:type="dxa"/>
            <w:tcBorders>
              <w:top w:val="single" w:sz="4" w:space="0" w:color="000000"/>
              <w:left w:val="single" w:sz="4" w:space="0" w:color="000000"/>
              <w:bottom w:val="single" w:sz="4" w:space="0" w:color="000000"/>
              <w:right w:val="single" w:sz="4" w:space="0" w:color="000000"/>
            </w:tcBorders>
          </w:tcPr>
          <w:p w:rsidR="007106BE" w:rsidRPr="007106BE" w:rsidRDefault="007106BE" w:rsidP="007106BE">
            <w:pPr>
              <w:numPr>
                <w:ilvl w:val="0"/>
                <w:numId w:val="13"/>
              </w:numPr>
              <w:spacing w:after="200" w:line="276" w:lineRule="auto"/>
              <w:jc w:val="both"/>
              <w:rPr>
                <w:rFonts w:ascii="Times New Roman" w:eastAsia="Times New Roman" w:hAnsi="Times New Roman" w:cs="Times New Roman"/>
                <w:sz w:val="28"/>
                <w:szCs w:val="28"/>
                <w:highlight w:val="white"/>
              </w:rPr>
            </w:pPr>
            <w:r w:rsidRPr="007106BE">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7106BE">
              <w:rPr>
                <w:rFonts w:ascii="Times New Roman" w:eastAsia="Times New Roman" w:hAnsi="Times New Roman" w:cs="Times New Roman"/>
                <w:sz w:val="28"/>
                <w:szCs w:val="28"/>
                <w:highlight w:val="white"/>
              </w:rPr>
              <w:t>емоційно</w:t>
            </w:r>
            <w:proofErr w:type="spellEnd"/>
            <w:r w:rsidRPr="007106BE">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7106BE" w:rsidRPr="007106BE" w:rsidRDefault="007106BE" w:rsidP="007106BE">
            <w:pPr>
              <w:numPr>
                <w:ilvl w:val="0"/>
                <w:numId w:val="13"/>
              </w:numPr>
              <w:spacing w:after="200" w:line="276" w:lineRule="auto"/>
              <w:jc w:val="both"/>
              <w:rPr>
                <w:rFonts w:ascii="Times New Roman" w:eastAsia="Times New Roman" w:hAnsi="Times New Roman" w:cs="Times New Roman"/>
                <w:b/>
                <w:sz w:val="24"/>
                <w:szCs w:val="24"/>
              </w:rPr>
            </w:pPr>
            <w:r w:rsidRPr="007106BE">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106BE" w:rsidRPr="007106BE" w:rsidTr="007106BE">
        <w:trPr>
          <w:cantSplit/>
          <w:trHeight w:val="20"/>
        </w:trPr>
        <w:tc>
          <w:tcPr>
            <w:tcW w:w="1561" w:type="dxa"/>
            <w:tcBorders>
              <w:top w:val="single" w:sz="4" w:space="0" w:color="000000"/>
              <w:left w:val="single" w:sz="4" w:space="0" w:color="000000"/>
              <w:bottom w:val="single" w:sz="4" w:space="0" w:color="000000"/>
              <w:right w:val="single" w:sz="4" w:space="0" w:color="000000"/>
            </w:tcBorders>
            <w:textDirection w:val="btLr"/>
          </w:tcPr>
          <w:p w:rsidR="007106BE" w:rsidRPr="007106BE" w:rsidRDefault="007106BE" w:rsidP="007106BE">
            <w:pPr>
              <w:spacing w:after="0" w:line="276" w:lineRule="auto"/>
              <w:ind w:right="113"/>
              <w:jc w:val="center"/>
              <w:rPr>
                <w:rFonts w:ascii="Times New Roman" w:eastAsia="Calibri" w:hAnsi="Times New Roman" w:cs="Times New Roman"/>
                <w:b/>
                <w:sz w:val="28"/>
                <w:szCs w:val="28"/>
              </w:rPr>
            </w:pPr>
            <w:r w:rsidRPr="007106BE">
              <w:rPr>
                <w:rFonts w:ascii="Times New Roman" w:eastAsia="Calibri" w:hAnsi="Times New Roman" w:cs="Times New Roman"/>
                <w:sz w:val="28"/>
                <w:szCs w:val="28"/>
                <w:highlight w:val="white"/>
              </w:rPr>
              <w:t>Підприємливість і фінансова грамотність</w:t>
            </w:r>
          </w:p>
        </w:tc>
        <w:tc>
          <w:tcPr>
            <w:tcW w:w="8067" w:type="dxa"/>
            <w:tcBorders>
              <w:top w:val="single" w:sz="4" w:space="0" w:color="000000"/>
              <w:left w:val="single" w:sz="4" w:space="0" w:color="000000"/>
              <w:bottom w:val="single" w:sz="4" w:space="0" w:color="000000"/>
              <w:right w:val="single" w:sz="4" w:space="0" w:color="000000"/>
            </w:tcBorders>
          </w:tcPr>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r w:rsidRPr="007106BE">
              <w:rPr>
                <w:rFonts w:ascii="Times New Roman" w:eastAsia="Calibri"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106BE" w:rsidRPr="007106BE" w:rsidRDefault="007106BE" w:rsidP="007106BE">
            <w:pPr>
              <w:spacing w:after="0" w:line="276" w:lineRule="auto"/>
              <w:jc w:val="both"/>
              <w:rPr>
                <w:rFonts w:ascii="Times New Roman" w:eastAsia="Calibri" w:hAnsi="Times New Roman" w:cs="Times New Roman"/>
                <w:b/>
                <w:sz w:val="28"/>
                <w:szCs w:val="28"/>
              </w:rPr>
            </w:pPr>
            <w:r w:rsidRPr="007106BE">
              <w:rPr>
                <w:rFonts w:ascii="Times New Roman" w:eastAsia="Calibri"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106BE" w:rsidRPr="007106BE" w:rsidRDefault="007106BE" w:rsidP="007106BE">
      <w:pPr>
        <w:spacing w:after="0" w:line="276" w:lineRule="auto"/>
        <w:jc w:val="both"/>
        <w:rPr>
          <w:rFonts w:ascii="Times New Roman" w:eastAsia="Calibri" w:hAnsi="Times New Roman" w:cs="Times New Roman"/>
          <w:sz w:val="28"/>
          <w:szCs w:val="28"/>
          <w:highlight w:val="white"/>
        </w:rPr>
      </w:pP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highlight w:val="white"/>
        </w:rPr>
        <w:t xml:space="preserve">Необхідною умовою формування </w:t>
      </w:r>
      <w:proofErr w:type="spellStart"/>
      <w:r w:rsidRPr="007106BE">
        <w:rPr>
          <w:rFonts w:ascii="Times New Roman" w:eastAsia="Calibri" w:hAnsi="Times New Roman" w:cs="Times New Roman"/>
          <w:sz w:val="28"/>
          <w:szCs w:val="28"/>
          <w:highlight w:val="white"/>
        </w:rPr>
        <w:t>компетентностей</w:t>
      </w:r>
      <w:proofErr w:type="spellEnd"/>
      <w:r w:rsidRPr="007106BE">
        <w:rPr>
          <w:rFonts w:ascii="Times New Roman" w:eastAsia="Calibri"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w:t>
      </w:r>
      <w:r w:rsidRPr="007106BE">
        <w:rPr>
          <w:rFonts w:ascii="Times New Roman" w:eastAsia="Calibri" w:hAnsi="Times New Roman" w:cs="Times New Roman"/>
          <w:sz w:val="28"/>
          <w:szCs w:val="28"/>
          <w:highlight w:val="white"/>
        </w:rPr>
        <w:lastRenderedPageBreak/>
        <w:t>доцільної активної навчально-пізнавальної діяльності, а також практична його спрямованість</w:t>
      </w:r>
      <w:r w:rsidRPr="007106BE">
        <w:rPr>
          <w:rFonts w:ascii="Times New Roman" w:eastAsia="Calibri" w:hAnsi="Times New Roman" w:cs="Times New Roman"/>
          <w:sz w:val="28"/>
          <w:szCs w:val="28"/>
        </w:rPr>
        <w:t>.</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rPr>
        <w:t>Перелік освітніх галузей</w:t>
      </w:r>
      <w:r w:rsidRPr="007106BE">
        <w:rPr>
          <w:rFonts w:ascii="Times New Roman" w:eastAsia="Calibri" w:hAnsi="Times New Roman" w:cs="Times New Roman"/>
          <w:i/>
          <w:sz w:val="28"/>
          <w:szCs w:val="28"/>
        </w:rPr>
        <w:t xml:space="preserve">. </w:t>
      </w:r>
      <w:r w:rsidRPr="007106BE">
        <w:rPr>
          <w:rFonts w:ascii="Times New Roman" w:eastAsia="Calibri" w:hAnsi="Times New Roman" w:cs="Times New Roman"/>
          <w:sz w:val="28"/>
          <w:szCs w:val="28"/>
        </w:rPr>
        <w:t>Освітню програму укладено за такими освітніми галузями:</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Мови і літератури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Суспільствознавство</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Мистецтво</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Математика</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Природознавство</w:t>
      </w:r>
    </w:p>
    <w:p w:rsidR="007106BE" w:rsidRPr="007106BE" w:rsidRDefault="007106BE" w:rsidP="007106BE">
      <w:pPr>
        <w:spacing w:after="0" w:line="276" w:lineRule="auto"/>
        <w:jc w:val="both"/>
        <w:rPr>
          <w:rFonts w:ascii="Times New Roman" w:eastAsia="Calibri" w:hAnsi="Times New Roman" w:cs="Times New Roman"/>
          <w:b/>
          <w:i/>
          <w:sz w:val="28"/>
          <w:szCs w:val="28"/>
        </w:rPr>
      </w:pPr>
      <w:r w:rsidRPr="007106BE">
        <w:rPr>
          <w:rFonts w:ascii="Times New Roman" w:eastAsia="Calibri" w:hAnsi="Times New Roman" w:cs="Times New Roman"/>
          <w:sz w:val="28"/>
          <w:szCs w:val="28"/>
        </w:rPr>
        <w:t>Технології</w:t>
      </w:r>
    </w:p>
    <w:p w:rsidR="007106BE" w:rsidRPr="007106BE" w:rsidRDefault="007106BE" w:rsidP="007106BE">
      <w:pPr>
        <w:spacing w:after="0" w:line="276" w:lineRule="auto"/>
        <w:jc w:val="both"/>
        <w:rPr>
          <w:rFonts w:ascii="Times New Roman" w:eastAsia="Calibri" w:hAnsi="Times New Roman" w:cs="Times New Roman"/>
          <w:b/>
          <w:i/>
          <w:sz w:val="28"/>
          <w:szCs w:val="28"/>
        </w:rPr>
      </w:pPr>
      <w:r w:rsidRPr="007106BE">
        <w:rPr>
          <w:rFonts w:ascii="Times New Roman" w:eastAsia="Calibri" w:hAnsi="Times New Roman" w:cs="Times New Roman"/>
          <w:sz w:val="28"/>
          <w:szCs w:val="28"/>
        </w:rPr>
        <w:t>Здоров’я і фізична культура</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rPr>
        <w:t>Логічна послідовність вивчення предметів</w:t>
      </w:r>
      <w:r w:rsidRPr="007106BE">
        <w:rPr>
          <w:rFonts w:ascii="Times New Roman" w:eastAsia="Calibri" w:hAnsi="Times New Roman" w:cs="Times New Roman"/>
          <w:sz w:val="28"/>
          <w:szCs w:val="28"/>
        </w:rPr>
        <w:t xml:space="preserve"> розкривається у відповідних </w:t>
      </w:r>
      <w:r w:rsidRPr="007106BE">
        <w:rPr>
          <w:rFonts w:ascii="Times New Roman" w:eastAsia="Calibri" w:hAnsi="Times New Roman" w:cs="Times New Roman"/>
          <w:b/>
          <w:i/>
          <w:sz w:val="28"/>
          <w:szCs w:val="28"/>
        </w:rPr>
        <w:t>навчальних програмах</w:t>
      </w:r>
      <w:r w:rsidRPr="007106BE">
        <w:rPr>
          <w:rFonts w:ascii="Times New Roman" w:eastAsia="Calibri" w:hAnsi="Times New Roman" w:cs="Times New Roman"/>
          <w:sz w:val="28"/>
          <w:szCs w:val="28"/>
        </w:rPr>
        <w:t>.</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rPr>
        <w:t>Рекомендовані форми організації освітнього процесу</w:t>
      </w:r>
      <w:r w:rsidRPr="007106BE">
        <w:rPr>
          <w:rFonts w:ascii="Times New Roman" w:eastAsia="Calibri" w:hAnsi="Times New Roman" w:cs="Times New Roman"/>
          <w:i/>
          <w:sz w:val="28"/>
          <w:szCs w:val="28"/>
        </w:rPr>
        <w:t>.</w:t>
      </w:r>
      <w:r w:rsidRPr="007106BE">
        <w:rPr>
          <w:rFonts w:ascii="Times New Roman" w:eastAsia="Calibri" w:hAnsi="Times New Roman" w:cs="Times New Roman"/>
          <w:sz w:val="28"/>
          <w:szCs w:val="28"/>
        </w:rPr>
        <w:t xml:space="preserve"> Основними формами організації освітнього процесу є різні типи уроку: формування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 xml:space="preserve">; розвитку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 xml:space="preserve">; перевірки та/або оцінювання досягнення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 xml:space="preserve">; корекції основних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 xml:space="preserve">; </w:t>
      </w:r>
      <w:r w:rsidRPr="007106BE">
        <w:rPr>
          <w:rFonts w:ascii="Times New Roman" w:eastAsia="Calibri" w:hAnsi="Times New Roman" w:cs="Times New Roman"/>
          <w:sz w:val="28"/>
          <w:szCs w:val="28"/>
          <w:lang w:eastAsia="uk-UA"/>
        </w:rPr>
        <w:t>комбінований урок</w:t>
      </w:r>
      <w:r w:rsidRPr="007106BE">
        <w:rPr>
          <w:rFonts w:ascii="Times New Roman" w:eastAsia="Calibri" w:hAnsi="Times New Roman" w:cs="Times New Roman"/>
          <w:sz w:val="28"/>
          <w:szCs w:val="28"/>
        </w:rPr>
        <w:t>.</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Також формами організації освітнього процесу є екскурсії, віртуальні подорожі, </w:t>
      </w:r>
      <w:proofErr w:type="spellStart"/>
      <w:r w:rsidRPr="007106BE">
        <w:rPr>
          <w:rFonts w:ascii="Times New Roman" w:eastAsia="Calibri" w:hAnsi="Times New Roman" w:cs="Times New Roman"/>
          <w:sz w:val="28"/>
          <w:szCs w:val="28"/>
        </w:rPr>
        <w:t>уроки</w:t>
      </w:r>
      <w:proofErr w:type="spellEnd"/>
      <w:r w:rsidRPr="007106BE">
        <w:rPr>
          <w:rFonts w:ascii="Times New Roman" w:eastAsia="Calibri" w:hAnsi="Times New Roman" w:cs="Times New Roman"/>
          <w:sz w:val="28"/>
          <w:szCs w:val="28"/>
        </w:rPr>
        <w:t xml:space="preserve">-семінари, конференції, форуми, спектаклі, брифінги, </w:t>
      </w:r>
      <w:proofErr w:type="spellStart"/>
      <w:r w:rsidRPr="007106BE">
        <w:rPr>
          <w:rFonts w:ascii="Times New Roman" w:eastAsia="Calibri" w:hAnsi="Times New Roman" w:cs="Times New Roman"/>
          <w:sz w:val="28"/>
          <w:szCs w:val="28"/>
        </w:rPr>
        <w:t>квести</w:t>
      </w:r>
      <w:proofErr w:type="spellEnd"/>
      <w:r w:rsidRPr="007106BE">
        <w:rPr>
          <w:rFonts w:ascii="Times New Roman" w:eastAsia="Calibri" w:hAnsi="Times New Roman" w:cs="Times New Roman"/>
          <w:sz w:val="28"/>
          <w:szCs w:val="28"/>
        </w:rPr>
        <w:t xml:space="preserve">, інтерактивні </w:t>
      </w:r>
      <w:proofErr w:type="spellStart"/>
      <w:r w:rsidRPr="007106BE">
        <w:rPr>
          <w:rFonts w:ascii="Times New Roman" w:eastAsia="Calibri" w:hAnsi="Times New Roman" w:cs="Times New Roman"/>
          <w:sz w:val="28"/>
          <w:szCs w:val="28"/>
        </w:rPr>
        <w:t>уроки</w:t>
      </w:r>
      <w:proofErr w:type="spellEnd"/>
      <w:r w:rsidRPr="007106BE">
        <w:rPr>
          <w:rFonts w:ascii="Times New Roman" w:eastAsia="Calibri" w:hAnsi="Times New Roman" w:cs="Times New Roman"/>
          <w:sz w:val="28"/>
          <w:szCs w:val="28"/>
        </w:rPr>
        <w:t xml:space="preserve"> (</w:t>
      </w:r>
      <w:proofErr w:type="spellStart"/>
      <w:r w:rsidRPr="007106BE">
        <w:rPr>
          <w:rFonts w:ascii="Times New Roman" w:eastAsia="Calibri" w:hAnsi="Times New Roman" w:cs="Times New Roman"/>
          <w:sz w:val="28"/>
          <w:szCs w:val="28"/>
          <w:lang w:eastAsia="uk-UA"/>
        </w:rPr>
        <w:t>уроки</w:t>
      </w:r>
      <w:proofErr w:type="spellEnd"/>
      <w:r w:rsidRPr="007106BE">
        <w:rPr>
          <w:rFonts w:ascii="Times New Roman" w:eastAsia="Calibri" w:hAnsi="Times New Roman" w:cs="Times New Roman"/>
          <w:sz w:val="28"/>
          <w:szCs w:val="28"/>
          <w:lang w:eastAsia="uk-UA"/>
        </w:rPr>
        <w:t xml:space="preserve">-«суди», </w:t>
      </w:r>
      <w:r w:rsidRPr="007106BE">
        <w:rPr>
          <w:rFonts w:ascii="Times New Roman" w:eastAsia="Calibri" w:hAnsi="Times New Roman" w:cs="Times New Roman"/>
          <w:sz w:val="28"/>
          <w:szCs w:val="28"/>
        </w:rPr>
        <w:t>урок-</w:t>
      </w:r>
      <w:r w:rsidRPr="007106BE">
        <w:rPr>
          <w:rFonts w:ascii="Times New Roman" w:eastAsia="Calibri" w:hAnsi="Times New Roman" w:cs="Times New Roman"/>
          <w:sz w:val="28"/>
          <w:szCs w:val="28"/>
          <w:lang w:eastAsia="uk-UA"/>
        </w:rPr>
        <w:t xml:space="preserve">дискусійна група, </w:t>
      </w:r>
      <w:proofErr w:type="spellStart"/>
      <w:r w:rsidRPr="007106BE">
        <w:rPr>
          <w:rFonts w:ascii="Times New Roman" w:eastAsia="Calibri" w:hAnsi="Times New Roman" w:cs="Times New Roman"/>
          <w:sz w:val="28"/>
          <w:szCs w:val="28"/>
          <w:lang w:eastAsia="uk-UA"/>
        </w:rPr>
        <w:t>уроки</w:t>
      </w:r>
      <w:proofErr w:type="spellEnd"/>
      <w:r w:rsidRPr="007106BE">
        <w:rPr>
          <w:rFonts w:ascii="Times New Roman" w:eastAsia="Calibri" w:hAnsi="Times New Roman" w:cs="Times New Roman"/>
          <w:sz w:val="28"/>
          <w:szCs w:val="28"/>
          <w:lang w:eastAsia="uk-UA"/>
        </w:rPr>
        <w:t xml:space="preserve"> з навчанням одних учнів іншими), інтегровані </w:t>
      </w:r>
      <w:proofErr w:type="spellStart"/>
      <w:r w:rsidRPr="007106BE">
        <w:rPr>
          <w:rFonts w:ascii="Times New Roman" w:eastAsia="Calibri" w:hAnsi="Times New Roman" w:cs="Times New Roman"/>
          <w:sz w:val="28"/>
          <w:szCs w:val="28"/>
          <w:lang w:eastAsia="uk-UA"/>
        </w:rPr>
        <w:t>уроки</w:t>
      </w:r>
      <w:proofErr w:type="spellEnd"/>
      <w:r w:rsidRPr="007106BE">
        <w:rPr>
          <w:rFonts w:ascii="Times New Roman" w:eastAsia="Calibri" w:hAnsi="Times New Roman" w:cs="Times New Roman"/>
          <w:sz w:val="28"/>
          <w:szCs w:val="28"/>
          <w:lang w:eastAsia="uk-UA"/>
        </w:rPr>
        <w:t>,</w:t>
      </w:r>
      <w:r w:rsidRPr="007106BE">
        <w:rPr>
          <w:rFonts w:ascii="Times New Roman" w:eastAsia="Calibri" w:hAnsi="Times New Roman" w:cs="Times New Roman"/>
          <w:sz w:val="28"/>
          <w:szCs w:val="28"/>
        </w:rPr>
        <w:t xml:space="preserve"> проблемний урок, відео-</w:t>
      </w:r>
      <w:proofErr w:type="spellStart"/>
      <w:r w:rsidRPr="007106BE">
        <w:rPr>
          <w:rFonts w:ascii="Times New Roman" w:eastAsia="Calibri" w:hAnsi="Times New Roman" w:cs="Times New Roman"/>
          <w:sz w:val="28"/>
          <w:szCs w:val="28"/>
        </w:rPr>
        <w:t>уроки</w:t>
      </w:r>
      <w:proofErr w:type="spellEnd"/>
      <w:r w:rsidRPr="007106BE">
        <w:rPr>
          <w:rFonts w:ascii="Times New Roman" w:eastAsia="Calibri" w:hAnsi="Times New Roman" w:cs="Times New Roman"/>
          <w:sz w:val="28"/>
          <w:szCs w:val="28"/>
        </w:rPr>
        <w:t xml:space="preserve">, прес-конференції, ділові ігри тощо.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106BE" w:rsidRPr="007106BE" w:rsidRDefault="007106BE" w:rsidP="007106BE">
      <w:pPr>
        <w:shd w:val="clear" w:color="auto" w:fill="FFFFFF"/>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i/>
          <w:sz w:val="28"/>
          <w:szCs w:val="28"/>
        </w:rPr>
        <w:t>Опис та інструменти системи внутрішнього забезпечення якості освіти.</w:t>
      </w:r>
      <w:r w:rsidRPr="007106BE">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кадрове забезпечення освітньої діяльності;</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навчально-методичне забезпечення освітньої діяльності;</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матеріально-технічне забезпечення освітньої діяльності;</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якість проведення навчальних занять;</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 xml:space="preserve">моніторинг досягнення </w:t>
      </w:r>
      <w:r w:rsidRPr="007106BE">
        <w:rPr>
          <w:rFonts w:ascii="Times New Roman" w:eastAsia="Calibri" w:hAnsi="Times New Roman" w:cs="Times New Roman"/>
          <w:sz w:val="28"/>
          <w:szCs w:val="28"/>
          <w:lang w:eastAsia="uk-UA"/>
        </w:rPr>
        <w:t xml:space="preserve">учнями </w:t>
      </w:r>
      <w:r w:rsidRPr="007106BE">
        <w:rPr>
          <w:rFonts w:ascii="Times New Roman" w:eastAsia="Calibri" w:hAnsi="Times New Roman" w:cs="Times New Roman"/>
          <w:sz w:val="28"/>
          <w:szCs w:val="28"/>
        </w:rPr>
        <w:t>результатів навчання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w:t>
      </w:r>
    </w:p>
    <w:p w:rsidR="007106BE" w:rsidRPr="007106BE" w:rsidRDefault="007106BE" w:rsidP="007106BE">
      <w:pPr>
        <w:shd w:val="clear" w:color="auto" w:fill="FFFFFF"/>
        <w:tabs>
          <w:tab w:val="left" w:pos="1134"/>
        </w:tabs>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Завдання системи внутрішнього забезпечення якості освіти:</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rPr>
        <w:t>оновлення методичної бази освітньої діяльності;</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sz w:val="28"/>
          <w:szCs w:val="28"/>
          <w:lang w:eastAsia="ru-RU"/>
        </w:rPr>
      </w:pPr>
      <w:r w:rsidRPr="007106BE">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7106BE" w:rsidRPr="007106BE" w:rsidRDefault="007106BE" w:rsidP="007106BE">
      <w:pPr>
        <w:shd w:val="clear" w:color="auto" w:fill="FFFFFF"/>
        <w:tabs>
          <w:tab w:val="left" w:pos="284"/>
          <w:tab w:val="left" w:pos="1134"/>
        </w:tabs>
        <w:spacing w:after="0" w:line="276" w:lineRule="auto"/>
        <w:jc w:val="both"/>
        <w:rPr>
          <w:rFonts w:ascii="Times New Roman" w:eastAsia="Calibri" w:hAnsi="Times New Roman" w:cs="Times New Roman"/>
          <w:bCs/>
          <w:iCs/>
          <w:sz w:val="28"/>
          <w:szCs w:val="28"/>
        </w:rPr>
      </w:pPr>
      <w:r w:rsidRPr="007106BE">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b/>
          <w:i/>
          <w:sz w:val="28"/>
          <w:szCs w:val="28"/>
        </w:rPr>
        <w:lastRenderedPageBreak/>
        <w:t>Освітня програма закладу базової середньої освіти</w:t>
      </w:r>
      <w:r w:rsidRPr="007106BE">
        <w:rPr>
          <w:rFonts w:ascii="Times New Roman" w:eastAsia="Calibri" w:hAnsi="Times New Roman" w:cs="Times New Roman"/>
          <w:sz w:val="28"/>
          <w:szCs w:val="28"/>
        </w:rPr>
        <w:t xml:space="preserve"> передбачає досягнення учнями результат навчання (</w:t>
      </w:r>
      <w:proofErr w:type="spellStart"/>
      <w:r w:rsidRPr="007106BE">
        <w:rPr>
          <w:rFonts w:ascii="Times New Roman" w:eastAsia="Calibri" w:hAnsi="Times New Roman" w:cs="Times New Roman"/>
          <w:sz w:val="28"/>
          <w:szCs w:val="28"/>
        </w:rPr>
        <w:t>компетентностей</w:t>
      </w:r>
      <w:proofErr w:type="spellEnd"/>
      <w:r w:rsidRPr="007106BE">
        <w:rPr>
          <w:rFonts w:ascii="Times New Roman" w:eastAsia="Calibri" w:hAnsi="Times New Roman" w:cs="Times New Roman"/>
          <w:sz w:val="28"/>
          <w:szCs w:val="28"/>
        </w:rPr>
        <w:t>), визначених Державним стандартом.</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Освітня програма закладу базової середньої освіти, сформована на основі Типової освітньої програми. Її схвалює педагогічна рада школи та затверджує його директор. Окрім освітніх компонентів для вільного вибору учнів, які є обов’язковими, за рішенням закладу освітня програма містить корекційно-</w:t>
      </w:r>
      <w:proofErr w:type="spellStart"/>
      <w:r w:rsidRPr="007106BE">
        <w:rPr>
          <w:rFonts w:ascii="Times New Roman" w:eastAsia="Calibri" w:hAnsi="Times New Roman" w:cs="Times New Roman"/>
          <w:sz w:val="28"/>
          <w:szCs w:val="28"/>
        </w:rPr>
        <w:t>розвитковий</w:t>
      </w:r>
      <w:proofErr w:type="spellEnd"/>
      <w:r w:rsidRPr="007106BE">
        <w:rPr>
          <w:rFonts w:ascii="Times New Roman" w:eastAsia="Calibri" w:hAnsi="Times New Roman" w:cs="Times New Roman"/>
          <w:sz w:val="28"/>
          <w:szCs w:val="28"/>
        </w:rPr>
        <w:t xml:space="preserve"> складник для осіб з особливими освітніми потребами. </w:t>
      </w:r>
    </w:p>
    <w:p w:rsidR="007106BE" w:rsidRPr="007106BE" w:rsidRDefault="007106BE" w:rsidP="007106BE">
      <w:pPr>
        <w:spacing w:after="0" w:line="276" w:lineRule="auto"/>
        <w:jc w:val="both"/>
        <w:rPr>
          <w:rFonts w:ascii="Times New Roman" w:eastAsia="Calibri" w:hAnsi="Times New Roman" w:cs="Times New Roman"/>
          <w:sz w:val="28"/>
          <w:szCs w:val="28"/>
        </w:rPr>
      </w:pPr>
      <w:r w:rsidRPr="007106BE">
        <w:rPr>
          <w:rFonts w:ascii="Times New Roman" w:eastAsia="Calibri" w:hAnsi="Times New Roman" w:cs="Times New Roman"/>
          <w:sz w:val="28"/>
          <w:szCs w:val="28"/>
        </w:rPr>
        <w:t>На основі освітньої програми школа складає та затверджує навчальний план закладу освіти, що конкретизує організацію освітнього процесу.</w:t>
      </w:r>
    </w:p>
    <w:p w:rsidR="007106BE" w:rsidRPr="007106BE" w:rsidRDefault="007106BE" w:rsidP="007106BE">
      <w:pPr>
        <w:spacing w:after="0" w:line="276" w:lineRule="auto"/>
        <w:jc w:val="center"/>
        <w:rPr>
          <w:rFonts w:ascii="Times New Roman" w:eastAsia="Calibri" w:hAnsi="Times New Roman" w:cs="Times New Roman"/>
          <w:sz w:val="28"/>
          <w:szCs w:val="28"/>
        </w:rPr>
      </w:pPr>
    </w:p>
    <w:p w:rsidR="007106BE" w:rsidRPr="007106BE" w:rsidRDefault="007106BE" w:rsidP="007106BE">
      <w:pPr>
        <w:spacing w:after="0" w:line="276" w:lineRule="auto"/>
        <w:jc w:val="center"/>
        <w:rPr>
          <w:rFonts w:ascii="Times New Roman" w:eastAsia="Calibri" w:hAnsi="Times New Roman" w:cs="Times New Roman"/>
          <w:b/>
          <w:bCs/>
          <w:sz w:val="28"/>
          <w:szCs w:val="28"/>
        </w:rPr>
      </w:pPr>
      <w:r w:rsidRPr="007106BE">
        <w:rPr>
          <w:rFonts w:ascii="Times New Roman" w:eastAsia="Calibri" w:hAnsi="Times New Roman" w:cs="Times New Roman"/>
          <w:b/>
          <w:bCs/>
          <w:sz w:val="28"/>
          <w:szCs w:val="28"/>
        </w:rPr>
        <w:t>Навчальний план (додаток 1, таблиця 4)</w:t>
      </w:r>
    </w:p>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для 10-11 класів з українською мовою навчання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34"/>
        <w:gridCol w:w="6"/>
        <w:gridCol w:w="1568"/>
        <w:gridCol w:w="2067"/>
        <w:gridCol w:w="1564"/>
      </w:tblGrid>
      <w:tr w:rsidR="00AC0FFC" w:rsidRPr="007106BE" w:rsidTr="00DB22D9">
        <w:trPr>
          <w:cantSplit/>
          <w:trHeight w:val="490"/>
          <w:jc w:val="center"/>
        </w:trPr>
        <w:tc>
          <w:tcPr>
            <w:tcW w:w="4434" w:type="dxa"/>
            <w:vAlign w:val="center"/>
          </w:tcPr>
          <w:p w:rsidR="00AC0FFC" w:rsidRPr="007106BE" w:rsidRDefault="00AC0FFC" w:rsidP="007106BE">
            <w:pPr>
              <w:spacing w:after="0" w:line="240" w:lineRule="auto"/>
              <w:rPr>
                <w:rFonts w:ascii="Times New Roman" w:eastAsia="Times New Roman" w:hAnsi="Times New Roman" w:cs="Times New Roman"/>
                <w:b/>
                <w:lang w:eastAsia="uk-UA"/>
              </w:rPr>
            </w:pPr>
            <w:r w:rsidRPr="007106BE">
              <w:rPr>
                <w:rFonts w:ascii="Times New Roman" w:eastAsia="Times New Roman" w:hAnsi="Times New Roman" w:cs="Times New Roman"/>
                <w:b/>
                <w:lang w:eastAsia="uk-UA"/>
              </w:rPr>
              <w:t>Навчальні предмети</w:t>
            </w:r>
          </w:p>
        </w:tc>
        <w:tc>
          <w:tcPr>
            <w:tcW w:w="1574" w:type="dxa"/>
            <w:gridSpan w:val="2"/>
            <w:vAlign w:val="center"/>
          </w:tcPr>
          <w:p w:rsidR="00AC0FFC" w:rsidRPr="007106BE" w:rsidRDefault="00AC0FFC" w:rsidP="007106BE">
            <w:pPr>
              <w:spacing w:after="0" w:line="240" w:lineRule="auto"/>
              <w:jc w:val="center"/>
              <w:rPr>
                <w:rFonts w:ascii="Times New Roman" w:eastAsia="Times New Roman" w:hAnsi="Times New Roman" w:cs="Times New Roman"/>
                <w:b/>
                <w:lang w:eastAsia="uk-UA"/>
              </w:rPr>
            </w:pPr>
            <w:r>
              <w:rPr>
                <w:rFonts w:ascii="Times New Roman" w:eastAsia="Times New Roman" w:hAnsi="Times New Roman" w:cs="Times New Roman"/>
                <w:b/>
                <w:lang w:eastAsia="uk-UA"/>
              </w:rPr>
              <w:t>10</w:t>
            </w:r>
          </w:p>
          <w:p w:rsidR="00AC0FFC" w:rsidRPr="00AC0FFC" w:rsidRDefault="00AC0FFC" w:rsidP="007106BE">
            <w:pPr>
              <w:spacing w:after="0" w:line="240" w:lineRule="auto"/>
              <w:jc w:val="center"/>
              <w:rPr>
                <w:rFonts w:ascii="Times New Roman" w:eastAsia="Times New Roman" w:hAnsi="Times New Roman" w:cs="Times New Roman"/>
                <w:b/>
                <w:lang w:eastAsia="uk-UA"/>
              </w:rPr>
            </w:pPr>
            <w:r>
              <w:rPr>
                <w:rFonts w:ascii="Times New Roman" w:eastAsia="Times New Roman" w:hAnsi="Times New Roman" w:cs="Times New Roman"/>
                <w:b/>
                <w:lang w:eastAsia="uk-UA"/>
              </w:rPr>
              <w:t>клас</w:t>
            </w:r>
          </w:p>
        </w:tc>
        <w:tc>
          <w:tcPr>
            <w:tcW w:w="2067" w:type="dxa"/>
            <w:vAlign w:val="center"/>
          </w:tcPr>
          <w:p w:rsidR="00AC0FFC" w:rsidRPr="007106BE" w:rsidRDefault="00AC0FFC" w:rsidP="007106BE">
            <w:pPr>
              <w:spacing w:after="0" w:line="240" w:lineRule="auto"/>
              <w:jc w:val="center"/>
              <w:rPr>
                <w:rFonts w:ascii="Times New Roman" w:eastAsia="Times New Roman" w:hAnsi="Times New Roman" w:cs="Times New Roman"/>
                <w:b/>
                <w:lang w:eastAsia="uk-UA"/>
              </w:rPr>
            </w:pPr>
            <w:r>
              <w:rPr>
                <w:rFonts w:ascii="Times New Roman" w:eastAsia="Times New Roman" w:hAnsi="Times New Roman" w:cs="Times New Roman"/>
                <w:b/>
                <w:lang w:eastAsia="uk-UA"/>
              </w:rPr>
              <w:t>11</w:t>
            </w:r>
          </w:p>
          <w:p w:rsidR="00AC0FFC" w:rsidRPr="00AC0FFC" w:rsidRDefault="00AC0FFC" w:rsidP="007106BE">
            <w:pPr>
              <w:spacing w:after="0" w:line="240" w:lineRule="auto"/>
              <w:jc w:val="center"/>
              <w:rPr>
                <w:rFonts w:ascii="Times New Roman" w:eastAsia="Times New Roman" w:hAnsi="Times New Roman" w:cs="Times New Roman"/>
                <w:b/>
                <w:lang w:eastAsia="uk-UA"/>
              </w:rPr>
            </w:pPr>
            <w:proofErr w:type="spellStart"/>
            <w:r w:rsidRPr="00AC0FFC">
              <w:rPr>
                <w:rFonts w:ascii="Times New Roman" w:eastAsia="Calibri" w:hAnsi="Times New Roman" w:cs="Times New Roman"/>
                <w:b/>
                <w:lang w:val="ru-RU"/>
              </w:rPr>
              <w:t>клас</w:t>
            </w:r>
            <w:proofErr w:type="spellEnd"/>
          </w:p>
        </w:tc>
        <w:tc>
          <w:tcPr>
            <w:tcW w:w="1564" w:type="dxa"/>
            <w:vAlign w:val="center"/>
          </w:tcPr>
          <w:p w:rsidR="00AC0FFC" w:rsidRPr="007106BE" w:rsidRDefault="00AC0FFC" w:rsidP="007106BE">
            <w:pPr>
              <w:spacing w:after="0" w:line="240" w:lineRule="auto"/>
              <w:jc w:val="center"/>
              <w:rPr>
                <w:rFonts w:ascii="Times New Roman" w:eastAsia="Times New Roman" w:hAnsi="Times New Roman" w:cs="Times New Roman"/>
                <w:b/>
                <w:lang w:eastAsia="uk-UA"/>
              </w:rPr>
            </w:pPr>
            <w:r w:rsidRPr="007106BE">
              <w:rPr>
                <w:rFonts w:ascii="Times New Roman" w:eastAsia="Times New Roman" w:hAnsi="Times New Roman" w:cs="Times New Roman"/>
                <w:b/>
                <w:lang w:eastAsia="uk-UA"/>
              </w:rPr>
              <w:t>Всього</w:t>
            </w:r>
          </w:p>
        </w:tc>
      </w:tr>
      <w:tr w:rsidR="00AC0FFC" w:rsidRPr="007106BE" w:rsidTr="00AC0FFC">
        <w:trPr>
          <w:cantSplit/>
          <w:trHeight w:val="336"/>
          <w:jc w:val="center"/>
        </w:trPr>
        <w:tc>
          <w:tcPr>
            <w:tcW w:w="4440" w:type="dxa"/>
            <w:gridSpan w:val="2"/>
            <w:tcBorders>
              <w:bottom w:val="single" w:sz="4" w:space="0" w:color="auto"/>
            </w:tcBorders>
          </w:tcPr>
          <w:p w:rsidR="00AC0FFC" w:rsidRPr="00AC0FFC" w:rsidRDefault="00AC0FFC" w:rsidP="00AC0FFC">
            <w:pPr>
              <w:spacing w:after="0" w:line="276" w:lineRule="auto"/>
              <w:rPr>
                <w:rFonts w:ascii="Times New Roman" w:eastAsia="Times New Roman" w:hAnsi="Times New Roman" w:cs="Times New Roman"/>
                <w:b/>
                <w:lang w:eastAsia="uk-UA"/>
              </w:rPr>
            </w:pPr>
            <w:r>
              <w:rPr>
                <w:rFonts w:ascii="Times New Roman" w:eastAsia="Times New Roman" w:hAnsi="Times New Roman" w:cs="Times New Roman"/>
                <w:b/>
                <w:lang w:eastAsia="uk-UA"/>
              </w:rPr>
              <w:t>Українська мова</w:t>
            </w:r>
          </w:p>
        </w:tc>
        <w:tc>
          <w:tcPr>
            <w:tcW w:w="1568" w:type="dxa"/>
            <w:tcBorders>
              <w:bottom w:val="single" w:sz="4" w:space="0" w:color="auto"/>
            </w:tcBorders>
          </w:tcPr>
          <w:p w:rsidR="00AC0FFC" w:rsidRPr="00AC0FFC" w:rsidRDefault="00AC0FFC" w:rsidP="007106BE">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2067" w:type="dxa"/>
            <w:tcBorders>
              <w:bottom w:val="single" w:sz="4" w:space="0" w:color="auto"/>
            </w:tcBorders>
            <w:vAlign w:val="center"/>
          </w:tcPr>
          <w:p w:rsidR="00AC0FFC" w:rsidRPr="007106BE" w:rsidRDefault="00AC0FFC" w:rsidP="007106BE">
            <w:pPr>
              <w:spacing w:after="0" w:line="276" w:lineRule="auto"/>
              <w:jc w:val="center"/>
              <w:rPr>
                <w:rFonts w:ascii="Times New Roman" w:eastAsia="Times New Roman" w:hAnsi="Times New Roman" w:cs="Times New Roman"/>
                <w:b/>
                <w:lang w:eastAsia="uk-UA"/>
              </w:rPr>
            </w:pPr>
            <w:r w:rsidRPr="007106BE">
              <w:rPr>
                <w:rFonts w:ascii="Times New Roman" w:eastAsia="Calibri" w:hAnsi="Times New Roman" w:cs="Times New Roman"/>
                <w:sz w:val="28"/>
                <w:szCs w:val="28"/>
              </w:rPr>
              <w:t>2</w:t>
            </w:r>
          </w:p>
        </w:tc>
        <w:tc>
          <w:tcPr>
            <w:tcW w:w="1564" w:type="dxa"/>
            <w:tcBorders>
              <w:bottom w:val="single" w:sz="4" w:space="0" w:color="auto"/>
            </w:tcBorders>
            <w:vAlign w:val="center"/>
          </w:tcPr>
          <w:p w:rsidR="00AC0FFC" w:rsidRPr="007106BE" w:rsidRDefault="00AC0FFC" w:rsidP="007106BE">
            <w:pPr>
              <w:spacing w:after="0" w:line="276" w:lineRule="auto"/>
              <w:jc w:val="center"/>
              <w:rPr>
                <w:rFonts w:ascii="Times New Roman" w:eastAsia="Times New Roman" w:hAnsi="Times New Roman" w:cs="Times New Roman"/>
                <w:b/>
                <w:lang w:eastAsia="uk-UA"/>
              </w:rPr>
            </w:pPr>
            <w:r>
              <w:rPr>
                <w:rFonts w:ascii="Times New Roman" w:eastAsia="Calibri" w:hAnsi="Times New Roman" w:cs="Times New Roman"/>
                <w:sz w:val="28"/>
                <w:szCs w:val="28"/>
              </w:rPr>
              <w:t>4</w:t>
            </w:r>
          </w:p>
        </w:tc>
      </w:tr>
      <w:tr w:rsidR="00AC0FFC" w:rsidRPr="007106BE" w:rsidTr="00DB22D9">
        <w:trPr>
          <w:cantSplit/>
          <w:trHeight w:val="269"/>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Українська література</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2</w:t>
            </w:r>
          </w:p>
        </w:tc>
        <w:tc>
          <w:tcPr>
            <w:tcW w:w="1564"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AC0FFC" w:rsidRPr="007106BE" w:rsidTr="00DB22D9">
        <w:trPr>
          <w:cantSplit/>
          <w:trHeight w:val="285"/>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Іноземна мова (</w:t>
            </w:r>
            <w:proofErr w:type="spellStart"/>
            <w:r w:rsidRPr="007106BE">
              <w:rPr>
                <w:rFonts w:ascii="Times New Roman" w:eastAsia="Times New Roman" w:hAnsi="Times New Roman" w:cs="Times New Roman"/>
                <w:b/>
                <w:sz w:val="24"/>
                <w:szCs w:val="24"/>
                <w:lang w:eastAsia="uk-UA"/>
              </w:rPr>
              <w:t>анг</w:t>
            </w:r>
            <w:proofErr w:type="spellEnd"/>
            <w:r w:rsidRPr="007106BE">
              <w:rPr>
                <w:rFonts w:ascii="Times New Roman" w:eastAsia="Times New Roman" w:hAnsi="Times New Roman" w:cs="Times New Roman"/>
                <w:b/>
                <w:sz w:val="24"/>
                <w:szCs w:val="24"/>
                <w:lang w:eastAsia="uk-UA"/>
              </w:rPr>
              <w:t>.)</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2</w:t>
            </w:r>
          </w:p>
        </w:tc>
        <w:tc>
          <w:tcPr>
            <w:tcW w:w="1564"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AC0FFC" w:rsidRPr="007106BE" w:rsidTr="00DB22D9">
        <w:trPr>
          <w:cantSplit/>
          <w:trHeight w:val="285"/>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Зарубіжна література</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1</w:t>
            </w:r>
          </w:p>
        </w:tc>
        <w:tc>
          <w:tcPr>
            <w:tcW w:w="1564"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AC0FFC" w:rsidRPr="007106BE" w:rsidTr="00DB22D9">
        <w:trPr>
          <w:cantSplit/>
          <w:trHeight w:val="269"/>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 xml:space="preserve">Історія України </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7106BE">
              <w:rPr>
                <w:rFonts w:ascii="Times New Roman" w:eastAsia="Calibri" w:hAnsi="Times New Roman" w:cs="Times New Roman"/>
                <w:sz w:val="28"/>
                <w:szCs w:val="28"/>
              </w:rPr>
              <w:t>,5</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1,5</w:t>
            </w:r>
          </w:p>
        </w:tc>
        <w:tc>
          <w:tcPr>
            <w:tcW w:w="1564"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3</w:t>
            </w:r>
          </w:p>
        </w:tc>
      </w:tr>
      <w:tr w:rsidR="00AC0FFC" w:rsidRPr="007106BE" w:rsidTr="00DB22D9">
        <w:trPr>
          <w:cantSplit/>
          <w:trHeight w:val="269"/>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Всесвітня історія</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1</w:t>
            </w:r>
          </w:p>
        </w:tc>
        <w:tc>
          <w:tcPr>
            <w:tcW w:w="1564"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AC0FFC" w:rsidRPr="007106BE" w:rsidTr="00AC0FFC">
        <w:trPr>
          <w:cantSplit/>
          <w:trHeight w:val="440"/>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Громадянська освіта</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AC0FFC" w:rsidRPr="007106BE" w:rsidRDefault="00AC0FFC" w:rsidP="007106BE">
            <w:pPr>
              <w:spacing w:after="0" w:line="276" w:lineRule="auto"/>
              <w:jc w:val="center"/>
              <w:rPr>
                <w:rFonts w:ascii="Times New Roman" w:eastAsia="Calibri" w:hAnsi="Times New Roman" w:cs="Times New Roman"/>
                <w:sz w:val="28"/>
                <w:szCs w:val="28"/>
              </w:rPr>
            </w:pPr>
          </w:p>
        </w:tc>
        <w:tc>
          <w:tcPr>
            <w:tcW w:w="2067" w:type="dxa"/>
            <w:vAlign w:val="center"/>
          </w:tcPr>
          <w:p w:rsidR="00AC0FFC" w:rsidRPr="007106BE" w:rsidRDefault="00AC0FFC" w:rsidP="007106B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64"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2</w:t>
            </w:r>
          </w:p>
          <w:p w:rsidR="00AC0FFC" w:rsidRPr="007106BE" w:rsidRDefault="00AC0FFC" w:rsidP="007106BE">
            <w:pPr>
              <w:spacing w:after="0" w:line="276" w:lineRule="auto"/>
              <w:jc w:val="center"/>
              <w:rPr>
                <w:rFonts w:ascii="Times New Roman" w:eastAsia="Calibri" w:hAnsi="Times New Roman" w:cs="Times New Roman"/>
                <w:sz w:val="28"/>
                <w:szCs w:val="28"/>
              </w:rPr>
            </w:pPr>
          </w:p>
        </w:tc>
      </w:tr>
      <w:tr w:rsidR="00AC0FFC" w:rsidRPr="007106BE" w:rsidTr="00DB22D9">
        <w:trPr>
          <w:cantSplit/>
          <w:trHeight w:val="269"/>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Мистецтво</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1</w:t>
            </w:r>
          </w:p>
        </w:tc>
        <w:tc>
          <w:tcPr>
            <w:tcW w:w="1564"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AC0FFC" w:rsidRPr="007106BE" w:rsidTr="00DB22D9">
        <w:trPr>
          <w:cantSplit/>
          <w:trHeight w:val="269"/>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Математика (алгебра і початки аналізу та геометрія)</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3</w:t>
            </w:r>
          </w:p>
        </w:tc>
        <w:tc>
          <w:tcPr>
            <w:tcW w:w="1564"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AC0FFC" w:rsidRPr="007106BE" w:rsidTr="00DB22D9">
        <w:trPr>
          <w:cantSplit/>
          <w:trHeight w:val="295"/>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 xml:space="preserve">Астрономія </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64"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AC0FFC" w:rsidRPr="007106BE" w:rsidTr="00DB22D9">
        <w:trPr>
          <w:cantSplit/>
          <w:trHeight w:val="253"/>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Біологія і екологія</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2</w:t>
            </w:r>
          </w:p>
        </w:tc>
        <w:tc>
          <w:tcPr>
            <w:tcW w:w="1564"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AC0FFC" w:rsidRPr="007106BE" w:rsidTr="00DB22D9">
        <w:trPr>
          <w:cantSplit/>
          <w:trHeight w:val="285"/>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Географія</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7106BE">
              <w:rPr>
                <w:rFonts w:ascii="Times New Roman" w:eastAsia="Calibri" w:hAnsi="Times New Roman" w:cs="Times New Roman"/>
                <w:sz w:val="28"/>
                <w:szCs w:val="28"/>
              </w:rPr>
              <w:t>5</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64" w:type="dxa"/>
            <w:vAlign w:val="center"/>
          </w:tcPr>
          <w:p w:rsidR="00AC0FFC" w:rsidRPr="007106BE" w:rsidRDefault="00332E86"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C0FFC" w:rsidRPr="007106BE">
              <w:rPr>
                <w:rFonts w:ascii="Times New Roman" w:eastAsia="Calibri" w:hAnsi="Times New Roman" w:cs="Times New Roman"/>
                <w:sz w:val="28"/>
                <w:szCs w:val="28"/>
              </w:rPr>
              <w:t>5</w:t>
            </w:r>
          </w:p>
        </w:tc>
      </w:tr>
      <w:tr w:rsidR="00AC0FFC" w:rsidRPr="007106BE" w:rsidTr="00DB22D9">
        <w:trPr>
          <w:cantSplit/>
          <w:trHeight w:val="285"/>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Фізика</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3</w:t>
            </w:r>
          </w:p>
        </w:tc>
        <w:tc>
          <w:tcPr>
            <w:tcW w:w="1564" w:type="dxa"/>
            <w:vAlign w:val="center"/>
          </w:tcPr>
          <w:p w:rsidR="00AC0FFC" w:rsidRPr="007106BE" w:rsidRDefault="00332E86"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AC0FFC" w:rsidRPr="007106BE" w:rsidTr="00DB22D9">
        <w:trPr>
          <w:cantSplit/>
          <w:trHeight w:val="285"/>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Хімія</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7106BE">
              <w:rPr>
                <w:rFonts w:ascii="Times New Roman" w:eastAsia="Calibri" w:hAnsi="Times New Roman" w:cs="Times New Roman"/>
                <w:sz w:val="28"/>
                <w:szCs w:val="28"/>
              </w:rPr>
              <w:t>,5</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64"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3</w:t>
            </w:r>
            <w:r w:rsidR="00332E86">
              <w:rPr>
                <w:rFonts w:ascii="Times New Roman" w:eastAsia="Calibri" w:hAnsi="Times New Roman" w:cs="Times New Roman"/>
                <w:sz w:val="28"/>
                <w:szCs w:val="28"/>
              </w:rPr>
              <w:t>,5</w:t>
            </w:r>
          </w:p>
        </w:tc>
      </w:tr>
      <w:tr w:rsidR="00AC0FFC" w:rsidRPr="007106BE" w:rsidTr="00DB22D9">
        <w:trPr>
          <w:cantSplit/>
          <w:trHeight w:val="285"/>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Технології</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1</w:t>
            </w:r>
          </w:p>
        </w:tc>
        <w:tc>
          <w:tcPr>
            <w:tcW w:w="1564" w:type="dxa"/>
            <w:vAlign w:val="center"/>
          </w:tcPr>
          <w:p w:rsidR="00AC0FFC" w:rsidRPr="007106BE" w:rsidRDefault="00332E86"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AC0FFC" w:rsidRPr="007106BE" w:rsidTr="00DB22D9">
        <w:trPr>
          <w:cantSplit/>
          <w:trHeight w:val="269"/>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Інформатика</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1</w:t>
            </w:r>
          </w:p>
        </w:tc>
        <w:tc>
          <w:tcPr>
            <w:tcW w:w="1564" w:type="dxa"/>
            <w:vAlign w:val="center"/>
          </w:tcPr>
          <w:p w:rsidR="00AC0FFC" w:rsidRPr="007106BE" w:rsidRDefault="00332E86"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AC0FFC" w:rsidRPr="007106BE" w:rsidTr="00DB22D9">
        <w:trPr>
          <w:cantSplit/>
          <w:trHeight w:val="269"/>
          <w:jc w:val="center"/>
        </w:trPr>
        <w:tc>
          <w:tcPr>
            <w:tcW w:w="4434" w:type="dxa"/>
          </w:tcPr>
          <w:p w:rsidR="00AC0FFC" w:rsidRPr="007106BE" w:rsidRDefault="00AC0FFC" w:rsidP="007106BE">
            <w:pPr>
              <w:spacing w:after="0" w:line="276" w:lineRule="auto"/>
              <w:rPr>
                <w:rFonts w:ascii="Times New Roman" w:eastAsia="Times New Roman" w:hAnsi="Times New Roman" w:cs="Times New Roman"/>
                <w:b/>
                <w:sz w:val="24"/>
                <w:szCs w:val="24"/>
                <w:lang w:eastAsia="uk-UA"/>
              </w:rPr>
            </w:pPr>
            <w:r w:rsidRPr="007106BE">
              <w:rPr>
                <w:rFonts w:ascii="Times New Roman" w:eastAsia="Times New Roman" w:hAnsi="Times New Roman" w:cs="Times New Roman"/>
                <w:b/>
                <w:sz w:val="24"/>
                <w:szCs w:val="24"/>
                <w:lang w:eastAsia="uk-UA"/>
              </w:rPr>
              <w:t>Фізична культура*</w:t>
            </w:r>
          </w:p>
        </w:tc>
        <w:tc>
          <w:tcPr>
            <w:tcW w:w="1574" w:type="dxa"/>
            <w:gridSpan w:val="2"/>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067" w:type="dxa"/>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3</w:t>
            </w:r>
          </w:p>
        </w:tc>
        <w:tc>
          <w:tcPr>
            <w:tcW w:w="1564" w:type="dxa"/>
            <w:vAlign w:val="center"/>
          </w:tcPr>
          <w:p w:rsidR="00AC0FFC" w:rsidRPr="007106BE" w:rsidRDefault="00332E86" w:rsidP="007106B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AC0FFC" w:rsidRPr="007106BE" w:rsidTr="00DB22D9">
        <w:trPr>
          <w:cantSplit/>
          <w:trHeight w:val="285"/>
          <w:jc w:val="center"/>
        </w:trPr>
        <w:tc>
          <w:tcPr>
            <w:tcW w:w="4434" w:type="dxa"/>
          </w:tcPr>
          <w:p w:rsidR="00AC0FFC" w:rsidRPr="007106BE" w:rsidRDefault="00AC0FFC"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Разом</w:t>
            </w:r>
          </w:p>
        </w:tc>
        <w:tc>
          <w:tcPr>
            <w:tcW w:w="1574" w:type="dxa"/>
            <w:gridSpan w:val="2"/>
            <w:vAlign w:val="center"/>
          </w:tcPr>
          <w:p w:rsidR="00AC0FFC" w:rsidRPr="007106BE" w:rsidRDefault="00874EF3" w:rsidP="00332E86">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28,5</w:t>
            </w:r>
          </w:p>
        </w:tc>
        <w:tc>
          <w:tcPr>
            <w:tcW w:w="2067" w:type="dxa"/>
            <w:vAlign w:val="center"/>
          </w:tcPr>
          <w:p w:rsidR="00AC0FFC" w:rsidRPr="007106BE" w:rsidRDefault="00874EF3" w:rsidP="00332E86">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27</w:t>
            </w:r>
            <w:r w:rsidR="00377FF7">
              <w:rPr>
                <w:rFonts w:ascii="Times New Roman" w:eastAsia="Calibri" w:hAnsi="Times New Roman" w:cs="Times New Roman"/>
                <w:b/>
                <w:sz w:val="28"/>
                <w:szCs w:val="28"/>
              </w:rPr>
              <w:t>,5</w:t>
            </w:r>
          </w:p>
        </w:tc>
        <w:tc>
          <w:tcPr>
            <w:tcW w:w="1564" w:type="dxa"/>
            <w:vAlign w:val="center"/>
          </w:tcPr>
          <w:p w:rsidR="00AC0FFC" w:rsidRPr="007106BE" w:rsidRDefault="00874EF3" w:rsidP="007106BE">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56</w:t>
            </w:r>
          </w:p>
        </w:tc>
      </w:tr>
      <w:tr w:rsidR="00AC0FFC" w:rsidRPr="007106BE" w:rsidTr="00332E86">
        <w:trPr>
          <w:cantSplit/>
          <w:trHeight w:val="285"/>
          <w:jc w:val="center"/>
        </w:trPr>
        <w:tc>
          <w:tcPr>
            <w:tcW w:w="4434" w:type="dxa"/>
            <w:tcBorders>
              <w:bottom w:val="nil"/>
            </w:tcBorders>
          </w:tcPr>
          <w:p w:rsidR="00AC0FFC" w:rsidRPr="007106BE" w:rsidRDefault="00AC0FFC" w:rsidP="007106BE">
            <w:pPr>
              <w:spacing w:after="0" w:line="276" w:lineRule="auto"/>
              <w:jc w:val="both"/>
              <w:rPr>
                <w:rFonts w:ascii="Times New Roman" w:eastAsia="Calibri" w:hAnsi="Times New Roman" w:cs="Times New Roman"/>
                <w:b/>
                <w:sz w:val="28"/>
                <w:szCs w:val="28"/>
              </w:rPr>
            </w:pPr>
          </w:p>
        </w:tc>
        <w:tc>
          <w:tcPr>
            <w:tcW w:w="1574" w:type="dxa"/>
            <w:gridSpan w:val="2"/>
            <w:tcBorders>
              <w:bottom w:val="nil"/>
            </w:tcBorders>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p>
        </w:tc>
        <w:tc>
          <w:tcPr>
            <w:tcW w:w="2067" w:type="dxa"/>
            <w:tcBorders>
              <w:bottom w:val="nil"/>
            </w:tcBorders>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p>
        </w:tc>
        <w:tc>
          <w:tcPr>
            <w:tcW w:w="1564" w:type="dxa"/>
            <w:tcBorders>
              <w:bottom w:val="nil"/>
            </w:tcBorders>
            <w:vAlign w:val="center"/>
          </w:tcPr>
          <w:p w:rsidR="00AC0FFC" w:rsidRPr="007106BE" w:rsidRDefault="00AC0FFC" w:rsidP="007106BE">
            <w:pPr>
              <w:spacing w:after="0" w:line="276" w:lineRule="auto"/>
              <w:jc w:val="center"/>
              <w:rPr>
                <w:rFonts w:ascii="Times New Roman" w:eastAsia="Calibri" w:hAnsi="Times New Roman" w:cs="Times New Roman"/>
                <w:sz w:val="28"/>
                <w:szCs w:val="28"/>
              </w:rPr>
            </w:pPr>
          </w:p>
        </w:tc>
      </w:tr>
    </w:tbl>
    <w:p w:rsidR="007106BE" w:rsidRDefault="007106BE" w:rsidP="007106BE">
      <w:pPr>
        <w:spacing w:after="0" w:line="276" w:lineRule="auto"/>
        <w:jc w:val="center"/>
        <w:rPr>
          <w:rFonts w:ascii="Times New Roman" w:eastAsia="Calibri" w:hAnsi="Times New Roman" w:cs="Times New Roman"/>
          <w:b/>
          <w:sz w:val="28"/>
          <w:szCs w:val="28"/>
        </w:rPr>
      </w:pPr>
    </w:p>
    <w:p w:rsidR="00137740" w:rsidRDefault="00137740" w:rsidP="007106BE">
      <w:pPr>
        <w:spacing w:after="0" w:line="276" w:lineRule="auto"/>
        <w:jc w:val="center"/>
        <w:rPr>
          <w:rFonts w:ascii="Times New Roman" w:eastAsia="Calibri" w:hAnsi="Times New Roman" w:cs="Times New Roman"/>
          <w:b/>
          <w:sz w:val="28"/>
          <w:szCs w:val="28"/>
        </w:rPr>
      </w:pPr>
    </w:p>
    <w:p w:rsidR="00137740" w:rsidRDefault="00137740" w:rsidP="007106BE">
      <w:pPr>
        <w:spacing w:after="0" w:line="276" w:lineRule="auto"/>
        <w:jc w:val="center"/>
        <w:rPr>
          <w:rFonts w:ascii="Times New Roman" w:eastAsia="Calibri" w:hAnsi="Times New Roman" w:cs="Times New Roman"/>
          <w:b/>
          <w:sz w:val="28"/>
          <w:szCs w:val="28"/>
        </w:rPr>
      </w:pPr>
    </w:p>
    <w:p w:rsidR="00874EF3" w:rsidRPr="007106BE" w:rsidRDefault="00874EF3" w:rsidP="007106BE">
      <w:pPr>
        <w:spacing w:after="0" w:line="276" w:lineRule="auto"/>
        <w:jc w:val="center"/>
        <w:rPr>
          <w:rFonts w:ascii="Times New Roman" w:eastAsia="Calibri" w:hAnsi="Times New Roman" w:cs="Times New Roman"/>
          <w:b/>
          <w:sz w:val="28"/>
          <w:szCs w:val="28"/>
        </w:rPr>
      </w:pPr>
    </w:p>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lastRenderedPageBreak/>
        <w:t>Перелік навчальних програм</w:t>
      </w:r>
    </w:p>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 xml:space="preserve">для учнів закладів загальної середньої освіти ІІІ ступеня </w:t>
      </w:r>
    </w:p>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(затверджені наказами МОН від 23.10.2017 № 1407 та від 24.11.2017 № 1539)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1"/>
        <w:gridCol w:w="7006"/>
        <w:gridCol w:w="2102"/>
      </w:tblGrid>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jc w:val="center"/>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п/п</w:t>
            </w:r>
          </w:p>
        </w:tc>
        <w:tc>
          <w:tcPr>
            <w:tcW w:w="700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jc w:val="center"/>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Назва навчальної програми</w:t>
            </w:r>
          </w:p>
        </w:tc>
        <w:tc>
          <w:tcPr>
            <w:tcW w:w="2102"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jc w:val="center"/>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вивчення</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1</w:t>
            </w:r>
          </w:p>
        </w:tc>
        <w:tc>
          <w:tcPr>
            <w:tcW w:w="700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Українська мова</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2</w:t>
            </w:r>
          </w:p>
        </w:tc>
        <w:tc>
          <w:tcPr>
            <w:tcW w:w="700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Українська література</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3</w:t>
            </w:r>
          </w:p>
        </w:tc>
        <w:tc>
          <w:tcPr>
            <w:tcW w:w="700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Іноземні мови</w:t>
            </w:r>
          </w:p>
        </w:tc>
        <w:tc>
          <w:tcPr>
            <w:tcW w:w="2102"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4</w:t>
            </w:r>
          </w:p>
        </w:tc>
        <w:tc>
          <w:tcPr>
            <w:tcW w:w="700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Зарубіжна література</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5</w:t>
            </w:r>
          </w:p>
        </w:tc>
        <w:tc>
          <w:tcPr>
            <w:tcW w:w="700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Історія України</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6</w:t>
            </w:r>
          </w:p>
        </w:tc>
        <w:tc>
          <w:tcPr>
            <w:tcW w:w="700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Всесвітня історія</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7</w:t>
            </w:r>
          </w:p>
        </w:tc>
        <w:tc>
          <w:tcPr>
            <w:tcW w:w="700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Громадянська освіта (інтегрований курс)</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8</w:t>
            </w:r>
          </w:p>
        </w:tc>
        <w:tc>
          <w:tcPr>
            <w:tcW w:w="700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Географія</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9</w:t>
            </w:r>
          </w:p>
        </w:tc>
        <w:tc>
          <w:tcPr>
            <w:tcW w:w="700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Біологія і екологія</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10</w:t>
            </w:r>
          </w:p>
        </w:tc>
        <w:tc>
          <w:tcPr>
            <w:tcW w:w="700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Хімія</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11</w:t>
            </w:r>
          </w:p>
        </w:tc>
        <w:tc>
          <w:tcPr>
            <w:tcW w:w="700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Математика (алгебра і початки аналізу та геометрія)</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12</w:t>
            </w:r>
          </w:p>
        </w:tc>
        <w:tc>
          <w:tcPr>
            <w:tcW w:w="700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Інформатика </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13</w:t>
            </w:r>
          </w:p>
        </w:tc>
        <w:tc>
          <w:tcPr>
            <w:tcW w:w="700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Фізика і астрономія </w:t>
            </w:r>
            <w:r w:rsidRPr="007106BE">
              <w:rPr>
                <w:rFonts w:ascii="Times New Roman" w:eastAsia="Times New Roman" w:hAnsi="Times New Roman" w:cs="Times New Roman"/>
                <w:sz w:val="20"/>
                <w:szCs w:val="20"/>
                <w:lang w:eastAsia="uk-UA"/>
              </w:rPr>
              <w:t xml:space="preserve">(авторський колектив під керівництвом </w:t>
            </w:r>
            <w:proofErr w:type="spellStart"/>
            <w:r w:rsidRPr="007106BE">
              <w:rPr>
                <w:rFonts w:ascii="Times New Roman" w:eastAsia="Times New Roman" w:hAnsi="Times New Roman" w:cs="Times New Roman"/>
                <w:sz w:val="20"/>
                <w:szCs w:val="20"/>
                <w:lang w:eastAsia="uk-UA"/>
              </w:rPr>
              <w:t>Локтєва</w:t>
            </w:r>
            <w:proofErr w:type="spellEnd"/>
            <w:r w:rsidRPr="007106BE">
              <w:rPr>
                <w:rFonts w:ascii="Times New Roman" w:eastAsia="Times New Roman" w:hAnsi="Times New Roman" w:cs="Times New Roman"/>
                <w:sz w:val="20"/>
                <w:szCs w:val="20"/>
                <w:lang w:eastAsia="uk-UA"/>
              </w:rPr>
              <w:t xml:space="preserve"> В.М.)</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14</w:t>
            </w:r>
          </w:p>
        </w:tc>
        <w:tc>
          <w:tcPr>
            <w:tcW w:w="700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Мистецтво</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19"/>
          <w:jc w:val="center"/>
        </w:trPr>
        <w:tc>
          <w:tcPr>
            <w:tcW w:w="531"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15</w:t>
            </w:r>
          </w:p>
        </w:tc>
        <w:tc>
          <w:tcPr>
            <w:tcW w:w="700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Фізична культура</w:t>
            </w:r>
          </w:p>
        </w:tc>
        <w:tc>
          <w:tcPr>
            <w:tcW w:w="2102"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bl>
    <w:p w:rsidR="007106BE" w:rsidRPr="007106BE" w:rsidRDefault="007106BE" w:rsidP="00874EF3">
      <w:pPr>
        <w:spacing w:after="0" w:line="276" w:lineRule="auto"/>
        <w:rPr>
          <w:rFonts w:ascii="Times New Roman" w:eastAsia="Calibri" w:hAnsi="Times New Roman" w:cs="Times New Roman"/>
          <w:b/>
          <w:sz w:val="28"/>
          <w:szCs w:val="28"/>
        </w:rPr>
      </w:pPr>
    </w:p>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 xml:space="preserve">Перелік навчальних програм </w:t>
      </w:r>
    </w:p>
    <w:p w:rsidR="007106BE" w:rsidRPr="007106BE" w:rsidRDefault="007106BE" w:rsidP="007106BE">
      <w:pPr>
        <w:spacing w:after="0" w:line="276" w:lineRule="auto"/>
        <w:jc w:val="center"/>
        <w:rPr>
          <w:rFonts w:ascii="Times New Roman" w:eastAsia="Calibri" w:hAnsi="Times New Roman" w:cs="Times New Roman"/>
          <w:b/>
          <w:sz w:val="28"/>
          <w:szCs w:val="28"/>
        </w:rPr>
      </w:pPr>
      <w:r w:rsidRPr="007106BE">
        <w:rPr>
          <w:rFonts w:ascii="Times New Roman" w:eastAsia="Calibri" w:hAnsi="Times New Roman" w:cs="Times New Roman"/>
          <w:b/>
          <w:sz w:val="28"/>
          <w:szCs w:val="28"/>
        </w:rPr>
        <w:t>для учнів закладів загальної середньої освіти ІІІ ступеня</w:t>
      </w:r>
    </w:p>
    <w:p w:rsidR="007106BE" w:rsidRPr="007106BE" w:rsidRDefault="007106BE" w:rsidP="007106BE">
      <w:pPr>
        <w:spacing w:after="0" w:line="276" w:lineRule="auto"/>
        <w:jc w:val="center"/>
        <w:rPr>
          <w:rFonts w:ascii="Times New Roman" w:eastAsia="Calibri" w:hAnsi="Times New Roman" w:cs="Times New Roman"/>
          <w:sz w:val="28"/>
          <w:szCs w:val="28"/>
        </w:rPr>
      </w:pPr>
      <w:r w:rsidRPr="007106BE">
        <w:rPr>
          <w:rFonts w:ascii="Times New Roman" w:eastAsia="Calibri" w:hAnsi="Times New Roman" w:cs="Times New Roman"/>
          <w:sz w:val="28"/>
          <w:szCs w:val="28"/>
        </w:rPr>
        <w:t>(затверджені наказом МОН від 14.07.2016 № 826)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09"/>
        <w:gridCol w:w="2944"/>
        <w:gridCol w:w="5886"/>
      </w:tblGrid>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jc w:val="center"/>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w:t>
            </w:r>
          </w:p>
          <w:p w:rsidR="007106BE" w:rsidRPr="007106BE" w:rsidRDefault="007106BE" w:rsidP="007106BE">
            <w:pPr>
              <w:spacing w:after="0" w:line="240" w:lineRule="auto"/>
              <w:jc w:val="center"/>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п/п</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jc w:val="center"/>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Назва навчальної програми</w:t>
            </w:r>
          </w:p>
        </w:tc>
        <w:tc>
          <w:tcPr>
            <w:tcW w:w="588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вивчення</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1</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Українська мова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2</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Астрономія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3</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Біологія </w:t>
            </w:r>
          </w:p>
        </w:tc>
        <w:tc>
          <w:tcPr>
            <w:tcW w:w="588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4</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Всесвітня історія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5</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Екологія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7</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Зарубіжна література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Інформатика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Історія України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Людина і світ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Математика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Правознавство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Технології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27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Українська література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Фізика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Фізична культура </w:t>
            </w:r>
          </w:p>
        </w:tc>
        <w:tc>
          <w:tcPr>
            <w:tcW w:w="5886"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Хімія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Мистецтво</w:t>
            </w:r>
            <w:r w:rsidR="007106BE" w:rsidRPr="007106BE">
              <w:rPr>
                <w:rFonts w:ascii="Times New Roman" w:eastAsia="Times New Roman" w:hAnsi="Times New Roman" w:cs="Times New Roman"/>
                <w:sz w:val="24"/>
                <w:szCs w:val="24"/>
                <w:lang w:eastAsia="uk-UA"/>
              </w:rPr>
              <w:t xml:space="preserve">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r w:rsidR="007106BE" w:rsidRPr="007106BE" w:rsidTr="00874EF3">
        <w:trPr>
          <w:trHeight w:val="309"/>
          <w:jc w:val="center"/>
        </w:trPr>
        <w:tc>
          <w:tcPr>
            <w:tcW w:w="809" w:type="dxa"/>
            <w:tcBorders>
              <w:top w:val="single" w:sz="4" w:space="0" w:color="auto"/>
              <w:left w:val="single" w:sz="4" w:space="0" w:color="auto"/>
              <w:bottom w:val="single" w:sz="4" w:space="0" w:color="auto"/>
              <w:right w:val="single" w:sz="4" w:space="0" w:color="auto"/>
            </w:tcBorders>
          </w:tcPr>
          <w:p w:rsidR="007106BE" w:rsidRPr="007106BE" w:rsidRDefault="00874EF3" w:rsidP="007106B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bookmarkStart w:id="0" w:name="_GoBack"/>
            <w:bookmarkEnd w:id="0"/>
          </w:p>
        </w:tc>
        <w:tc>
          <w:tcPr>
            <w:tcW w:w="2944" w:type="dxa"/>
            <w:tcBorders>
              <w:top w:val="single" w:sz="4" w:space="0" w:color="auto"/>
              <w:left w:val="single" w:sz="4" w:space="0" w:color="auto"/>
              <w:bottom w:val="single" w:sz="4" w:space="0" w:color="auto"/>
              <w:right w:val="single" w:sz="4" w:space="0" w:color="auto"/>
            </w:tcBorders>
            <w:vAlign w:val="center"/>
          </w:tcPr>
          <w:p w:rsidR="007106BE" w:rsidRPr="007106BE" w:rsidRDefault="007106BE" w:rsidP="007106BE">
            <w:pPr>
              <w:spacing w:after="0" w:line="240"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 xml:space="preserve">Англійська мова </w:t>
            </w:r>
          </w:p>
        </w:tc>
        <w:tc>
          <w:tcPr>
            <w:tcW w:w="5886" w:type="dxa"/>
            <w:tcBorders>
              <w:top w:val="single" w:sz="4" w:space="0" w:color="auto"/>
              <w:left w:val="single" w:sz="4" w:space="0" w:color="auto"/>
              <w:bottom w:val="single" w:sz="4" w:space="0" w:color="auto"/>
              <w:right w:val="single" w:sz="4" w:space="0" w:color="auto"/>
            </w:tcBorders>
          </w:tcPr>
          <w:p w:rsidR="007106BE" w:rsidRPr="007106BE" w:rsidRDefault="007106BE" w:rsidP="007106BE">
            <w:pPr>
              <w:spacing w:after="0" w:line="276" w:lineRule="auto"/>
              <w:rPr>
                <w:rFonts w:ascii="Times New Roman" w:eastAsia="Times New Roman" w:hAnsi="Times New Roman" w:cs="Times New Roman"/>
                <w:sz w:val="24"/>
                <w:szCs w:val="24"/>
                <w:lang w:eastAsia="uk-UA"/>
              </w:rPr>
            </w:pPr>
            <w:r w:rsidRPr="007106BE">
              <w:rPr>
                <w:rFonts w:ascii="Times New Roman" w:eastAsia="Times New Roman" w:hAnsi="Times New Roman" w:cs="Times New Roman"/>
                <w:sz w:val="24"/>
                <w:szCs w:val="24"/>
                <w:lang w:eastAsia="uk-UA"/>
              </w:rPr>
              <w:t>Рівень стандарту</w:t>
            </w:r>
          </w:p>
        </w:tc>
      </w:tr>
    </w:tbl>
    <w:p w:rsidR="007106BE" w:rsidRPr="007106BE" w:rsidRDefault="007106BE" w:rsidP="007106BE">
      <w:pPr>
        <w:spacing w:after="0" w:line="276" w:lineRule="auto"/>
        <w:jc w:val="both"/>
        <w:rPr>
          <w:rFonts w:ascii="Times New Roman" w:eastAsia="Times New Roman" w:hAnsi="Times New Roman" w:cs="Times New Roman"/>
          <w:sz w:val="24"/>
          <w:szCs w:val="24"/>
          <w:lang w:eastAsia="ru-RU"/>
        </w:rPr>
      </w:pPr>
    </w:p>
    <w:p w:rsidR="007106BE" w:rsidRDefault="007106BE"/>
    <w:sectPr w:rsidR="007106BE" w:rsidSect="007106BE">
      <w:footerReference w:type="even" r:id="rId22"/>
      <w:footerReference w:type="default" r:id="rId23"/>
      <w:pgSz w:w="11907" w:h="16840"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C47" w:rsidRDefault="009E2C47">
      <w:pPr>
        <w:spacing w:after="0" w:line="240" w:lineRule="auto"/>
      </w:pPr>
      <w:r>
        <w:separator/>
      </w:r>
    </w:p>
  </w:endnote>
  <w:endnote w:type="continuationSeparator" w:id="0">
    <w:p w:rsidR="009E2C47" w:rsidRDefault="009E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47" w:rsidRDefault="009E2C47" w:rsidP="007106B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E2C47" w:rsidRDefault="009E2C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47" w:rsidRDefault="009E2C47" w:rsidP="007106B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74EF3">
      <w:rPr>
        <w:rStyle w:val="aa"/>
        <w:noProof/>
      </w:rPr>
      <w:t>49</w:t>
    </w:r>
    <w:r>
      <w:rPr>
        <w:rStyle w:val="aa"/>
      </w:rPr>
      <w:fldChar w:fldCharType="end"/>
    </w:r>
  </w:p>
  <w:p w:rsidR="009E2C47" w:rsidRDefault="009E2C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C47" w:rsidRDefault="009E2C47">
      <w:pPr>
        <w:spacing w:after="0" w:line="240" w:lineRule="auto"/>
      </w:pPr>
      <w:r>
        <w:separator/>
      </w:r>
    </w:p>
  </w:footnote>
  <w:footnote w:type="continuationSeparator" w:id="0">
    <w:p w:rsidR="009E2C47" w:rsidRDefault="009E2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15:restartNumberingAfterBreak="0">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96B44"/>
    <w:multiLevelType w:val="multilevel"/>
    <w:tmpl w:val="CAF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C65CF"/>
    <w:multiLevelType w:val="multilevel"/>
    <w:tmpl w:val="EA0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800C6"/>
    <w:multiLevelType w:val="multilevel"/>
    <w:tmpl w:val="9B4C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653DD"/>
    <w:multiLevelType w:val="hybridMultilevel"/>
    <w:tmpl w:val="FEAEE326"/>
    <w:lvl w:ilvl="0" w:tplc="1262989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6" w15:restartNumberingAfterBreak="0">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B7116"/>
    <w:multiLevelType w:val="hybridMultilevel"/>
    <w:tmpl w:val="4E1ACEEC"/>
    <w:lvl w:ilvl="0" w:tplc="12629892">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9" w15:restartNumberingAfterBreak="0">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14ED1"/>
    <w:multiLevelType w:val="hybridMultilevel"/>
    <w:tmpl w:val="CECC0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3B314E9"/>
    <w:multiLevelType w:val="multilevel"/>
    <w:tmpl w:val="C69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30B5C"/>
    <w:multiLevelType w:val="hybridMultilevel"/>
    <w:tmpl w:val="D7103F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2125DA0"/>
    <w:multiLevelType w:val="multilevel"/>
    <w:tmpl w:val="174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E10D6"/>
    <w:multiLevelType w:val="hybridMultilevel"/>
    <w:tmpl w:val="3D98528A"/>
    <w:lvl w:ilvl="0" w:tplc="44889B0A">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15" w15:restartNumberingAfterBreak="0">
    <w:nsid w:val="4F2C1376"/>
    <w:multiLevelType w:val="hybridMultilevel"/>
    <w:tmpl w:val="8F7853A0"/>
    <w:lvl w:ilvl="0" w:tplc="04220011">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6" w15:restartNumberingAfterBreak="0">
    <w:nsid w:val="546C7846"/>
    <w:multiLevelType w:val="multilevel"/>
    <w:tmpl w:val="DA3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6D05E6"/>
    <w:multiLevelType w:val="hybridMultilevel"/>
    <w:tmpl w:val="0E4243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70E019DD"/>
    <w:multiLevelType w:val="hybridMultilevel"/>
    <w:tmpl w:val="B9EC0E34"/>
    <w:lvl w:ilvl="0" w:tplc="1262989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79A1775"/>
    <w:multiLevelType w:val="multilevel"/>
    <w:tmpl w:val="269A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9"/>
  </w:num>
  <w:num w:numId="4">
    <w:abstractNumId w:val="7"/>
  </w:num>
  <w:num w:numId="5">
    <w:abstractNumId w:val="13"/>
  </w:num>
  <w:num w:numId="6">
    <w:abstractNumId w:val="3"/>
  </w:num>
  <w:num w:numId="7">
    <w:abstractNumId w:val="19"/>
  </w:num>
  <w:num w:numId="8">
    <w:abstractNumId w:val="6"/>
  </w:num>
  <w:num w:numId="9">
    <w:abstractNumId w:val="12"/>
  </w:num>
  <w:num w:numId="10">
    <w:abstractNumId w:val="17"/>
  </w:num>
  <w:num w:numId="11">
    <w:abstractNumId w:val="16"/>
  </w:num>
  <w:num w:numId="12">
    <w:abstractNumId w:val="0"/>
  </w:num>
  <w:num w:numId="13">
    <w:abstractNumId w:val="10"/>
  </w:num>
  <w:num w:numId="14">
    <w:abstractNumId w:val="18"/>
  </w:num>
  <w:num w:numId="15">
    <w:abstractNumId w:val="15"/>
  </w:num>
  <w:num w:numId="16">
    <w:abstractNumId w:val="14"/>
  </w:num>
  <w:num w:numId="17">
    <w:abstractNumId w:val="8"/>
  </w:num>
  <w:num w:numId="18">
    <w:abstractNumId w:val="5"/>
  </w:num>
  <w:num w:numId="19">
    <w:abstractNumId w:val="11"/>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BE"/>
    <w:rsid w:val="000A7B08"/>
    <w:rsid w:val="00137740"/>
    <w:rsid w:val="00177616"/>
    <w:rsid w:val="001F1C4C"/>
    <w:rsid w:val="0026149B"/>
    <w:rsid w:val="002C3962"/>
    <w:rsid w:val="00332E86"/>
    <w:rsid w:val="00377FF7"/>
    <w:rsid w:val="00391042"/>
    <w:rsid w:val="003F42B4"/>
    <w:rsid w:val="00435087"/>
    <w:rsid w:val="00484AA1"/>
    <w:rsid w:val="005019F7"/>
    <w:rsid w:val="00523D75"/>
    <w:rsid w:val="006D5D77"/>
    <w:rsid w:val="007106BE"/>
    <w:rsid w:val="00834947"/>
    <w:rsid w:val="00874EF3"/>
    <w:rsid w:val="008B70E8"/>
    <w:rsid w:val="008D02B1"/>
    <w:rsid w:val="009229BF"/>
    <w:rsid w:val="0092682D"/>
    <w:rsid w:val="009845F4"/>
    <w:rsid w:val="009E2C47"/>
    <w:rsid w:val="00AC0FFC"/>
    <w:rsid w:val="00B4781E"/>
    <w:rsid w:val="00C30E19"/>
    <w:rsid w:val="00C45F1F"/>
    <w:rsid w:val="00D41D4B"/>
    <w:rsid w:val="00DB22D9"/>
    <w:rsid w:val="00DC2B4C"/>
    <w:rsid w:val="00ED3478"/>
    <w:rsid w:val="00EE1D07"/>
    <w:rsid w:val="00F772AB"/>
    <w:rsid w:val="00FC3772"/>
    <w:rsid w:val="00FD33A8"/>
    <w:rsid w:val="00FE56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1EF0"/>
  <w15:chartTrackingRefBased/>
  <w15:docId w15:val="{65BF4B52-587F-45B8-A69B-BB212260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7106BE"/>
  </w:style>
  <w:style w:type="paragraph" w:styleId="a3">
    <w:name w:val="Normal (Web)"/>
    <w:basedOn w:val="a"/>
    <w:uiPriority w:val="99"/>
    <w:unhideWhenUsed/>
    <w:rsid w:val="007106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7106BE"/>
  </w:style>
  <w:style w:type="character" w:styleId="a4">
    <w:name w:val="Emphasis"/>
    <w:uiPriority w:val="20"/>
    <w:qFormat/>
    <w:rsid w:val="007106BE"/>
    <w:rPr>
      <w:i/>
      <w:iCs/>
    </w:rPr>
  </w:style>
  <w:style w:type="character" w:styleId="a5">
    <w:name w:val="Hyperlink"/>
    <w:uiPriority w:val="99"/>
    <w:semiHidden/>
    <w:unhideWhenUsed/>
    <w:rsid w:val="007106BE"/>
    <w:rPr>
      <w:color w:val="0000FF"/>
      <w:u w:val="single"/>
    </w:rPr>
  </w:style>
  <w:style w:type="paragraph" w:customStyle="1" w:styleId="10">
    <w:name w:val="Абзац списку1"/>
    <w:basedOn w:val="a"/>
    <w:rsid w:val="007106BE"/>
    <w:pPr>
      <w:spacing w:after="200" w:line="276" w:lineRule="auto"/>
      <w:ind w:left="720"/>
    </w:pPr>
    <w:rPr>
      <w:rFonts w:ascii="Calibri" w:eastAsia="Times New Roman" w:hAnsi="Calibri" w:cs="Times New Roman"/>
    </w:rPr>
  </w:style>
  <w:style w:type="paragraph" w:customStyle="1" w:styleId="11">
    <w:name w:val="Без інтервалів1"/>
    <w:rsid w:val="007106BE"/>
    <w:pPr>
      <w:spacing w:after="0" w:line="240" w:lineRule="auto"/>
    </w:pPr>
    <w:rPr>
      <w:rFonts w:ascii="Arial" w:eastAsia="Times New Roman" w:hAnsi="Arial" w:cs="Arial"/>
      <w:color w:val="000000"/>
      <w:lang w:eastAsia="uk-UA"/>
    </w:rPr>
  </w:style>
  <w:style w:type="character" w:styleId="a6">
    <w:name w:val="Strong"/>
    <w:qFormat/>
    <w:rsid w:val="007106BE"/>
    <w:rPr>
      <w:b/>
    </w:rPr>
  </w:style>
  <w:style w:type="table" w:styleId="a7">
    <w:name w:val="Table Grid"/>
    <w:basedOn w:val="a1"/>
    <w:rsid w:val="007106BE"/>
    <w:pPr>
      <w:spacing w:after="0" w:line="240" w:lineRule="auto"/>
      <w:jc w:val="both"/>
    </w:pPr>
    <w:rPr>
      <w:rFonts w:ascii="Times New Roman" w:eastAsia="Calibri"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7106BE"/>
    <w:pPr>
      <w:tabs>
        <w:tab w:val="center" w:pos="4677"/>
        <w:tab w:val="right" w:pos="9355"/>
      </w:tabs>
      <w:spacing w:after="0" w:line="240" w:lineRule="auto"/>
      <w:jc w:val="both"/>
    </w:pPr>
    <w:rPr>
      <w:rFonts w:ascii="Times New Roman" w:eastAsia="Calibri" w:hAnsi="Times New Roman" w:cs="Times New Roman"/>
      <w:sz w:val="28"/>
      <w:szCs w:val="28"/>
      <w:lang w:val="ru-RU"/>
    </w:rPr>
  </w:style>
  <w:style w:type="character" w:customStyle="1" w:styleId="a9">
    <w:name w:val="Нижній колонтитул Знак"/>
    <w:basedOn w:val="a0"/>
    <w:link w:val="a8"/>
    <w:rsid w:val="007106BE"/>
    <w:rPr>
      <w:rFonts w:ascii="Times New Roman" w:eastAsia="Calibri" w:hAnsi="Times New Roman" w:cs="Times New Roman"/>
      <w:sz w:val="28"/>
      <w:szCs w:val="28"/>
      <w:lang w:val="ru-RU"/>
    </w:rPr>
  </w:style>
  <w:style w:type="character" w:styleId="aa">
    <w:name w:val="page number"/>
    <w:basedOn w:val="a0"/>
    <w:rsid w:val="007106BE"/>
  </w:style>
  <w:style w:type="paragraph" w:styleId="ab">
    <w:name w:val="Balloon Text"/>
    <w:basedOn w:val="a"/>
    <w:link w:val="ac"/>
    <w:uiPriority w:val="99"/>
    <w:semiHidden/>
    <w:unhideWhenUsed/>
    <w:rsid w:val="00332E86"/>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332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08205">
      <w:bodyDiv w:val="1"/>
      <w:marLeft w:val="0"/>
      <w:marRight w:val="0"/>
      <w:marTop w:val="0"/>
      <w:marBottom w:val="0"/>
      <w:divBdr>
        <w:top w:val="none" w:sz="0" w:space="0" w:color="auto"/>
        <w:left w:val="none" w:sz="0" w:space="0" w:color="auto"/>
        <w:bottom w:val="none" w:sz="0" w:space="0" w:color="auto"/>
        <w:right w:val="none" w:sz="0" w:space="0" w:color="auto"/>
      </w:divBdr>
      <w:divsChild>
        <w:div w:id="1951819471">
          <w:marLeft w:val="-120"/>
          <w:marRight w:val="0"/>
          <w:marTop w:val="0"/>
          <w:marBottom w:val="0"/>
          <w:divBdr>
            <w:top w:val="none" w:sz="0" w:space="0" w:color="auto"/>
            <w:left w:val="none" w:sz="0" w:space="0" w:color="auto"/>
            <w:bottom w:val="none" w:sz="0" w:space="0" w:color="auto"/>
            <w:right w:val="none" w:sz="0" w:space="0" w:color="auto"/>
          </w:divBdr>
        </w:div>
        <w:div w:id="257107750">
          <w:marLeft w:val="-637"/>
          <w:marRight w:val="0"/>
          <w:marTop w:val="0"/>
          <w:marBottom w:val="0"/>
          <w:divBdr>
            <w:top w:val="none" w:sz="0" w:space="0" w:color="auto"/>
            <w:left w:val="none" w:sz="0" w:space="0" w:color="auto"/>
            <w:bottom w:val="none" w:sz="0" w:space="0" w:color="auto"/>
            <w:right w:val="none" w:sz="0" w:space="0" w:color="auto"/>
          </w:divBdr>
        </w:div>
        <w:div w:id="181941702">
          <w:marLeft w:val="-39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n.gov.ua/storage/app/media/zagalna%20serednya/programy-1-4-klas/8.-mistecztvo-1-4-klas.doc" TargetMode="External"/><Relationship Id="rId18" Type="http://schemas.openxmlformats.org/officeDocument/2006/relationships/hyperlink" Target="https://mon.gov.ua/storage/app/media/zagalna%20serednya/programy-1-4-klas/10.-trudovenavchannya-1-4-klas.doc" TargetMode="External"/><Relationship Id="rId3" Type="http://schemas.openxmlformats.org/officeDocument/2006/relationships/styles" Target="styles.xml"/><Relationship Id="rId21" Type="http://schemas.openxmlformats.org/officeDocument/2006/relationships/hyperlink" Target="https://mon.gov.ua/storage/app/media/zagalna%20serednya/programy-1-4-klas/inozemna-mova-poyasnyuvalna-znz-sznz-1-4-klas-belyaeva-xarchenko-finalna-zv.pdf" TargetMode="External"/><Relationship Id="rId7" Type="http://schemas.openxmlformats.org/officeDocument/2006/relationships/endnotes" Target="endnotes.xml"/><Relationship Id="rId12" Type="http://schemas.openxmlformats.org/officeDocument/2006/relationships/hyperlink" Target="https://mon.gov.ua/storage/app/media/zagalna%20serednya/programy-1-4-klas/4.-matematika.-1-4-klas.doc" TargetMode="External"/><Relationship Id="rId17" Type="http://schemas.openxmlformats.org/officeDocument/2006/relationships/hyperlink" Target="https://mon.gov.ua/storage/app/media/zagalna%20serednya/programy-1-4-klas/12.-prirodoznavstvo.-1-4-klas.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storage/app/media/zagalna%20serednya/programy-1-4-klas/6.-osnovi-zdorovya.-1-4-klas.doc" TargetMode="External"/><Relationship Id="rId20" Type="http://schemas.openxmlformats.org/officeDocument/2006/relationships/hyperlink" Target="https://mon.gov.ua/storage/app/media/zagalna%20serednya/programy-1-4-klas/7.-ya-u-sviti.-3-4-kla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4-klas/2.-literaturne-chitannya.-2-4-klas-29.07-tanya.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gov.ua/storage/app/media/zagalna%20serednya/programy-1-4-klas/9-obrazotvorche-mistecztvo-1-4-klas.doc" TargetMode="External"/><Relationship Id="rId23" Type="http://schemas.openxmlformats.org/officeDocument/2006/relationships/footer" Target="footer2.xml"/><Relationship Id="rId10" Type="http://schemas.openxmlformats.org/officeDocument/2006/relationships/hyperlink" Target="https://mon.gov.ua/storage/app/media/zagalna%20serednya/programy-1-4-klas/5-informatika-2-4-klas.docx" TargetMode="External"/><Relationship Id="rId19" Type="http://schemas.openxmlformats.org/officeDocument/2006/relationships/hyperlink" Target="https://mon.gov.ua/storage/app/media/zagalna%20serednya/programy-1-4-klas/13.-fizichna-kultura-.1-4-klas-mon-zaminiti.doc"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1-ukrayinska-mova-1-4-klas.lyuba.doc" TargetMode="External"/><Relationship Id="rId14" Type="http://schemas.openxmlformats.org/officeDocument/2006/relationships/hyperlink" Target="https://mon.gov.ua/storage/app/media/zagalna%20serednya/programy-1-4-klas/1-muzichne-mistecztvo-1-4-klas.doc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F93C-7558-4BEE-BA18-229B55D3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51</Pages>
  <Words>66369</Words>
  <Characters>37831</Characters>
  <Application>Microsoft Office Word</Application>
  <DocSecurity>0</DocSecurity>
  <Lines>315</Lines>
  <Paragraphs>207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8</cp:revision>
  <cp:lastPrinted>2021-09-24T11:25:00Z</cp:lastPrinted>
  <dcterms:created xsi:type="dcterms:W3CDTF">2021-09-24T07:53:00Z</dcterms:created>
  <dcterms:modified xsi:type="dcterms:W3CDTF">2024-10-16T10:03:00Z</dcterms:modified>
</cp:coreProperties>
</file>