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08" w:rsidRDefault="00725808" w:rsidP="00725808">
      <w:pPr>
        <w:pStyle w:val="a3"/>
        <w:jc w:val="center"/>
        <w:rPr>
          <w:rFonts w:ascii="Times New Roman" w:hAnsi="Times New Roman" w:cs="Times New Roman"/>
          <w:b/>
          <w:sz w:val="28"/>
          <w:szCs w:val="28"/>
          <w:lang w:val="uk-UA"/>
        </w:rPr>
      </w:pPr>
      <w:r w:rsidRPr="00A96C7E">
        <w:rPr>
          <w:rFonts w:ascii="Times New Roman" w:hAnsi="Times New Roman" w:cs="Times New Roman"/>
          <w:b/>
          <w:sz w:val="28"/>
          <w:szCs w:val="28"/>
          <w:lang w:val="uk-UA"/>
        </w:rPr>
        <w:t>З</w:t>
      </w:r>
      <w:r>
        <w:rPr>
          <w:rFonts w:ascii="Times New Roman" w:hAnsi="Times New Roman" w:cs="Times New Roman"/>
          <w:b/>
          <w:sz w:val="28"/>
          <w:szCs w:val="28"/>
          <w:lang w:val="uk-UA"/>
        </w:rPr>
        <w:t>ВІТ</w:t>
      </w:r>
    </w:p>
    <w:p w:rsidR="00725808" w:rsidRPr="00572A30" w:rsidRDefault="00572A30" w:rsidP="00725808">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директора М</w:t>
      </w:r>
      <w:r w:rsidRPr="00572A30">
        <w:rPr>
          <w:rFonts w:ascii="Times New Roman" w:hAnsi="Times New Roman" w:cs="Times New Roman"/>
          <w:sz w:val="28"/>
          <w:szCs w:val="28"/>
          <w:lang w:val="uk-UA"/>
        </w:rPr>
        <w:t xml:space="preserve">алушківської загальноосвітньої школи І-ІІІ ступенів  </w:t>
      </w:r>
    </w:p>
    <w:p w:rsidR="00725808" w:rsidRPr="00572A30" w:rsidRDefault="00572A30" w:rsidP="00725808">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Б</w:t>
      </w:r>
      <w:r w:rsidRPr="00572A30">
        <w:rPr>
          <w:rFonts w:ascii="Times New Roman" w:hAnsi="Times New Roman" w:cs="Times New Roman"/>
          <w:sz w:val="28"/>
          <w:szCs w:val="28"/>
          <w:lang w:val="uk-UA"/>
        </w:rPr>
        <w:t xml:space="preserve">ерезнівської районної ради </w:t>
      </w:r>
      <w:r>
        <w:rPr>
          <w:rFonts w:ascii="Times New Roman" w:hAnsi="Times New Roman" w:cs="Times New Roman"/>
          <w:sz w:val="28"/>
          <w:szCs w:val="28"/>
          <w:lang w:val="uk-UA"/>
        </w:rPr>
        <w:t>Р</w:t>
      </w:r>
      <w:r w:rsidRPr="00572A30">
        <w:rPr>
          <w:rFonts w:ascii="Times New Roman" w:hAnsi="Times New Roman" w:cs="Times New Roman"/>
          <w:sz w:val="28"/>
          <w:szCs w:val="28"/>
          <w:lang w:val="uk-UA"/>
        </w:rPr>
        <w:t xml:space="preserve">івненської області </w:t>
      </w:r>
    </w:p>
    <w:p w:rsidR="00725808" w:rsidRPr="00572A30" w:rsidRDefault="00572A30" w:rsidP="00725808">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Т</w:t>
      </w:r>
      <w:r w:rsidRPr="00572A30">
        <w:rPr>
          <w:rFonts w:ascii="Times New Roman" w:hAnsi="Times New Roman" w:cs="Times New Roman"/>
          <w:sz w:val="28"/>
          <w:szCs w:val="28"/>
          <w:lang w:val="uk-UA"/>
        </w:rPr>
        <w:t xml:space="preserve">кача </w:t>
      </w:r>
      <w:r>
        <w:rPr>
          <w:rFonts w:ascii="Times New Roman" w:hAnsi="Times New Roman" w:cs="Times New Roman"/>
          <w:sz w:val="28"/>
          <w:szCs w:val="28"/>
          <w:lang w:val="uk-UA"/>
        </w:rPr>
        <w:t>О</w:t>
      </w:r>
      <w:r w:rsidRPr="00572A30">
        <w:rPr>
          <w:rFonts w:ascii="Times New Roman" w:hAnsi="Times New Roman" w:cs="Times New Roman"/>
          <w:sz w:val="28"/>
          <w:szCs w:val="28"/>
          <w:lang w:val="uk-UA"/>
        </w:rPr>
        <w:t xml:space="preserve">лександра </w:t>
      </w:r>
      <w:r>
        <w:rPr>
          <w:rFonts w:ascii="Times New Roman" w:hAnsi="Times New Roman" w:cs="Times New Roman"/>
          <w:sz w:val="28"/>
          <w:szCs w:val="28"/>
          <w:lang w:val="uk-UA"/>
        </w:rPr>
        <w:t>М</w:t>
      </w:r>
      <w:r w:rsidRPr="00572A30">
        <w:rPr>
          <w:rFonts w:ascii="Times New Roman" w:hAnsi="Times New Roman" w:cs="Times New Roman"/>
          <w:sz w:val="28"/>
          <w:szCs w:val="28"/>
          <w:lang w:val="uk-UA"/>
        </w:rPr>
        <w:t xml:space="preserve">иколайовича </w:t>
      </w:r>
    </w:p>
    <w:p w:rsidR="00725808" w:rsidRDefault="00572A30" w:rsidP="00725808">
      <w:pPr>
        <w:pStyle w:val="a3"/>
        <w:jc w:val="center"/>
        <w:rPr>
          <w:rFonts w:ascii="Times New Roman" w:hAnsi="Times New Roman" w:cs="Times New Roman"/>
          <w:sz w:val="28"/>
          <w:szCs w:val="28"/>
          <w:lang w:val="uk-UA"/>
        </w:rPr>
      </w:pPr>
      <w:r w:rsidRPr="00572A30">
        <w:rPr>
          <w:rFonts w:ascii="Times New Roman" w:hAnsi="Times New Roman" w:cs="Times New Roman"/>
          <w:sz w:val="28"/>
          <w:szCs w:val="28"/>
          <w:lang w:val="uk-UA"/>
        </w:rPr>
        <w:t>про роботу педагогічного колективу за</w:t>
      </w:r>
      <w:r>
        <w:rPr>
          <w:rFonts w:ascii="Times New Roman" w:hAnsi="Times New Roman" w:cs="Times New Roman"/>
          <w:sz w:val="28"/>
          <w:szCs w:val="28"/>
          <w:lang w:val="uk-UA"/>
        </w:rPr>
        <w:t xml:space="preserve"> 2019-2020</w:t>
      </w:r>
      <w:r w:rsidRPr="00572A30">
        <w:rPr>
          <w:rFonts w:ascii="Times New Roman" w:hAnsi="Times New Roman" w:cs="Times New Roman"/>
          <w:sz w:val="28"/>
          <w:szCs w:val="28"/>
          <w:lang w:val="uk-UA"/>
        </w:rPr>
        <w:t xml:space="preserve"> навчальний рік</w:t>
      </w:r>
    </w:p>
    <w:p w:rsidR="00572A30" w:rsidRPr="00572A30" w:rsidRDefault="00572A30" w:rsidP="00572A30">
      <w:pPr>
        <w:pStyle w:val="a3"/>
        <w:jc w:val="both"/>
        <w:rPr>
          <w:rFonts w:ascii="Times New Roman" w:hAnsi="Times New Roman" w:cs="Times New Roman"/>
          <w:sz w:val="28"/>
          <w:szCs w:val="28"/>
          <w:lang w:val="uk-UA"/>
        </w:rPr>
      </w:pPr>
    </w:p>
    <w:p w:rsidR="00572A30" w:rsidRPr="00572A30" w:rsidRDefault="00572A30" w:rsidP="00E50A9D">
      <w:pPr>
        <w:spacing w:after="0" w:line="240" w:lineRule="auto"/>
        <w:ind w:firstLine="708"/>
        <w:jc w:val="both"/>
        <w:rPr>
          <w:rFonts w:ascii="Times New Roman" w:hAnsi="Times New Roman" w:cs="Times New Roman"/>
          <w:sz w:val="28"/>
          <w:szCs w:val="28"/>
          <w:lang w:val="uk-UA"/>
        </w:rPr>
      </w:pPr>
      <w:r w:rsidRPr="00572A30">
        <w:rPr>
          <w:rFonts w:ascii="Times New Roman" w:hAnsi="Times New Roman" w:cs="Times New Roman"/>
          <w:sz w:val="28"/>
          <w:szCs w:val="28"/>
          <w:lang w:val="uk-UA"/>
        </w:rPr>
        <w:t>Основна діяльність закладу освіти спрямована на створення умов для реалізації державної політики в сфері освіти, виконання Законів України «Про освіту», «Про загальну середню освіту», «Про внесення змін до законодавчих актів з питань загальної середньої освіти щодо організації навчально-виховного процесу», постанов Кабінету Міністрів України «Про затвердження Положення про</w:t>
      </w:r>
      <w:r w:rsidRPr="00E50A9D">
        <w:rPr>
          <w:rFonts w:ascii="Times New Roman" w:hAnsi="Times New Roman" w:cs="Times New Roman"/>
          <w:sz w:val="28"/>
          <w:szCs w:val="28"/>
          <w:lang w:val="uk-UA"/>
        </w:rPr>
        <w:t xml:space="preserve"> </w:t>
      </w:r>
      <w:r w:rsidRPr="00572A30">
        <w:rPr>
          <w:rFonts w:ascii="Times New Roman" w:hAnsi="Times New Roman" w:cs="Times New Roman"/>
          <w:sz w:val="28"/>
          <w:szCs w:val="28"/>
          <w:lang w:val="uk-UA"/>
        </w:rPr>
        <w:t xml:space="preserve">загальноосвітній навчальний заклад», «Про затвердження Державного стандарту початкової освіти», «Про затвердження Державного стандарту базової та повної загальної середньої освіти», районного плану заходів на 2019/2020 роки із запровадження Концепції реалізації державної політики у сфері реформування загальної середньої освіти «Нова українська школа», Програми розвитку </w:t>
      </w:r>
      <w:r w:rsidR="00E50A9D">
        <w:rPr>
          <w:rFonts w:ascii="Times New Roman" w:hAnsi="Times New Roman" w:cs="Times New Roman"/>
          <w:sz w:val="28"/>
          <w:szCs w:val="28"/>
          <w:lang w:val="uk-UA"/>
        </w:rPr>
        <w:t>Малушківської загальноосвітньої школи І – ІІІ ступенів</w:t>
      </w:r>
      <w:r w:rsidRPr="00572A30">
        <w:rPr>
          <w:rFonts w:ascii="Times New Roman" w:hAnsi="Times New Roman" w:cs="Times New Roman"/>
          <w:sz w:val="28"/>
          <w:szCs w:val="28"/>
          <w:lang w:val="uk-UA"/>
        </w:rPr>
        <w:t xml:space="preserve"> на 2016/2020 роки» та інших законодавчих та нормативно-правових документів з питань виконання законодавства України в галузі «Освіта».</w:t>
      </w:r>
    </w:p>
    <w:p w:rsidR="00E36929" w:rsidRPr="00980AA3" w:rsidRDefault="00405225" w:rsidP="00405225">
      <w:pPr>
        <w:pStyle w:val="a3"/>
        <w:ind w:firstLine="708"/>
        <w:jc w:val="both"/>
        <w:rPr>
          <w:rFonts w:ascii="Times New Roman" w:hAnsi="Times New Roman" w:cs="Times New Roman"/>
          <w:sz w:val="28"/>
          <w:szCs w:val="28"/>
          <w:lang w:val="uk-UA"/>
        </w:rPr>
      </w:pPr>
      <w:r w:rsidRPr="00980AA3">
        <w:rPr>
          <w:rFonts w:ascii="Times New Roman" w:hAnsi="Times New Roman" w:cs="Times New Roman"/>
          <w:sz w:val="28"/>
          <w:szCs w:val="28"/>
          <w:lang w:val="uk-UA"/>
        </w:rPr>
        <w:t>Малушківська  загальноосвітня школа  І – ІІІ ступенів є комунальною власністю Березнівської районної ради Рівненської області. Управління та фінан</w:t>
      </w:r>
      <w:r>
        <w:rPr>
          <w:rFonts w:ascii="Times New Roman" w:hAnsi="Times New Roman" w:cs="Times New Roman"/>
          <w:sz w:val="28"/>
          <w:szCs w:val="28"/>
          <w:lang w:val="uk-UA"/>
        </w:rPr>
        <w:t>сування здійснюється відділом</w:t>
      </w:r>
      <w:r w:rsidRPr="00980AA3">
        <w:rPr>
          <w:rFonts w:ascii="Times New Roman" w:hAnsi="Times New Roman" w:cs="Times New Roman"/>
          <w:sz w:val="28"/>
          <w:szCs w:val="28"/>
          <w:lang w:val="uk-UA"/>
        </w:rPr>
        <w:t xml:space="preserve"> освіти, молоді та спорту Березнівської райдержадміністрації. </w:t>
      </w:r>
      <w:r w:rsidR="00815C82" w:rsidRPr="00980AA3">
        <w:rPr>
          <w:rFonts w:ascii="Times New Roman" w:hAnsi="Times New Roman" w:cs="Times New Roman"/>
          <w:sz w:val="28"/>
          <w:szCs w:val="28"/>
          <w:lang w:val="uk-UA"/>
        </w:rPr>
        <w:t>У 201</w:t>
      </w:r>
      <w:r w:rsidR="00815C82">
        <w:rPr>
          <w:rFonts w:ascii="Times New Roman" w:hAnsi="Times New Roman" w:cs="Times New Roman"/>
          <w:sz w:val="28"/>
          <w:szCs w:val="28"/>
          <w:lang w:val="uk-UA"/>
        </w:rPr>
        <w:t>9</w:t>
      </w:r>
      <w:r w:rsidR="00815C82" w:rsidRPr="00980AA3">
        <w:rPr>
          <w:rFonts w:ascii="Times New Roman" w:hAnsi="Times New Roman" w:cs="Times New Roman"/>
          <w:sz w:val="28"/>
          <w:szCs w:val="28"/>
          <w:lang w:val="uk-UA"/>
        </w:rPr>
        <w:t>-20</w:t>
      </w:r>
      <w:r w:rsidR="00815C82">
        <w:rPr>
          <w:rFonts w:ascii="Times New Roman" w:hAnsi="Times New Roman" w:cs="Times New Roman"/>
          <w:sz w:val="28"/>
          <w:szCs w:val="28"/>
          <w:lang w:val="uk-UA"/>
        </w:rPr>
        <w:t>20</w:t>
      </w:r>
      <w:r w:rsidR="00815C82" w:rsidRPr="00980AA3">
        <w:rPr>
          <w:rFonts w:ascii="Times New Roman" w:hAnsi="Times New Roman" w:cs="Times New Roman"/>
          <w:sz w:val="28"/>
          <w:szCs w:val="28"/>
          <w:lang w:val="uk-UA"/>
        </w:rPr>
        <w:t xml:space="preserve"> навчальному році працювало 2</w:t>
      </w:r>
      <w:r w:rsidR="00815C82">
        <w:rPr>
          <w:rFonts w:ascii="Times New Roman" w:hAnsi="Times New Roman" w:cs="Times New Roman"/>
          <w:sz w:val="28"/>
          <w:szCs w:val="28"/>
          <w:lang w:val="uk-UA"/>
        </w:rPr>
        <w:t>3</w:t>
      </w:r>
      <w:r w:rsidR="00815C82" w:rsidRPr="00980AA3">
        <w:rPr>
          <w:rFonts w:ascii="Times New Roman" w:hAnsi="Times New Roman" w:cs="Times New Roman"/>
          <w:sz w:val="28"/>
          <w:szCs w:val="28"/>
          <w:lang w:val="uk-UA"/>
        </w:rPr>
        <w:t xml:space="preserve"> педагогічн</w:t>
      </w:r>
      <w:r w:rsidR="00815C82">
        <w:rPr>
          <w:rFonts w:ascii="Times New Roman" w:hAnsi="Times New Roman" w:cs="Times New Roman"/>
          <w:sz w:val="28"/>
          <w:szCs w:val="28"/>
          <w:lang w:val="uk-UA"/>
        </w:rPr>
        <w:t>і</w:t>
      </w:r>
      <w:r w:rsidR="00815C82" w:rsidRPr="00980AA3">
        <w:rPr>
          <w:rFonts w:ascii="Times New Roman" w:hAnsi="Times New Roman" w:cs="Times New Roman"/>
          <w:sz w:val="28"/>
          <w:szCs w:val="28"/>
          <w:lang w:val="uk-UA"/>
        </w:rPr>
        <w:t xml:space="preserve"> працівник</w:t>
      </w:r>
      <w:r w:rsidR="00815C82">
        <w:rPr>
          <w:rFonts w:ascii="Times New Roman" w:hAnsi="Times New Roman" w:cs="Times New Roman"/>
          <w:sz w:val="28"/>
          <w:szCs w:val="28"/>
          <w:lang w:val="uk-UA"/>
        </w:rPr>
        <w:t>и</w:t>
      </w:r>
      <w:r w:rsidR="00815C82" w:rsidRPr="00980AA3">
        <w:rPr>
          <w:rFonts w:ascii="Times New Roman" w:hAnsi="Times New Roman" w:cs="Times New Roman"/>
          <w:sz w:val="28"/>
          <w:szCs w:val="28"/>
          <w:lang w:val="uk-UA"/>
        </w:rPr>
        <w:t xml:space="preserve"> та 9 працівників з числа обслуговуючого персоналу. Навчання завершило </w:t>
      </w:r>
      <w:r w:rsidR="00815C82">
        <w:rPr>
          <w:rFonts w:ascii="Times New Roman" w:hAnsi="Times New Roman" w:cs="Times New Roman"/>
          <w:sz w:val="28"/>
          <w:szCs w:val="28"/>
          <w:lang w:val="uk-UA"/>
        </w:rPr>
        <w:t>217</w:t>
      </w:r>
      <w:r w:rsidR="00815C82" w:rsidRPr="00980AA3">
        <w:rPr>
          <w:rFonts w:ascii="Times New Roman" w:hAnsi="Times New Roman" w:cs="Times New Roman"/>
          <w:sz w:val="28"/>
          <w:szCs w:val="28"/>
          <w:lang w:val="uk-UA"/>
        </w:rPr>
        <w:t xml:space="preserve"> учні</w:t>
      </w:r>
      <w:r w:rsidR="00815C82">
        <w:rPr>
          <w:rFonts w:ascii="Times New Roman" w:hAnsi="Times New Roman" w:cs="Times New Roman"/>
          <w:sz w:val="28"/>
          <w:szCs w:val="28"/>
          <w:lang w:val="uk-UA"/>
        </w:rPr>
        <w:t>в</w:t>
      </w:r>
      <w:r w:rsidR="00815C82" w:rsidRPr="00980AA3">
        <w:rPr>
          <w:rFonts w:ascii="Times New Roman" w:hAnsi="Times New Roman" w:cs="Times New Roman"/>
          <w:sz w:val="28"/>
          <w:szCs w:val="28"/>
          <w:lang w:val="uk-UA"/>
        </w:rPr>
        <w:t>,  середня наповнюваність класів становила 1</w:t>
      </w:r>
      <w:r w:rsidR="00815C82">
        <w:rPr>
          <w:rFonts w:ascii="Times New Roman" w:hAnsi="Times New Roman" w:cs="Times New Roman"/>
          <w:sz w:val="28"/>
          <w:szCs w:val="28"/>
          <w:lang w:val="uk-UA"/>
        </w:rPr>
        <w:t>8</w:t>
      </w:r>
      <w:r w:rsidR="00815C82" w:rsidRPr="00980AA3">
        <w:rPr>
          <w:rFonts w:ascii="Times New Roman" w:hAnsi="Times New Roman" w:cs="Times New Roman"/>
          <w:sz w:val="28"/>
          <w:szCs w:val="28"/>
          <w:lang w:val="uk-UA"/>
        </w:rPr>
        <w:t xml:space="preserve"> учнів.</w:t>
      </w:r>
      <w:r w:rsidR="00ED0D1C" w:rsidRPr="00980AA3">
        <w:rPr>
          <w:rFonts w:ascii="Times New Roman" w:hAnsi="Times New Roman" w:cs="Times New Roman"/>
          <w:sz w:val="28"/>
          <w:szCs w:val="28"/>
          <w:lang w:val="uk-UA"/>
        </w:rPr>
        <w:t xml:space="preserve"> </w:t>
      </w:r>
      <w:r>
        <w:rPr>
          <w:rFonts w:ascii="Times New Roman" w:hAnsi="Times New Roman" w:cs="Times New Roman"/>
          <w:sz w:val="28"/>
          <w:szCs w:val="28"/>
          <w:lang w:val="uk-UA"/>
        </w:rPr>
        <w:t>Ш</w:t>
      </w:r>
      <w:r w:rsidR="00ED0D1C" w:rsidRPr="00980AA3">
        <w:rPr>
          <w:rFonts w:ascii="Times New Roman" w:hAnsi="Times New Roman" w:cs="Times New Roman"/>
          <w:sz w:val="28"/>
          <w:szCs w:val="28"/>
          <w:lang w:val="uk-UA"/>
        </w:rPr>
        <w:t xml:space="preserve">татними працівниками </w:t>
      </w:r>
      <w:r>
        <w:rPr>
          <w:rFonts w:ascii="Times New Roman" w:hAnsi="Times New Roman" w:cs="Times New Roman"/>
          <w:sz w:val="28"/>
          <w:szCs w:val="28"/>
          <w:lang w:val="uk-UA"/>
        </w:rPr>
        <w:t>заклад був забезпечений</w:t>
      </w:r>
      <w:r w:rsidR="00ED0D1C" w:rsidRPr="00980AA3">
        <w:rPr>
          <w:rFonts w:ascii="Times New Roman" w:hAnsi="Times New Roman" w:cs="Times New Roman"/>
          <w:sz w:val="28"/>
          <w:szCs w:val="28"/>
          <w:lang w:val="uk-UA"/>
        </w:rPr>
        <w:t xml:space="preserve"> на 100%. Роз</w:t>
      </w:r>
      <w:r w:rsidR="004A4BEE">
        <w:rPr>
          <w:rFonts w:ascii="Times New Roman" w:hAnsi="Times New Roman" w:cs="Times New Roman"/>
          <w:sz w:val="28"/>
          <w:szCs w:val="28"/>
          <w:lang w:val="uk-UA"/>
        </w:rPr>
        <w:t xml:space="preserve">становка педагогів здійснюється </w:t>
      </w:r>
      <w:r w:rsidR="00ED0D1C" w:rsidRPr="00980AA3">
        <w:rPr>
          <w:rFonts w:ascii="Times New Roman" w:hAnsi="Times New Roman" w:cs="Times New Roman"/>
          <w:sz w:val="28"/>
          <w:szCs w:val="28"/>
          <w:lang w:val="uk-UA"/>
        </w:rPr>
        <w:t>відповідно до фахової освіти педпрацівників.</w:t>
      </w:r>
    </w:p>
    <w:p w:rsidR="00800AED" w:rsidRPr="00800AED" w:rsidRDefault="00800AED" w:rsidP="00E36929">
      <w:pPr>
        <w:spacing w:after="0"/>
        <w:jc w:val="center"/>
        <w:rPr>
          <w:rFonts w:ascii="Times New Roman" w:hAnsi="Times New Roman" w:cs="Times New Roman"/>
          <w:b/>
          <w:i/>
          <w:sz w:val="28"/>
          <w:szCs w:val="28"/>
          <w:lang w:val="uk-UA"/>
        </w:rPr>
      </w:pPr>
      <w:r w:rsidRPr="00800AED">
        <w:rPr>
          <w:rFonts w:ascii="Times New Roman" w:hAnsi="Times New Roman" w:cs="Times New Roman"/>
          <w:b/>
          <w:i/>
          <w:sz w:val="28"/>
          <w:szCs w:val="28"/>
          <w:lang w:val="uk-UA"/>
        </w:rPr>
        <w:t>Освіта вчителів</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269"/>
        <w:gridCol w:w="1984"/>
        <w:gridCol w:w="1666"/>
      </w:tblGrid>
      <w:tr w:rsidR="00800AED" w:rsidRPr="00800AED" w:rsidTr="00197465">
        <w:tc>
          <w:tcPr>
            <w:tcW w:w="959" w:type="dxa"/>
          </w:tcPr>
          <w:p w:rsidR="00800AED" w:rsidRPr="00800AED" w:rsidRDefault="00800AED" w:rsidP="003E1AF0">
            <w:pPr>
              <w:spacing w:after="0" w:line="240" w:lineRule="auto"/>
              <w:rPr>
                <w:rFonts w:ascii="Times New Roman" w:hAnsi="Times New Roman" w:cs="Times New Roman"/>
                <w:sz w:val="28"/>
                <w:szCs w:val="28"/>
                <w:lang w:val="uk-UA"/>
              </w:rPr>
            </w:pPr>
            <w:r w:rsidRPr="00800AED">
              <w:rPr>
                <w:rFonts w:ascii="Times New Roman" w:hAnsi="Times New Roman" w:cs="Times New Roman"/>
                <w:sz w:val="28"/>
                <w:szCs w:val="28"/>
                <w:lang w:val="uk-UA"/>
              </w:rPr>
              <w:t>1.</w:t>
            </w:r>
          </w:p>
        </w:tc>
        <w:tc>
          <w:tcPr>
            <w:tcW w:w="5269" w:type="dxa"/>
          </w:tcPr>
          <w:p w:rsidR="00800AED" w:rsidRPr="00800AED" w:rsidRDefault="00570DC0" w:rsidP="003E1AF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Повна в</w:t>
            </w:r>
            <w:r w:rsidR="00800AED" w:rsidRPr="00800AED">
              <w:rPr>
                <w:rFonts w:ascii="Times New Roman" w:hAnsi="Times New Roman" w:cs="Times New Roman"/>
                <w:sz w:val="28"/>
                <w:szCs w:val="28"/>
                <w:lang w:val="uk-UA"/>
              </w:rPr>
              <w:t>ища</w:t>
            </w:r>
          </w:p>
        </w:tc>
        <w:tc>
          <w:tcPr>
            <w:tcW w:w="1984" w:type="dxa"/>
          </w:tcPr>
          <w:p w:rsidR="00800AED" w:rsidRPr="00800AED" w:rsidRDefault="00E455B4" w:rsidP="003E1AF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405225">
              <w:rPr>
                <w:rFonts w:ascii="Times New Roman" w:hAnsi="Times New Roman" w:cs="Times New Roman"/>
                <w:b/>
                <w:sz w:val="28"/>
                <w:szCs w:val="28"/>
                <w:lang w:val="uk-UA"/>
              </w:rPr>
              <w:t>2</w:t>
            </w:r>
          </w:p>
        </w:tc>
        <w:tc>
          <w:tcPr>
            <w:tcW w:w="1666" w:type="dxa"/>
          </w:tcPr>
          <w:p w:rsidR="00800AED" w:rsidRPr="00800AED" w:rsidRDefault="00800AED" w:rsidP="003E1AF0">
            <w:pPr>
              <w:spacing w:after="0" w:line="240" w:lineRule="auto"/>
              <w:jc w:val="center"/>
              <w:rPr>
                <w:rFonts w:ascii="Times New Roman" w:hAnsi="Times New Roman" w:cs="Times New Roman"/>
                <w:sz w:val="28"/>
                <w:szCs w:val="28"/>
                <w:lang w:val="uk-UA"/>
              </w:rPr>
            </w:pPr>
          </w:p>
        </w:tc>
      </w:tr>
      <w:tr w:rsidR="00570DC0" w:rsidRPr="00800AED" w:rsidTr="00197465">
        <w:tc>
          <w:tcPr>
            <w:tcW w:w="959" w:type="dxa"/>
          </w:tcPr>
          <w:p w:rsidR="00570DC0" w:rsidRPr="00800AED" w:rsidRDefault="00570DC0" w:rsidP="003E1AF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269" w:type="dxa"/>
          </w:tcPr>
          <w:p w:rsidR="00570DC0" w:rsidRDefault="00570DC0" w:rsidP="003E1AF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Базова вища</w:t>
            </w:r>
          </w:p>
        </w:tc>
        <w:tc>
          <w:tcPr>
            <w:tcW w:w="1984" w:type="dxa"/>
          </w:tcPr>
          <w:p w:rsidR="00654864" w:rsidRDefault="00405225" w:rsidP="0065486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1666" w:type="dxa"/>
          </w:tcPr>
          <w:p w:rsidR="00570DC0" w:rsidRPr="00800AED" w:rsidRDefault="00570DC0" w:rsidP="003E1AF0">
            <w:pPr>
              <w:spacing w:after="0" w:line="240" w:lineRule="auto"/>
              <w:jc w:val="center"/>
              <w:rPr>
                <w:rFonts w:ascii="Times New Roman" w:hAnsi="Times New Roman" w:cs="Times New Roman"/>
                <w:sz w:val="28"/>
                <w:szCs w:val="28"/>
                <w:lang w:val="uk-UA"/>
              </w:rPr>
            </w:pPr>
          </w:p>
        </w:tc>
      </w:tr>
    </w:tbl>
    <w:p w:rsidR="00800AED" w:rsidRPr="00800AED" w:rsidRDefault="00800AED" w:rsidP="003E1AF0">
      <w:pPr>
        <w:spacing w:after="0" w:line="240" w:lineRule="auto"/>
        <w:jc w:val="center"/>
        <w:rPr>
          <w:rFonts w:ascii="Times New Roman" w:hAnsi="Times New Roman" w:cs="Times New Roman"/>
          <w:b/>
          <w:i/>
          <w:sz w:val="28"/>
          <w:szCs w:val="28"/>
          <w:lang w:val="uk-UA"/>
        </w:rPr>
      </w:pPr>
      <w:r w:rsidRPr="00800AED">
        <w:rPr>
          <w:rFonts w:ascii="Times New Roman" w:hAnsi="Times New Roman" w:cs="Times New Roman"/>
          <w:b/>
          <w:i/>
          <w:sz w:val="28"/>
          <w:szCs w:val="28"/>
          <w:lang w:val="uk-UA"/>
        </w:rPr>
        <w:t>Рівень педагогічної майстерності вчителів</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269"/>
        <w:gridCol w:w="1984"/>
        <w:gridCol w:w="1666"/>
      </w:tblGrid>
      <w:tr w:rsidR="00800AED" w:rsidRPr="00800AED" w:rsidTr="005944C3">
        <w:tc>
          <w:tcPr>
            <w:tcW w:w="959" w:type="dxa"/>
          </w:tcPr>
          <w:p w:rsidR="00800AED" w:rsidRPr="00800AED" w:rsidRDefault="00800AED" w:rsidP="003E1AF0">
            <w:pPr>
              <w:spacing w:after="0" w:line="240" w:lineRule="auto"/>
              <w:jc w:val="center"/>
              <w:rPr>
                <w:rFonts w:ascii="Times New Roman" w:hAnsi="Times New Roman" w:cs="Times New Roman"/>
                <w:sz w:val="28"/>
                <w:szCs w:val="28"/>
                <w:lang w:val="uk-UA"/>
              </w:rPr>
            </w:pPr>
            <w:r w:rsidRPr="00800AED">
              <w:rPr>
                <w:rFonts w:ascii="Times New Roman" w:hAnsi="Times New Roman" w:cs="Times New Roman"/>
                <w:sz w:val="28"/>
                <w:szCs w:val="28"/>
                <w:lang w:val="uk-UA"/>
              </w:rPr>
              <w:t>1.</w:t>
            </w:r>
          </w:p>
        </w:tc>
        <w:tc>
          <w:tcPr>
            <w:tcW w:w="5269" w:type="dxa"/>
          </w:tcPr>
          <w:p w:rsidR="00800AED" w:rsidRPr="00800AED" w:rsidRDefault="00800AED" w:rsidP="003E1AF0">
            <w:pPr>
              <w:spacing w:after="0" w:line="240" w:lineRule="auto"/>
              <w:rPr>
                <w:rFonts w:ascii="Times New Roman" w:hAnsi="Times New Roman" w:cs="Times New Roman"/>
                <w:sz w:val="28"/>
                <w:szCs w:val="28"/>
                <w:lang w:val="uk-UA"/>
              </w:rPr>
            </w:pPr>
            <w:r w:rsidRPr="00800AED">
              <w:rPr>
                <w:rFonts w:ascii="Times New Roman" w:hAnsi="Times New Roman" w:cs="Times New Roman"/>
                <w:sz w:val="28"/>
                <w:szCs w:val="28"/>
                <w:lang w:val="uk-UA"/>
              </w:rPr>
              <w:t>Вища категорія</w:t>
            </w:r>
          </w:p>
        </w:tc>
        <w:tc>
          <w:tcPr>
            <w:tcW w:w="1984" w:type="dxa"/>
          </w:tcPr>
          <w:p w:rsidR="00800AED" w:rsidRPr="00E36929" w:rsidRDefault="00B222DF" w:rsidP="003E1AF0">
            <w:pPr>
              <w:spacing w:after="0" w:line="240" w:lineRule="auto"/>
              <w:jc w:val="center"/>
              <w:rPr>
                <w:rFonts w:ascii="Times New Roman" w:hAnsi="Times New Roman" w:cs="Times New Roman"/>
                <w:b/>
                <w:sz w:val="28"/>
                <w:szCs w:val="28"/>
                <w:lang w:val="uk-UA"/>
              </w:rPr>
            </w:pPr>
            <w:r w:rsidRPr="00E36929">
              <w:rPr>
                <w:rFonts w:ascii="Times New Roman" w:hAnsi="Times New Roman" w:cs="Times New Roman"/>
                <w:b/>
                <w:sz w:val="28"/>
                <w:szCs w:val="28"/>
                <w:lang w:val="uk-UA"/>
              </w:rPr>
              <w:t>1</w:t>
            </w:r>
            <w:r w:rsidR="00654864">
              <w:rPr>
                <w:rFonts w:ascii="Times New Roman" w:hAnsi="Times New Roman" w:cs="Times New Roman"/>
                <w:b/>
                <w:sz w:val="28"/>
                <w:szCs w:val="28"/>
                <w:lang w:val="uk-UA"/>
              </w:rPr>
              <w:t>1</w:t>
            </w:r>
          </w:p>
        </w:tc>
        <w:tc>
          <w:tcPr>
            <w:tcW w:w="1666" w:type="dxa"/>
          </w:tcPr>
          <w:p w:rsidR="00800AED" w:rsidRPr="00800AED" w:rsidRDefault="00800AED" w:rsidP="003E1AF0">
            <w:pPr>
              <w:spacing w:after="0" w:line="240" w:lineRule="auto"/>
              <w:jc w:val="center"/>
              <w:rPr>
                <w:rFonts w:ascii="Times New Roman" w:hAnsi="Times New Roman" w:cs="Times New Roman"/>
                <w:sz w:val="28"/>
                <w:szCs w:val="28"/>
                <w:lang w:val="uk-UA"/>
              </w:rPr>
            </w:pPr>
          </w:p>
        </w:tc>
      </w:tr>
      <w:tr w:rsidR="00800AED" w:rsidRPr="00800AED" w:rsidTr="005944C3">
        <w:tc>
          <w:tcPr>
            <w:tcW w:w="959" w:type="dxa"/>
          </w:tcPr>
          <w:p w:rsidR="00800AED" w:rsidRPr="00800AED" w:rsidRDefault="00800AED" w:rsidP="003E1AF0">
            <w:pPr>
              <w:spacing w:after="0" w:line="240" w:lineRule="auto"/>
              <w:jc w:val="center"/>
              <w:rPr>
                <w:rFonts w:ascii="Times New Roman" w:hAnsi="Times New Roman" w:cs="Times New Roman"/>
                <w:sz w:val="28"/>
                <w:szCs w:val="28"/>
                <w:lang w:val="uk-UA"/>
              </w:rPr>
            </w:pPr>
            <w:r w:rsidRPr="00800AED">
              <w:rPr>
                <w:rFonts w:ascii="Times New Roman" w:hAnsi="Times New Roman" w:cs="Times New Roman"/>
                <w:sz w:val="28"/>
                <w:szCs w:val="28"/>
                <w:lang w:val="uk-UA"/>
              </w:rPr>
              <w:t>2.</w:t>
            </w:r>
          </w:p>
        </w:tc>
        <w:tc>
          <w:tcPr>
            <w:tcW w:w="5269" w:type="dxa"/>
          </w:tcPr>
          <w:p w:rsidR="00800AED" w:rsidRPr="00800AED" w:rsidRDefault="00800AED" w:rsidP="003E1AF0">
            <w:pPr>
              <w:spacing w:after="0" w:line="240" w:lineRule="auto"/>
              <w:rPr>
                <w:rFonts w:ascii="Times New Roman" w:hAnsi="Times New Roman" w:cs="Times New Roman"/>
                <w:sz w:val="28"/>
                <w:szCs w:val="28"/>
                <w:lang w:val="uk-UA"/>
              </w:rPr>
            </w:pPr>
            <w:r w:rsidRPr="00800AED">
              <w:rPr>
                <w:rFonts w:ascii="Times New Roman" w:hAnsi="Times New Roman" w:cs="Times New Roman"/>
                <w:sz w:val="28"/>
                <w:szCs w:val="28"/>
                <w:lang w:val="uk-UA"/>
              </w:rPr>
              <w:t>І категорія</w:t>
            </w:r>
          </w:p>
        </w:tc>
        <w:tc>
          <w:tcPr>
            <w:tcW w:w="1984" w:type="dxa"/>
          </w:tcPr>
          <w:p w:rsidR="00800AED" w:rsidRPr="00E36929" w:rsidRDefault="00654864" w:rsidP="003E1AF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1666" w:type="dxa"/>
          </w:tcPr>
          <w:p w:rsidR="00800AED" w:rsidRPr="00800AED" w:rsidRDefault="00800AED" w:rsidP="003E1AF0">
            <w:pPr>
              <w:spacing w:after="0" w:line="240" w:lineRule="auto"/>
              <w:jc w:val="center"/>
              <w:rPr>
                <w:rFonts w:ascii="Times New Roman" w:hAnsi="Times New Roman" w:cs="Times New Roman"/>
                <w:sz w:val="28"/>
                <w:szCs w:val="28"/>
                <w:lang w:val="uk-UA"/>
              </w:rPr>
            </w:pPr>
          </w:p>
        </w:tc>
      </w:tr>
      <w:tr w:rsidR="00800AED" w:rsidRPr="00800AED" w:rsidTr="005944C3">
        <w:tc>
          <w:tcPr>
            <w:tcW w:w="959" w:type="dxa"/>
          </w:tcPr>
          <w:p w:rsidR="00800AED" w:rsidRPr="00800AED" w:rsidRDefault="00800AED" w:rsidP="003E1AF0">
            <w:pPr>
              <w:spacing w:after="0" w:line="240" w:lineRule="auto"/>
              <w:jc w:val="center"/>
              <w:rPr>
                <w:rFonts w:ascii="Times New Roman" w:hAnsi="Times New Roman" w:cs="Times New Roman"/>
                <w:sz w:val="28"/>
                <w:szCs w:val="28"/>
                <w:lang w:val="uk-UA"/>
              </w:rPr>
            </w:pPr>
            <w:r w:rsidRPr="00800AED">
              <w:rPr>
                <w:rFonts w:ascii="Times New Roman" w:hAnsi="Times New Roman" w:cs="Times New Roman"/>
                <w:sz w:val="28"/>
                <w:szCs w:val="28"/>
                <w:lang w:val="uk-UA"/>
              </w:rPr>
              <w:t>3.</w:t>
            </w:r>
          </w:p>
        </w:tc>
        <w:tc>
          <w:tcPr>
            <w:tcW w:w="5269" w:type="dxa"/>
          </w:tcPr>
          <w:p w:rsidR="00800AED" w:rsidRPr="00800AED" w:rsidRDefault="00800AED" w:rsidP="003E1AF0">
            <w:pPr>
              <w:spacing w:after="0" w:line="240" w:lineRule="auto"/>
              <w:rPr>
                <w:rFonts w:ascii="Times New Roman" w:hAnsi="Times New Roman" w:cs="Times New Roman"/>
                <w:sz w:val="28"/>
                <w:szCs w:val="28"/>
                <w:lang w:val="uk-UA"/>
              </w:rPr>
            </w:pPr>
            <w:r w:rsidRPr="00800AED">
              <w:rPr>
                <w:rFonts w:ascii="Times New Roman" w:hAnsi="Times New Roman" w:cs="Times New Roman"/>
                <w:sz w:val="28"/>
                <w:szCs w:val="28"/>
                <w:lang w:val="uk-UA"/>
              </w:rPr>
              <w:t>ІІ категорія</w:t>
            </w:r>
          </w:p>
        </w:tc>
        <w:tc>
          <w:tcPr>
            <w:tcW w:w="1984" w:type="dxa"/>
          </w:tcPr>
          <w:p w:rsidR="00800AED" w:rsidRPr="00E36929" w:rsidRDefault="00654864" w:rsidP="003E1AF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666" w:type="dxa"/>
          </w:tcPr>
          <w:p w:rsidR="00800AED" w:rsidRPr="00800AED" w:rsidRDefault="00800AED" w:rsidP="003E1AF0">
            <w:pPr>
              <w:spacing w:after="0" w:line="240" w:lineRule="auto"/>
              <w:jc w:val="center"/>
              <w:rPr>
                <w:rFonts w:ascii="Times New Roman" w:hAnsi="Times New Roman" w:cs="Times New Roman"/>
                <w:sz w:val="28"/>
                <w:szCs w:val="28"/>
                <w:lang w:val="uk-UA"/>
              </w:rPr>
            </w:pPr>
          </w:p>
        </w:tc>
      </w:tr>
      <w:tr w:rsidR="00800AED" w:rsidRPr="00800AED" w:rsidTr="005944C3">
        <w:tc>
          <w:tcPr>
            <w:tcW w:w="959" w:type="dxa"/>
          </w:tcPr>
          <w:p w:rsidR="00800AED" w:rsidRPr="00800AED" w:rsidRDefault="00800AED" w:rsidP="003E1AF0">
            <w:pPr>
              <w:spacing w:after="0" w:line="240" w:lineRule="auto"/>
              <w:jc w:val="center"/>
              <w:rPr>
                <w:rFonts w:ascii="Times New Roman" w:hAnsi="Times New Roman" w:cs="Times New Roman"/>
                <w:sz w:val="28"/>
                <w:szCs w:val="28"/>
                <w:lang w:val="uk-UA"/>
              </w:rPr>
            </w:pPr>
            <w:r w:rsidRPr="00800AED">
              <w:rPr>
                <w:rFonts w:ascii="Times New Roman" w:hAnsi="Times New Roman" w:cs="Times New Roman"/>
                <w:sz w:val="28"/>
                <w:szCs w:val="28"/>
                <w:lang w:val="uk-UA"/>
              </w:rPr>
              <w:t>4.</w:t>
            </w:r>
          </w:p>
        </w:tc>
        <w:tc>
          <w:tcPr>
            <w:tcW w:w="5269" w:type="dxa"/>
          </w:tcPr>
          <w:p w:rsidR="00800AED" w:rsidRPr="00800AED" w:rsidRDefault="00800AED" w:rsidP="003E1AF0">
            <w:pPr>
              <w:spacing w:after="0" w:line="240" w:lineRule="auto"/>
              <w:rPr>
                <w:rFonts w:ascii="Times New Roman" w:hAnsi="Times New Roman" w:cs="Times New Roman"/>
                <w:sz w:val="28"/>
                <w:szCs w:val="28"/>
                <w:lang w:val="uk-UA"/>
              </w:rPr>
            </w:pPr>
            <w:r w:rsidRPr="00800AED">
              <w:rPr>
                <w:rFonts w:ascii="Times New Roman" w:hAnsi="Times New Roman" w:cs="Times New Roman"/>
                <w:sz w:val="28"/>
                <w:szCs w:val="28"/>
                <w:lang w:val="uk-UA"/>
              </w:rPr>
              <w:t>Спеціаліст</w:t>
            </w:r>
          </w:p>
        </w:tc>
        <w:tc>
          <w:tcPr>
            <w:tcW w:w="1984" w:type="dxa"/>
          </w:tcPr>
          <w:p w:rsidR="00800AED" w:rsidRPr="00E36929" w:rsidRDefault="00654864" w:rsidP="003E1AF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666" w:type="dxa"/>
          </w:tcPr>
          <w:p w:rsidR="00800AED" w:rsidRPr="00800AED" w:rsidRDefault="00800AED" w:rsidP="003E1AF0">
            <w:pPr>
              <w:spacing w:after="0" w:line="240" w:lineRule="auto"/>
              <w:jc w:val="center"/>
              <w:rPr>
                <w:rFonts w:ascii="Times New Roman" w:hAnsi="Times New Roman" w:cs="Times New Roman"/>
                <w:sz w:val="28"/>
                <w:szCs w:val="28"/>
                <w:lang w:val="uk-UA"/>
              </w:rPr>
            </w:pPr>
          </w:p>
        </w:tc>
      </w:tr>
    </w:tbl>
    <w:p w:rsidR="00800AED" w:rsidRPr="005944C3" w:rsidRDefault="005944C3" w:rsidP="0032349D">
      <w:pPr>
        <w:spacing w:after="0" w:line="240" w:lineRule="auto"/>
        <w:ind w:firstLine="708"/>
        <w:jc w:val="both"/>
        <w:rPr>
          <w:rFonts w:ascii="Times New Roman" w:hAnsi="Times New Roman" w:cs="Times New Roman"/>
          <w:sz w:val="28"/>
          <w:szCs w:val="28"/>
          <w:lang w:val="uk-UA"/>
        </w:rPr>
      </w:pPr>
      <w:r w:rsidRPr="005944C3">
        <w:rPr>
          <w:rFonts w:ascii="Times New Roman" w:hAnsi="Times New Roman" w:cs="Times New Roman"/>
          <w:sz w:val="28"/>
          <w:szCs w:val="28"/>
          <w:lang w:val="uk-UA"/>
        </w:rPr>
        <w:t>Середнє тижневе навантаження педагогічних пра</w:t>
      </w:r>
      <w:r w:rsidR="004A4BEE">
        <w:rPr>
          <w:rFonts w:ascii="Times New Roman" w:hAnsi="Times New Roman" w:cs="Times New Roman"/>
          <w:sz w:val="28"/>
          <w:szCs w:val="28"/>
          <w:lang w:val="uk-UA"/>
        </w:rPr>
        <w:t xml:space="preserve">цівників по школі </w:t>
      </w:r>
      <w:r w:rsidR="00AF3FD4">
        <w:rPr>
          <w:rFonts w:ascii="Times New Roman" w:hAnsi="Times New Roman" w:cs="Times New Roman"/>
          <w:sz w:val="28"/>
          <w:szCs w:val="28"/>
          <w:lang w:val="uk-UA"/>
        </w:rPr>
        <w:t>становило</w:t>
      </w:r>
      <w:r w:rsidR="00654864">
        <w:rPr>
          <w:rFonts w:ascii="Times New Roman" w:hAnsi="Times New Roman" w:cs="Times New Roman"/>
          <w:sz w:val="28"/>
          <w:szCs w:val="28"/>
          <w:lang w:val="uk-UA"/>
        </w:rPr>
        <w:t xml:space="preserve"> 17</w:t>
      </w:r>
      <w:r w:rsidRPr="005944C3">
        <w:rPr>
          <w:rFonts w:ascii="Times New Roman" w:hAnsi="Times New Roman" w:cs="Times New Roman"/>
          <w:sz w:val="28"/>
          <w:szCs w:val="28"/>
          <w:lang w:val="uk-UA"/>
        </w:rPr>
        <w:t xml:space="preserve"> год. </w:t>
      </w:r>
    </w:p>
    <w:p w:rsidR="009D63F0" w:rsidRPr="009D63F0" w:rsidRDefault="009D63F0" w:rsidP="009D63F0">
      <w:pPr>
        <w:pStyle w:val="a3"/>
        <w:ind w:firstLine="540"/>
        <w:jc w:val="both"/>
        <w:rPr>
          <w:rFonts w:ascii="Times New Roman" w:eastAsia="Calibri" w:hAnsi="Times New Roman" w:cs="Times New Roman"/>
          <w:color w:val="000000"/>
          <w:spacing w:val="-2"/>
          <w:w w:val="102"/>
          <w:sz w:val="28"/>
          <w:szCs w:val="28"/>
          <w:lang w:val="uk-UA"/>
        </w:rPr>
      </w:pPr>
      <w:r w:rsidRPr="009D63F0">
        <w:rPr>
          <w:rFonts w:ascii="Times New Roman" w:eastAsia="Calibri" w:hAnsi="Times New Roman" w:cs="Times New Roman"/>
          <w:sz w:val="28"/>
          <w:szCs w:val="28"/>
          <w:lang w:val="uk-UA"/>
        </w:rPr>
        <w:t xml:space="preserve">Відповідно до </w:t>
      </w:r>
      <w:r w:rsidRPr="009D63F0">
        <w:rPr>
          <w:rFonts w:ascii="Times New Roman" w:eastAsia="Calibri" w:hAnsi="Times New Roman" w:cs="Times New Roman"/>
          <w:bCs/>
          <w:sz w:val="28"/>
          <w:szCs w:val="28"/>
          <w:lang w:val="uk-UA"/>
        </w:rPr>
        <w:t xml:space="preserve">Програми </w:t>
      </w:r>
      <w:r w:rsidRPr="009D63F0">
        <w:rPr>
          <w:rFonts w:ascii="Times New Roman" w:eastAsia="Calibri" w:hAnsi="Times New Roman" w:cs="Times New Roman"/>
          <w:color w:val="000000"/>
          <w:sz w:val="28"/>
          <w:szCs w:val="28"/>
          <w:shd w:val="clear" w:color="auto" w:fill="FFFFFF"/>
          <w:lang w:val="uk-UA"/>
        </w:rPr>
        <w:t xml:space="preserve"> розвитку закладу</w:t>
      </w:r>
      <w:r w:rsidRPr="009D63F0">
        <w:rPr>
          <w:rFonts w:ascii="Times New Roman" w:eastAsia="Calibri" w:hAnsi="Times New Roman" w:cs="Times New Roman"/>
          <w:color w:val="000000"/>
          <w:sz w:val="28"/>
          <w:szCs w:val="28"/>
          <w:lang w:val="uk-UA"/>
        </w:rPr>
        <w:t xml:space="preserve"> на </w:t>
      </w:r>
      <w:r w:rsidRPr="009D63F0">
        <w:rPr>
          <w:rFonts w:ascii="Times New Roman" w:eastAsia="Calibri" w:hAnsi="Times New Roman" w:cs="Times New Roman"/>
          <w:color w:val="000000"/>
          <w:sz w:val="28"/>
          <w:szCs w:val="28"/>
          <w:shd w:val="clear" w:color="auto" w:fill="FFFFFF"/>
          <w:lang w:val="uk-UA"/>
        </w:rPr>
        <w:t xml:space="preserve">2016-2020 роки, </w:t>
      </w:r>
      <w:r w:rsidRPr="009D63F0">
        <w:rPr>
          <w:rFonts w:ascii="Times New Roman" w:eastAsia="Calibri" w:hAnsi="Times New Roman" w:cs="Times New Roman"/>
          <w:sz w:val="28"/>
          <w:szCs w:val="28"/>
          <w:lang w:val="uk-UA"/>
        </w:rPr>
        <w:t xml:space="preserve">наказу Малушківської загальноосвітньої школи І – ІІІ ступенів від 06.09.2019 року №91 </w:t>
      </w:r>
      <w:r w:rsidRPr="009D63F0">
        <w:rPr>
          <w:rFonts w:ascii="Times New Roman" w:eastAsia="Calibri" w:hAnsi="Times New Roman" w:cs="Times New Roman"/>
          <w:bCs/>
          <w:iCs/>
          <w:spacing w:val="-3"/>
          <w:sz w:val="28"/>
          <w:szCs w:val="28"/>
          <w:lang w:val="uk-UA"/>
        </w:rPr>
        <w:t xml:space="preserve">«Про </w:t>
      </w:r>
      <w:r w:rsidRPr="009D63F0">
        <w:rPr>
          <w:rFonts w:ascii="Times New Roman" w:eastAsia="Calibri" w:hAnsi="Times New Roman" w:cs="Times New Roman"/>
          <w:sz w:val="28"/>
          <w:szCs w:val="28"/>
          <w:lang w:val="uk-UA"/>
        </w:rPr>
        <w:t xml:space="preserve">зміст, форми і структуру методичної </w:t>
      </w:r>
      <w:r w:rsidRPr="009D63F0">
        <w:rPr>
          <w:rFonts w:ascii="Times New Roman" w:eastAsia="Calibri" w:hAnsi="Times New Roman" w:cs="Times New Roman"/>
          <w:bCs/>
          <w:iCs/>
          <w:spacing w:val="-5"/>
          <w:sz w:val="28"/>
          <w:szCs w:val="28"/>
          <w:lang w:val="uk-UA"/>
        </w:rPr>
        <w:t xml:space="preserve">роботи з педагогічними працівниками  </w:t>
      </w:r>
      <w:r w:rsidRPr="009D63F0">
        <w:rPr>
          <w:rFonts w:ascii="Times New Roman" w:eastAsia="Calibri" w:hAnsi="Times New Roman" w:cs="Times New Roman"/>
          <w:bCs/>
          <w:iCs/>
          <w:spacing w:val="-2"/>
          <w:sz w:val="28"/>
          <w:szCs w:val="28"/>
          <w:lang w:val="uk-UA"/>
        </w:rPr>
        <w:t xml:space="preserve">у 2019/2020 навчальному році», </w:t>
      </w:r>
      <w:r w:rsidRPr="009D63F0">
        <w:rPr>
          <w:rFonts w:ascii="Times New Roman" w:eastAsia="Calibri" w:hAnsi="Times New Roman" w:cs="Times New Roman"/>
          <w:sz w:val="28"/>
          <w:szCs w:val="28"/>
          <w:lang w:val="uk-UA"/>
        </w:rPr>
        <w:t xml:space="preserve"> </w:t>
      </w:r>
      <w:r w:rsidRPr="009D63F0">
        <w:rPr>
          <w:rFonts w:ascii="Times New Roman" w:eastAsia="Calibri" w:hAnsi="Times New Roman" w:cs="Times New Roman"/>
          <w:color w:val="000000"/>
          <w:sz w:val="28"/>
          <w:szCs w:val="28"/>
          <w:shd w:val="clear" w:color="auto" w:fill="FFFFFF"/>
          <w:lang w:val="uk-UA"/>
        </w:rPr>
        <w:t>річного плану роботи</w:t>
      </w:r>
      <w:r w:rsidRPr="009D63F0">
        <w:rPr>
          <w:rFonts w:ascii="Times New Roman" w:eastAsia="Calibri" w:hAnsi="Times New Roman" w:cs="Times New Roman"/>
          <w:sz w:val="28"/>
          <w:szCs w:val="28"/>
          <w:lang w:val="uk-UA"/>
        </w:rPr>
        <w:t xml:space="preserve"> вчителі школи у період з 2 вересня 2019 року по 29 травня 2020 року працювали над </w:t>
      </w:r>
      <w:r w:rsidRPr="009D63F0">
        <w:rPr>
          <w:rFonts w:ascii="Times New Roman" w:eastAsia="Calibri" w:hAnsi="Times New Roman" w:cs="Times New Roman"/>
          <w:color w:val="000000"/>
          <w:spacing w:val="-2"/>
          <w:w w:val="102"/>
          <w:sz w:val="28"/>
          <w:szCs w:val="28"/>
          <w:lang w:val="uk-UA"/>
        </w:rPr>
        <w:t>виконання ІІІ етапу методичної проблемної теми «</w:t>
      </w:r>
      <w:r w:rsidRPr="009D63F0">
        <w:rPr>
          <w:rFonts w:ascii="Times New Roman" w:eastAsia="Calibri" w:hAnsi="Times New Roman" w:cs="Times New Roman"/>
          <w:sz w:val="28"/>
          <w:szCs w:val="28"/>
          <w:lang w:val="uk-UA"/>
        </w:rPr>
        <w:t>Реалізація сучасних підходів до навчання та виховання шляхом використання інноваційних технологій з метою формування життєво компетентної особистості</w:t>
      </w:r>
      <w:r w:rsidRPr="009D63F0">
        <w:rPr>
          <w:rFonts w:ascii="Times New Roman" w:eastAsia="Calibri" w:hAnsi="Times New Roman" w:cs="Times New Roman"/>
          <w:color w:val="000000"/>
          <w:spacing w:val="-2"/>
          <w:w w:val="102"/>
          <w:sz w:val="28"/>
          <w:szCs w:val="28"/>
          <w:lang w:val="uk-UA"/>
        </w:rPr>
        <w:t>».</w:t>
      </w:r>
    </w:p>
    <w:p w:rsidR="009D63F0" w:rsidRPr="009D63F0" w:rsidRDefault="009D63F0" w:rsidP="009D63F0">
      <w:pPr>
        <w:pStyle w:val="a3"/>
        <w:ind w:firstLine="540"/>
        <w:jc w:val="both"/>
        <w:rPr>
          <w:rFonts w:ascii="Times New Roman" w:eastAsia="Calibri" w:hAnsi="Times New Roman" w:cs="Times New Roman"/>
          <w:sz w:val="28"/>
          <w:szCs w:val="28"/>
          <w:lang w:val="uk-UA"/>
        </w:rPr>
      </w:pPr>
      <w:r w:rsidRPr="009D63F0">
        <w:rPr>
          <w:rFonts w:ascii="Times New Roman" w:eastAsia="Times New Roman" w:hAnsi="Times New Roman" w:cs="Times New Roman"/>
          <w:sz w:val="28"/>
          <w:szCs w:val="28"/>
          <w:lang w:val="uk-UA" w:eastAsia="uk-UA"/>
        </w:rPr>
        <w:lastRenderedPageBreak/>
        <w:t>Враховуючи індивідуальні можливості вчителів, їх методичну підготовку, професійний рівень, матеріальну базу школи, було визначено структуру методичної роботи, де всі її складові тісно були пов’язані, взаємодіяли між собою, діяли з єдиною метою - досягнення кращих показників навчання і виховання.</w:t>
      </w:r>
    </w:p>
    <w:p w:rsidR="009D63F0" w:rsidRPr="009D63F0" w:rsidRDefault="009D63F0" w:rsidP="009D63F0">
      <w:pPr>
        <w:shd w:val="clear" w:color="auto" w:fill="FFFFFF"/>
        <w:spacing w:after="0" w:line="240" w:lineRule="auto"/>
        <w:ind w:firstLine="540"/>
        <w:jc w:val="both"/>
        <w:rPr>
          <w:rFonts w:ascii="Times New Roman" w:eastAsia="Times New Roman" w:hAnsi="Times New Roman" w:cs="Times New Roman"/>
          <w:sz w:val="28"/>
          <w:szCs w:val="28"/>
          <w:lang w:val="uk-UA" w:eastAsia="uk-UA"/>
        </w:rPr>
      </w:pPr>
      <w:r w:rsidRPr="009D63F0">
        <w:rPr>
          <w:rFonts w:ascii="Times New Roman" w:eastAsia="Times New Roman" w:hAnsi="Times New Roman" w:cs="Times New Roman"/>
          <w:sz w:val="28"/>
          <w:szCs w:val="28"/>
          <w:lang w:val="uk-UA" w:eastAsia="uk-UA"/>
        </w:rPr>
        <w:t>Структура організації методичної роботи забезпечувала підвищення рівня методичної підготовки педагогів та реалізовувалась через колективні, групові та індивідуальні форми роботи: педагогічна рада; методична рада; шкільні методичні об’єднання вчителів; нетрадиційні форми методичної роботи; методичні тижні; проведення заходів, спрямованих на вдосконалення освітнього процесу, підвищення загальноосвітнього рівня школярів; робота з молодими вчителями; робота з обдарованими дітьми.</w:t>
      </w:r>
    </w:p>
    <w:p w:rsidR="009D63F0" w:rsidRPr="009D63F0" w:rsidRDefault="009D63F0" w:rsidP="009D63F0">
      <w:pPr>
        <w:shd w:val="clear" w:color="auto" w:fill="FFFFFF"/>
        <w:spacing w:after="0" w:line="240" w:lineRule="auto"/>
        <w:ind w:firstLine="540"/>
        <w:jc w:val="both"/>
        <w:rPr>
          <w:rFonts w:ascii="Times New Roman" w:eastAsia="Times New Roman" w:hAnsi="Times New Roman" w:cs="Times New Roman"/>
          <w:sz w:val="28"/>
          <w:szCs w:val="28"/>
          <w:lang w:val="uk-UA" w:eastAsia="uk-UA"/>
        </w:rPr>
      </w:pPr>
      <w:r w:rsidRPr="009D63F0">
        <w:rPr>
          <w:rFonts w:ascii="Times New Roman" w:eastAsia="Times New Roman" w:hAnsi="Times New Roman" w:cs="Times New Roman"/>
          <w:sz w:val="28"/>
          <w:szCs w:val="28"/>
          <w:lang w:val="uk-UA" w:eastAsia="uk-UA"/>
        </w:rPr>
        <w:t>Для забезпечення систематичного і кваліфікованого керівництва методичною роботою у закладі затверджено склад методичної ради, до якої входять заступники директора з навчально-виховної роботи, керівники шкільних методичних об’єднань. Питання форм і методів роботи з обдарованими учнями, удосконалення освітнього процесу на основі сучасних технологій, взаємозв’язку класної і позакласної роботи як умови духовного зростання школяра, атестації педагогічних працівників, підвищення якості навчання обговорювалися на засіданнях методичної ради.</w:t>
      </w:r>
    </w:p>
    <w:p w:rsidR="009D63F0" w:rsidRPr="009D63F0" w:rsidRDefault="009D63F0" w:rsidP="009D63F0">
      <w:pPr>
        <w:shd w:val="clear" w:color="auto" w:fill="FFFFFF"/>
        <w:spacing w:after="0" w:line="240" w:lineRule="auto"/>
        <w:ind w:firstLine="540"/>
        <w:jc w:val="both"/>
        <w:rPr>
          <w:rFonts w:ascii="Times New Roman" w:eastAsia="Times New Roman" w:hAnsi="Times New Roman" w:cs="Times New Roman"/>
          <w:sz w:val="28"/>
          <w:szCs w:val="28"/>
          <w:lang w:val="uk-UA" w:eastAsia="uk-UA"/>
        </w:rPr>
      </w:pPr>
      <w:r w:rsidRPr="009D63F0">
        <w:rPr>
          <w:rFonts w:ascii="Times New Roman" w:eastAsia="Times New Roman" w:hAnsi="Times New Roman" w:cs="Times New Roman"/>
          <w:sz w:val="28"/>
          <w:szCs w:val="28"/>
          <w:lang w:val="uk-UA" w:eastAsia="uk-UA"/>
        </w:rPr>
        <w:t>З педагогами закладу проведені інструктивно-методичні наради: «Методичні рекомендації щодо вивчення навчальних предметів у 2019-2020 навчальному році», «Про організацію роботи з обдарованими учнями», «Урок – основна форма реалізації інноваційних технологій», «Дистанційне навчання під час карантину», «</w:t>
      </w:r>
      <w:r w:rsidRPr="009D63F0">
        <w:rPr>
          <w:rFonts w:ascii="Times New Roman" w:eastAsia="Calibri" w:hAnsi="Times New Roman" w:cs="Times New Roman"/>
          <w:color w:val="000000"/>
          <w:sz w:val="28"/>
          <w:szCs w:val="28"/>
          <w:lang w:val="uk-UA"/>
        </w:rPr>
        <w:t>Єдина школа: Електронне освітнє середовище з технологіями дистанційної роботи та змішаного навчання</w:t>
      </w:r>
      <w:r w:rsidRPr="009D63F0">
        <w:rPr>
          <w:rFonts w:ascii="Times New Roman" w:eastAsia="Times New Roman" w:hAnsi="Times New Roman" w:cs="Times New Roman"/>
          <w:sz w:val="28"/>
          <w:szCs w:val="28"/>
          <w:lang w:val="uk-UA" w:eastAsia="uk-UA"/>
        </w:rPr>
        <w:t>».</w:t>
      </w:r>
    </w:p>
    <w:p w:rsidR="009D63F0" w:rsidRPr="009D63F0" w:rsidRDefault="009D63F0" w:rsidP="009D63F0">
      <w:pPr>
        <w:pStyle w:val="a3"/>
        <w:ind w:firstLine="708"/>
        <w:jc w:val="both"/>
        <w:rPr>
          <w:rFonts w:ascii="Times New Roman" w:eastAsia="Calibri" w:hAnsi="Times New Roman" w:cs="Times New Roman"/>
          <w:sz w:val="28"/>
          <w:szCs w:val="28"/>
          <w:lang w:val="uk-UA"/>
        </w:rPr>
      </w:pPr>
      <w:r w:rsidRPr="009D63F0">
        <w:rPr>
          <w:rFonts w:ascii="Times New Roman" w:eastAsia="Times New Roman" w:hAnsi="Times New Roman" w:cs="Times New Roman"/>
          <w:sz w:val="28"/>
          <w:szCs w:val="28"/>
          <w:lang w:val="uk-UA" w:eastAsia="uk-UA"/>
        </w:rPr>
        <w:t>Головну роль в реалізації</w:t>
      </w:r>
      <w:r w:rsidRPr="009D63F0">
        <w:rPr>
          <w:rFonts w:ascii="Times New Roman" w:eastAsia="Calibri" w:hAnsi="Times New Roman" w:cs="Times New Roman"/>
          <w:sz w:val="28"/>
          <w:szCs w:val="28"/>
          <w:lang w:val="uk-UA"/>
        </w:rPr>
        <w:t xml:space="preserve"> методичної проблеми «Реалізація сучасних підходів до навчання та виховання шляхом використання інноваційних технологій з метою формування життєво компетентної особистості», </w:t>
      </w:r>
      <w:r w:rsidRPr="009D63F0">
        <w:rPr>
          <w:rFonts w:ascii="Times New Roman" w:eastAsia="Times New Roman" w:hAnsi="Times New Roman" w:cs="Times New Roman"/>
          <w:sz w:val="28"/>
          <w:szCs w:val="28"/>
          <w:lang w:val="uk-UA" w:eastAsia="uk-UA"/>
        </w:rPr>
        <w:t>проведенні систематичної групової та індивідуальної форм роботи з педагогічними кадрами, надано</w:t>
      </w:r>
      <w:r w:rsidRPr="009D63F0">
        <w:rPr>
          <w:rFonts w:ascii="Times New Roman" w:eastAsia="Calibri" w:hAnsi="Times New Roman" w:cs="Times New Roman"/>
          <w:sz w:val="28"/>
          <w:szCs w:val="28"/>
          <w:lang w:val="uk-UA"/>
        </w:rPr>
        <w:t xml:space="preserve"> шкільним методичним об’єднанням: вчителів початкових класів (керівник Шумович Л.К.), природничо-математичного циклу (керівник Миклащук Л.К.), суспільно-гуманітарного циклу (керівник Луцов’ят О.О.) та класних керівників (керівник Копець Л.І.).</w:t>
      </w:r>
    </w:p>
    <w:p w:rsidR="009D63F0" w:rsidRPr="009D63F0" w:rsidRDefault="009D63F0" w:rsidP="009D63F0">
      <w:pPr>
        <w:pStyle w:val="a3"/>
        <w:ind w:firstLine="708"/>
        <w:jc w:val="both"/>
        <w:rPr>
          <w:rFonts w:ascii="Times New Roman" w:eastAsia="Calibri" w:hAnsi="Times New Roman" w:cs="Times New Roman"/>
          <w:sz w:val="28"/>
          <w:szCs w:val="28"/>
          <w:lang w:val="uk-UA"/>
        </w:rPr>
      </w:pPr>
      <w:r w:rsidRPr="009D63F0">
        <w:rPr>
          <w:rFonts w:ascii="Times New Roman" w:eastAsia="Calibri" w:hAnsi="Times New Roman" w:cs="Times New Roman"/>
          <w:sz w:val="28"/>
          <w:szCs w:val="28"/>
          <w:lang w:val="uk-UA"/>
        </w:rPr>
        <w:t>Були проведені заплановані засідання методичних об’єднань, на яких обговорювалися як організаційні питання (підготовка і проведення олімпіад, предметних тижнів, проведення контрольних робіт) так і методичні питання: «</w:t>
      </w:r>
      <w:r w:rsidRPr="009D63F0">
        <w:rPr>
          <w:rFonts w:ascii="Times New Roman" w:eastAsia="Times New Roman" w:hAnsi="Times New Roman" w:cs="Times New Roman"/>
          <w:sz w:val="28"/>
          <w:szCs w:val="28"/>
          <w:lang w:val="uk-UA" w:eastAsia="uk-UA"/>
        </w:rPr>
        <w:t>Використання міждисциплінарних підходів STEAM в процесі здобуття мовно-літературної освіти</w:t>
      </w:r>
      <w:r w:rsidRPr="009D63F0">
        <w:rPr>
          <w:rFonts w:ascii="Times New Roman" w:eastAsia="Calibri" w:hAnsi="Times New Roman" w:cs="Times New Roman"/>
          <w:sz w:val="28"/>
          <w:szCs w:val="28"/>
          <w:lang w:val="uk-UA"/>
        </w:rPr>
        <w:t>», «Роль самоосвіти у підвищенні професійної компетентності педагога», «</w:t>
      </w:r>
      <w:r w:rsidRPr="009D63F0">
        <w:rPr>
          <w:rFonts w:ascii="Times New Roman" w:eastAsia="Times New Roman" w:hAnsi="Times New Roman" w:cs="Times New Roman"/>
          <w:sz w:val="28"/>
          <w:szCs w:val="28"/>
          <w:lang w:val="uk-UA" w:eastAsia="uk-UA"/>
        </w:rPr>
        <w:t>Створення необхідних умов для формування та розвитку обдарованої особистості школяра</w:t>
      </w:r>
      <w:r w:rsidRPr="009D63F0">
        <w:rPr>
          <w:rFonts w:ascii="Times New Roman" w:eastAsia="Calibri" w:hAnsi="Times New Roman" w:cs="Times New Roman"/>
          <w:sz w:val="28"/>
          <w:szCs w:val="28"/>
          <w:lang w:val="uk-UA"/>
        </w:rPr>
        <w:t>», «</w:t>
      </w:r>
      <w:r w:rsidRPr="009D63F0">
        <w:rPr>
          <w:rFonts w:ascii="Times New Roman" w:eastAsia="Times New Roman" w:hAnsi="Times New Roman" w:cs="Times New Roman"/>
          <w:sz w:val="28"/>
          <w:szCs w:val="28"/>
          <w:lang w:val="uk-UA" w:eastAsia="uk-UA"/>
        </w:rPr>
        <w:t>НУШ – новий зміст освіти</w:t>
      </w:r>
      <w:r w:rsidRPr="009D63F0">
        <w:rPr>
          <w:rFonts w:ascii="Times New Roman" w:eastAsia="Calibri" w:hAnsi="Times New Roman" w:cs="Times New Roman"/>
          <w:sz w:val="28"/>
          <w:szCs w:val="28"/>
          <w:lang w:val="uk-UA"/>
        </w:rPr>
        <w:t>».</w:t>
      </w:r>
    </w:p>
    <w:p w:rsidR="009D63F0" w:rsidRPr="009D63F0" w:rsidRDefault="009D63F0" w:rsidP="009D63F0">
      <w:pPr>
        <w:tabs>
          <w:tab w:val="left" w:pos="142"/>
          <w:tab w:val="left" w:pos="284"/>
          <w:tab w:val="left" w:pos="426"/>
        </w:tabs>
        <w:spacing w:after="0" w:line="240" w:lineRule="auto"/>
        <w:ind w:firstLine="709"/>
        <w:jc w:val="both"/>
        <w:rPr>
          <w:rFonts w:ascii="Times New Roman" w:eastAsia="Calibri" w:hAnsi="Times New Roman" w:cs="Times New Roman"/>
          <w:sz w:val="28"/>
          <w:szCs w:val="28"/>
          <w:lang w:val="uk-UA"/>
        </w:rPr>
      </w:pPr>
      <w:r w:rsidRPr="009D63F0">
        <w:rPr>
          <w:rFonts w:ascii="Times New Roman" w:eastAsia="Calibri" w:hAnsi="Times New Roman" w:cs="Times New Roman"/>
          <w:sz w:val="28"/>
          <w:szCs w:val="28"/>
          <w:lang w:val="uk-UA"/>
        </w:rPr>
        <w:t xml:space="preserve">Всього у 2019-2020 навчальному році атестувалися 5 педагогічних працівники. За рішення атестаційної комісії Малушківської загальноосвітньої школи І – ІІІ ступенів від 31 березня 2020 року (протокол № 3) присвоєно кваліфікаційну категорію «спеціаліст першої категорії» вчителям: англійської мови Матяшук Ользі Іванівні, математики Миклащук Ларисі Карпівні, хімії </w:t>
      </w:r>
      <w:r w:rsidRPr="009D63F0">
        <w:rPr>
          <w:rFonts w:ascii="Times New Roman" w:eastAsia="Calibri" w:hAnsi="Times New Roman" w:cs="Times New Roman"/>
          <w:sz w:val="28"/>
          <w:szCs w:val="28"/>
          <w:lang w:val="uk-UA"/>
        </w:rPr>
        <w:lastRenderedPageBreak/>
        <w:t>Барабаш Наталії Василівні; порушено клопотання перед атестаційною комісією відділу освіти, молоді та спорту Березнівської держадміністрації про присвоєння кваліфікаційної категорії «спеціаліст вищої категорії» вчителю української мови та літератури Марійчик Валерії Миколаївні та відповідність раніше присвоєній кваліфікаційній категорії «спеціаліст вищої категорії» вчителю початкових класів Тарасюк Вірі Петрівні.</w:t>
      </w:r>
    </w:p>
    <w:p w:rsidR="009D63F0" w:rsidRPr="009D63F0" w:rsidRDefault="009D63F0" w:rsidP="009D63F0">
      <w:pPr>
        <w:spacing w:after="0" w:line="240" w:lineRule="auto"/>
        <w:ind w:firstLine="708"/>
        <w:jc w:val="both"/>
        <w:rPr>
          <w:rFonts w:ascii="Times New Roman" w:eastAsia="Calibri" w:hAnsi="Times New Roman" w:cs="Times New Roman"/>
          <w:sz w:val="28"/>
          <w:szCs w:val="28"/>
          <w:lang w:val="uk-UA"/>
        </w:rPr>
      </w:pPr>
      <w:r w:rsidRPr="009D63F0">
        <w:rPr>
          <w:rFonts w:ascii="Times New Roman" w:eastAsia="Calibri" w:hAnsi="Times New Roman" w:cs="Times New Roman"/>
          <w:sz w:val="28"/>
          <w:szCs w:val="28"/>
          <w:lang w:val="uk-UA"/>
        </w:rPr>
        <w:t>На підставі рішення  атестаційної комісії відділу освіти, молоді та спорту  Березнівської  райдержадміністрації   від  8 квітня 2020 року (протокол № 3) присвоєно кваліфікаційну категорію «спеціаліст вищої категорії» вчителю української мови та літератури Марійчик Валерії Миколаївні та продовжено на п’ять років строк дії кваліфікаційної категорії «спеціаліст вищої категорії»</w:t>
      </w:r>
      <w:r w:rsidRPr="009D63F0">
        <w:rPr>
          <w:rFonts w:ascii="Times New Roman" w:eastAsia="Calibri" w:hAnsi="Times New Roman" w:cs="Times New Roman"/>
          <w:b/>
          <w:sz w:val="28"/>
          <w:szCs w:val="28"/>
          <w:lang w:val="uk-UA"/>
        </w:rPr>
        <w:t xml:space="preserve"> </w:t>
      </w:r>
      <w:r w:rsidRPr="009D63F0">
        <w:rPr>
          <w:rFonts w:ascii="Times New Roman" w:eastAsia="Calibri" w:hAnsi="Times New Roman" w:cs="Times New Roman"/>
          <w:sz w:val="28"/>
          <w:szCs w:val="28"/>
          <w:lang w:val="uk-UA"/>
        </w:rPr>
        <w:t xml:space="preserve">вчителю початкових класів Тарасюк Вірі Петрівні. </w:t>
      </w:r>
    </w:p>
    <w:p w:rsidR="009D63F0" w:rsidRPr="009D63F0" w:rsidRDefault="009D63F0" w:rsidP="009D63F0">
      <w:pPr>
        <w:spacing w:after="0" w:line="240" w:lineRule="auto"/>
        <w:ind w:firstLine="708"/>
        <w:jc w:val="both"/>
        <w:rPr>
          <w:rFonts w:ascii="Times New Roman" w:eastAsia="Calibri" w:hAnsi="Times New Roman" w:cs="Times New Roman"/>
          <w:sz w:val="28"/>
          <w:szCs w:val="28"/>
          <w:lang w:val="uk-UA"/>
        </w:rPr>
      </w:pPr>
      <w:r w:rsidRPr="009D63F0">
        <w:rPr>
          <w:rFonts w:ascii="Times New Roman" w:eastAsia="Calibri" w:hAnsi="Times New Roman" w:cs="Times New Roman"/>
          <w:sz w:val="28"/>
          <w:szCs w:val="28"/>
          <w:lang w:val="uk-UA"/>
        </w:rPr>
        <w:t xml:space="preserve">З  метою пошуку, підтримки розвитку творчого потенціалу обдарованої учнівської молоді, </w:t>
      </w:r>
      <w:r w:rsidRPr="009D63F0">
        <w:rPr>
          <w:rFonts w:ascii="Times New Roman" w:eastAsia="Calibri" w:hAnsi="Times New Roman" w:cs="Times New Roman"/>
          <w:bCs/>
          <w:sz w:val="28"/>
          <w:szCs w:val="28"/>
          <w:lang w:val="uk-UA"/>
        </w:rPr>
        <w:t xml:space="preserve">учні закладу були учасниками Всеукраїнських олімпіад з базових дисциплін І, ІІ етапів, конкурсу-захисту науково-дослідницьких робіт. </w:t>
      </w:r>
      <w:r w:rsidRPr="009D63F0">
        <w:rPr>
          <w:rFonts w:ascii="Times New Roman" w:eastAsia="Calibri" w:hAnsi="Times New Roman" w:cs="Times New Roman"/>
          <w:sz w:val="28"/>
          <w:szCs w:val="28"/>
          <w:lang w:val="uk-UA"/>
        </w:rPr>
        <w:t>У ІІ (районному) етапі Всеукраїнських учнівських олімпіад з навчальних предметів взяли участь 16 учнів, з них 5 учасників стали переможцями.</w:t>
      </w:r>
    </w:p>
    <w:p w:rsidR="009D63F0" w:rsidRPr="009D63F0" w:rsidRDefault="009D63F0" w:rsidP="009D63F0">
      <w:pPr>
        <w:pStyle w:val="a3"/>
        <w:ind w:firstLine="708"/>
        <w:jc w:val="both"/>
        <w:rPr>
          <w:rFonts w:ascii="Times New Roman" w:eastAsia="Calibri" w:hAnsi="Times New Roman" w:cs="Times New Roman"/>
          <w:sz w:val="28"/>
          <w:szCs w:val="28"/>
          <w:lang w:val="uk-UA"/>
        </w:rPr>
      </w:pPr>
      <w:r w:rsidRPr="009D63F0">
        <w:rPr>
          <w:rFonts w:ascii="Times New Roman" w:eastAsia="Calibri" w:hAnsi="Times New Roman" w:cs="Times New Roman"/>
          <w:sz w:val="28"/>
          <w:szCs w:val="28"/>
          <w:lang w:val="uk-UA"/>
        </w:rPr>
        <w:t>В 2019-2020 навчальному році вивчено стан методичного забезпечення  навчальних предметів: географії, біології та образотворчого мистецтва.</w:t>
      </w:r>
    </w:p>
    <w:p w:rsidR="009D63F0" w:rsidRPr="009D63F0" w:rsidRDefault="009D63F0" w:rsidP="009D63F0">
      <w:pPr>
        <w:pStyle w:val="a3"/>
        <w:jc w:val="both"/>
        <w:rPr>
          <w:rFonts w:ascii="Times New Roman" w:eastAsia="Calibri" w:hAnsi="Times New Roman" w:cs="Times New Roman"/>
          <w:sz w:val="28"/>
          <w:szCs w:val="28"/>
          <w:lang w:val="uk-UA"/>
        </w:rPr>
      </w:pPr>
      <w:r w:rsidRPr="009D63F0">
        <w:rPr>
          <w:rFonts w:ascii="Times New Roman" w:eastAsia="Calibri" w:hAnsi="Times New Roman" w:cs="Times New Roman"/>
          <w:sz w:val="28"/>
          <w:szCs w:val="28"/>
          <w:lang w:val="uk-UA"/>
        </w:rPr>
        <w:tab/>
      </w:r>
      <w:r w:rsidRPr="009D63F0">
        <w:rPr>
          <w:rFonts w:ascii="Times New Roman" w:eastAsia="Times New Roman" w:hAnsi="Times New Roman" w:cs="Times New Roman"/>
          <w:sz w:val="28"/>
          <w:szCs w:val="28"/>
          <w:lang w:val="uk-UA" w:eastAsia="uk-UA"/>
        </w:rPr>
        <w:t xml:space="preserve">Виявляючи творчі нахили школярів, створюючи умови для їх самореалізації, залучаючи учнів до позакласної роботи, були проведені предметні </w:t>
      </w:r>
      <w:r w:rsidRPr="009D63F0">
        <w:rPr>
          <w:rFonts w:ascii="Times New Roman" w:eastAsia="Calibri" w:hAnsi="Times New Roman" w:cs="Times New Roman"/>
          <w:sz w:val="28"/>
          <w:szCs w:val="28"/>
          <w:lang w:val="uk-UA"/>
        </w:rPr>
        <w:t xml:space="preserve">тижні з географії, хімії, біології, математики та фізики, історії, зарубіжної літератури та  англійської мови, української мови та літератури. </w:t>
      </w:r>
    </w:p>
    <w:p w:rsidR="009D63F0" w:rsidRPr="009D63F0" w:rsidRDefault="009D63F0" w:rsidP="009D63F0">
      <w:pPr>
        <w:pStyle w:val="a3"/>
        <w:ind w:firstLine="708"/>
        <w:jc w:val="both"/>
        <w:rPr>
          <w:rFonts w:ascii="Times New Roman" w:eastAsia="Calibri" w:hAnsi="Times New Roman" w:cs="Times New Roman"/>
          <w:sz w:val="28"/>
          <w:szCs w:val="28"/>
          <w:lang w:val="uk-UA"/>
        </w:rPr>
      </w:pPr>
      <w:r w:rsidRPr="009D63F0">
        <w:rPr>
          <w:rFonts w:ascii="Times New Roman" w:eastAsia="Times New Roman" w:hAnsi="Times New Roman" w:cs="Times New Roman"/>
          <w:sz w:val="28"/>
          <w:szCs w:val="28"/>
          <w:lang w:val="uk-UA" w:eastAsia="uk-UA"/>
        </w:rPr>
        <w:t>Всі педагогів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Відмінну фахову і методичну підготовку виявила Луцов’ят Олеся Олександрівна під час участі у Всеукраїнському конкурсі педагогічної майстерності «Учитель року -  2020», яка стала лауреатом у номінації «Зарубіжна література».</w:t>
      </w:r>
      <w:r w:rsidRPr="009D63F0">
        <w:rPr>
          <w:rFonts w:ascii="Times New Roman" w:eastAsia="Calibri" w:hAnsi="Times New Roman" w:cs="Times New Roman"/>
          <w:sz w:val="28"/>
          <w:szCs w:val="28"/>
          <w:lang w:val="uk-UA"/>
        </w:rPr>
        <w:t xml:space="preserve"> </w:t>
      </w:r>
    </w:p>
    <w:p w:rsidR="009D63F0" w:rsidRPr="009D63F0" w:rsidRDefault="009D63F0" w:rsidP="009D63F0">
      <w:pPr>
        <w:pStyle w:val="a3"/>
        <w:ind w:firstLine="708"/>
        <w:jc w:val="both"/>
        <w:rPr>
          <w:rFonts w:ascii="Times New Roman" w:eastAsia="Calibri" w:hAnsi="Times New Roman" w:cs="Times New Roman"/>
          <w:sz w:val="28"/>
          <w:szCs w:val="28"/>
          <w:lang w:val="uk-UA"/>
        </w:rPr>
      </w:pPr>
      <w:r w:rsidRPr="009D63F0">
        <w:rPr>
          <w:rFonts w:ascii="Times New Roman" w:eastAsia="Calibri" w:hAnsi="Times New Roman" w:cs="Times New Roman"/>
          <w:color w:val="000000"/>
          <w:sz w:val="28"/>
          <w:szCs w:val="28"/>
          <w:lang w:val="uk-UA"/>
        </w:rPr>
        <w:t xml:space="preserve">Марійчик Валерія Миколаївна підготувала на конкурс-ярмарок педагогічної творчості </w:t>
      </w:r>
      <w:r w:rsidRPr="009D63F0">
        <w:rPr>
          <w:rFonts w:ascii="Times New Roman" w:eastAsia="Calibri" w:hAnsi="Times New Roman" w:cs="Times New Roman"/>
          <w:sz w:val="28"/>
          <w:lang w:val="uk-UA"/>
        </w:rPr>
        <w:t>збірник завдань з української мови для підготовки учнів до ЗНО з теми «Складне речення».</w:t>
      </w:r>
    </w:p>
    <w:p w:rsidR="009D63F0" w:rsidRPr="009D63F0" w:rsidRDefault="009D63F0" w:rsidP="009D63F0">
      <w:pPr>
        <w:pStyle w:val="a3"/>
        <w:ind w:firstLine="708"/>
        <w:jc w:val="both"/>
        <w:rPr>
          <w:rFonts w:ascii="Times New Roman" w:eastAsia="Calibri" w:hAnsi="Times New Roman" w:cs="Times New Roman"/>
          <w:sz w:val="28"/>
          <w:szCs w:val="28"/>
          <w:lang w:val="uk-UA"/>
        </w:rPr>
      </w:pPr>
      <w:r w:rsidRPr="009D63F0">
        <w:rPr>
          <w:rFonts w:ascii="Times New Roman" w:eastAsia="Times New Roman" w:hAnsi="Times New Roman" w:cs="Times New Roman"/>
          <w:sz w:val="28"/>
          <w:szCs w:val="28"/>
          <w:lang w:val="uk-UA" w:eastAsia="uk-UA"/>
        </w:rPr>
        <w:t xml:space="preserve">Одним з пріоритетних питань методичної роботи є підвищення професійної майстерності вчителя. </w:t>
      </w:r>
      <w:r w:rsidRPr="009D63F0">
        <w:rPr>
          <w:rFonts w:ascii="Times New Roman" w:eastAsia="Calibri" w:hAnsi="Times New Roman" w:cs="Times New Roman"/>
          <w:sz w:val="28"/>
          <w:szCs w:val="28"/>
          <w:lang w:val="uk-UA"/>
        </w:rPr>
        <w:t xml:space="preserve">У 2019-2020 навчальному році пройшли підвищення кваліфікації при Рівненському обласному інституті післядипломної педагогічної </w:t>
      </w:r>
      <w:r>
        <w:rPr>
          <w:rFonts w:ascii="Times New Roman" w:hAnsi="Times New Roman" w:cs="Times New Roman"/>
          <w:sz w:val="28"/>
          <w:szCs w:val="28"/>
          <w:lang w:val="uk-UA"/>
        </w:rPr>
        <w:t xml:space="preserve">  </w:t>
      </w:r>
      <w:r w:rsidRPr="009D63F0">
        <w:rPr>
          <w:rFonts w:ascii="Times New Roman" w:eastAsia="Calibri" w:hAnsi="Times New Roman" w:cs="Times New Roman"/>
          <w:sz w:val="28"/>
          <w:szCs w:val="28"/>
          <w:lang w:val="uk-UA"/>
        </w:rPr>
        <w:t xml:space="preserve">освіти </w:t>
      </w:r>
      <w:r>
        <w:rPr>
          <w:rFonts w:ascii="Times New Roman" w:hAnsi="Times New Roman" w:cs="Times New Roman"/>
          <w:sz w:val="28"/>
          <w:szCs w:val="28"/>
          <w:lang w:val="uk-UA"/>
        </w:rPr>
        <w:t xml:space="preserve"> </w:t>
      </w:r>
      <w:r w:rsidRPr="009D63F0">
        <w:rPr>
          <w:rFonts w:ascii="Times New Roman" w:eastAsia="Calibri" w:hAnsi="Times New Roman" w:cs="Times New Roman"/>
          <w:sz w:val="28"/>
          <w:szCs w:val="28"/>
          <w:lang w:val="uk-UA"/>
        </w:rPr>
        <w:t xml:space="preserve">7 </w:t>
      </w:r>
      <w:r>
        <w:rPr>
          <w:rFonts w:ascii="Times New Roman" w:hAnsi="Times New Roman" w:cs="Times New Roman"/>
          <w:sz w:val="28"/>
          <w:szCs w:val="28"/>
          <w:lang w:val="uk-UA"/>
        </w:rPr>
        <w:t xml:space="preserve"> </w:t>
      </w:r>
      <w:r w:rsidRPr="009D63F0">
        <w:rPr>
          <w:rFonts w:ascii="Times New Roman" w:eastAsia="Calibri" w:hAnsi="Times New Roman" w:cs="Times New Roman"/>
          <w:sz w:val="28"/>
          <w:szCs w:val="28"/>
          <w:lang w:val="uk-UA"/>
        </w:rPr>
        <w:t xml:space="preserve">педагогів </w:t>
      </w:r>
      <w:r>
        <w:rPr>
          <w:rFonts w:ascii="Times New Roman" w:hAnsi="Times New Roman" w:cs="Times New Roman"/>
          <w:sz w:val="28"/>
          <w:szCs w:val="28"/>
          <w:lang w:val="uk-UA"/>
        </w:rPr>
        <w:t xml:space="preserve"> </w:t>
      </w:r>
      <w:r w:rsidRPr="009D63F0">
        <w:rPr>
          <w:rFonts w:ascii="Times New Roman" w:eastAsia="Calibri" w:hAnsi="Times New Roman" w:cs="Times New Roman"/>
          <w:sz w:val="28"/>
          <w:szCs w:val="28"/>
          <w:lang w:val="uk-UA"/>
        </w:rPr>
        <w:t>за</w:t>
      </w:r>
      <w:r>
        <w:rPr>
          <w:rFonts w:ascii="Times New Roman" w:hAnsi="Times New Roman" w:cs="Times New Roman"/>
          <w:sz w:val="28"/>
          <w:szCs w:val="28"/>
          <w:lang w:val="uk-UA"/>
        </w:rPr>
        <w:t xml:space="preserve"> </w:t>
      </w:r>
      <w:r w:rsidRPr="009D63F0">
        <w:rPr>
          <w:rFonts w:ascii="Times New Roman" w:eastAsia="Calibri" w:hAnsi="Times New Roman" w:cs="Times New Roman"/>
          <w:sz w:val="28"/>
          <w:szCs w:val="28"/>
          <w:lang w:val="uk-UA"/>
        </w:rPr>
        <w:t xml:space="preserve"> дистанційною</w:t>
      </w:r>
      <w:r>
        <w:rPr>
          <w:rFonts w:ascii="Times New Roman" w:hAnsi="Times New Roman" w:cs="Times New Roman"/>
          <w:sz w:val="28"/>
          <w:szCs w:val="28"/>
          <w:lang w:val="uk-UA"/>
        </w:rPr>
        <w:t xml:space="preserve"> </w:t>
      </w:r>
      <w:r w:rsidRPr="009D63F0">
        <w:rPr>
          <w:rFonts w:ascii="Times New Roman" w:eastAsia="Calibri" w:hAnsi="Times New Roman" w:cs="Times New Roman"/>
          <w:sz w:val="28"/>
          <w:szCs w:val="28"/>
          <w:lang w:val="uk-UA"/>
        </w:rPr>
        <w:t xml:space="preserve"> формою </w:t>
      </w:r>
      <w:r>
        <w:rPr>
          <w:rFonts w:ascii="Times New Roman" w:hAnsi="Times New Roman" w:cs="Times New Roman"/>
          <w:sz w:val="28"/>
          <w:szCs w:val="28"/>
          <w:lang w:val="uk-UA"/>
        </w:rPr>
        <w:t xml:space="preserve"> </w:t>
      </w:r>
      <w:r w:rsidRPr="009D63F0">
        <w:rPr>
          <w:rFonts w:ascii="Times New Roman" w:eastAsia="Calibri" w:hAnsi="Times New Roman" w:cs="Times New Roman"/>
          <w:sz w:val="28"/>
          <w:szCs w:val="28"/>
          <w:lang w:val="uk-UA"/>
        </w:rPr>
        <w:t>навчання</w:t>
      </w:r>
      <w:r>
        <w:rPr>
          <w:rFonts w:ascii="Times New Roman" w:hAnsi="Times New Roman" w:cs="Times New Roman"/>
          <w:sz w:val="28"/>
          <w:szCs w:val="28"/>
          <w:lang w:val="uk-UA"/>
        </w:rPr>
        <w:t xml:space="preserve"> </w:t>
      </w:r>
      <w:r w:rsidRPr="009D63F0">
        <w:rPr>
          <w:rFonts w:ascii="Times New Roman" w:eastAsia="Calibri" w:hAnsi="Times New Roman" w:cs="Times New Roman"/>
          <w:sz w:val="28"/>
          <w:szCs w:val="28"/>
          <w:lang w:val="uk-UA"/>
        </w:rPr>
        <w:t xml:space="preserve"> (Іванюк М.П., Дмитрук О.І., Антонець М.О., Матяшук О.І., Дзюбак Н.В., Шолота Н.Ф., Трофимчук Н.О.)  та 1 вчитель за очною формою (Барабаш Н.В.). </w:t>
      </w:r>
    </w:p>
    <w:p w:rsidR="009D63F0" w:rsidRPr="009D63F0" w:rsidRDefault="009D63F0" w:rsidP="009D63F0">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9D63F0">
        <w:rPr>
          <w:rFonts w:ascii="Times New Roman" w:eastAsia="Times New Roman" w:hAnsi="Times New Roman" w:cs="Times New Roman"/>
          <w:sz w:val="28"/>
          <w:szCs w:val="28"/>
          <w:lang w:val="uk-UA" w:eastAsia="uk-UA"/>
        </w:rPr>
        <w:t>Дієвим органом у структурі методичної роботи є педагогічні ради, на які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педагогічного колективу, росту професійної майстерності вчителів, керівників гуртків, сприяння формуванню атмосфери творчого пошуку, забезпечення підвищення якості освітнього процесу.</w:t>
      </w:r>
    </w:p>
    <w:p w:rsidR="009D63F0" w:rsidRPr="009D63F0" w:rsidRDefault="009D63F0" w:rsidP="009D63F0">
      <w:pPr>
        <w:pStyle w:val="aa"/>
        <w:shd w:val="clear" w:color="auto" w:fill="FFFFFF"/>
        <w:tabs>
          <w:tab w:val="left" w:pos="0"/>
          <w:tab w:val="left" w:pos="720"/>
        </w:tabs>
        <w:spacing w:before="0" w:beforeAutospacing="0" w:after="0" w:afterAutospacing="0"/>
        <w:jc w:val="both"/>
        <w:rPr>
          <w:sz w:val="28"/>
          <w:szCs w:val="28"/>
        </w:rPr>
      </w:pPr>
      <w:r w:rsidRPr="009D63F0">
        <w:rPr>
          <w:sz w:val="28"/>
          <w:szCs w:val="28"/>
        </w:rPr>
        <w:tab/>
        <w:t xml:space="preserve">Упродовж 2019-2020 навчального року методичним кабінетом школи, адміністрацію  закладу проводилася широка інформаційно-роз’яснювальна </w:t>
      </w:r>
      <w:r w:rsidRPr="009D63F0">
        <w:rPr>
          <w:sz w:val="28"/>
          <w:szCs w:val="28"/>
        </w:rPr>
        <w:lastRenderedPageBreak/>
        <w:t xml:space="preserve">робота серед учнів школи, батьківської громадськості щодо особливостей проведення у 2020 році ДПА у форматі ЗНО.  </w:t>
      </w:r>
    </w:p>
    <w:p w:rsidR="00800AED" w:rsidRPr="00AF3FD4" w:rsidRDefault="00800AED" w:rsidP="00756382">
      <w:pPr>
        <w:pStyle w:val="a3"/>
        <w:rPr>
          <w:rFonts w:ascii="Times New Roman" w:hAnsi="Times New Roman" w:cs="Times New Roman"/>
          <w:sz w:val="28"/>
          <w:szCs w:val="28"/>
          <w:lang w:val="uk-UA"/>
        </w:rPr>
      </w:pPr>
      <w:r w:rsidRPr="00AF3FD4">
        <w:rPr>
          <w:rFonts w:ascii="Times New Roman" w:hAnsi="Times New Roman" w:cs="Times New Roman"/>
          <w:sz w:val="28"/>
          <w:szCs w:val="28"/>
          <w:lang w:val="uk-UA"/>
        </w:rPr>
        <w:t xml:space="preserve">     За   підсумками  минулого   навчального  року  учні  мають  такі  навчальні   досягнення: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22"/>
        <w:gridCol w:w="897"/>
        <w:gridCol w:w="993"/>
        <w:gridCol w:w="677"/>
        <w:gridCol w:w="1448"/>
        <w:gridCol w:w="1559"/>
        <w:gridCol w:w="1276"/>
      </w:tblGrid>
      <w:tr w:rsidR="00C46D7E" w:rsidRPr="00751062" w:rsidTr="00D10B4F">
        <w:trPr>
          <w:cantSplit/>
          <w:trHeight w:val="296"/>
        </w:trPr>
        <w:tc>
          <w:tcPr>
            <w:tcW w:w="817" w:type="dxa"/>
            <w:vMerge w:val="restart"/>
            <w:tcBorders>
              <w:top w:val="single" w:sz="4" w:space="0" w:color="auto"/>
              <w:left w:val="single" w:sz="4" w:space="0" w:color="auto"/>
              <w:bottom w:val="single" w:sz="4" w:space="0" w:color="auto"/>
              <w:right w:val="single" w:sz="4" w:space="0" w:color="auto"/>
            </w:tcBorders>
          </w:tcPr>
          <w:p w:rsidR="00C46D7E" w:rsidRPr="00751062" w:rsidRDefault="00C46D7E" w:rsidP="00C46D7E">
            <w:pPr>
              <w:spacing w:after="0" w:line="240" w:lineRule="auto"/>
              <w:rPr>
                <w:rFonts w:ascii="Times New Roman" w:hAnsi="Times New Roman" w:cs="Times New Roman"/>
                <w:sz w:val="26"/>
                <w:szCs w:val="26"/>
                <w:lang w:val="uk-UA"/>
              </w:rPr>
            </w:pPr>
          </w:p>
          <w:p w:rsidR="00C46D7E" w:rsidRPr="00751062" w:rsidRDefault="00C46D7E" w:rsidP="00C46D7E">
            <w:pPr>
              <w:spacing w:after="0" w:line="240" w:lineRule="auto"/>
              <w:rPr>
                <w:rFonts w:ascii="Times New Roman" w:hAnsi="Times New Roman" w:cs="Times New Roman"/>
                <w:sz w:val="26"/>
                <w:szCs w:val="26"/>
                <w:lang w:val="uk-UA"/>
              </w:rPr>
            </w:pPr>
            <w:r w:rsidRPr="00751062">
              <w:rPr>
                <w:rFonts w:ascii="Times New Roman" w:hAnsi="Times New Roman" w:cs="Times New Roman"/>
                <w:sz w:val="26"/>
                <w:szCs w:val="26"/>
                <w:lang w:val="uk-UA"/>
              </w:rPr>
              <w:t>Клас</w:t>
            </w:r>
          </w:p>
        </w:tc>
        <w:tc>
          <w:tcPr>
            <w:tcW w:w="2222" w:type="dxa"/>
            <w:vMerge w:val="restart"/>
            <w:tcBorders>
              <w:top w:val="single" w:sz="4" w:space="0" w:color="auto"/>
              <w:left w:val="single" w:sz="4" w:space="0" w:color="auto"/>
              <w:bottom w:val="single" w:sz="4" w:space="0" w:color="auto"/>
              <w:right w:val="single" w:sz="4" w:space="0" w:color="auto"/>
            </w:tcBorders>
          </w:tcPr>
          <w:p w:rsidR="00C46D7E" w:rsidRPr="00751062" w:rsidRDefault="00C46D7E" w:rsidP="00C46D7E">
            <w:pPr>
              <w:spacing w:after="0" w:line="240" w:lineRule="auto"/>
              <w:rPr>
                <w:rFonts w:ascii="Times New Roman" w:hAnsi="Times New Roman" w:cs="Times New Roman"/>
                <w:sz w:val="26"/>
                <w:szCs w:val="26"/>
                <w:lang w:val="uk-UA"/>
              </w:rPr>
            </w:pPr>
          </w:p>
          <w:p w:rsidR="00C46D7E" w:rsidRPr="00751062" w:rsidRDefault="00C46D7E" w:rsidP="00C46D7E">
            <w:pPr>
              <w:spacing w:after="0" w:line="240" w:lineRule="auto"/>
              <w:rPr>
                <w:rFonts w:ascii="Times New Roman" w:hAnsi="Times New Roman" w:cs="Times New Roman"/>
                <w:sz w:val="26"/>
                <w:szCs w:val="26"/>
                <w:lang w:val="uk-UA"/>
              </w:rPr>
            </w:pPr>
            <w:r w:rsidRPr="00751062">
              <w:rPr>
                <w:rFonts w:ascii="Times New Roman" w:hAnsi="Times New Roman" w:cs="Times New Roman"/>
                <w:sz w:val="26"/>
                <w:szCs w:val="26"/>
                <w:lang w:val="uk-UA"/>
              </w:rPr>
              <w:t>Класний</w:t>
            </w:r>
          </w:p>
          <w:p w:rsidR="00C46D7E" w:rsidRPr="00751062" w:rsidRDefault="00C46D7E" w:rsidP="00C46D7E">
            <w:pPr>
              <w:spacing w:after="0" w:line="240" w:lineRule="auto"/>
              <w:rPr>
                <w:rFonts w:ascii="Times New Roman" w:hAnsi="Times New Roman" w:cs="Times New Roman"/>
                <w:sz w:val="26"/>
                <w:szCs w:val="26"/>
                <w:lang w:val="uk-UA"/>
              </w:rPr>
            </w:pPr>
            <w:r w:rsidRPr="00751062">
              <w:rPr>
                <w:rFonts w:ascii="Times New Roman" w:hAnsi="Times New Roman" w:cs="Times New Roman"/>
                <w:sz w:val="26"/>
                <w:szCs w:val="26"/>
                <w:lang w:val="uk-UA"/>
              </w:rPr>
              <w:t>керівник</w:t>
            </w:r>
          </w:p>
        </w:tc>
        <w:tc>
          <w:tcPr>
            <w:tcW w:w="897" w:type="dxa"/>
            <w:vMerge w:val="restart"/>
            <w:tcBorders>
              <w:top w:val="single" w:sz="4" w:space="0" w:color="auto"/>
              <w:left w:val="single" w:sz="4" w:space="0" w:color="auto"/>
              <w:bottom w:val="single" w:sz="4" w:space="0" w:color="auto"/>
              <w:right w:val="single" w:sz="4" w:space="0" w:color="auto"/>
            </w:tcBorders>
          </w:tcPr>
          <w:p w:rsidR="00C46D7E" w:rsidRPr="00751062" w:rsidRDefault="00C46D7E" w:rsidP="00C46D7E">
            <w:pPr>
              <w:spacing w:after="0" w:line="240" w:lineRule="auto"/>
              <w:jc w:val="center"/>
              <w:rPr>
                <w:rFonts w:ascii="Times New Roman" w:hAnsi="Times New Roman" w:cs="Times New Roman"/>
                <w:sz w:val="26"/>
                <w:szCs w:val="26"/>
                <w:lang w:val="uk-UA"/>
              </w:rPr>
            </w:pPr>
          </w:p>
          <w:p w:rsidR="00C46D7E" w:rsidRPr="00751062" w:rsidRDefault="00C46D7E" w:rsidP="00C46D7E">
            <w:pPr>
              <w:spacing w:after="0" w:line="240" w:lineRule="auto"/>
              <w:jc w:val="center"/>
              <w:rPr>
                <w:rFonts w:ascii="Times New Roman" w:hAnsi="Times New Roman" w:cs="Times New Roman"/>
                <w:sz w:val="26"/>
                <w:szCs w:val="26"/>
                <w:lang w:val="uk-UA"/>
              </w:rPr>
            </w:pPr>
            <w:r w:rsidRPr="00751062">
              <w:rPr>
                <w:rFonts w:ascii="Times New Roman" w:hAnsi="Times New Roman" w:cs="Times New Roman"/>
                <w:sz w:val="26"/>
                <w:szCs w:val="26"/>
                <w:lang w:val="uk-UA"/>
              </w:rPr>
              <w:t>Кіль</w:t>
            </w:r>
            <w:r w:rsidR="00751062">
              <w:rPr>
                <w:rFonts w:ascii="Times New Roman" w:hAnsi="Times New Roman" w:cs="Times New Roman"/>
                <w:sz w:val="26"/>
                <w:szCs w:val="26"/>
                <w:lang w:val="uk-UA"/>
              </w:rPr>
              <w:t>-</w:t>
            </w:r>
            <w:r w:rsidRPr="00751062">
              <w:rPr>
                <w:rFonts w:ascii="Times New Roman" w:hAnsi="Times New Roman" w:cs="Times New Roman"/>
                <w:sz w:val="26"/>
                <w:szCs w:val="26"/>
                <w:lang w:val="uk-UA"/>
              </w:rPr>
              <w:t>кість</w:t>
            </w:r>
          </w:p>
          <w:p w:rsidR="00C46D7E" w:rsidRPr="00751062" w:rsidRDefault="00C46D7E" w:rsidP="00C46D7E">
            <w:pPr>
              <w:spacing w:after="0" w:line="240" w:lineRule="auto"/>
              <w:jc w:val="center"/>
              <w:rPr>
                <w:rFonts w:ascii="Times New Roman" w:hAnsi="Times New Roman" w:cs="Times New Roman"/>
                <w:sz w:val="26"/>
                <w:szCs w:val="26"/>
                <w:lang w:val="uk-UA"/>
              </w:rPr>
            </w:pPr>
            <w:r w:rsidRPr="00751062">
              <w:rPr>
                <w:rFonts w:ascii="Times New Roman" w:hAnsi="Times New Roman" w:cs="Times New Roman"/>
                <w:sz w:val="26"/>
                <w:szCs w:val="26"/>
                <w:lang w:val="uk-UA"/>
              </w:rPr>
              <w:t>учнів</w:t>
            </w:r>
          </w:p>
        </w:tc>
        <w:tc>
          <w:tcPr>
            <w:tcW w:w="1670" w:type="dxa"/>
            <w:gridSpan w:val="2"/>
            <w:tcBorders>
              <w:top w:val="single" w:sz="4" w:space="0" w:color="auto"/>
              <w:left w:val="single" w:sz="4" w:space="0" w:color="auto"/>
              <w:bottom w:val="nil"/>
              <w:right w:val="single" w:sz="4" w:space="0" w:color="auto"/>
            </w:tcBorders>
          </w:tcPr>
          <w:p w:rsidR="00C46D7E" w:rsidRPr="00751062" w:rsidRDefault="00751062" w:rsidP="00C46D7E">
            <w:pPr>
              <w:spacing w:after="0" w:line="240" w:lineRule="auto"/>
              <w:jc w:val="center"/>
              <w:rPr>
                <w:rFonts w:ascii="Times New Roman" w:hAnsi="Times New Roman" w:cs="Times New Roman"/>
                <w:sz w:val="26"/>
                <w:szCs w:val="26"/>
                <w:lang w:val="uk-UA"/>
              </w:rPr>
            </w:pPr>
            <w:r w:rsidRPr="00751062">
              <w:rPr>
                <w:rFonts w:ascii="Times New Roman" w:hAnsi="Times New Roman" w:cs="Times New Roman"/>
                <w:sz w:val="26"/>
                <w:szCs w:val="26"/>
                <w:lang w:val="uk-UA"/>
              </w:rPr>
              <w:t>Якісна успішність</w:t>
            </w:r>
          </w:p>
        </w:tc>
        <w:tc>
          <w:tcPr>
            <w:tcW w:w="3007" w:type="dxa"/>
            <w:gridSpan w:val="2"/>
            <w:tcBorders>
              <w:top w:val="single" w:sz="4" w:space="0" w:color="auto"/>
              <w:left w:val="single" w:sz="4" w:space="0" w:color="auto"/>
              <w:bottom w:val="nil"/>
              <w:right w:val="single" w:sz="4" w:space="0" w:color="auto"/>
            </w:tcBorders>
          </w:tcPr>
          <w:p w:rsidR="00C46D7E" w:rsidRPr="00751062" w:rsidRDefault="00C46D7E" w:rsidP="00C46D7E">
            <w:pPr>
              <w:spacing w:after="0" w:line="240" w:lineRule="auto"/>
              <w:jc w:val="center"/>
              <w:rPr>
                <w:rFonts w:ascii="Times New Roman" w:hAnsi="Times New Roman" w:cs="Times New Roman"/>
                <w:sz w:val="26"/>
                <w:szCs w:val="26"/>
                <w:lang w:val="uk-UA"/>
              </w:rPr>
            </w:pPr>
            <w:r w:rsidRPr="00751062">
              <w:rPr>
                <w:rFonts w:ascii="Times New Roman" w:hAnsi="Times New Roman" w:cs="Times New Roman"/>
                <w:sz w:val="26"/>
                <w:szCs w:val="26"/>
                <w:lang w:val="uk-UA"/>
              </w:rPr>
              <w:t xml:space="preserve">Пропущено </w:t>
            </w:r>
          </w:p>
          <w:p w:rsidR="00C46D7E" w:rsidRPr="00751062" w:rsidRDefault="00C46D7E" w:rsidP="00C46D7E">
            <w:pPr>
              <w:spacing w:after="0" w:line="240" w:lineRule="auto"/>
              <w:jc w:val="center"/>
              <w:rPr>
                <w:rFonts w:ascii="Times New Roman" w:hAnsi="Times New Roman" w:cs="Times New Roman"/>
                <w:sz w:val="26"/>
                <w:szCs w:val="26"/>
                <w:lang w:val="uk-UA"/>
              </w:rPr>
            </w:pPr>
            <w:r w:rsidRPr="00751062">
              <w:rPr>
                <w:rFonts w:ascii="Times New Roman" w:hAnsi="Times New Roman" w:cs="Times New Roman"/>
                <w:sz w:val="26"/>
                <w:szCs w:val="26"/>
                <w:lang w:val="uk-UA"/>
              </w:rPr>
              <w:t>днів/уроків</w:t>
            </w:r>
          </w:p>
        </w:tc>
        <w:tc>
          <w:tcPr>
            <w:tcW w:w="1276" w:type="dxa"/>
            <w:vMerge w:val="restart"/>
            <w:tcBorders>
              <w:top w:val="single" w:sz="4" w:space="0" w:color="auto"/>
              <w:left w:val="single" w:sz="4" w:space="0" w:color="auto"/>
              <w:bottom w:val="single" w:sz="4" w:space="0" w:color="auto"/>
              <w:right w:val="single" w:sz="4" w:space="0" w:color="auto"/>
            </w:tcBorders>
          </w:tcPr>
          <w:p w:rsidR="00C46D7E" w:rsidRPr="00751062" w:rsidRDefault="00C46D7E" w:rsidP="00E455B4">
            <w:pPr>
              <w:spacing w:after="0" w:line="240" w:lineRule="auto"/>
              <w:ind w:right="-76"/>
              <w:jc w:val="center"/>
              <w:rPr>
                <w:rFonts w:ascii="Times New Roman" w:hAnsi="Times New Roman" w:cs="Times New Roman"/>
                <w:sz w:val="26"/>
                <w:szCs w:val="26"/>
                <w:lang w:val="uk-UA"/>
              </w:rPr>
            </w:pPr>
            <w:r w:rsidRPr="00751062">
              <w:rPr>
                <w:rFonts w:ascii="Times New Roman" w:hAnsi="Times New Roman" w:cs="Times New Roman"/>
                <w:sz w:val="26"/>
                <w:szCs w:val="26"/>
                <w:lang w:val="uk-UA"/>
              </w:rPr>
              <w:t>% відвіду-вання</w:t>
            </w:r>
          </w:p>
        </w:tc>
      </w:tr>
      <w:tr w:rsidR="00C46D7E" w:rsidRPr="00751062" w:rsidTr="00D10B4F">
        <w:trPr>
          <w:cantSplit/>
          <w:trHeight w:val="343"/>
        </w:trPr>
        <w:tc>
          <w:tcPr>
            <w:tcW w:w="817" w:type="dxa"/>
            <w:vMerge/>
          </w:tcPr>
          <w:p w:rsidR="00C46D7E" w:rsidRPr="00751062" w:rsidRDefault="00C46D7E" w:rsidP="00C46D7E">
            <w:pPr>
              <w:spacing w:after="0" w:line="240" w:lineRule="auto"/>
              <w:rPr>
                <w:rFonts w:ascii="Times New Roman" w:hAnsi="Times New Roman" w:cs="Times New Roman"/>
                <w:sz w:val="26"/>
                <w:szCs w:val="26"/>
                <w:lang w:val="uk-UA"/>
              </w:rPr>
            </w:pPr>
          </w:p>
        </w:tc>
        <w:tc>
          <w:tcPr>
            <w:tcW w:w="2222" w:type="dxa"/>
            <w:vMerge/>
          </w:tcPr>
          <w:p w:rsidR="00C46D7E" w:rsidRPr="00751062" w:rsidRDefault="00C46D7E" w:rsidP="00C46D7E">
            <w:pPr>
              <w:spacing w:after="0" w:line="240" w:lineRule="auto"/>
              <w:rPr>
                <w:rFonts w:ascii="Times New Roman" w:hAnsi="Times New Roman" w:cs="Times New Roman"/>
                <w:sz w:val="26"/>
                <w:szCs w:val="26"/>
                <w:lang w:val="uk-UA"/>
              </w:rPr>
            </w:pPr>
          </w:p>
        </w:tc>
        <w:tc>
          <w:tcPr>
            <w:tcW w:w="897" w:type="dxa"/>
            <w:vMerge/>
          </w:tcPr>
          <w:p w:rsidR="00C46D7E" w:rsidRPr="00751062" w:rsidRDefault="00C46D7E" w:rsidP="00C46D7E">
            <w:pPr>
              <w:spacing w:after="0" w:line="240" w:lineRule="auto"/>
              <w:rPr>
                <w:rFonts w:ascii="Times New Roman" w:hAnsi="Times New Roman" w:cs="Times New Roman"/>
                <w:sz w:val="26"/>
                <w:szCs w:val="26"/>
                <w:lang w:val="uk-UA"/>
              </w:rPr>
            </w:pPr>
          </w:p>
        </w:tc>
        <w:tc>
          <w:tcPr>
            <w:tcW w:w="993" w:type="dxa"/>
          </w:tcPr>
          <w:p w:rsidR="00C46D7E" w:rsidRPr="00751062" w:rsidRDefault="00751062" w:rsidP="00C46D7E">
            <w:pPr>
              <w:spacing w:after="0" w:line="240" w:lineRule="auto"/>
              <w:rPr>
                <w:rFonts w:ascii="Times New Roman" w:hAnsi="Times New Roman" w:cs="Times New Roman"/>
                <w:sz w:val="26"/>
                <w:szCs w:val="26"/>
                <w:lang w:val="uk-UA"/>
              </w:rPr>
            </w:pPr>
            <w:r w:rsidRPr="00751062">
              <w:rPr>
                <w:rFonts w:ascii="Times New Roman" w:hAnsi="Times New Roman" w:cs="Times New Roman"/>
                <w:sz w:val="26"/>
                <w:szCs w:val="26"/>
                <w:lang w:val="uk-UA"/>
              </w:rPr>
              <w:t>К-сть учнів</w:t>
            </w:r>
          </w:p>
        </w:tc>
        <w:tc>
          <w:tcPr>
            <w:tcW w:w="677" w:type="dxa"/>
          </w:tcPr>
          <w:p w:rsidR="00C46D7E" w:rsidRPr="00751062" w:rsidRDefault="00751062" w:rsidP="00C46D7E">
            <w:pPr>
              <w:spacing w:after="0" w:line="240" w:lineRule="auto"/>
              <w:rPr>
                <w:rFonts w:ascii="Times New Roman" w:hAnsi="Times New Roman" w:cs="Times New Roman"/>
                <w:sz w:val="26"/>
                <w:szCs w:val="26"/>
                <w:lang w:val="uk-UA"/>
              </w:rPr>
            </w:pPr>
            <w:r w:rsidRPr="00751062">
              <w:rPr>
                <w:rFonts w:ascii="Times New Roman" w:hAnsi="Times New Roman" w:cs="Times New Roman"/>
                <w:sz w:val="26"/>
                <w:szCs w:val="26"/>
                <w:lang w:val="uk-UA"/>
              </w:rPr>
              <w:t>%</w:t>
            </w:r>
          </w:p>
        </w:tc>
        <w:tc>
          <w:tcPr>
            <w:tcW w:w="1448" w:type="dxa"/>
          </w:tcPr>
          <w:p w:rsidR="00C46D7E" w:rsidRPr="00751062" w:rsidRDefault="00C46D7E" w:rsidP="00C46D7E">
            <w:pPr>
              <w:spacing w:after="0" w:line="240" w:lineRule="auto"/>
              <w:rPr>
                <w:rFonts w:ascii="Times New Roman" w:hAnsi="Times New Roman" w:cs="Times New Roman"/>
                <w:sz w:val="26"/>
                <w:szCs w:val="26"/>
                <w:lang w:val="uk-UA"/>
              </w:rPr>
            </w:pPr>
            <w:r w:rsidRPr="00751062">
              <w:rPr>
                <w:rFonts w:ascii="Times New Roman" w:hAnsi="Times New Roman" w:cs="Times New Roman"/>
                <w:sz w:val="26"/>
                <w:szCs w:val="26"/>
                <w:lang w:val="uk-UA"/>
              </w:rPr>
              <w:t xml:space="preserve">    Всього</w:t>
            </w:r>
          </w:p>
        </w:tc>
        <w:tc>
          <w:tcPr>
            <w:tcW w:w="1559" w:type="dxa"/>
          </w:tcPr>
          <w:p w:rsidR="00C46D7E" w:rsidRPr="00751062" w:rsidRDefault="00C46D7E" w:rsidP="00C46D7E">
            <w:pPr>
              <w:spacing w:after="0" w:line="240" w:lineRule="auto"/>
              <w:rPr>
                <w:rFonts w:ascii="Times New Roman" w:hAnsi="Times New Roman" w:cs="Times New Roman"/>
                <w:sz w:val="26"/>
                <w:szCs w:val="26"/>
                <w:lang w:val="uk-UA"/>
              </w:rPr>
            </w:pPr>
            <w:r w:rsidRPr="00751062">
              <w:rPr>
                <w:rFonts w:ascii="Times New Roman" w:hAnsi="Times New Roman" w:cs="Times New Roman"/>
                <w:sz w:val="26"/>
                <w:szCs w:val="26"/>
                <w:lang w:val="uk-UA"/>
              </w:rPr>
              <w:t xml:space="preserve">   через</w:t>
            </w:r>
          </w:p>
          <w:p w:rsidR="00C46D7E" w:rsidRPr="00751062" w:rsidRDefault="00C46D7E" w:rsidP="00C46D7E">
            <w:pPr>
              <w:spacing w:after="0" w:line="240" w:lineRule="auto"/>
              <w:rPr>
                <w:rFonts w:ascii="Times New Roman" w:hAnsi="Times New Roman" w:cs="Times New Roman"/>
                <w:sz w:val="26"/>
                <w:szCs w:val="26"/>
                <w:lang w:val="uk-UA"/>
              </w:rPr>
            </w:pPr>
            <w:r w:rsidRPr="00751062">
              <w:rPr>
                <w:rFonts w:ascii="Times New Roman" w:hAnsi="Times New Roman" w:cs="Times New Roman"/>
                <w:sz w:val="26"/>
                <w:szCs w:val="26"/>
                <w:lang w:val="uk-UA"/>
              </w:rPr>
              <w:t xml:space="preserve"> хворобу</w:t>
            </w:r>
          </w:p>
        </w:tc>
        <w:tc>
          <w:tcPr>
            <w:tcW w:w="1276" w:type="dxa"/>
            <w:vMerge/>
          </w:tcPr>
          <w:p w:rsidR="00C46D7E" w:rsidRPr="00751062" w:rsidRDefault="00C46D7E" w:rsidP="00C46D7E">
            <w:pPr>
              <w:spacing w:after="0" w:line="240" w:lineRule="auto"/>
              <w:rPr>
                <w:rFonts w:ascii="Times New Roman" w:hAnsi="Times New Roman" w:cs="Times New Roman"/>
                <w:sz w:val="26"/>
                <w:szCs w:val="26"/>
                <w:lang w:val="uk-UA"/>
              </w:rPr>
            </w:pPr>
          </w:p>
        </w:tc>
      </w:tr>
      <w:tr w:rsidR="00F56356" w:rsidRPr="00D10B4F" w:rsidTr="00D10B4F">
        <w:trPr>
          <w:cantSplit/>
        </w:trPr>
        <w:tc>
          <w:tcPr>
            <w:tcW w:w="817"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1</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Трофимчук Н.О.</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27</w:t>
            </w:r>
          </w:p>
        </w:tc>
        <w:tc>
          <w:tcPr>
            <w:tcW w:w="993" w:type="dxa"/>
          </w:tcPr>
          <w:p w:rsidR="00F56356" w:rsidRPr="00D10B4F" w:rsidRDefault="00F56356"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w:t>
            </w:r>
          </w:p>
        </w:tc>
        <w:tc>
          <w:tcPr>
            <w:tcW w:w="677" w:type="dxa"/>
          </w:tcPr>
          <w:p w:rsidR="00F56356" w:rsidRPr="00D10B4F" w:rsidRDefault="00F56356"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172/788</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54/245</w:t>
            </w:r>
          </w:p>
        </w:tc>
        <w:tc>
          <w:tcPr>
            <w:tcW w:w="1276" w:type="dxa"/>
            <w:tcBorders>
              <w:top w:val="nil"/>
            </w:tcBorders>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95</w:t>
            </w:r>
          </w:p>
        </w:tc>
      </w:tr>
      <w:tr w:rsidR="00F56356" w:rsidRPr="00D10B4F" w:rsidTr="00D10B4F">
        <w:trPr>
          <w:cantSplit/>
        </w:trPr>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2</w:t>
            </w:r>
          </w:p>
        </w:tc>
        <w:tc>
          <w:tcPr>
            <w:tcW w:w="2222" w:type="dxa"/>
          </w:tcPr>
          <w:p w:rsidR="00F56356" w:rsidRPr="00D10B4F" w:rsidRDefault="00F56356" w:rsidP="00F56356">
            <w:pPr>
              <w:spacing w:after="0"/>
              <w:rPr>
                <w:rFonts w:ascii="Times New Roman" w:hAnsi="Times New Roman" w:cs="Times New Roman"/>
                <w:sz w:val="26"/>
                <w:szCs w:val="26"/>
                <w:lang w:val="uk-UA"/>
              </w:rPr>
            </w:pPr>
            <w:r w:rsidRPr="00D10B4F">
              <w:rPr>
                <w:rFonts w:ascii="Times New Roman" w:hAnsi="Times New Roman" w:cs="Times New Roman"/>
                <w:sz w:val="26"/>
                <w:szCs w:val="26"/>
              </w:rPr>
              <w:t xml:space="preserve">Тарасюк </w:t>
            </w:r>
            <w:r w:rsidRPr="00D10B4F">
              <w:rPr>
                <w:rFonts w:ascii="Times New Roman" w:hAnsi="Times New Roman" w:cs="Times New Roman"/>
                <w:sz w:val="26"/>
                <w:szCs w:val="26"/>
                <w:lang w:val="uk-UA"/>
              </w:rPr>
              <w:t>Н.О.</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22</w:t>
            </w:r>
          </w:p>
        </w:tc>
        <w:tc>
          <w:tcPr>
            <w:tcW w:w="993" w:type="dxa"/>
          </w:tcPr>
          <w:p w:rsidR="00F56356" w:rsidRPr="00D10B4F" w:rsidRDefault="00F56356"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w:t>
            </w:r>
          </w:p>
        </w:tc>
        <w:tc>
          <w:tcPr>
            <w:tcW w:w="677" w:type="dxa"/>
          </w:tcPr>
          <w:p w:rsidR="00F56356" w:rsidRPr="00D10B4F" w:rsidRDefault="00F56356"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219/1064</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56/271</w:t>
            </w:r>
          </w:p>
        </w:tc>
        <w:tc>
          <w:tcPr>
            <w:tcW w:w="1276" w:type="dxa"/>
            <w:tcBorders>
              <w:top w:val="nil"/>
            </w:tcBorders>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92</w:t>
            </w:r>
          </w:p>
        </w:tc>
      </w:tr>
      <w:tr w:rsidR="00F56356" w:rsidRPr="00D10B4F" w:rsidTr="00D10B4F">
        <w:trPr>
          <w:cantSplit/>
        </w:trPr>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3-А</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Дзюбак Н.О</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19</w:t>
            </w:r>
          </w:p>
        </w:tc>
        <w:tc>
          <w:tcPr>
            <w:tcW w:w="993"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8</w:t>
            </w:r>
          </w:p>
        </w:tc>
        <w:tc>
          <w:tcPr>
            <w:tcW w:w="677"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42</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171/807</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54/263</w:t>
            </w:r>
          </w:p>
        </w:tc>
        <w:tc>
          <w:tcPr>
            <w:tcW w:w="1276" w:type="dxa"/>
            <w:tcBorders>
              <w:top w:val="single" w:sz="4" w:space="0" w:color="auto"/>
            </w:tcBorders>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93</w:t>
            </w:r>
          </w:p>
        </w:tc>
      </w:tr>
      <w:tr w:rsidR="00F56356" w:rsidRPr="00D10B4F" w:rsidTr="00D10B4F">
        <w:trPr>
          <w:cantSplit/>
        </w:trPr>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3-Б</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Саванчук Л.В.</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17</w:t>
            </w:r>
          </w:p>
        </w:tc>
        <w:tc>
          <w:tcPr>
            <w:tcW w:w="993"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8</w:t>
            </w:r>
          </w:p>
        </w:tc>
        <w:tc>
          <w:tcPr>
            <w:tcW w:w="677"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47</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98/471</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22/106</w:t>
            </w:r>
          </w:p>
        </w:tc>
        <w:tc>
          <w:tcPr>
            <w:tcW w:w="1276" w:type="dxa"/>
            <w:tcBorders>
              <w:top w:val="single" w:sz="4" w:space="0" w:color="auto"/>
            </w:tcBorders>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95</w:t>
            </w:r>
          </w:p>
        </w:tc>
      </w:tr>
      <w:tr w:rsidR="00F56356" w:rsidRPr="00D10B4F" w:rsidTr="00D10B4F">
        <w:trPr>
          <w:cantSplit/>
        </w:trPr>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4</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Шумович Л.К.</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18</w:t>
            </w:r>
          </w:p>
        </w:tc>
        <w:tc>
          <w:tcPr>
            <w:tcW w:w="993"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7</w:t>
            </w:r>
          </w:p>
        </w:tc>
        <w:tc>
          <w:tcPr>
            <w:tcW w:w="677"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39</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132/651</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19/92</w:t>
            </w:r>
          </w:p>
        </w:tc>
        <w:tc>
          <w:tcPr>
            <w:tcW w:w="1276" w:type="dxa"/>
            <w:tcBorders>
              <w:top w:val="nil"/>
            </w:tcBorders>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94</w:t>
            </w:r>
          </w:p>
        </w:tc>
      </w:tr>
      <w:tr w:rsidR="00F56356" w:rsidRPr="00D10B4F" w:rsidTr="00D10B4F">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 xml:space="preserve">5 </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Луцов’ят О.О</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20</w:t>
            </w:r>
          </w:p>
        </w:tc>
        <w:tc>
          <w:tcPr>
            <w:tcW w:w="993"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6</w:t>
            </w:r>
          </w:p>
        </w:tc>
        <w:tc>
          <w:tcPr>
            <w:tcW w:w="677"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30</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169/1027</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14/86</w:t>
            </w:r>
          </w:p>
        </w:tc>
        <w:tc>
          <w:tcPr>
            <w:tcW w:w="1276"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93</w:t>
            </w:r>
          </w:p>
        </w:tc>
      </w:tr>
      <w:tr w:rsidR="00F56356" w:rsidRPr="00D10B4F" w:rsidTr="00D10B4F">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 xml:space="preserve">6 </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Антонець М.О.</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14</w:t>
            </w:r>
          </w:p>
        </w:tc>
        <w:tc>
          <w:tcPr>
            <w:tcW w:w="993"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4</w:t>
            </w:r>
          </w:p>
        </w:tc>
        <w:tc>
          <w:tcPr>
            <w:tcW w:w="677"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29</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190/1229</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42/277</w:t>
            </w:r>
          </w:p>
        </w:tc>
        <w:tc>
          <w:tcPr>
            <w:tcW w:w="1276"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89</w:t>
            </w:r>
          </w:p>
        </w:tc>
      </w:tr>
      <w:tr w:rsidR="00F56356" w:rsidRPr="00D10B4F" w:rsidTr="00D10B4F">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7</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Тарасюк Л.В.</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19</w:t>
            </w:r>
          </w:p>
        </w:tc>
        <w:tc>
          <w:tcPr>
            <w:tcW w:w="993"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6</w:t>
            </w:r>
          </w:p>
        </w:tc>
        <w:tc>
          <w:tcPr>
            <w:tcW w:w="677"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32</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270/1779</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48/307</w:t>
            </w:r>
          </w:p>
        </w:tc>
        <w:tc>
          <w:tcPr>
            <w:tcW w:w="1276"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88</w:t>
            </w:r>
          </w:p>
        </w:tc>
      </w:tr>
      <w:tr w:rsidR="00F56356" w:rsidRPr="00D10B4F" w:rsidTr="00D10B4F">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8</w:t>
            </w:r>
          </w:p>
        </w:tc>
        <w:tc>
          <w:tcPr>
            <w:tcW w:w="2222" w:type="dxa"/>
          </w:tcPr>
          <w:p w:rsidR="00F56356" w:rsidRPr="00D10B4F" w:rsidRDefault="00F56356" w:rsidP="00F56356">
            <w:pPr>
              <w:spacing w:after="0"/>
              <w:rPr>
                <w:rFonts w:ascii="Times New Roman" w:hAnsi="Times New Roman" w:cs="Times New Roman"/>
                <w:sz w:val="26"/>
                <w:szCs w:val="26"/>
                <w:lang w:val="uk-UA"/>
              </w:rPr>
            </w:pPr>
            <w:r w:rsidRPr="00D10B4F">
              <w:rPr>
                <w:rFonts w:ascii="Times New Roman" w:hAnsi="Times New Roman" w:cs="Times New Roman"/>
                <w:sz w:val="26"/>
                <w:szCs w:val="26"/>
                <w:lang w:val="uk-UA"/>
              </w:rPr>
              <w:t>Миклащук Л.К.</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28</w:t>
            </w:r>
          </w:p>
        </w:tc>
        <w:tc>
          <w:tcPr>
            <w:tcW w:w="993"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4</w:t>
            </w:r>
          </w:p>
        </w:tc>
        <w:tc>
          <w:tcPr>
            <w:tcW w:w="677"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14</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506/3491</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58/421</w:t>
            </w:r>
          </w:p>
        </w:tc>
        <w:tc>
          <w:tcPr>
            <w:tcW w:w="1276"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85</w:t>
            </w:r>
          </w:p>
        </w:tc>
      </w:tr>
      <w:tr w:rsidR="00F56356" w:rsidRPr="00D10B4F" w:rsidTr="00D10B4F">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9</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Потапчук О.В.</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10</w:t>
            </w:r>
          </w:p>
        </w:tc>
        <w:tc>
          <w:tcPr>
            <w:tcW w:w="993"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2</w:t>
            </w:r>
          </w:p>
        </w:tc>
        <w:tc>
          <w:tcPr>
            <w:tcW w:w="677"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20</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197/1418</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3/22</w:t>
            </w:r>
          </w:p>
        </w:tc>
        <w:tc>
          <w:tcPr>
            <w:tcW w:w="1276"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84</w:t>
            </w:r>
          </w:p>
        </w:tc>
      </w:tr>
      <w:tr w:rsidR="00F56356" w:rsidRPr="00D10B4F" w:rsidTr="00D10B4F">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10</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Ткач І.О.</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14</w:t>
            </w:r>
          </w:p>
        </w:tc>
        <w:tc>
          <w:tcPr>
            <w:tcW w:w="993" w:type="dxa"/>
          </w:tcPr>
          <w:p w:rsidR="00F56356" w:rsidRPr="00D10B4F" w:rsidRDefault="009F6134" w:rsidP="00F56356">
            <w:pPr>
              <w:spacing w:after="0" w:line="360" w:lineRule="auto"/>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677" w:type="dxa"/>
          </w:tcPr>
          <w:p w:rsidR="00F56356" w:rsidRPr="00D10B4F" w:rsidRDefault="009F6134" w:rsidP="00F56356">
            <w:pPr>
              <w:spacing w:after="0" w:line="360" w:lineRule="auto"/>
              <w:rPr>
                <w:rFonts w:ascii="Times New Roman" w:hAnsi="Times New Roman" w:cs="Times New Roman"/>
                <w:sz w:val="26"/>
                <w:szCs w:val="26"/>
                <w:lang w:val="uk-UA"/>
              </w:rPr>
            </w:pPr>
            <w:r>
              <w:rPr>
                <w:rFonts w:ascii="Times New Roman" w:hAnsi="Times New Roman" w:cs="Times New Roman"/>
                <w:sz w:val="26"/>
                <w:szCs w:val="26"/>
                <w:lang w:val="uk-UA"/>
              </w:rPr>
              <w:t>21</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365/2616</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28/200</w:t>
            </w:r>
          </w:p>
        </w:tc>
        <w:tc>
          <w:tcPr>
            <w:tcW w:w="1276"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78</w:t>
            </w:r>
          </w:p>
        </w:tc>
      </w:tr>
      <w:tr w:rsidR="00F56356" w:rsidRPr="00D10B4F" w:rsidTr="00D10B4F">
        <w:tc>
          <w:tcPr>
            <w:tcW w:w="817" w:type="dxa"/>
          </w:tcPr>
          <w:p w:rsidR="00F56356" w:rsidRPr="00D10B4F" w:rsidRDefault="00F56356" w:rsidP="00F56356">
            <w:pPr>
              <w:spacing w:after="0"/>
              <w:rPr>
                <w:rFonts w:ascii="Times New Roman" w:hAnsi="Times New Roman" w:cs="Times New Roman"/>
                <w:bCs/>
                <w:sz w:val="26"/>
                <w:szCs w:val="26"/>
              </w:rPr>
            </w:pPr>
            <w:r w:rsidRPr="00D10B4F">
              <w:rPr>
                <w:rFonts w:ascii="Times New Roman" w:hAnsi="Times New Roman" w:cs="Times New Roman"/>
                <w:bCs/>
                <w:sz w:val="26"/>
                <w:szCs w:val="26"/>
              </w:rPr>
              <w:t>11</w:t>
            </w:r>
          </w:p>
        </w:tc>
        <w:tc>
          <w:tcPr>
            <w:tcW w:w="2222"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Марійчик В.М.</w:t>
            </w:r>
          </w:p>
        </w:tc>
        <w:tc>
          <w:tcPr>
            <w:tcW w:w="897"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9</w:t>
            </w:r>
          </w:p>
        </w:tc>
        <w:tc>
          <w:tcPr>
            <w:tcW w:w="993"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1</w:t>
            </w:r>
          </w:p>
        </w:tc>
        <w:tc>
          <w:tcPr>
            <w:tcW w:w="677" w:type="dxa"/>
          </w:tcPr>
          <w:p w:rsidR="00F56356" w:rsidRPr="00D10B4F" w:rsidRDefault="007A347E" w:rsidP="00F56356">
            <w:pPr>
              <w:spacing w:after="0" w:line="360" w:lineRule="auto"/>
              <w:rPr>
                <w:rFonts w:ascii="Times New Roman" w:hAnsi="Times New Roman" w:cs="Times New Roman"/>
                <w:sz w:val="26"/>
                <w:szCs w:val="26"/>
                <w:lang w:val="uk-UA"/>
              </w:rPr>
            </w:pPr>
            <w:r w:rsidRPr="00D10B4F">
              <w:rPr>
                <w:rFonts w:ascii="Times New Roman" w:hAnsi="Times New Roman" w:cs="Times New Roman"/>
                <w:sz w:val="26"/>
                <w:szCs w:val="26"/>
                <w:lang w:val="uk-UA"/>
              </w:rPr>
              <w:t>11</w:t>
            </w:r>
          </w:p>
        </w:tc>
        <w:tc>
          <w:tcPr>
            <w:tcW w:w="1448"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273/1930</w:t>
            </w:r>
          </w:p>
        </w:tc>
        <w:tc>
          <w:tcPr>
            <w:tcW w:w="1559" w:type="dxa"/>
          </w:tcPr>
          <w:p w:rsidR="00F56356" w:rsidRPr="00D10B4F" w:rsidRDefault="00F56356" w:rsidP="00F56356">
            <w:pPr>
              <w:spacing w:after="0"/>
              <w:rPr>
                <w:rFonts w:ascii="Times New Roman" w:hAnsi="Times New Roman" w:cs="Times New Roman"/>
                <w:sz w:val="26"/>
                <w:szCs w:val="26"/>
              </w:rPr>
            </w:pPr>
            <w:r w:rsidRPr="00D10B4F">
              <w:rPr>
                <w:rFonts w:ascii="Times New Roman" w:hAnsi="Times New Roman" w:cs="Times New Roman"/>
                <w:sz w:val="26"/>
                <w:szCs w:val="26"/>
              </w:rPr>
              <w:t>36/260</w:t>
            </w:r>
          </w:p>
        </w:tc>
        <w:tc>
          <w:tcPr>
            <w:tcW w:w="1276" w:type="dxa"/>
          </w:tcPr>
          <w:p w:rsidR="00F56356" w:rsidRPr="00D10B4F" w:rsidRDefault="00F56356" w:rsidP="00F56356">
            <w:pPr>
              <w:spacing w:after="0"/>
              <w:jc w:val="center"/>
              <w:rPr>
                <w:rFonts w:ascii="Times New Roman" w:hAnsi="Times New Roman" w:cs="Times New Roman"/>
                <w:sz w:val="26"/>
                <w:szCs w:val="26"/>
              </w:rPr>
            </w:pPr>
            <w:r w:rsidRPr="00D10B4F">
              <w:rPr>
                <w:rFonts w:ascii="Times New Roman" w:hAnsi="Times New Roman" w:cs="Times New Roman"/>
                <w:sz w:val="26"/>
                <w:szCs w:val="26"/>
              </w:rPr>
              <w:t>75</w:t>
            </w:r>
          </w:p>
        </w:tc>
      </w:tr>
      <w:tr w:rsidR="00F56356" w:rsidRPr="00D10B4F" w:rsidTr="00D10B4F">
        <w:trPr>
          <w:cantSplit/>
        </w:trPr>
        <w:tc>
          <w:tcPr>
            <w:tcW w:w="3039" w:type="dxa"/>
            <w:gridSpan w:val="2"/>
          </w:tcPr>
          <w:p w:rsidR="00F56356" w:rsidRPr="00D10B4F" w:rsidRDefault="00F56356" w:rsidP="007722FC">
            <w:pPr>
              <w:pStyle w:val="a4"/>
              <w:spacing w:line="360" w:lineRule="auto"/>
              <w:rPr>
                <w:sz w:val="26"/>
                <w:szCs w:val="26"/>
              </w:rPr>
            </w:pPr>
            <w:r w:rsidRPr="00D10B4F">
              <w:rPr>
                <w:b/>
                <w:bCs/>
                <w:sz w:val="26"/>
                <w:szCs w:val="26"/>
              </w:rPr>
              <w:t xml:space="preserve">Всього </w:t>
            </w:r>
          </w:p>
        </w:tc>
        <w:tc>
          <w:tcPr>
            <w:tcW w:w="897" w:type="dxa"/>
          </w:tcPr>
          <w:p w:rsidR="00F56356" w:rsidRPr="00D10B4F" w:rsidRDefault="00F56356" w:rsidP="007722FC">
            <w:pPr>
              <w:pStyle w:val="a4"/>
              <w:spacing w:line="360" w:lineRule="auto"/>
              <w:jc w:val="center"/>
              <w:rPr>
                <w:sz w:val="26"/>
                <w:szCs w:val="26"/>
              </w:rPr>
            </w:pPr>
            <w:r w:rsidRPr="00D10B4F">
              <w:rPr>
                <w:sz w:val="26"/>
                <w:szCs w:val="26"/>
              </w:rPr>
              <w:t>217</w:t>
            </w:r>
          </w:p>
        </w:tc>
        <w:tc>
          <w:tcPr>
            <w:tcW w:w="993" w:type="dxa"/>
          </w:tcPr>
          <w:p w:rsidR="00F56356" w:rsidRPr="00D10B4F" w:rsidRDefault="007A347E" w:rsidP="007722FC">
            <w:pPr>
              <w:pStyle w:val="a4"/>
              <w:spacing w:line="360" w:lineRule="auto"/>
              <w:rPr>
                <w:sz w:val="26"/>
                <w:szCs w:val="26"/>
              </w:rPr>
            </w:pPr>
            <w:r w:rsidRPr="00D10B4F">
              <w:rPr>
                <w:sz w:val="26"/>
                <w:szCs w:val="26"/>
              </w:rPr>
              <w:t>4</w:t>
            </w:r>
            <w:r w:rsidR="009F6134">
              <w:rPr>
                <w:sz w:val="26"/>
                <w:szCs w:val="26"/>
              </w:rPr>
              <w:t>9</w:t>
            </w:r>
          </w:p>
        </w:tc>
        <w:tc>
          <w:tcPr>
            <w:tcW w:w="677" w:type="dxa"/>
          </w:tcPr>
          <w:p w:rsidR="00F56356" w:rsidRPr="00D10B4F" w:rsidRDefault="007A347E" w:rsidP="007722FC">
            <w:pPr>
              <w:pStyle w:val="a4"/>
              <w:spacing w:line="360" w:lineRule="auto"/>
              <w:rPr>
                <w:sz w:val="26"/>
                <w:szCs w:val="26"/>
              </w:rPr>
            </w:pPr>
            <w:r w:rsidRPr="00D10B4F">
              <w:rPr>
                <w:sz w:val="26"/>
                <w:szCs w:val="26"/>
              </w:rPr>
              <w:t>2</w:t>
            </w:r>
            <w:r w:rsidR="009F6134">
              <w:rPr>
                <w:sz w:val="26"/>
                <w:szCs w:val="26"/>
              </w:rPr>
              <w:t>3</w:t>
            </w:r>
          </w:p>
        </w:tc>
        <w:tc>
          <w:tcPr>
            <w:tcW w:w="1448" w:type="dxa"/>
          </w:tcPr>
          <w:p w:rsidR="006F1E3E" w:rsidRPr="00D10B4F" w:rsidRDefault="00F56356" w:rsidP="00D10B4F">
            <w:pPr>
              <w:pStyle w:val="a4"/>
              <w:spacing w:line="360" w:lineRule="auto"/>
              <w:ind w:right="-108"/>
              <w:rPr>
                <w:sz w:val="26"/>
                <w:szCs w:val="26"/>
              </w:rPr>
            </w:pPr>
            <w:r w:rsidRPr="00D10B4F">
              <w:rPr>
                <w:sz w:val="26"/>
                <w:szCs w:val="26"/>
              </w:rPr>
              <w:t>5429/32945</w:t>
            </w:r>
          </w:p>
        </w:tc>
        <w:tc>
          <w:tcPr>
            <w:tcW w:w="1559" w:type="dxa"/>
          </w:tcPr>
          <w:p w:rsidR="00F56356" w:rsidRPr="00D10B4F" w:rsidRDefault="00F56356" w:rsidP="00E210C6">
            <w:pPr>
              <w:pStyle w:val="a4"/>
              <w:rPr>
                <w:sz w:val="26"/>
                <w:szCs w:val="26"/>
              </w:rPr>
            </w:pPr>
            <w:r w:rsidRPr="00D10B4F">
              <w:rPr>
                <w:sz w:val="26"/>
                <w:szCs w:val="26"/>
              </w:rPr>
              <w:t>2762/17271</w:t>
            </w:r>
          </w:p>
        </w:tc>
        <w:tc>
          <w:tcPr>
            <w:tcW w:w="1276" w:type="dxa"/>
          </w:tcPr>
          <w:p w:rsidR="00F56356" w:rsidRPr="00D10B4F" w:rsidRDefault="00F56356" w:rsidP="00D10B4F">
            <w:pPr>
              <w:pStyle w:val="a4"/>
              <w:rPr>
                <w:sz w:val="26"/>
                <w:szCs w:val="26"/>
              </w:rPr>
            </w:pPr>
            <w:r w:rsidRPr="00D10B4F">
              <w:rPr>
                <w:sz w:val="26"/>
                <w:szCs w:val="26"/>
              </w:rPr>
              <w:t>434/2550</w:t>
            </w:r>
          </w:p>
        </w:tc>
      </w:tr>
    </w:tbl>
    <w:p w:rsidR="00B63D5E" w:rsidRPr="00B63D5E" w:rsidRDefault="00B63D5E" w:rsidP="00B63D5E">
      <w:pPr>
        <w:pStyle w:val="aa"/>
        <w:shd w:val="clear" w:color="auto" w:fill="FFFFFF"/>
        <w:spacing w:before="0" w:beforeAutospacing="0" w:after="0" w:afterAutospacing="0"/>
        <w:ind w:firstLine="708"/>
        <w:jc w:val="both"/>
        <w:rPr>
          <w:color w:val="000000"/>
          <w:sz w:val="28"/>
          <w:szCs w:val="28"/>
        </w:rPr>
      </w:pPr>
      <w:r w:rsidRPr="00B63D5E">
        <w:rPr>
          <w:color w:val="000000"/>
          <w:sz w:val="28"/>
          <w:szCs w:val="28"/>
          <w:shd w:val="clear" w:color="auto" w:fill="FFFFFF"/>
        </w:rPr>
        <w:t xml:space="preserve">У зв'язку з епідеміологічною ситуацією, що склалася в Україні, з 12 березня 2020 року в закладі було організовано </w:t>
      </w:r>
      <w:r w:rsidRPr="00B63D5E">
        <w:rPr>
          <w:color w:val="000000"/>
          <w:sz w:val="28"/>
          <w:szCs w:val="28"/>
        </w:rPr>
        <w:t xml:space="preserve">навчання з використанням технологій дистанційного навчання. Педагоги школи керувалися листом Міністерства освіти і науки України №1/9-173 від 23.03.2020 «Щодо організації освітнього процесу в закладах загальної середньої освіти під час карантину» та  Рекомендаціями РОІППО щодо організації навчання під час карантину, контролю навчальних досягнень учнів та записів у класний журнал. </w:t>
      </w:r>
    </w:p>
    <w:p w:rsidR="00B63D5E" w:rsidRPr="00B63D5E" w:rsidRDefault="00B63D5E" w:rsidP="00B63D5E">
      <w:pPr>
        <w:shd w:val="clear" w:color="auto" w:fill="FFFFFF"/>
        <w:spacing w:after="0" w:line="240" w:lineRule="auto"/>
        <w:ind w:firstLine="709"/>
        <w:jc w:val="both"/>
        <w:rPr>
          <w:rFonts w:ascii="Times New Roman" w:hAnsi="Times New Roman" w:cs="Times New Roman"/>
          <w:color w:val="000000"/>
          <w:lang w:val="uk-UA"/>
        </w:rPr>
      </w:pPr>
      <w:r w:rsidRPr="00B63D5E">
        <w:rPr>
          <w:rFonts w:ascii="Times New Roman" w:hAnsi="Times New Roman" w:cs="Times New Roman"/>
          <w:color w:val="000000"/>
          <w:sz w:val="28"/>
          <w:szCs w:val="28"/>
          <w:lang w:val="uk-UA"/>
        </w:rPr>
        <w:t>В умовах дистанційного навчання під час карантину учителі початкових класів продовжували відслідковувати динаміку навчального поступу учнів за їх роботами, фотографії яких надсилали батьки.</w:t>
      </w:r>
      <w:r w:rsidRPr="00B63D5E">
        <w:rPr>
          <w:rFonts w:ascii="Times New Roman" w:hAnsi="Times New Roman" w:cs="Times New Roman"/>
          <w:color w:val="000000"/>
          <w:lang w:val="uk-UA"/>
        </w:rPr>
        <w:t xml:space="preserve"> </w:t>
      </w:r>
    </w:p>
    <w:p w:rsidR="00B63D5E" w:rsidRPr="00B63D5E" w:rsidRDefault="00B63D5E" w:rsidP="00B63D5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63D5E">
        <w:rPr>
          <w:rFonts w:ascii="Times New Roman" w:hAnsi="Times New Roman" w:cs="Times New Roman"/>
          <w:color w:val="000000"/>
          <w:sz w:val="28"/>
          <w:szCs w:val="28"/>
          <w:shd w:val="clear" w:color="auto" w:fill="FFFFFF"/>
          <w:lang w:val="uk-UA"/>
        </w:rPr>
        <w:t>Підсумкове оцінювання учениці 3-Б класу, яка здобувала освіту за  індивідуальною формою (педагогічний патронаж) у 2019-2020 навчальному році здійснювалося з використанням технологій дистанційного навчання.</w:t>
      </w:r>
    </w:p>
    <w:p w:rsidR="00B63D5E" w:rsidRPr="00B63D5E" w:rsidRDefault="00B63D5E" w:rsidP="00B63D5E">
      <w:pPr>
        <w:pStyle w:val="aa"/>
        <w:shd w:val="clear" w:color="auto" w:fill="FFFFFF"/>
        <w:spacing w:before="0" w:beforeAutospacing="0" w:after="0" w:afterAutospacing="0"/>
        <w:ind w:firstLine="708"/>
        <w:jc w:val="both"/>
        <w:rPr>
          <w:color w:val="000000"/>
          <w:sz w:val="28"/>
          <w:szCs w:val="28"/>
        </w:rPr>
      </w:pPr>
      <w:r w:rsidRPr="00B63D5E">
        <w:rPr>
          <w:color w:val="000000"/>
          <w:sz w:val="28"/>
          <w:szCs w:val="28"/>
        </w:rPr>
        <w:t>Поточне оцінювання вчителі основної та старшої школи здійснювали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w:t>
      </w:r>
    </w:p>
    <w:p w:rsidR="00B63D5E" w:rsidRPr="00B63D5E" w:rsidRDefault="00B63D5E" w:rsidP="00B63D5E">
      <w:pPr>
        <w:pStyle w:val="aa"/>
        <w:shd w:val="clear" w:color="auto" w:fill="FFFFFF"/>
        <w:spacing w:before="0" w:beforeAutospacing="0" w:after="0" w:afterAutospacing="0"/>
        <w:ind w:firstLine="708"/>
        <w:jc w:val="both"/>
        <w:rPr>
          <w:color w:val="000000"/>
          <w:sz w:val="28"/>
          <w:szCs w:val="28"/>
        </w:rPr>
      </w:pPr>
      <w:r w:rsidRPr="00B63D5E">
        <w:rPr>
          <w:color w:val="000000"/>
          <w:sz w:val="28"/>
          <w:szCs w:val="28"/>
        </w:rPr>
        <w:t xml:space="preserve">Тематичні та семестрові підсумкові роботи, які були проведені вчителями-предметниками в умовах дистанційного навчання під час карантину, записані в класному журналі. Річне оцінювання виставлено з урахуванням </w:t>
      </w:r>
      <w:r w:rsidRPr="00B63D5E">
        <w:rPr>
          <w:color w:val="000000"/>
          <w:sz w:val="28"/>
          <w:szCs w:val="28"/>
        </w:rPr>
        <w:lastRenderedPageBreak/>
        <w:t xml:space="preserve">результатів оцінювання за перший та другий семестри навчального року. </w:t>
      </w:r>
      <w:r w:rsidRPr="00B63D5E">
        <w:rPr>
          <w:sz w:val="28"/>
          <w:szCs w:val="28"/>
        </w:rPr>
        <w:t>Учні, які не вийшли на зв’язок під час дистанційного навчання оцінку «ІІ семестр» отримали на основі оцінок, зароблених до початку карантину, оцінку «Річна» – на основі оцінок за «І семестр» та «ІІ семестр».</w:t>
      </w:r>
    </w:p>
    <w:p w:rsidR="00F56356" w:rsidRDefault="00F56356" w:rsidP="00F56356">
      <w:pPr>
        <w:shd w:val="clear" w:color="auto" w:fill="FFFFFF" w:themeFill="background1"/>
        <w:spacing w:after="0" w:line="240" w:lineRule="auto"/>
        <w:ind w:firstLine="708"/>
        <w:jc w:val="both"/>
        <w:rPr>
          <w:rFonts w:ascii="Times New Roman" w:hAnsi="Times New Roman" w:cs="Times New Roman"/>
          <w:bCs/>
          <w:sz w:val="28"/>
          <w:szCs w:val="28"/>
          <w:lang w:val="uk-UA"/>
        </w:rPr>
      </w:pPr>
      <w:r w:rsidRPr="00F56356">
        <w:rPr>
          <w:rFonts w:ascii="Times New Roman" w:hAnsi="Times New Roman" w:cs="Times New Roman"/>
          <w:sz w:val="28"/>
          <w:szCs w:val="28"/>
          <w:lang w:val="uk-UA"/>
        </w:rPr>
        <w:t>Відповідно до статті 17 Закону України «</w:t>
      </w:r>
      <w:hyperlink r:id="rId7" w:history="1">
        <w:r w:rsidRPr="00F56356">
          <w:rPr>
            <w:rStyle w:val="ac"/>
            <w:rFonts w:ascii="Times New Roman" w:hAnsi="Times New Roman" w:cs="Times New Roman"/>
            <w:color w:val="auto"/>
            <w:sz w:val="28"/>
            <w:szCs w:val="28"/>
            <w:u w:val="none"/>
            <w:lang w:val="uk-UA"/>
          </w:rPr>
          <w:t>Про повну загальну середню освіту</w:t>
        </w:r>
      </w:hyperlink>
      <w:r w:rsidRPr="00F56356">
        <w:rPr>
          <w:rFonts w:ascii="Times New Roman" w:hAnsi="Times New Roman" w:cs="Times New Roman"/>
          <w:sz w:val="28"/>
          <w:szCs w:val="28"/>
          <w:lang w:val="uk-UA"/>
        </w:rPr>
        <w:t>», пункту 8 Положення про Міністерство освіти і науки України, затвердженого постановою Кабінету Міністрів України від 16 жовтня 2014 року</w:t>
      </w:r>
      <w:r w:rsidRPr="00F56356">
        <w:rPr>
          <w:rFonts w:ascii="Times New Roman" w:hAnsi="Times New Roman" w:cs="Times New Roman"/>
          <w:sz w:val="28"/>
          <w:szCs w:val="28"/>
        </w:rPr>
        <w:t> </w:t>
      </w:r>
      <w:hyperlink r:id="rId8" w:history="1">
        <w:r w:rsidRPr="00F56356">
          <w:rPr>
            <w:rStyle w:val="ac"/>
            <w:rFonts w:ascii="Times New Roman" w:hAnsi="Times New Roman" w:cs="Times New Roman"/>
            <w:color w:val="auto"/>
            <w:sz w:val="28"/>
            <w:szCs w:val="28"/>
            <w:u w:val="none"/>
            <w:lang w:val="uk-UA"/>
          </w:rPr>
          <w:t>№ 630</w:t>
        </w:r>
      </w:hyperlink>
      <w:r w:rsidRPr="00F56356">
        <w:rPr>
          <w:rFonts w:ascii="Times New Roman" w:hAnsi="Times New Roman" w:cs="Times New Roman"/>
          <w:sz w:val="28"/>
          <w:szCs w:val="28"/>
          <w:lang w:val="uk-UA"/>
        </w:rPr>
        <w:t xml:space="preserve">, пункту 1 розпорядження Кабінету Міністрів України «Про переведення єдиної державної системи цивільного захисту у режим надзвичайної ситуації» від 25 березня 2020 року № 338-р, пункту 3 розділу І, </w:t>
      </w:r>
      <w:r w:rsidRPr="00F56356">
        <w:rPr>
          <w:rFonts w:ascii="Times New Roman" w:hAnsi="Times New Roman" w:cs="Times New Roman"/>
          <w:sz w:val="28"/>
          <w:szCs w:val="28"/>
        </w:rPr>
        <w:t> </w:t>
      </w:r>
      <w:r w:rsidRPr="00F56356">
        <w:rPr>
          <w:rFonts w:ascii="Times New Roman" w:hAnsi="Times New Roman" w:cs="Times New Roman"/>
          <w:sz w:val="28"/>
          <w:szCs w:val="28"/>
          <w:lang w:val="uk-UA"/>
        </w:rPr>
        <w:t xml:space="preserve">пункту 6 розділу </w:t>
      </w:r>
      <w:r w:rsidRPr="00F56356">
        <w:rPr>
          <w:rFonts w:ascii="Times New Roman" w:hAnsi="Times New Roman" w:cs="Times New Roman"/>
          <w:sz w:val="28"/>
          <w:szCs w:val="28"/>
        </w:rPr>
        <w:t>IV</w:t>
      </w:r>
      <w:r w:rsidRPr="00F56356">
        <w:rPr>
          <w:rFonts w:ascii="Times New Roman" w:hAnsi="Times New Roman" w:cs="Times New Roman"/>
          <w:sz w:val="28"/>
          <w:szCs w:val="28"/>
          <w:lang w:val="uk-UA"/>
        </w:rPr>
        <w:t xml:space="preserve"> Порядку проведення державної підсумкової атестації, затвердженого наказом Міністерства освіти і науки України від 07 грудня 2018 року</w:t>
      </w:r>
      <w:r w:rsidRPr="00F56356">
        <w:rPr>
          <w:rFonts w:ascii="Times New Roman" w:hAnsi="Times New Roman" w:cs="Times New Roman"/>
          <w:sz w:val="28"/>
          <w:szCs w:val="28"/>
        </w:rPr>
        <w:t> </w:t>
      </w:r>
      <w:hyperlink r:id="rId9" w:history="1">
        <w:r w:rsidRPr="00F56356">
          <w:rPr>
            <w:rStyle w:val="ac"/>
            <w:rFonts w:ascii="Times New Roman" w:hAnsi="Times New Roman" w:cs="Times New Roman"/>
            <w:color w:val="auto"/>
            <w:sz w:val="28"/>
            <w:szCs w:val="28"/>
            <w:u w:val="none"/>
            <w:lang w:val="uk-UA"/>
          </w:rPr>
          <w:t>№ 1369</w:t>
        </w:r>
      </w:hyperlink>
      <w:r w:rsidRPr="00F56356">
        <w:rPr>
          <w:rFonts w:ascii="Times New Roman" w:hAnsi="Times New Roman" w:cs="Times New Roman"/>
          <w:sz w:val="28"/>
          <w:szCs w:val="28"/>
          <w:lang w:val="uk-UA"/>
        </w:rPr>
        <w:t xml:space="preserve">, зареєстрованого в Міністерстві юстиції України 02 січня 2019 року за №8/32979, та з метою організованого завершення 2019/2020 навчального року </w:t>
      </w:r>
      <w:r w:rsidRPr="00F56356">
        <w:rPr>
          <w:rFonts w:ascii="Times New Roman" w:hAnsi="Times New Roman" w:cs="Times New Roman"/>
          <w:sz w:val="28"/>
          <w:szCs w:val="28"/>
        </w:rPr>
        <w:t> </w:t>
      </w:r>
      <w:r w:rsidRPr="00F56356">
        <w:rPr>
          <w:rFonts w:ascii="Times New Roman" w:hAnsi="Times New Roman" w:cs="Times New Roman"/>
          <w:bCs/>
          <w:sz w:val="28"/>
          <w:szCs w:val="28"/>
          <w:lang w:val="uk-UA"/>
        </w:rPr>
        <w:t xml:space="preserve">звільнено у 2019/2020 навчальному році від проходження державної підсумкової атестації </w:t>
      </w:r>
      <w:r>
        <w:rPr>
          <w:rFonts w:ascii="Times New Roman" w:hAnsi="Times New Roman" w:cs="Times New Roman"/>
          <w:bCs/>
          <w:sz w:val="28"/>
          <w:szCs w:val="28"/>
          <w:lang w:val="uk-UA"/>
        </w:rPr>
        <w:t>учнів, які завершили</w:t>
      </w:r>
      <w:r w:rsidRPr="00F56356">
        <w:rPr>
          <w:rFonts w:ascii="Times New Roman" w:hAnsi="Times New Roman" w:cs="Times New Roman"/>
          <w:bCs/>
          <w:sz w:val="28"/>
          <w:szCs w:val="28"/>
          <w:lang w:val="uk-UA"/>
        </w:rPr>
        <w:t xml:space="preserve"> здобуття початкової та базової загальної середньої освіти.</w:t>
      </w:r>
    </w:p>
    <w:p w:rsidR="005171BE" w:rsidRPr="005171BE" w:rsidRDefault="005171BE" w:rsidP="00B63D5E">
      <w:pPr>
        <w:pStyle w:val="rvps2"/>
        <w:shd w:val="clear" w:color="auto" w:fill="FFFFFF"/>
        <w:spacing w:before="0" w:beforeAutospacing="0" w:after="0" w:afterAutospacing="0"/>
        <w:ind w:firstLine="708"/>
        <w:jc w:val="both"/>
        <w:rPr>
          <w:sz w:val="28"/>
          <w:szCs w:val="28"/>
        </w:rPr>
      </w:pPr>
      <w:r w:rsidRPr="005171BE">
        <w:rPr>
          <w:bCs/>
          <w:sz w:val="28"/>
          <w:szCs w:val="28"/>
        </w:rPr>
        <w:t>18 червня 2020 року Верховною Радою</w:t>
      </w:r>
      <w:r w:rsidRPr="005171BE">
        <w:rPr>
          <w:sz w:val="28"/>
          <w:szCs w:val="28"/>
        </w:rPr>
        <w:t xml:space="preserve"> України прийнято Закон «Про внесення змін до деяких законів України щодо окремих питань завершення 2019/2020 навчального року»</w:t>
      </w:r>
      <w:r>
        <w:rPr>
          <w:sz w:val="28"/>
          <w:szCs w:val="28"/>
        </w:rPr>
        <w:t>,</w:t>
      </w:r>
      <w:r w:rsidRPr="005171BE">
        <w:rPr>
          <w:sz w:val="28"/>
          <w:szCs w:val="28"/>
        </w:rPr>
        <w:t xml:space="preserve"> згідно з яким у зв’язку із здійсненням заходів, спрямованих на запобігання виникненню та поширенню коронавірусної хвороби (COVID-19), здобувачі освіти, які завершують здобуття повної загальної середньої освіти у 2019/2020 навчальному році, звільняються від проходження державної підсумкової атестації.</w:t>
      </w:r>
      <w:bookmarkStart w:id="0" w:name="n10"/>
      <w:bookmarkEnd w:id="0"/>
      <w:r>
        <w:rPr>
          <w:sz w:val="28"/>
          <w:szCs w:val="28"/>
        </w:rPr>
        <w:t xml:space="preserve"> </w:t>
      </w:r>
      <w:r w:rsidRPr="005171BE">
        <w:rPr>
          <w:sz w:val="28"/>
          <w:szCs w:val="28"/>
        </w:rPr>
        <w:t>Здобувачі освіти, які завершують здобуття повної загальної середньої освіти у 2019/2020 навчальному році, мають право пройти державну підсумкову атестацію, у тому числі у формі зовнішнього незалежного оцінюван</w:t>
      </w:r>
      <w:r>
        <w:rPr>
          <w:sz w:val="28"/>
          <w:szCs w:val="28"/>
        </w:rPr>
        <w:t>ня, за власним бажанням</w:t>
      </w:r>
      <w:r w:rsidRPr="005171BE">
        <w:rPr>
          <w:sz w:val="28"/>
          <w:szCs w:val="28"/>
        </w:rPr>
        <w:t>.</w:t>
      </w:r>
      <w:r>
        <w:rPr>
          <w:sz w:val="28"/>
          <w:szCs w:val="28"/>
        </w:rPr>
        <w:t xml:space="preserve"> </w:t>
      </w:r>
      <w:r w:rsidR="00BE16DE">
        <w:rPr>
          <w:sz w:val="28"/>
          <w:szCs w:val="28"/>
        </w:rPr>
        <w:t xml:space="preserve">Із 9 випускників закладу, жоден </w:t>
      </w:r>
      <w:r>
        <w:rPr>
          <w:sz w:val="28"/>
          <w:szCs w:val="28"/>
        </w:rPr>
        <w:t xml:space="preserve">не виявив бажання проходити державну підсумкову атестацію у формі зовнішнього незалежного оцінювання. Проте, троє </w:t>
      </w:r>
      <w:r w:rsidRPr="005171BE">
        <w:rPr>
          <w:sz w:val="28"/>
          <w:szCs w:val="28"/>
        </w:rPr>
        <w:t>здобувачі</w:t>
      </w:r>
      <w:r>
        <w:rPr>
          <w:sz w:val="28"/>
          <w:szCs w:val="28"/>
        </w:rPr>
        <w:t>в</w:t>
      </w:r>
      <w:r w:rsidRPr="005171BE">
        <w:rPr>
          <w:sz w:val="28"/>
          <w:szCs w:val="28"/>
        </w:rPr>
        <w:t xml:space="preserve"> освіти</w:t>
      </w:r>
      <w:r>
        <w:rPr>
          <w:sz w:val="28"/>
          <w:szCs w:val="28"/>
        </w:rPr>
        <w:t>, які планують вступати до закладів вищої освіти у 2020 році, проходять ЗНО.</w:t>
      </w:r>
    </w:p>
    <w:p w:rsidR="006C4F10" w:rsidRPr="006C4F10" w:rsidRDefault="006C4F10" w:rsidP="006C4F10">
      <w:pPr>
        <w:spacing w:after="0" w:line="240" w:lineRule="auto"/>
        <w:ind w:firstLine="708"/>
        <w:jc w:val="both"/>
        <w:rPr>
          <w:rFonts w:ascii="Times New Roman" w:eastAsia="Calibri" w:hAnsi="Times New Roman" w:cs="Times New Roman"/>
          <w:color w:val="000000"/>
          <w:sz w:val="28"/>
          <w:szCs w:val="28"/>
          <w:lang w:val="uk-UA"/>
        </w:rPr>
      </w:pPr>
      <w:r w:rsidRPr="006C4F10">
        <w:rPr>
          <w:rFonts w:ascii="Times New Roman" w:eastAsia="Calibri" w:hAnsi="Times New Roman" w:cs="Times New Roman"/>
          <w:sz w:val="28"/>
          <w:szCs w:val="28"/>
          <w:lang w:val="uk-UA"/>
        </w:rPr>
        <w:t xml:space="preserve">Відповідно до </w:t>
      </w:r>
      <w:r w:rsidRPr="006C4F10">
        <w:rPr>
          <w:rFonts w:ascii="Times New Roman" w:eastAsia="Calibri" w:hAnsi="Times New Roman" w:cs="Times New Roman"/>
          <w:color w:val="000000"/>
          <w:sz w:val="28"/>
          <w:szCs w:val="28"/>
          <w:lang w:val="uk-UA"/>
        </w:rPr>
        <w:t xml:space="preserve">Положення про Всеукраїнські учнівські олімпіади з базових і спеціальних дисциплін, турніри, конкурси-захисти науково-дослідницьких робіт та конкурси фахової майстерності, затвердженого наказом Міністерства освіти і науки України від 22.09.2011 №1099, згідно плану роботи школи  на 2019-2020 навчальний рік, з метою пошуку, підтримки, розвитку творчого потенціалу, створення належних умов для виявлення та підтримки талановитої молоді, розвитку її інтересів, схильностей та природних обдарувань у школі була спланована та проведена певна робота з обдарованими учнями: </w:t>
      </w:r>
      <w:r w:rsidRPr="006C4F10">
        <w:rPr>
          <w:rFonts w:ascii="Times New Roman" w:eastAsia="Calibri" w:hAnsi="Times New Roman" w:cs="Times New Roman"/>
          <w:sz w:val="28"/>
          <w:szCs w:val="28"/>
          <w:lang w:val="uk-UA"/>
        </w:rPr>
        <w:t>на основі результатів діагностування переглянуто та поновлено шкільний банк даних про обдарованих учнів; проведено узагальнення та систематизацію матеріалів із навчання та розвитку обдарованих учнів; проводились  наради при директорові, засідання методичних об’єднань,  на яких розглядались питання про підсумки  участі учнів школи в олімпіадах, турнірах, конкурсах; велась індивідуальна підготовка учнів до участі в районних етапах олімпіад.</w:t>
      </w:r>
    </w:p>
    <w:p w:rsidR="006C4F10" w:rsidRPr="006C4F10" w:rsidRDefault="006C4F10" w:rsidP="006C4F10">
      <w:pPr>
        <w:spacing w:after="0" w:line="240" w:lineRule="auto"/>
        <w:ind w:firstLine="709"/>
        <w:jc w:val="both"/>
        <w:rPr>
          <w:rFonts w:ascii="Times New Roman" w:eastAsia="Times New Roman" w:hAnsi="Times New Roman" w:cs="Times New Roman"/>
          <w:sz w:val="28"/>
          <w:szCs w:val="28"/>
          <w:lang w:val="uk-UA"/>
        </w:rPr>
      </w:pPr>
      <w:r w:rsidRPr="006C4F10">
        <w:rPr>
          <w:rFonts w:ascii="Times New Roman" w:eastAsia="Calibri" w:hAnsi="Times New Roman" w:cs="Times New Roman"/>
          <w:sz w:val="28"/>
          <w:szCs w:val="28"/>
          <w:lang w:val="uk-UA"/>
        </w:rPr>
        <w:lastRenderedPageBreak/>
        <w:t>Щорічно учні школи є активними учасниками Всеукраїнських олімпіад із навчальних предметів. У І етапі  взяли участь в олімпіадах : з української мови та літератури – 14 учнів;</w:t>
      </w:r>
      <w:r w:rsidRPr="006C4F10">
        <w:rPr>
          <w:rFonts w:ascii="Times New Roman" w:eastAsia="Times New Roman" w:hAnsi="Times New Roman" w:cs="Times New Roman"/>
          <w:sz w:val="28"/>
          <w:szCs w:val="28"/>
          <w:lang w:val="uk-UA"/>
        </w:rPr>
        <w:t xml:space="preserve"> з  математики – 17;  з біології – 15; з  хімії – 11; з </w:t>
      </w:r>
      <w:r w:rsidRPr="006C4F10">
        <w:rPr>
          <w:rFonts w:ascii="Times New Roman" w:eastAsia="Times New Roman" w:hAnsi="Times New Roman" w:cs="Times New Roman"/>
          <w:color w:val="FF0000"/>
          <w:sz w:val="28"/>
          <w:szCs w:val="28"/>
          <w:lang w:val="uk-UA"/>
        </w:rPr>
        <w:t xml:space="preserve"> </w:t>
      </w:r>
      <w:r w:rsidRPr="006C4F10">
        <w:rPr>
          <w:rFonts w:ascii="Times New Roman" w:eastAsia="Times New Roman" w:hAnsi="Times New Roman" w:cs="Times New Roman"/>
          <w:sz w:val="28"/>
          <w:szCs w:val="28"/>
          <w:lang w:val="uk-UA"/>
        </w:rPr>
        <w:t xml:space="preserve">інформаційних технологій – 12; з </w:t>
      </w:r>
      <w:r w:rsidRPr="006C4F10">
        <w:rPr>
          <w:rFonts w:ascii="Times New Roman" w:eastAsia="Times New Roman" w:hAnsi="Times New Roman" w:cs="Times New Roman"/>
          <w:color w:val="FF0000"/>
          <w:sz w:val="28"/>
          <w:szCs w:val="28"/>
          <w:lang w:val="uk-UA"/>
        </w:rPr>
        <w:t xml:space="preserve"> </w:t>
      </w:r>
      <w:r w:rsidRPr="006C4F10">
        <w:rPr>
          <w:rFonts w:ascii="Times New Roman" w:eastAsia="Times New Roman" w:hAnsi="Times New Roman" w:cs="Times New Roman"/>
          <w:sz w:val="28"/>
          <w:szCs w:val="28"/>
          <w:lang w:val="uk-UA"/>
        </w:rPr>
        <w:t>географії</w:t>
      </w:r>
      <w:r w:rsidRPr="006C4F10">
        <w:rPr>
          <w:rFonts w:ascii="Times New Roman" w:eastAsia="Times New Roman" w:hAnsi="Times New Roman" w:cs="Times New Roman"/>
          <w:color w:val="FF0000"/>
          <w:sz w:val="28"/>
          <w:szCs w:val="28"/>
          <w:lang w:val="uk-UA"/>
        </w:rPr>
        <w:t xml:space="preserve"> </w:t>
      </w:r>
      <w:r w:rsidRPr="006C4F10">
        <w:rPr>
          <w:rFonts w:ascii="Times New Roman" w:eastAsia="Times New Roman" w:hAnsi="Times New Roman" w:cs="Times New Roman"/>
          <w:sz w:val="28"/>
          <w:szCs w:val="28"/>
          <w:lang w:val="uk-UA"/>
        </w:rPr>
        <w:t xml:space="preserve">– 9; з </w:t>
      </w:r>
      <w:r w:rsidRPr="006C4F10">
        <w:rPr>
          <w:rFonts w:ascii="Times New Roman" w:eastAsia="Times New Roman" w:hAnsi="Times New Roman" w:cs="Times New Roman"/>
          <w:color w:val="FF0000"/>
          <w:sz w:val="28"/>
          <w:szCs w:val="28"/>
          <w:lang w:val="uk-UA"/>
        </w:rPr>
        <w:t xml:space="preserve"> </w:t>
      </w:r>
      <w:r w:rsidRPr="006C4F10">
        <w:rPr>
          <w:rFonts w:ascii="Times New Roman" w:eastAsia="Times New Roman" w:hAnsi="Times New Roman" w:cs="Times New Roman"/>
          <w:sz w:val="28"/>
          <w:szCs w:val="28"/>
          <w:lang w:val="uk-UA"/>
        </w:rPr>
        <w:t xml:space="preserve">правознавства – 5; з </w:t>
      </w:r>
      <w:r w:rsidRPr="006C4F10">
        <w:rPr>
          <w:rFonts w:ascii="Times New Roman" w:eastAsia="Times New Roman" w:hAnsi="Times New Roman" w:cs="Times New Roman"/>
          <w:color w:val="FF0000"/>
          <w:sz w:val="28"/>
          <w:szCs w:val="28"/>
          <w:lang w:val="uk-UA"/>
        </w:rPr>
        <w:t xml:space="preserve"> </w:t>
      </w:r>
      <w:r w:rsidRPr="006C4F10">
        <w:rPr>
          <w:rFonts w:ascii="Times New Roman" w:eastAsia="Times New Roman" w:hAnsi="Times New Roman" w:cs="Times New Roman"/>
          <w:sz w:val="28"/>
          <w:szCs w:val="28"/>
          <w:lang w:val="uk-UA"/>
        </w:rPr>
        <w:t xml:space="preserve">історії – 7; з </w:t>
      </w:r>
      <w:r w:rsidRPr="006C4F10">
        <w:rPr>
          <w:rFonts w:ascii="Times New Roman" w:eastAsia="Times New Roman" w:hAnsi="Times New Roman" w:cs="Times New Roman"/>
          <w:color w:val="FF0000"/>
          <w:sz w:val="28"/>
          <w:szCs w:val="28"/>
          <w:lang w:val="uk-UA"/>
        </w:rPr>
        <w:t xml:space="preserve"> </w:t>
      </w:r>
      <w:r w:rsidRPr="006C4F10">
        <w:rPr>
          <w:rFonts w:ascii="Times New Roman" w:eastAsia="Times New Roman" w:hAnsi="Times New Roman" w:cs="Times New Roman"/>
          <w:sz w:val="28"/>
          <w:szCs w:val="28"/>
          <w:lang w:val="uk-UA"/>
        </w:rPr>
        <w:t>фізики – 8.</w:t>
      </w:r>
    </w:p>
    <w:p w:rsidR="006C4F10" w:rsidRPr="006C4F10" w:rsidRDefault="006C4F10" w:rsidP="006C4F10">
      <w:pPr>
        <w:spacing w:after="0" w:line="240" w:lineRule="auto"/>
        <w:ind w:firstLine="720"/>
        <w:jc w:val="both"/>
        <w:rPr>
          <w:rFonts w:ascii="Times New Roman" w:eastAsia="Calibri" w:hAnsi="Times New Roman" w:cs="Times New Roman"/>
          <w:sz w:val="28"/>
          <w:szCs w:val="28"/>
          <w:lang w:val="uk-UA"/>
        </w:rPr>
      </w:pPr>
      <w:r w:rsidRPr="006C4F10">
        <w:rPr>
          <w:rFonts w:ascii="Times New Roman" w:eastAsia="Calibri" w:hAnsi="Times New Roman" w:cs="Times New Roman"/>
          <w:sz w:val="28"/>
          <w:szCs w:val="28"/>
          <w:lang w:val="uk-UA"/>
        </w:rPr>
        <w:t>Результати районних олімпіад 2019-2020 навчального року:</w:t>
      </w:r>
    </w:p>
    <w:p w:rsidR="006C4F10" w:rsidRPr="006C4F10" w:rsidRDefault="006C4F10" w:rsidP="006C4F10">
      <w:pPr>
        <w:pStyle w:val="a8"/>
        <w:numPr>
          <w:ilvl w:val="0"/>
          <w:numId w:val="20"/>
        </w:numPr>
        <w:spacing w:after="0" w:line="240" w:lineRule="auto"/>
        <w:jc w:val="both"/>
        <w:rPr>
          <w:rFonts w:ascii="Times New Roman" w:hAnsi="Times New Roman"/>
          <w:sz w:val="28"/>
          <w:szCs w:val="28"/>
          <w:lang w:val="uk-UA"/>
        </w:rPr>
      </w:pPr>
      <w:r w:rsidRPr="006C4F10">
        <w:rPr>
          <w:rFonts w:ascii="Times New Roman" w:hAnsi="Times New Roman"/>
          <w:sz w:val="28"/>
          <w:szCs w:val="28"/>
          <w:lang w:val="uk-UA"/>
        </w:rPr>
        <w:t>українська мова та література – ІІІ місце, 10 клас;</w:t>
      </w:r>
    </w:p>
    <w:p w:rsidR="006C4F10" w:rsidRPr="006C4F10" w:rsidRDefault="006C4F10" w:rsidP="006C4F10">
      <w:pPr>
        <w:pStyle w:val="a8"/>
        <w:numPr>
          <w:ilvl w:val="0"/>
          <w:numId w:val="20"/>
        </w:numPr>
        <w:spacing w:after="0" w:line="240" w:lineRule="auto"/>
        <w:jc w:val="both"/>
        <w:rPr>
          <w:rFonts w:ascii="Times New Roman" w:hAnsi="Times New Roman"/>
          <w:sz w:val="28"/>
          <w:szCs w:val="28"/>
          <w:lang w:val="uk-UA"/>
        </w:rPr>
      </w:pPr>
      <w:r w:rsidRPr="006C4F10">
        <w:rPr>
          <w:rFonts w:ascii="Times New Roman" w:hAnsi="Times New Roman"/>
          <w:sz w:val="28"/>
          <w:szCs w:val="28"/>
          <w:lang w:val="uk-UA"/>
        </w:rPr>
        <w:t>біологія – ІІІ місце, 9 клас;</w:t>
      </w:r>
    </w:p>
    <w:p w:rsidR="006C4F10" w:rsidRPr="006C4F10" w:rsidRDefault="006C4F10" w:rsidP="006C4F10">
      <w:pPr>
        <w:pStyle w:val="a8"/>
        <w:numPr>
          <w:ilvl w:val="0"/>
          <w:numId w:val="20"/>
        </w:numPr>
        <w:spacing w:after="0" w:line="240" w:lineRule="auto"/>
        <w:jc w:val="both"/>
        <w:rPr>
          <w:rFonts w:ascii="Times New Roman" w:hAnsi="Times New Roman"/>
          <w:sz w:val="28"/>
          <w:szCs w:val="28"/>
          <w:lang w:val="uk-UA"/>
        </w:rPr>
      </w:pPr>
      <w:r w:rsidRPr="006C4F10">
        <w:rPr>
          <w:rFonts w:ascii="Times New Roman" w:hAnsi="Times New Roman"/>
          <w:sz w:val="28"/>
          <w:szCs w:val="28"/>
          <w:lang w:val="uk-UA"/>
        </w:rPr>
        <w:t>англійська мова – ІІ місце, 10 клас;</w:t>
      </w:r>
    </w:p>
    <w:p w:rsidR="006C4F10" w:rsidRPr="006C4F10" w:rsidRDefault="006C4F10" w:rsidP="006C4F10">
      <w:pPr>
        <w:pStyle w:val="a8"/>
        <w:numPr>
          <w:ilvl w:val="0"/>
          <w:numId w:val="20"/>
        </w:numPr>
        <w:spacing w:after="0" w:line="240" w:lineRule="auto"/>
        <w:jc w:val="both"/>
        <w:rPr>
          <w:rFonts w:ascii="Times New Roman" w:hAnsi="Times New Roman"/>
          <w:sz w:val="28"/>
          <w:szCs w:val="28"/>
          <w:lang w:val="uk-UA"/>
        </w:rPr>
      </w:pPr>
      <w:r w:rsidRPr="006C4F10">
        <w:rPr>
          <w:rFonts w:ascii="Times New Roman" w:hAnsi="Times New Roman"/>
          <w:sz w:val="28"/>
          <w:szCs w:val="28"/>
          <w:lang w:val="uk-UA"/>
        </w:rPr>
        <w:t>хімія – ІІІ місце, 8 клас;</w:t>
      </w:r>
    </w:p>
    <w:p w:rsidR="006C4F10" w:rsidRPr="006C4F10" w:rsidRDefault="006C4F10" w:rsidP="006C4F10">
      <w:pPr>
        <w:pStyle w:val="a8"/>
        <w:numPr>
          <w:ilvl w:val="0"/>
          <w:numId w:val="20"/>
        </w:numPr>
        <w:spacing w:after="0" w:line="240" w:lineRule="auto"/>
        <w:jc w:val="both"/>
        <w:rPr>
          <w:rFonts w:ascii="Times New Roman" w:hAnsi="Times New Roman"/>
          <w:sz w:val="28"/>
          <w:szCs w:val="28"/>
          <w:lang w:val="uk-UA"/>
        </w:rPr>
      </w:pPr>
      <w:r w:rsidRPr="006C4F10">
        <w:rPr>
          <w:rFonts w:ascii="Times New Roman" w:hAnsi="Times New Roman"/>
          <w:sz w:val="28"/>
          <w:szCs w:val="28"/>
          <w:lang w:val="uk-UA"/>
        </w:rPr>
        <w:t>математика – ІІ місце, 6 клас;</w:t>
      </w:r>
    </w:p>
    <w:p w:rsidR="006C4F10" w:rsidRPr="006C4F10" w:rsidRDefault="006C4F10" w:rsidP="006C4F10">
      <w:pPr>
        <w:pStyle w:val="a8"/>
        <w:numPr>
          <w:ilvl w:val="0"/>
          <w:numId w:val="20"/>
        </w:numPr>
        <w:spacing w:after="0" w:line="240" w:lineRule="auto"/>
        <w:jc w:val="both"/>
        <w:rPr>
          <w:rFonts w:ascii="Times New Roman" w:hAnsi="Times New Roman"/>
          <w:sz w:val="28"/>
          <w:szCs w:val="28"/>
          <w:lang w:val="uk-UA"/>
        </w:rPr>
      </w:pPr>
      <w:r w:rsidRPr="006C4F10">
        <w:rPr>
          <w:rFonts w:ascii="Times New Roman" w:hAnsi="Times New Roman"/>
          <w:sz w:val="28"/>
          <w:szCs w:val="28"/>
          <w:lang w:val="uk-UA"/>
        </w:rPr>
        <w:t>конкурс української мови ім.П.Яцика – ІІ місце, 10 клас.</w:t>
      </w:r>
    </w:p>
    <w:p w:rsidR="006C4F10" w:rsidRPr="006C4F10" w:rsidRDefault="006C4F10" w:rsidP="006C4F10">
      <w:pPr>
        <w:spacing w:after="0" w:line="240" w:lineRule="auto"/>
        <w:jc w:val="both"/>
        <w:rPr>
          <w:rFonts w:ascii="Times New Roman" w:eastAsia="Calibri" w:hAnsi="Times New Roman" w:cs="Times New Roman"/>
          <w:sz w:val="28"/>
          <w:szCs w:val="28"/>
          <w:lang w:val="uk-UA"/>
        </w:rPr>
      </w:pPr>
      <w:r w:rsidRPr="006C4F10">
        <w:rPr>
          <w:rFonts w:ascii="Times New Roman" w:eastAsia="Calibri" w:hAnsi="Times New Roman" w:cs="Times New Roman"/>
          <w:sz w:val="28"/>
          <w:szCs w:val="28"/>
          <w:lang w:val="uk-UA"/>
        </w:rPr>
        <w:tab/>
        <w:t>Щороку зростає кількість учнів, які беруть участь у Міжнародних та Всеукраїнських конкурсах «Колосок», «Левеня», «Кенгуру», «Соняшник», «Бобер».</w:t>
      </w:r>
    </w:p>
    <w:p w:rsidR="006C4F10" w:rsidRPr="006C4F10" w:rsidRDefault="006C4F10" w:rsidP="006C4F10">
      <w:pPr>
        <w:spacing w:after="0" w:line="240" w:lineRule="auto"/>
        <w:ind w:firstLine="708"/>
        <w:jc w:val="both"/>
        <w:rPr>
          <w:rFonts w:ascii="Times New Roman" w:eastAsia="Calibri" w:hAnsi="Times New Roman" w:cs="Times New Roman"/>
          <w:sz w:val="28"/>
          <w:szCs w:val="28"/>
          <w:lang w:val="uk-UA"/>
        </w:rPr>
      </w:pPr>
      <w:r w:rsidRPr="006C4F10">
        <w:rPr>
          <w:rFonts w:ascii="Times New Roman" w:eastAsia="Calibri" w:hAnsi="Times New Roman" w:cs="Times New Roman"/>
          <w:sz w:val="28"/>
          <w:szCs w:val="28"/>
          <w:lang w:val="uk-UA"/>
        </w:rPr>
        <w:t>Проте, відчувається недостатня робота з науково-пошукової діяльності. Лише одна робота представлена на конкурс-захист науково-дослідницьких робіт учнів-членів МАН України.</w:t>
      </w:r>
    </w:p>
    <w:p w:rsidR="00996746" w:rsidRPr="00996746" w:rsidRDefault="00996746" w:rsidP="00996746">
      <w:pPr>
        <w:spacing w:after="0" w:line="240" w:lineRule="auto"/>
        <w:ind w:firstLineChars="253" w:firstLine="708"/>
        <w:jc w:val="both"/>
        <w:rPr>
          <w:rFonts w:ascii="Times New Roman" w:eastAsia="Times New Roman" w:hAnsi="Times New Roman" w:cs="Times New Roman"/>
          <w:sz w:val="28"/>
          <w:szCs w:val="28"/>
          <w:lang w:val="uk-UA"/>
        </w:rPr>
      </w:pPr>
      <w:r w:rsidRPr="00996746">
        <w:rPr>
          <w:rFonts w:ascii="Times New Roman" w:hAnsi="Times New Roman" w:cs="Times New Roman"/>
          <w:sz w:val="28"/>
          <w:szCs w:val="28"/>
          <w:lang w:val="uk-UA"/>
        </w:rPr>
        <w:t xml:space="preserve">На виконання наказу Міністерства освіти і науки, молоді та спорту України від 31.10.2011 №1243 «Основні орієнтири виховання учнів 1-11 класів загальноосвітніх навчальних закладів України», Концепції національно-патріотичного виховання дітей та молоді, затвердженої наказом Міністерства освіти і науки України від 16.06.2015 №641, Програми національного виховання учнівської молоді Рівненщини, Програма національного виховання учнівської молоді Березнівщини у школі була організована виховна робота, яка була спрямована на розвиток самостійності учнів, зміцненню дружніх відносин у колективі й розкриттю різних індивідуальних здібностей учнів; зміцнення здоров’я учнів і виховання в них здорового способу життя; формування соціального інтелекту й виховання на цій основі духовності й моральності; виховання поважного відношення до праці, працьовитості; посилення роботи із правового виховання учнів, </w:t>
      </w:r>
      <w:r w:rsidRPr="00996746">
        <w:rPr>
          <w:rFonts w:ascii="Times New Roman" w:eastAsia="Times New Roman" w:hAnsi="Times New Roman" w:cs="Times New Roman"/>
          <w:sz w:val="28"/>
          <w:szCs w:val="28"/>
          <w:lang w:val="uk-UA"/>
        </w:rPr>
        <w:t>прищеплення поваги до прав і свобод людини і громадянина, Конституції, державних символів, правової свідомості; посилення виховного спрямування кожного уроку; формування ціннісних ставлень.</w:t>
      </w:r>
    </w:p>
    <w:p w:rsidR="00996746" w:rsidRPr="00996746" w:rsidRDefault="00996746" w:rsidP="00996746">
      <w:pPr>
        <w:pStyle w:val="a3"/>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Для реалізації цих завдань був розроблений план виховної роботи школи, плани класних керівників, які охоплюють всі напрями виховання з метою формування ціннісних ставлень учнів.</w:t>
      </w:r>
    </w:p>
    <w:p w:rsidR="00996746" w:rsidRPr="00996746" w:rsidRDefault="00996746" w:rsidP="00996746">
      <w:pPr>
        <w:spacing w:after="0" w:line="240" w:lineRule="auto"/>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Реалізація основних завдань і принципів виховання здійснювалась в ряді пріоритетних напрямків: ціннісне ставлення особистості до суспільства і держави; ціннісне ставлення особистості до історичних, культурних і духовних надбань рідного краю; ціннісне ставлення особистості до сім’ї, родини, людей; ціннісне ставлення особистості до себе; ціннісне ставлення особистості до природи; ціннісне ставлення особистості до праці; ціннісне ставлення особистості до мистецтва.</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Основні заходи, які спрямовані на реалізацію ціннісного ставлення особистості до суспільства і держави:</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lastRenderedPageBreak/>
        <w:t>- тематичні лінійки: «Ми – українці» (9 клас); «Ми на Вкраїні – таки український народ» (8 клас);</w:t>
      </w:r>
    </w:p>
    <w:p w:rsidR="00996746" w:rsidRPr="00996746" w:rsidRDefault="00996746" w:rsidP="00996746">
      <w:pPr>
        <w:spacing w:after="0" w:line="240" w:lineRule="auto"/>
        <w:ind w:firstLine="705"/>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ab/>
        <w:t>- виховні години: «Україна – єдина країна», «Можна все на світі вибирати сину, вибрати не можна тільки Батьківщину!»;</w:t>
      </w:r>
    </w:p>
    <w:p w:rsidR="00996746" w:rsidRPr="00996746" w:rsidRDefault="00996746" w:rsidP="00996746">
      <w:pPr>
        <w:spacing w:after="0" w:line="240" w:lineRule="auto"/>
        <w:ind w:firstLine="705"/>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уроки мужності;</w:t>
      </w:r>
    </w:p>
    <w:p w:rsidR="00996746" w:rsidRPr="00996746" w:rsidRDefault="00996746" w:rsidP="00996746">
      <w:pPr>
        <w:spacing w:after="0" w:line="240" w:lineRule="auto"/>
        <w:ind w:firstLine="705"/>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уроки Пам'яті до дня визволення України від німецько-фашистських загарбників;</w:t>
      </w:r>
    </w:p>
    <w:p w:rsidR="00996746" w:rsidRPr="00996746" w:rsidRDefault="00996746" w:rsidP="00996746">
      <w:pPr>
        <w:spacing w:after="0" w:line="240" w:lineRule="auto"/>
        <w:ind w:firstLine="705"/>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конкурс плакатів «За що я люблю свою Батьківщину»</w:t>
      </w:r>
      <w:r>
        <w:rPr>
          <w:rFonts w:ascii="Times New Roman" w:hAnsi="Times New Roman" w:cs="Times New Roman"/>
          <w:sz w:val="28"/>
          <w:szCs w:val="28"/>
          <w:lang w:val="uk-UA"/>
        </w:rPr>
        <w:t xml:space="preserve"> (педагог-організатор</w:t>
      </w:r>
      <w:r w:rsidRPr="00996746">
        <w:rPr>
          <w:rFonts w:ascii="Times New Roman" w:hAnsi="Times New Roman" w:cs="Times New Roman"/>
          <w:sz w:val="28"/>
          <w:szCs w:val="28"/>
          <w:lang w:val="uk-UA"/>
        </w:rPr>
        <w:t>)</w:t>
      </w:r>
      <w:r>
        <w:rPr>
          <w:rFonts w:ascii="Times New Roman" w:hAnsi="Times New Roman" w:cs="Times New Roman"/>
          <w:sz w:val="28"/>
          <w:szCs w:val="28"/>
          <w:lang w:val="uk-UA"/>
        </w:rPr>
        <w:t>.</w:t>
      </w:r>
    </w:p>
    <w:p w:rsidR="00996746" w:rsidRPr="00996746" w:rsidRDefault="00996746" w:rsidP="00996746">
      <w:pPr>
        <w:pStyle w:val="a3"/>
        <w:ind w:firstLine="705"/>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Основні заходи, які спрямовані на реалізацію ціннісного ставлення особистості до історичних, культурних і духовних надбань рідного краю:</w:t>
      </w:r>
    </w:p>
    <w:p w:rsidR="00996746" w:rsidRPr="00996746" w:rsidRDefault="00996746" w:rsidP="00996746">
      <w:pPr>
        <w:spacing w:after="0" w:line="240" w:lineRule="auto"/>
        <w:ind w:firstLine="705"/>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виховні години: «Традиції і обряди січня» (3-Б клас), «Моє села краплиночка на карті» (1 клас), «Ми чуємо тебе, Кобзарю, крізь століття» (7 клас), «Моя земля – мій оберіг» (10 клас);</w:t>
      </w:r>
    </w:p>
    <w:p w:rsidR="00996746" w:rsidRPr="00996746" w:rsidRDefault="00996746" w:rsidP="00996746">
      <w:pPr>
        <w:spacing w:after="0" w:line="240" w:lineRule="auto"/>
        <w:ind w:firstLine="705"/>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конкурс творчих робіт «Рідного краю барвисті кольори» (педаго</w:t>
      </w:r>
      <w:r>
        <w:rPr>
          <w:rFonts w:ascii="Times New Roman" w:hAnsi="Times New Roman" w:cs="Times New Roman"/>
          <w:sz w:val="28"/>
          <w:szCs w:val="28"/>
          <w:lang w:val="uk-UA"/>
        </w:rPr>
        <w:t>г-організатор)</w:t>
      </w:r>
      <w:r w:rsidR="003673FB">
        <w:rPr>
          <w:rFonts w:ascii="Times New Roman" w:hAnsi="Times New Roman" w:cs="Times New Roman"/>
          <w:sz w:val="28"/>
          <w:szCs w:val="28"/>
          <w:lang w:val="uk-UA"/>
        </w:rPr>
        <w:t>;</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уроки чемності «Бути на землі людиною»(1-11 клас</w:t>
      </w:r>
      <w:r w:rsidR="003673FB">
        <w:rPr>
          <w:rFonts w:ascii="Times New Roman" w:hAnsi="Times New Roman" w:cs="Times New Roman"/>
          <w:sz w:val="28"/>
          <w:szCs w:val="28"/>
          <w:lang w:val="uk-UA"/>
        </w:rPr>
        <w:t>и).</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xml:space="preserve">Основні заходи, які спрямовані на реалізацію ціннісного ставлення особистості до сім'ї, родини, людей: </w:t>
      </w:r>
    </w:p>
    <w:p w:rsidR="00996746" w:rsidRPr="00996746" w:rsidRDefault="00996746" w:rsidP="00996746">
      <w:pPr>
        <w:pStyle w:val="a3"/>
        <w:ind w:firstLine="708"/>
        <w:jc w:val="both"/>
        <w:rPr>
          <w:rFonts w:ascii="Times New Roman" w:hAnsi="Times New Roman" w:cs="Times New Roman"/>
          <w:b/>
          <w:sz w:val="28"/>
          <w:szCs w:val="28"/>
          <w:lang w:val="uk-UA"/>
        </w:rPr>
      </w:pPr>
      <w:r w:rsidRPr="00996746">
        <w:rPr>
          <w:rFonts w:ascii="Times New Roman" w:hAnsi="Times New Roman" w:cs="Times New Roman"/>
          <w:sz w:val="28"/>
          <w:szCs w:val="28"/>
          <w:lang w:val="uk-UA"/>
        </w:rPr>
        <w:t>- виставка «Бабусина скриня» (педагог-організатор)</w:t>
      </w:r>
      <w:r w:rsidR="003673FB">
        <w:rPr>
          <w:rFonts w:ascii="Times New Roman" w:hAnsi="Times New Roman" w:cs="Times New Roman"/>
          <w:sz w:val="28"/>
          <w:szCs w:val="28"/>
          <w:lang w:val="uk-UA"/>
        </w:rPr>
        <w:t>;</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акції «Турбота», «Грані добра», в яких активну участь прийняли всі учні школи;</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b/>
          <w:sz w:val="28"/>
          <w:szCs w:val="28"/>
          <w:lang w:val="uk-UA"/>
        </w:rPr>
        <w:t xml:space="preserve">- </w:t>
      </w:r>
      <w:r w:rsidRPr="00996746">
        <w:rPr>
          <w:rFonts w:ascii="Times New Roman" w:hAnsi="Times New Roman" w:cs="Times New Roman"/>
          <w:sz w:val="28"/>
          <w:szCs w:val="28"/>
          <w:lang w:val="uk-UA"/>
        </w:rPr>
        <w:t>виховні години:</w:t>
      </w:r>
      <w:r w:rsidRPr="00996746">
        <w:rPr>
          <w:rFonts w:ascii="Times New Roman" w:hAnsi="Times New Roman" w:cs="Times New Roman"/>
          <w:b/>
          <w:sz w:val="28"/>
          <w:szCs w:val="28"/>
          <w:lang w:val="uk-UA"/>
        </w:rPr>
        <w:t xml:space="preserve"> </w:t>
      </w:r>
      <w:r w:rsidRPr="00996746">
        <w:rPr>
          <w:rFonts w:ascii="Times New Roman" w:hAnsi="Times New Roman" w:cs="Times New Roman"/>
          <w:sz w:val="28"/>
          <w:szCs w:val="28"/>
          <w:lang w:val="uk-UA"/>
        </w:rPr>
        <w:t>«Душі людської доброта»</w:t>
      </w:r>
      <w:r w:rsidRPr="00996746">
        <w:rPr>
          <w:rFonts w:ascii="Times New Roman" w:hAnsi="Times New Roman" w:cs="Times New Roman"/>
          <w:b/>
          <w:sz w:val="28"/>
          <w:szCs w:val="28"/>
          <w:lang w:val="uk-UA"/>
        </w:rPr>
        <w:t xml:space="preserve"> (</w:t>
      </w:r>
      <w:r w:rsidRPr="00996746">
        <w:rPr>
          <w:rFonts w:ascii="Times New Roman" w:hAnsi="Times New Roman" w:cs="Times New Roman"/>
          <w:sz w:val="28"/>
          <w:szCs w:val="28"/>
          <w:lang w:val="uk-UA"/>
        </w:rPr>
        <w:t>3-А клас), «Чи можна довіряти друзям» (11 клас).</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Основні заходи, які спрямовані на реалізацію ціннісного ставлення особистості до себе:</w:t>
      </w:r>
    </w:p>
    <w:p w:rsidR="00996746" w:rsidRPr="00996746" w:rsidRDefault="00996746" w:rsidP="00996746">
      <w:pPr>
        <w:pStyle w:val="a3"/>
        <w:ind w:left="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xml:space="preserve">- тижні знань з основ безпеки життєдіяльності, безпеки дорожнього руху; - </w:t>
      </w:r>
      <w:r w:rsidR="003673FB">
        <w:rPr>
          <w:rFonts w:ascii="Times New Roman" w:hAnsi="Times New Roman" w:cs="Times New Roman"/>
          <w:sz w:val="28"/>
          <w:szCs w:val="28"/>
          <w:lang w:val="uk-UA"/>
        </w:rPr>
        <w:t>спортивні змагання (вчителі</w:t>
      </w:r>
      <w:r w:rsidRPr="00996746">
        <w:rPr>
          <w:rFonts w:ascii="Times New Roman" w:hAnsi="Times New Roman" w:cs="Times New Roman"/>
          <w:sz w:val="28"/>
          <w:szCs w:val="28"/>
          <w:lang w:val="uk-UA"/>
        </w:rPr>
        <w:t xml:space="preserve"> фізичної культури);</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xml:space="preserve">- конкурс листівок, буклетів, пам'яток «Здоровий спосіб життя – це модно», під керівництвом педагога-організатора Тарасюк Н.О.. </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виховні години: «Умій сказати, умій змовчати» (6 клас), «Бути на землі людиною» (10 клас)</w:t>
      </w:r>
      <w:r w:rsidR="003673FB">
        <w:rPr>
          <w:rFonts w:ascii="Times New Roman" w:hAnsi="Times New Roman" w:cs="Times New Roman"/>
          <w:sz w:val="28"/>
          <w:szCs w:val="28"/>
          <w:lang w:val="uk-UA"/>
        </w:rPr>
        <w:t>.</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Основні заходи, які спрямовані на реалізацію ціннісного ставлення особистості до природи:</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акції: «Допомога птахам взимку», «Листок до листка», «Збережемо первоцвіти», «Зелене підвіконня»;</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екскурсія в природу;</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допомога лісництву.</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Основні заходи, які спрямовані на реалізацію ціннісного ставлення особистості до праці:</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xml:space="preserve">- трудові операції «Зроби чистою свою вулицю, «Шкільне подвір'я», в яких активну участь прийняли всі учні школи; </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озеленення школи.</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Основні заходи, які спрямовані на реалізацію ціннісного ставлення особистості до мистецтва:</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свято квітів та врожаю;</w:t>
      </w:r>
    </w:p>
    <w:p w:rsidR="00996746" w:rsidRPr="00996746" w:rsidRDefault="00996746" w:rsidP="00996746">
      <w:pPr>
        <w:pStyle w:val="a3"/>
        <w:ind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lastRenderedPageBreak/>
        <w:t xml:space="preserve">- </w:t>
      </w:r>
      <w:r w:rsidR="00B25D9A">
        <w:rPr>
          <w:rFonts w:ascii="Times New Roman" w:hAnsi="Times New Roman" w:cs="Times New Roman"/>
          <w:sz w:val="28"/>
          <w:szCs w:val="28"/>
          <w:lang w:val="uk-UA"/>
        </w:rPr>
        <w:t>конкурс «Ю</w:t>
      </w:r>
      <w:r w:rsidRPr="00996746">
        <w:rPr>
          <w:rFonts w:ascii="Times New Roman" w:hAnsi="Times New Roman" w:cs="Times New Roman"/>
          <w:sz w:val="28"/>
          <w:szCs w:val="28"/>
          <w:lang w:val="uk-UA"/>
        </w:rPr>
        <w:t>на зірка</w:t>
      </w:r>
      <w:r w:rsidR="00B25D9A">
        <w:rPr>
          <w:rFonts w:ascii="Times New Roman" w:hAnsi="Times New Roman" w:cs="Times New Roman"/>
          <w:sz w:val="28"/>
          <w:szCs w:val="28"/>
          <w:lang w:val="uk-UA"/>
        </w:rPr>
        <w:t>»</w:t>
      </w:r>
      <w:r w:rsidRPr="00996746">
        <w:rPr>
          <w:rFonts w:ascii="Times New Roman" w:hAnsi="Times New Roman" w:cs="Times New Roman"/>
          <w:sz w:val="28"/>
          <w:szCs w:val="28"/>
          <w:lang w:val="uk-UA"/>
        </w:rPr>
        <w:t>;</w:t>
      </w:r>
    </w:p>
    <w:p w:rsidR="00996746" w:rsidRPr="00996746" w:rsidRDefault="00996746" w:rsidP="00996746">
      <w:pPr>
        <w:spacing w:after="0" w:line="240" w:lineRule="auto"/>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конкурс малюнків «Візерунки зими».</w:t>
      </w:r>
      <w:r w:rsidRPr="00996746">
        <w:rPr>
          <w:rFonts w:ascii="Times New Roman" w:hAnsi="Times New Roman" w:cs="Times New Roman"/>
          <w:sz w:val="28"/>
          <w:szCs w:val="28"/>
          <w:lang w:val="uk-UA"/>
        </w:rPr>
        <w:tab/>
      </w:r>
      <w:r w:rsidRPr="00996746">
        <w:rPr>
          <w:rFonts w:ascii="Times New Roman" w:hAnsi="Times New Roman" w:cs="Times New Roman"/>
          <w:sz w:val="28"/>
          <w:szCs w:val="28"/>
          <w:lang w:val="uk-UA"/>
        </w:rPr>
        <w:tab/>
      </w:r>
      <w:r w:rsidRPr="00996746">
        <w:rPr>
          <w:rFonts w:ascii="Times New Roman" w:hAnsi="Times New Roman" w:cs="Times New Roman"/>
          <w:sz w:val="28"/>
          <w:szCs w:val="28"/>
          <w:lang w:val="uk-UA"/>
        </w:rPr>
        <w:tab/>
      </w:r>
      <w:r w:rsidRPr="00996746">
        <w:rPr>
          <w:rFonts w:ascii="Times New Roman" w:hAnsi="Times New Roman" w:cs="Times New Roman"/>
          <w:sz w:val="28"/>
          <w:szCs w:val="28"/>
          <w:lang w:val="uk-UA"/>
        </w:rPr>
        <w:tab/>
      </w:r>
      <w:r w:rsidRPr="00996746">
        <w:rPr>
          <w:rFonts w:ascii="Times New Roman" w:hAnsi="Times New Roman" w:cs="Times New Roman"/>
          <w:sz w:val="28"/>
          <w:szCs w:val="28"/>
          <w:lang w:val="uk-UA"/>
        </w:rPr>
        <w:tab/>
      </w:r>
      <w:r w:rsidRPr="00996746">
        <w:rPr>
          <w:rFonts w:ascii="Times New Roman" w:hAnsi="Times New Roman" w:cs="Times New Roman"/>
          <w:sz w:val="28"/>
          <w:szCs w:val="28"/>
          <w:lang w:val="uk-UA"/>
        </w:rPr>
        <w:tab/>
      </w:r>
    </w:p>
    <w:p w:rsidR="00996746" w:rsidRPr="00996746" w:rsidRDefault="00996746" w:rsidP="00996746">
      <w:pPr>
        <w:spacing w:after="0" w:line="240" w:lineRule="auto"/>
        <w:ind w:firstLineChars="253" w:firstLine="708"/>
        <w:jc w:val="both"/>
        <w:rPr>
          <w:rFonts w:ascii="Times New Roman" w:hAnsi="Times New Roman" w:cs="Times New Roman"/>
          <w:sz w:val="28"/>
          <w:szCs w:val="28"/>
          <w:lang w:val="uk-UA"/>
        </w:rPr>
      </w:pPr>
      <w:r w:rsidRPr="00996746">
        <w:rPr>
          <w:rFonts w:ascii="Times New Roman" w:eastAsia="Calibri" w:hAnsi="Times New Roman" w:cs="Times New Roman"/>
          <w:sz w:val="28"/>
          <w:szCs w:val="28"/>
          <w:lang w:val="uk-UA"/>
        </w:rPr>
        <w:t>Виховні заходи, що проводились протягом навчального року, були різноманітними, відповідали віковим особливостям учнів, сприяли розвитку творчих здібностей та ініціативності учнів</w:t>
      </w:r>
      <w:r w:rsidR="00B25D9A">
        <w:rPr>
          <w:rFonts w:ascii="Times New Roman" w:eastAsia="Calibri" w:hAnsi="Times New Roman" w:cs="Times New Roman"/>
          <w:sz w:val="28"/>
          <w:szCs w:val="28"/>
          <w:lang w:val="uk-UA"/>
        </w:rPr>
        <w:t xml:space="preserve">. </w:t>
      </w:r>
      <w:r w:rsidRPr="00996746">
        <w:rPr>
          <w:rFonts w:ascii="Times New Roman" w:eastAsia="Calibri" w:hAnsi="Times New Roman" w:cs="Times New Roman"/>
          <w:sz w:val="28"/>
          <w:szCs w:val="28"/>
          <w:lang w:val="uk-UA"/>
        </w:rPr>
        <w:t>Організовувалися різноманітні години спілкування, конкурси, перегляди документальних фільмів на правову та національно-</w:t>
      </w:r>
      <w:r w:rsidR="00B25D9A">
        <w:rPr>
          <w:rFonts w:ascii="Times New Roman" w:eastAsia="Calibri" w:hAnsi="Times New Roman" w:cs="Times New Roman"/>
          <w:sz w:val="28"/>
          <w:szCs w:val="28"/>
          <w:lang w:val="uk-UA"/>
        </w:rPr>
        <w:t>патріотичну тематику.</w:t>
      </w:r>
      <w:r w:rsidRPr="00996746">
        <w:rPr>
          <w:rFonts w:ascii="Times New Roman" w:eastAsia="Calibri" w:hAnsi="Times New Roman" w:cs="Times New Roman"/>
          <w:sz w:val="28"/>
          <w:szCs w:val="28"/>
          <w:lang w:val="uk-UA"/>
        </w:rPr>
        <w:t xml:space="preserve"> </w:t>
      </w:r>
      <w:r w:rsidR="00B25D9A">
        <w:rPr>
          <w:rFonts w:ascii="Times New Roman" w:eastAsia="Calibri" w:hAnsi="Times New Roman" w:cs="Times New Roman"/>
          <w:sz w:val="28"/>
          <w:szCs w:val="28"/>
          <w:lang w:val="uk-UA"/>
        </w:rPr>
        <w:t>Б</w:t>
      </w:r>
      <w:r w:rsidRPr="00996746">
        <w:rPr>
          <w:rFonts w:ascii="Times New Roman" w:eastAsia="Calibri" w:hAnsi="Times New Roman" w:cs="Times New Roman"/>
          <w:sz w:val="28"/>
          <w:szCs w:val="28"/>
          <w:lang w:val="uk-UA"/>
        </w:rPr>
        <w:t>ули пр</w:t>
      </w:r>
      <w:r w:rsidR="00B25D9A">
        <w:rPr>
          <w:rFonts w:ascii="Times New Roman" w:eastAsia="Calibri" w:hAnsi="Times New Roman" w:cs="Times New Roman"/>
          <w:sz w:val="28"/>
          <w:szCs w:val="28"/>
          <w:lang w:val="uk-UA"/>
        </w:rPr>
        <w:t>оведені відкриті виховні години</w:t>
      </w:r>
      <w:r w:rsidRPr="00996746">
        <w:rPr>
          <w:rFonts w:ascii="Times New Roman" w:eastAsia="Calibri" w:hAnsi="Times New Roman" w:cs="Times New Roman"/>
          <w:sz w:val="28"/>
          <w:szCs w:val="28"/>
          <w:lang w:val="uk-UA"/>
        </w:rPr>
        <w:t>:</w:t>
      </w:r>
    </w:p>
    <w:p w:rsidR="00996746" w:rsidRPr="00996746" w:rsidRDefault="00996746" w:rsidP="00996746">
      <w:pPr>
        <w:pStyle w:val="a8"/>
        <w:numPr>
          <w:ilvl w:val="0"/>
          <w:numId w:val="21"/>
        </w:numPr>
        <w:spacing w:after="0" w:line="240" w:lineRule="auto"/>
        <w:rPr>
          <w:rFonts w:ascii="Times New Roman" w:hAnsi="Times New Roman"/>
          <w:sz w:val="28"/>
          <w:szCs w:val="28"/>
          <w:lang w:val="uk-UA"/>
        </w:rPr>
      </w:pPr>
      <w:r w:rsidRPr="00996746">
        <w:rPr>
          <w:rFonts w:ascii="Times New Roman" w:hAnsi="Times New Roman"/>
          <w:sz w:val="28"/>
          <w:szCs w:val="28"/>
          <w:lang w:val="uk-UA"/>
        </w:rPr>
        <w:t>«Козацькі забави»</w:t>
      </w:r>
      <w:r w:rsidR="00B25D9A">
        <w:rPr>
          <w:rFonts w:ascii="Times New Roman" w:hAnsi="Times New Roman"/>
          <w:sz w:val="28"/>
          <w:szCs w:val="28"/>
          <w:lang w:val="uk-UA"/>
        </w:rPr>
        <w:t xml:space="preserve"> (</w:t>
      </w:r>
      <w:r w:rsidRPr="00996746">
        <w:rPr>
          <w:rFonts w:ascii="Times New Roman" w:hAnsi="Times New Roman"/>
          <w:sz w:val="28"/>
          <w:szCs w:val="28"/>
          <w:lang w:val="uk-UA"/>
        </w:rPr>
        <w:t xml:space="preserve"> 3-А</w:t>
      </w:r>
      <w:r w:rsidR="00B25D9A">
        <w:rPr>
          <w:rFonts w:ascii="Times New Roman" w:hAnsi="Times New Roman"/>
          <w:sz w:val="28"/>
          <w:szCs w:val="28"/>
          <w:lang w:val="uk-UA"/>
        </w:rPr>
        <w:t xml:space="preserve"> клас</w:t>
      </w:r>
      <w:r w:rsidRPr="00996746">
        <w:rPr>
          <w:rFonts w:ascii="Times New Roman" w:hAnsi="Times New Roman"/>
          <w:sz w:val="28"/>
          <w:szCs w:val="28"/>
          <w:lang w:val="uk-UA"/>
        </w:rPr>
        <w:t>);</w:t>
      </w:r>
    </w:p>
    <w:p w:rsidR="00996746" w:rsidRPr="00996746" w:rsidRDefault="00996746" w:rsidP="00996746">
      <w:pPr>
        <w:pStyle w:val="a8"/>
        <w:numPr>
          <w:ilvl w:val="0"/>
          <w:numId w:val="21"/>
        </w:numPr>
        <w:spacing w:after="0" w:line="240" w:lineRule="auto"/>
        <w:jc w:val="both"/>
        <w:rPr>
          <w:rFonts w:ascii="Times New Roman" w:hAnsi="Times New Roman"/>
          <w:sz w:val="28"/>
          <w:szCs w:val="28"/>
          <w:lang w:val="uk-UA"/>
        </w:rPr>
      </w:pPr>
      <w:r w:rsidRPr="00996746">
        <w:rPr>
          <w:rFonts w:ascii="Times New Roman" w:hAnsi="Times New Roman"/>
          <w:sz w:val="28"/>
          <w:szCs w:val="28"/>
          <w:lang w:val="uk-UA"/>
        </w:rPr>
        <w:t>«З рідним словом міцніє держава» (5</w:t>
      </w:r>
      <w:r w:rsidR="00B25D9A">
        <w:rPr>
          <w:rFonts w:ascii="Times New Roman" w:hAnsi="Times New Roman"/>
          <w:sz w:val="28"/>
          <w:szCs w:val="28"/>
          <w:lang w:val="uk-UA"/>
        </w:rPr>
        <w:t xml:space="preserve"> клас</w:t>
      </w:r>
      <w:r w:rsidRPr="00996746">
        <w:rPr>
          <w:rFonts w:ascii="Times New Roman" w:hAnsi="Times New Roman"/>
          <w:sz w:val="28"/>
          <w:szCs w:val="28"/>
          <w:lang w:val="uk-UA"/>
        </w:rPr>
        <w:t>);</w:t>
      </w:r>
    </w:p>
    <w:p w:rsidR="00996746" w:rsidRPr="00996746" w:rsidRDefault="00996746" w:rsidP="00996746">
      <w:pPr>
        <w:pStyle w:val="a8"/>
        <w:numPr>
          <w:ilvl w:val="0"/>
          <w:numId w:val="21"/>
        </w:numPr>
        <w:spacing w:after="0" w:line="240" w:lineRule="auto"/>
        <w:jc w:val="both"/>
        <w:rPr>
          <w:rFonts w:ascii="Times New Roman" w:hAnsi="Times New Roman"/>
          <w:sz w:val="28"/>
          <w:szCs w:val="28"/>
          <w:lang w:val="uk-UA"/>
        </w:rPr>
      </w:pPr>
      <w:r w:rsidRPr="00996746">
        <w:rPr>
          <w:rFonts w:ascii="Times New Roman" w:hAnsi="Times New Roman"/>
          <w:sz w:val="28"/>
          <w:szCs w:val="28"/>
          <w:lang w:val="uk-UA"/>
        </w:rPr>
        <w:t>«Нумо</w:t>
      </w:r>
      <w:r w:rsidR="00B25D9A">
        <w:rPr>
          <w:rFonts w:ascii="Times New Roman" w:hAnsi="Times New Roman"/>
          <w:sz w:val="28"/>
          <w:szCs w:val="28"/>
          <w:lang w:val="uk-UA"/>
        </w:rPr>
        <w:t>,</w:t>
      </w:r>
      <w:r w:rsidRPr="00996746">
        <w:rPr>
          <w:rFonts w:ascii="Times New Roman" w:hAnsi="Times New Roman"/>
          <w:sz w:val="28"/>
          <w:szCs w:val="28"/>
          <w:lang w:val="uk-UA"/>
        </w:rPr>
        <w:t xml:space="preserve"> хлопці»  (</w:t>
      </w:r>
      <w:r w:rsidR="00B25D9A">
        <w:rPr>
          <w:rFonts w:ascii="Times New Roman" w:hAnsi="Times New Roman"/>
          <w:sz w:val="28"/>
          <w:szCs w:val="28"/>
          <w:lang w:val="uk-UA"/>
        </w:rPr>
        <w:t>8 клас</w:t>
      </w:r>
      <w:r w:rsidRPr="00996746">
        <w:rPr>
          <w:rFonts w:ascii="Times New Roman" w:hAnsi="Times New Roman"/>
          <w:sz w:val="28"/>
          <w:szCs w:val="28"/>
          <w:lang w:val="uk-UA"/>
        </w:rPr>
        <w:t>);</w:t>
      </w:r>
    </w:p>
    <w:p w:rsidR="00996746" w:rsidRPr="00996746" w:rsidRDefault="00996746" w:rsidP="00996746">
      <w:pPr>
        <w:pStyle w:val="a8"/>
        <w:numPr>
          <w:ilvl w:val="0"/>
          <w:numId w:val="21"/>
        </w:numPr>
        <w:spacing w:after="0" w:line="240" w:lineRule="auto"/>
        <w:jc w:val="both"/>
        <w:rPr>
          <w:rFonts w:ascii="Times New Roman" w:hAnsi="Times New Roman"/>
          <w:sz w:val="28"/>
          <w:szCs w:val="28"/>
          <w:lang w:val="uk-UA"/>
        </w:rPr>
      </w:pPr>
      <w:r w:rsidRPr="00996746">
        <w:rPr>
          <w:rFonts w:ascii="Times New Roman" w:hAnsi="Times New Roman"/>
          <w:sz w:val="28"/>
          <w:szCs w:val="28"/>
          <w:lang w:val="uk-UA"/>
        </w:rPr>
        <w:t>«Андріївські вечорниці» (10 клас);</w:t>
      </w:r>
    </w:p>
    <w:p w:rsidR="00996746" w:rsidRPr="00996746" w:rsidRDefault="00996746" w:rsidP="00996746">
      <w:pPr>
        <w:pStyle w:val="a8"/>
        <w:numPr>
          <w:ilvl w:val="0"/>
          <w:numId w:val="21"/>
        </w:numPr>
        <w:spacing w:after="0" w:line="240" w:lineRule="auto"/>
        <w:jc w:val="both"/>
        <w:rPr>
          <w:rFonts w:ascii="Times New Roman" w:hAnsi="Times New Roman"/>
          <w:sz w:val="28"/>
          <w:szCs w:val="28"/>
          <w:lang w:val="uk-UA"/>
        </w:rPr>
      </w:pPr>
      <w:r w:rsidRPr="00996746">
        <w:rPr>
          <w:rFonts w:ascii="Times New Roman" w:hAnsi="Times New Roman"/>
          <w:sz w:val="28"/>
          <w:szCs w:val="28"/>
          <w:lang w:val="uk-UA"/>
        </w:rPr>
        <w:t>«Краса рідної мови» (11 клас);</w:t>
      </w:r>
    </w:p>
    <w:p w:rsidR="00996746" w:rsidRPr="00996746" w:rsidRDefault="00996746" w:rsidP="00996746">
      <w:pPr>
        <w:pStyle w:val="a8"/>
        <w:numPr>
          <w:ilvl w:val="0"/>
          <w:numId w:val="21"/>
        </w:numPr>
        <w:spacing w:after="0" w:line="240" w:lineRule="auto"/>
        <w:jc w:val="both"/>
        <w:rPr>
          <w:rFonts w:ascii="Times New Roman" w:hAnsi="Times New Roman"/>
          <w:sz w:val="28"/>
          <w:szCs w:val="28"/>
          <w:lang w:val="uk-UA"/>
        </w:rPr>
      </w:pPr>
      <w:r w:rsidRPr="00996746">
        <w:rPr>
          <w:rFonts w:ascii="Times New Roman" w:hAnsi="Times New Roman"/>
          <w:sz w:val="28"/>
          <w:szCs w:val="28"/>
          <w:lang w:val="uk-UA"/>
        </w:rPr>
        <w:t>«Вшанування Небесної Сотні»</w:t>
      </w:r>
      <w:r w:rsidR="00B25D9A">
        <w:rPr>
          <w:rFonts w:ascii="Times New Roman" w:hAnsi="Times New Roman"/>
          <w:sz w:val="28"/>
          <w:szCs w:val="28"/>
          <w:lang w:val="uk-UA"/>
        </w:rPr>
        <w:t xml:space="preserve"> (</w:t>
      </w:r>
      <w:r w:rsidRPr="00996746">
        <w:rPr>
          <w:rFonts w:ascii="Times New Roman" w:hAnsi="Times New Roman"/>
          <w:sz w:val="28"/>
          <w:szCs w:val="28"/>
          <w:lang w:val="uk-UA"/>
        </w:rPr>
        <w:t>9 класу);</w:t>
      </w:r>
    </w:p>
    <w:p w:rsidR="00996746" w:rsidRPr="00996746" w:rsidRDefault="00996746" w:rsidP="00996746">
      <w:pPr>
        <w:pStyle w:val="a8"/>
        <w:numPr>
          <w:ilvl w:val="0"/>
          <w:numId w:val="21"/>
        </w:numPr>
        <w:spacing w:after="0" w:line="240" w:lineRule="auto"/>
        <w:jc w:val="both"/>
        <w:rPr>
          <w:rFonts w:ascii="Times New Roman" w:hAnsi="Times New Roman"/>
          <w:sz w:val="28"/>
          <w:szCs w:val="28"/>
          <w:lang w:val="uk-UA"/>
        </w:rPr>
      </w:pPr>
      <w:r w:rsidRPr="00996746">
        <w:rPr>
          <w:rFonts w:ascii="Times New Roman" w:hAnsi="Times New Roman"/>
          <w:sz w:val="28"/>
          <w:szCs w:val="28"/>
          <w:lang w:val="uk-UA"/>
        </w:rPr>
        <w:t>Захід</w:t>
      </w:r>
      <w:r w:rsidR="00B25D9A">
        <w:rPr>
          <w:rFonts w:ascii="Times New Roman" w:hAnsi="Times New Roman"/>
          <w:sz w:val="28"/>
          <w:szCs w:val="28"/>
          <w:lang w:val="uk-UA"/>
        </w:rPr>
        <w:t>,</w:t>
      </w:r>
      <w:r w:rsidRPr="00996746">
        <w:rPr>
          <w:rFonts w:ascii="Times New Roman" w:hAnsi="Times New Roman"/>
          <w:sz w:val="28"/>
          <w:szCs w:val="28"/>
          <w:lang w:val="uk-UA"/>
        </w:rPr>
        <w:t xml:space="preserve"> присвячений творчості Т.Г.Шевченка (7 клас);</w:t>
      </w:r>
    </w:p>
    <w:p w:rsidR="00996746" w:rsidRPr="00996746" w:rsidRDefault="00996746" w:rsidP="00996746">
      <w:pPr>
        <w:pStyle w:val="a8"/>
        <w:numPr>
          <w:ilvl w:val="0"/>
          <w:numId w:val="21"/>
        </w:numPr>
        <w:spacing w:after="0" w:line="240" w:lineRule="auto"/>
        <w:jc w:val="both"/>
        <w:rPr>
          <w:rFonts w:ascii="Times New Roman" w:hAnsi="Times New Roman"/>
          <w:sz w:val="28"/>
          <w:szCs w:val="28"/>
          <w:lang w:val="uk-UA"/>
        </w:rPr>
      </w:pPr>
      <w:r w:rsidRPr="00996746">
        <w:rPr>
          <w:rFonts w:ascii="Times New Roman" w:hAnsi="Times New Roman"/>
          <w:sz w:val="28"/>
          <w:szCs w:val="28"/>
          <w:lang w:val="uk-UA"/>
        </w:rPr>
        <w:t>«І пам'ять гострим болем озветься…» (6 клас);</w:t>
      </w:r>
    </w:p>
    <w:p w:rsidR="00996746" w:rsidRPr="00996746" w:rsidRDefault="00996746" w:rsidP="00996746">
      <w:pPr>
        <w:pStyle w:val="a8"/>
        <w:numPr>
          <w:ilvl w:val="0"/>
          <w:numId w:val="21"/>
        </w:numPr>
        <w:spacing w:after="0" w:line="240" w:lineRule="auto"/>
        <w:jc w:val="both"/>
        <w:rPr>
          <w:rFonts w:ascii="Times New Roman" w:hAnsi="Times New Roman"/>
          <w:sz w:val="28"/>
          <w:szCs w:val="28"/>
          <w:lang w:val="uk-UA"/>
        </w:rPr>
      </w:pPr>
      <w:r w:rsidRPr="00996746">
        <w:rPr>
          <w:rFonts w:ascii="Times New Roman" w:hAnsi="Times New Roman"/>
          <w:sz w:val="28"/>
          <w:szCs w:val="28"/>
          <w:lang w:val="uk-UA"/>
        </w:rPr>
        <w:t>«Наші права – щасливе майбутнє» ( 3-Б клас);</w:t>
      </w:r>
    </w:p>
    <w:p w:rsidR="00996746" w:rsidRPr="00996746" w:rsidRDefault="00B25D9A" w:rsidP="00996746">
      <w:pPr>
        <w:pStyle w:val="a8"/>
        <w:numPr>
          <w:ilvl w:val="0"/>
          <w:numId w:val="21"/>
        </w:numPr>
        <w:spacing w:after="0" w:line="240" w:lineRule="auto"/>
        <w:jc w:val="both"/>
        <w:rPr>
          <w:rFonts w:ascii="Times New Roman" w:hAnsi="Times New Roman"/>
          <w:sz w:val="28"/>
          <w:szCs w:val="28"/>
          <w:lang w:val="uk-UA"/>
        </w:rPr>
      </w:pPr>
      <w:r>
        <w:rPr>
          <w:rFonts w:ascii="Times New Roman" w:hAnsi="Times New Roman"/>
          <w:sz w:val="28"/>
          <w:szCs w:val="28"/>
          <w:lang w:val="uk-UA"/>
        </w:rPr>
        <w:t>«Природа рідного краю» (</w:t>
      </w:r>
      <w:r w:rsidR="00996746" w:rsidRPr="00996746">
        <w:rPr>
          <w:rFonts w:ascii="Times New Roman" w:hAnsi="Times New Roman"/>
          <w:sz w:val="28"/>
          <w:szCs w:val="28"/>
          <w:lang w:val="uk-UA"/>
        </w:rPr>
        <w:t>4 клас).</w:t>
      </w:r>
    </w:p>
    <w:p w:rsidR="00996746" w:rsidRPr="00996746" w:rsidRDefault="00996746" w:rsidP="00996746">
      <w:pPr>
        <w:spacing w:after="0" w:line="240" w:lineRule="auto"/>
        <w:ind w:firstLine="708"/>
        <w:jc w:val="both"/>
        <w:rPr>
          <w:rFonts w:ascii="Times New Roman" w:hAnsi="Times New Roman" w:cs="Times New Roman"/>
          <w:sz w:val="28"/>
          <w:szCs w:val="28"/>
          <w:lang w:val="uk-UA"/>
        </w:rPr>
      </w:pPr>
      <w:r w:rsidRPr="00996746">
        <w:rPr>
          <w:rFonts w:ascii="Times New Roman" w:eastAsia="Calibri" w:hAnsi="Times New Roman" w:cs="Times New Roman"/>
          <w:sz w:val="28"/>
          <w:szCs w:val="28"/>
          <w:lang w:val="uk-UA"/>
        </w:rPr>
        <w:t xml:space="preserve">Загальні свята проводились відповідно до </w:t>
      </w:r>
      <w:r w:rsidRPr="00996746">
        <w:rPr>
          <w:rFonts w:ascii="Times New Roman" w:hAnsi="Times New Roman" w:cs="Times New Roman"/>
          <w:sz w:val="28"/>
          <w:szCs w:val="28"/>
          <w:lang w:val="uk-UA"/>
        </w:rPr>
        <w:t>річного плану роботи школи</w:t>
      </w:r>
      <w:r w:rsidRPr="00996746">
        <w:rPr>
          <w:rFonts w:ascii="Times New Roman" w:eastAsia="Calibri" w:hAnsi="Times New Roman" w:cs="Times New Roman"/>
          <w:sz w:val="28"/>
          <w:szCs w:val="28"/>
          <w:lang w:val="uk-UA"/>
        </w:rPr>
        <w:t xml:space="preserve"> на 2019-2020 навчальний рік. З метою реалізації основних цілей та завдань виховної роботи, розвитку духовності, виховання патріотизму, формування загальнолюдських моральних цінностей враховуючи специфіку освітнього процесу закладу, були проведені традиційні заходи:</w:t>
      </w:r>
      <w:r w:rsidRPr="00996746">
        <w:rPr>
          <w:rFonts w:ascii="Times New Roman" w:eastAsia="Times New Roman" w:hAnsi="Times New Roman" w:cs="Times New Roman"/>
          <w:bCs/>
          <w:color w:val="000000"/>
          <w:sz w:val="28"/>
          <w:szCs w:val="28"/>
          <w:lang w:val="uk-UA" w:eastAsia="uk-UA"/>
        </w:rPr>
        <w:t xml:space="preserve"> День Знань, </w:t>
      </w:r>
      <w:r w:rsidRPr="00996746">
        <w:rPr>
          <w:rFonts w:ascii="Times New Roman" w:hAnsi="Times New Roman" w:cs="Times New Roman"/>
          <w:bCs/>
          <w:sz w:val="28"/>
          <w:szCs w:val="28"/>
          <w:lang w:val="uk-UA"/>
        </w:rPr>
        <w:t xml:space="preserve">Святковий концерт до Дня вчителя, </w:t>
      </w:r>
      <w:r w:rsidRPr="00996746">
        <w:rPr>
          <w:rFonts w:ascii="Times New Roman" w:eastAsia="Times New Roman" w:hAnsi="Times New Roman" w:cs="Times New Roman"/>
          <w:bCs/>
          <w:color w:val="000000"/>
          <w:sz w:val="28"/>
          <w:szCs w:val="28"/>
          <w:lang w:val="uk-UA" w:eastAsia="uk-UA"/>
        </w:rPr>
        <w:t>Новорічні ранки, День Захисника України, Останній дзвоник (дистанційно).</w:t>
      </w:r>
    </w:p>
    <w:p w:rsidR="00996746" w:rsidRPr="00996746" w:rsidRDefault="00996746" w:rsidP="00996746">
      <w:pPr>
        <w:spacing w:after="0" w:line="240" w:lineRule="auto"/>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xml:space="preserve">Постійно велась робота з попередження дитячого травматизму серед учнів. Проведено планові бесіди, інструктажі, місячник «Увага! Діти на дорозі!», Тиждень знань з основ безпеки життєдіяльності, Тиждень безпеки дорожнього руху, лекції з питань електробезпеки, правил поведінки на водоймищах, порядку дій населення при виявленні вибухонебезпечних предметів, пожежі, надання долікарської допомоги. </w:t>
      </w:r>
    </w:p>
    <w:p w:rsidR="00996746" w:rsidRPr="00996746" w:rsidRDefault="00996746" w:rsidP="00996746">
      <w:pPr>
        <w:spacing w:after="0" w:line="240" w:lineRule="auto"/>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xml:space="preserve">Із метою популяризації, пропаганди та формування навичок здорового способу життя, запобігання негативним проявам серед учнівської молоді для учнів проведено ряд бесід та тренінгових занять з профілактики паління, вживання алкоголю, наркотичних засобів: виховні години з елементами тренінгу «Скажемо тютюну – НІ», бесіди «Снід. Безпека і профілактика», інформаційні години «Зупини СНІД, поки він не зупинив нас», виховні години «Будьмо здоровими». У грудні 2019 року була проведена щорічна акція «16 днів без насильства». </w:t>
      </w:r>
    </w:p>
    <w:p w:rsidR="00996746" w:rsidRPr="00996746" w:rsidRDefault="00996746" w:rsidP="00996746">
      <w:pPr>
        <w:spacing w:after="0" w:line="240" w:lineRule="auto"/>
        <w:ind w:firstLine="708"/>
        <w:jc w:val="both"/>
        <w:rPr>
          <w:rFonts w:ascii="Times New Roman" w:eastAsia="Calibri" w:hAnsi="Times New Roman" w:cs="Times New Roman"/>
          <w:sz w:val="28"/>
          <w:szCs w:val="28"/>
          <w:lang w:val="uk-UA"/>
        </w:rPr>
      </w:pPr>
      <w:r w:rsidRPr="00996746">
        <w:rPr>
          <w:rFonts w:ascii="Times New Roman" w:eastAsia="Calibri" w:hAnsi="Times New Roman" w:cs="Times New Roman"/>
          <w:sz w:val="28"/>
          <w:szCs w:val="28"/>
          <w:lang w:val="uk-UA"/>
        </w:rPr>
        <w:t>З метою виховання почуття поваги та гордості до рідного краю, народу, мови та з метою ознайомлення сучасної молоді з трагічним минулим нашого народу класними керівниками були проведені години спілкування: «День пам’яті жертв Голокосту», «День вшанування жертв Голодомору», «День Гідності та Свободи», «День Соборності», «День пам’яті Героїв Крут», «Державні символи України» , «День партизанської слави», «34-річниця з дня Чорнобильської трагедії», «День пам’яті та примирення».</w:t>
      </w:r>
    </w:p>
    <w:p w:rsidR="00996746" w:rsidRPr="00996746" w:rsidRDefault="00996746" w:rsidP="00996746">
      <w:pPr>
        <w:spacing w:after="0" w:line="240" w:lineRule="auto"/>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lastRenderedPageBreak/>
        <w:t>Для формування політичної культури щотижня проводились інформаційні лінійки</w:t>
      </w:r>
      <w:r w:rsidR="00975A38">
        <w:rPr>
          <w:rFonts w:ascii="Times New Roman" w:hAnsi="Times New Roman" w:cs="Times New Roman"/>
          <w:sz w:val="28"/>
          <w:szCs w:val="28"/>
          <w:lang w:val="uk-UA"/>
        </w:rPr>
        <w:t>,</w:t>
      </w:r>
      <w:r w:rsidRPr="00996746">
        <w:rPr>
          <w:rFonts w:ascii="Times New Roman" w:hAnsi="Times New Roman" w:cs="Times New Roman"/>
          <w:sz w:val="28"/>
          <w:szCs w:val="28"/>
          <w:lang w:val="uk-UA"/>
        </w:rPr>
        <w:t xml:space="preserve"> на яких кожен клас по черзі готував новини всієї області та країни в цілому. </w:t>
      </w:r>
    </w:p>
    <w:p w:rsidR="00996746" w:rsidRPr="00996746" w:rsidRDefault="00996746" w:rsidP="00996746">
      <w:pPr>
        <w:spacing w:after="0" w:line="240" w:lineRule="auto"/>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У зв’язку з оголошенням карантину в Україні з</w:t>
      </w:r>
      <w:r w:rsidR="00AF3FD4">
        <w:rPr>
          <w:rFonts w:ascii="Times New Roman" w:hAnsi="Times New Roman" w:cs="Times New Roman"/>
          <w:sz w:val="28"/>
          <w:szCs w:val="28"/>
          <w:lang w:val="uk-UA"/>
        </w:rPr>
        <w:t>аклад</w:t>
      </w:r>
      <w:r w:rsidRPr="00996746">
        <w:rPr>
          <w:rFonts w:ascii="Times New Roman" w:hAnsi="Times New Roman" w:cs="Times New Roman"/>
          <w:sz w:val="28"/>
          <w:szCs w:val="28"/>
          <w:lang w:val="uk-UA"/>
        </w:rPr>
        <w:t xml:space="preserve"> пра</w:t>
      </w:r>
      <w:r w:rsidR="00AF3FD4">
        <w:rPr>
          <w:rFonts w:ascii="Times New Roman" w:hAnsi="Times New Roman" w:cs="Times New Roman"/>
          <w:sz w:val="28"/>
          <w:szCs w:val="28"/>
          <w:lang w:val="uk-UA"/>
        </w:rPr>
        <w:t>цював</w:t>
      </w:r>
      <w:r w:rsidRPr="00996746">
        <w:rPr>
          <w:rFonts w:ascii="Times New Roman" w:hAnsi="Times New Roman" w:cs="Times New Roman"/>
          <w:sz w:val="28"/>
          <w:szCs w:val="28"/>
          <w:lang w:val="uk-UA"/>
        </w:rPr>
        <w:t xml:space="preserve"> з використанням форм дистанційного навчання. Каналом для співпраці залишився шкільний сайт, а також набрали обертів раніше створені групи у Viber. У кожному класі було створено свої групи у Viber. Батьки, діти, учителі тісно спілкувалися, підтримуючи один одного, надаючи допомогу та поради. </w:t>
      </w:r>
    </w:p>
    <w:p w:rsidR="00996746" w:rsidRPr="00996746" w:rsidRDefault="00996746" w:rsidP="00996746">
      <w:pPr>
        <w:spacing w:after="0" w:line="240" w:lineRule="auto"/>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 xml:space="preserve">Виховна робота під час карантину проходила у формі віртуальних екскурсій, цікавих постів, відеоуроків, інтернет-конкурсів. </w:t>
      </w:r>
    </w:p>
    <w:p w:rsidR="00996746" w:rsidRPr="00996746" w:rsidRDefault="00996746" w:rsidP="00996746">
      <w:pPr>
        <w:spacing w:after="0" w:line="240" w:lineRule="auto"/>
        <w:ind w:firstLineChars="253" w:firstLine="708"/>
        <w:jc w:val="both"/>
        <w:rPr>
          <w:rFonts w:ascii="Times New Roman" w:eastAsia="Calibri" w:hAnsi="Times New Roman" w:cs="Times New Roman"/>
          <w:b/>
          <w:sz w:val="28"/>
          <w:szCs w:val="28"/>
          <w:lang w:val="uk-UA"/>
        </w:rPr>
      </w:pPr>
      <w:r w:rsidRPr="00996746">
        <w:rPr>
          <w:rFonts w:ascii="Times New Roman" w:hAnsi="Times New Roman" w:cs="Times New Roman"/>
          <w:sz w:val="28"/>
          <w:szCs w:val="28"/>
          <w:lang w:val="uk-UA"/>
        </w:rPr>
        <w:t>Адміністрація школи приділяла належну увагу методичній роботі класних керівників. З цією метою було організовано роботу методичного об’єднання класних керівників. Протягом навчального року було проведено три засіданні, на яких розглядалися питання: «Особливості організації виховного процесу у 2019-2020 навчальному році», «</w:t>
      </w:r>
      <w:r w:rsidRPr="00996746">
        <w:rPr>
          <w:rFonts w:ascii="Times New Roman" w:eastAsia="Times New Roman" w:hAnsi="Times New Roman" w:cs="Times New Roman"/>
          <w:bCs/>
          <w:iCs/>
          <w:sz w:val="28"/>
          <w:szCs w:val="28"/>
          <w:bdr w:val="none" w:sz="0" w:space="0" w:color="auto" w:frame="1"/>
          <w:lang w:val="uk-UA"/>
        </w:rPr>
        <w:t>Виховання в сучасній школі: яким йому бути?»,</w:t>
      </w:r>
      <w:r w:rsidRPr="00996746">
        <w:rPr>
          <w:rFonts w:ascii="Times New Roman" w:hAnsi="Times New Roman" w:cs="Times New Roman"/>
          <w:bCs/>
          <w:iCs/>
          <w:sz w:val="28"/>
          <w:szCs w:val="28"/>
          <w:bdr w:val="none" w:sz="0" w:space="0" w:color="auto" w:frame="1"/>
          <w:lang w:val="uk-UA"/>
        </w:rPr>
        <w:t xml:space="preserve"> «</w:t>
      </w:r>
      <w:r w:rsidRPr="00996746">
        <w:rPr>
          <w:rFonts w:ascii="Times New Roman" w:eastAsia="Times New Roman" w:hAnsi="Times New Roman" w:cs="Times New Roman"/>
          <w:bCs/>
          <w:iCs/>
          <w:sz w:val="28"/>
          <w:szCs w:val="28"/>
          <w:bdr w:val="none" w:sz="0" w:space="0" w:color="auto" w:frame="1"/>
          <w:lang w:val="uk-UA" w:eastAsia="uk-UA"/>
        </w:rPr>
        <w:t>Наскрізне виховання: у чому коефіцієнт корисної дії?».</w:t>
      </w:r>
    </w:p>
    <w:p w:rsidR="00996746" w:rsidRPr="00996746" w:rsidRDefault="00996746" w:rsidP="00975A38">
      <w:pPr>
        <w:pStyle w:val="a3"/>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Кількість дітей у них становить:</w:t>
      </w:r>
      <w:r w:rsidR="00975A38">
        <w:rPr>
          <w:rFonts w:ascii="Times New Roman" w:hAnsi="Times New Roman" w:cs="Times New Roman"/>
          <w:sz w:val="28"/>
          <w:szCs w:val="28"/>
          <w:lang w:val="uk-UA"/>
        </w:rPr>
        <w:t xml:space="preserve"> </w:t>
      </w:r>
      <w:r w:rsidRPr="00996746">
        <w:rPr>
          <w:rFonts w:ascii="Times New Roman" w:hAnsi="Times New Roman" w:cs="Times New Roman"/>
          <w:sz w:val="28"/>
          <w:szCs w:val="28"/>
          <w:lang w:val="uk-UA"/>
        </w:rPr>
        <w:t>малозабезпечених – 58;</w:t>
      </w:r>
      <w:r w:rsidR="00975A38">
        <w:rPr>
          <w:rFonts w:ascii="Times New Roman" w:hAnsi="Times New Roman" w:cs="Times New Roman"/>
          <w:sz w:val="28"/>
          <w:szCs w:val="28"/>
          <w:lang w:val="uk-UA"/>
        </w:rPr>
        <w:t xml:space="preserve"> </w:t>
      </w:r>
      <w:r w:rsidRPr="00996746">
        <w:rPr>
          <w:rFonts w:ascii="Times New Roman" w:hAnsi="Times New Roman" w:cs="Times New Roman"/>
          <w:sz w:val="28"/>
          <w:szCs w:val="28"/>
          <w:lang w:val="uk-UA"/>
        </w:rPr>
        <w:t>з неповних сімей – 10;</w:t>
      </w:r>
      <w:r w:rsidR="00975A38">
        <w:rPr>
          <w:rFonts w:ascii="Times New Roman" w:hAnsi="Times New Roman" w:cs="Times New Roman"/>
          <w:sz w:val="28"/>
          <w:szCs w:val="28"/>
          <w:lang w:val="uk-UA"/>
        </w:rPr>
        <w:t xml:space="preserve"> </w:t>
      </w:r>
      <w:r w:rsidRPr="00996746">
        <w:rPr>
          <w:rFonts w:ascii="Times New Roman" w:hAnsi="Times New Roman" w:cs="Times New Roman"/>
          <w:sz w:val="28"/>
          <w:szCs w:val="28"/>
          <w:lang w:val="uk-UA"/>
        </w:rPr>
        <w:t>багатодітних – 181;</w:t>
      </w:r>
      <w:r w:rsidR="00975A38">
        <w:rPr>
          <w:rFonts w:ascii="Times New Roman" w:hAnsi="Times New Roman" w:cs="Times New Roman"/>
          <w:sz w:val="28"/>
          <w:szCs w:val="28"/>
          <w:lang w:val="uk-UA"/>
        </w:rPr>
        <w:t xml:space="preserve"> </w:t>
      </w:r>
      <w:r w:rsidRPr="00996746">
        <w:rPr>
          <w:rFonts w:ascii="Times New Roman" w:hAnsi="Times New Roman" w:cs="Times New Roman"/>
          <w:sz w:val="28"/>
          <w:szCs w:val="28"/>
          <w:lang w:val="uk-UA"/>
        </w:rPr>
        <w:t>стоять на внутрішкільному обліку – 1.</w:t>
      </w:r>
    </w:p>
    <w:p w:rsidR="00996746" w:rsidRPr="00996746" w:rsidRDefault="00996746" w:rsidP="00996746">
      <w:pPr>
        <w:spacing w:after="0" w:line="240" w:lineRule="auto"/>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t>Ці діти постійно перебувають у центрі уваги вчителів, класних керівників, адміністрації школи.</w:t>
      </w:r>
    </w:p>
    <w:p w:rsidR="00996746" w:rsidRPr="00996746" w:rsidRDefault="00996746" w:rsidP="00996746">
      <w:pPr>
        <w:spacing w:after="0" w:line="240" w:lineRule="auto"/>
        <w:ind w:firstLine="708"/>
        <w:jc w:val="both"/>
        <w:rPr>
          <w:rFonts w:ascii="Times New Roman" w:eastAsia="Calibri" w:hAnsi="Times New Roman" w:cs="Times New Roman"/>
          <w:sz w:val="28"/>
          <w:szCs w:val="28"/>
          <w:lang w:val="uk-UA"/>
        </w:rPr>
      </w:pPr>
      <w:r w:rsidRPr="00996746">
        <w:rPr>
          <w:rFonts w:ascii="Times New Roman" w:hAnsi="Times New Roman" w:cs="Times New Roman"/>
          <w:sz w:val="28"/>
          <w:szCs w:val="28"/>
          <w:lang w:val="uk-UA"/>
        </w:rPr>
        <w:t xml:space="preserve"> </w:t>
      </w:r>
      <w:r w:rsidRPr="00996746">
        <w:rPr>
          <w:rFonts w:ascii="Times New Roman" w:eastAsia="Calibri" w:hAnsi="Times New Roman" w:cs="Times New Roman"/>
          <w:sz w:val="28"/>
          <w:szCs w:val="28"/>
          <w:lang w:val="uk-UA"/>
        </w:rPr>
        <w:t>В рамках позашкільної освіти на базі школи працювали гуртки: «</w:t>
      </w:r>
      <w:r w:rsidRPr="00996746">
        <w:rPr>
          <w:rFonts w:ascii="Times New Roman" w:hAnsi="Times New Roman" w:cs="Times New Roman"/>
          <w:bCs/>
          <w:sz w:val="28"/>
          <w:szCs w:val="28"/>
          <w:shd w:val="clear" w:color="auto" w:fill="FFFFFF"/>
          <w:lang w:val="uk-UA"/>
        </w:rPr>
        <w:t>Оздоровча гімнастика»</w:t>
      </w:r>
      <w:r w:rsidRPr="00996746">
        <w:rPr>
          <w:rFonts w:ascii="Times New Roman" w:eastAsia="Calibri" w:hAnsi="Times New Roman" w:cs="Times New Roman"/>
          <w:sz w:val="28"/>
          <w:szCs w:val="28"/>
          <w:lang w:val="uk-UA"/>
        </w:rPr>
        <w:t xml:space="preserve"> (керівник Голяка Н.М.) та «</w:t>
      </w:r>
      <w:r w:rsidRPr="00996746">
        <w:rPr>
          <w:rFonts w:ascii="Times New Roman" w:hAnsi="Times New Roman" w:cs="Times New Roman"/>
          <w:bCs/>
          <w:sz w:val="28"/>
          <w:szCs w:val="28"/>
          <w:shd w:val="clear" w:color="auto" w:fill="FFFFFF"/>
          <w:lang w:val="uk-UA"/>
        </w:rPr>
        <w:t>Умілі ручки»</w:t>
      </w:r>
      <w:r w:rsidRPr="00996746">
        <w:rPr>
          <w:rFonts w:ascii="Times New Roman" w:eastAsia="Calibri" w:hAnsi="Times New Roman" w:cs="Times New Roman"/>
          <w:sz w:val="28"/>
          <w:szCs w:val="28"/>
          <w:lang w:val="uk-UA"/>
        </w:rPr>
        <w:t xml:space="preserve"> (керівник Дзюбак Н.В.). Всього до занять у гуртках було залучено 30 учнів. Робота в гуртках організована відповідно до здібностей та інтересів дітей.</w:t>
      </w:r>
    </w:p>
    <w:p w:rsidR="00996746" w:rsidRPr="00996746" w:rsidRDefault="00996746" w:rsidP="00996746">
      <w:pPr>
        <w:spacing w:after="0" w:line="240" w:lineRule="auto"/>
        <w:ind w:firstLine="708"/>
        <w:jc w:val="both"/>
        <w:rPr>
          <w:rFonts w:ascii="Times New Roman" w:hAnsi="Times New Roman" w:cs="Times New Roman"/>
          <w:color w:val="000000"/>
          <w:sz w:val="28"/>
          <w:szCs w:val="28"/>
          <w:lang w:val="uk-UA"/>
        </w:rPr>
      </w:pPr>
      <w:r w:rsidRPr="00996746">
        <w:rPr>
          <w:rFonts w:ascii="Times New Roman" w:hAnsi="Times New Roman" w:cs="Times New Roman"/>
          <w:sz w:val="28"/>
          <w:szCs w:val="28"/>
          <w:lang w:val="uk-UA"/>
        </w:rPr>
        <w:t>Робота з батьками була спрямована на пошук максимальної взаємодії між батьками та вчителями. Класні керівники в роботі з батьками використовують як традиційні (батьківські збори) так і нетрадиційні форми роботи (родинні свята, виховні години).</w:t>
      </w:r>
      <w:r w:rsidRPr="00996746">
        <w:rPr>
          <w:rFonts w:ascii="Times New Roman" w:hAnsi="Times New Roman" w:cs="Times New Roman"/>
          <w:color w:val="000000"/>
          <w:sz w:val="28"/>
          <w:szCs w:val="28"/>
          <w:lang w:val="uk-UA"/>
        </w:rPr>
        <w:t xml:space="preserve"> </w:t>
      </w:r>
      <w:r w:rsidRPr="00996746">
        <w:rPr>
          <w:rFonts w:ascii="Times New Roman" w:hAnsi="Times New Roman" w:cs="Times New Roman"/>
          <w:sz w:val="28"/>
          <w:szCs w:val="28"/>
          <w:lang w:val="uk-UA"/>
        </w:rPr>
        <w:t xml:space="preserve">Протягом навчального року проведено загальношкільні батьківські збори, на яких розглядалися питання навчання та виховання, організація довкілля учнів, відповідальність батьків за виховання дітей, стан відвідування учнями школи. </w:t>
      </w:r>
      <w:r w:rsidRPr="00996746">
        <w:rPr>
          <w:rFonts w:ascii="Times New Roman" w:hAnsi="Times New Roman" w:cs="Times New Roman"/>
          <w:color w:val="000000"/>
          <w:sz w:val="28"/>
          <w:szCs w:val="28"/>
          <w:lang w:val="uk-UA"/>
        </w:rPr>
        <w:t>При проведенні загальношкільних батьківських зборів наявний низький відсоток відвідування батьків. Деякі батьки мало цікавляться успішністю та поведінкою своїх дітей. Бажано, щоб надалі батьки більше співпрацювали з школою, як у зацікавленні результатів збереження здоров</w:t>
      </w:r>
      <w:r w:rsidRPr="00996746">
        <w:rPr>
          <w:rStyle w:val="s4"/>
          <w:rFonts w:ascii="Times New Roman" w:hAnsi="Times New Roman" w:cs="Times New Roman"/>
          <w:color w:val="000000"/>
          <w:sz w:val="28"/>
          <w:szCs w:val="28"/>
          <w:lang w:val="uk-UA"/>
        </w:rPr>
        <w:t>’</w:t>
      </w:r>
      <w:r w:rsidRPr="00996746">
        <w:rPr>
          <w:rFonts w:ascii="Times New Roman" w:hAnsi="Times New Roman" w:cs="Times New Roman"/>
          <w:color w:val="000000"/>
          <w:sz w:val="28"/>
          <w:szCs w:val="28"/>
          <w:lang w:val="uk-UA"/>
        </w:rPr>
        <w:t>я дітей, їх успішності та поведінки, так і в залученні їх у позакласних та позашкільних формах виховної діяльності, розвитку здібностей і талантів.</w:t>
      </w:r>
    </w:p>
    <w:p w:rsidR="00996746" w:rsidRPr="00996746" w:rsidRDefault="00DA1D49" w:rsidP="00996746">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закладі</w:t>
      </w:r>
      <w:r w:rsidR="00996746" w:rsidRPr="00996746">
        <w:rPr>
          <w:rFonts w:ascii="Times New Roman" w:hAnsi="Times New Roman" w:cs="Times New Roman"/>
          <w:color w:val="000000"/>
          <w:sz w:val="28"/>
          <w:szCs w:val="28"/>
          <w:lang w:val="uk-UA"/>
        </w:rPr>
        <w:t xml:space="preserve"> активно функціонує учнівське самоврядування, яке є сполучною ланкою між учнями, вчи</w:t>
      </w:r>
      <w:r>
        <w:rPr>
          <w:rFonts w:ascii="Times New Roman" w:hAnsi="Times New Roman" w:cs="Times New Roman"/>
          <w:color w:val="000000"/>
          <w:sz w:val="28"/>
          <w:szCs w:val="28"/>
          <w:lang w:val="uk-UA"/>
        </w:rPr>
        <w:t xml:space="preserve">телями та адміністрацією школи. </w:t>
      </w:r>
      <w:r w:rsidR="00996746" w:rsidRPr="00996746">
        <w:rPr>
          <w:rFonts w:ascii="Times New Roman" w:hAnsi="Times New Roman" w:cs="Times New Roman"/>
          <w:sz w:val="28"/>
          <w:szCs w:val="28"/>
          <w:lang w:val="uk-UA"/>
        </w:rPr>
        <w:t>Учні організовують тематичні заходи та лінійки, дні учнівського самоврядування, відвідують заняття районної школи лідерів, а також в рамках акції «Милосердя» здійснюють допомогу одиноким людям.</w:t>
      </w:r>
    </w:p>
    <w:p w:rsidR="00996746" w:rsidRPr="00996746" w:rsidRDefault="00996746" w:rsidP="00996746">
      <w:pPr>
        <w:tabs>
          <w:tab w:val="left" w:pos="9638"/>
        </w:tabs>
        <w:spacing w:after="0" w:line="240" w:lineRule="auto"/>
        <w:ind w:firstLineChars="253" w:firstLine="708"/>
        <w:jc w:val="both"/>
        <w:rPr>
          <w:rFonts w:ascii="Times New Roman" w:hAnsi="Times New Roman" w:cs="Times New Roman"/>
          <w:sz w:val="28"/>
          <w:szCs w:val="28"/>
          <w:lang w:val="uk-UA"/>
        </w:rPr>
      </w:pPr>
      <w:r w:rsidRPr="00996746">
        <w:rPr>
          <w:rFonts w:ascii="Times New Roman" w:hAnsi="Times New Roman" w:cs="Times New Roman"/>
          <w:sz w:val="28"/>
          <w:szCs w:val="28"/>
          <w:lang w:val="uk-UA"/>
        </w:rPr>
        <w:lastRenderedPageBreak/>
        <w:t>Постійно випускається загальношкільна газета «Шкільний вісник», редакторами якого є учнівській комітет навчального закладу. Газета висвітлює події, які відбулися в школі.</w:t>
      </w:r>
    </w:p>
    <w:p w:rsidR="00800AED" w:rsidRPr="002242C3" w:rsidRDefault="00800AED" w:rsidP="002242C3">
      <w:pPr>
        <w:pStyle w:val="a3"/>
        <w:ind w:firstLine="708"/>
        <w:jc w:val="both"/>
        <w:rPr>
          <w:rFonts w:ascii="Times New Roman" w:hAnsi="Times New Roman" w:cs="Times New Roman"/>
          <w:sz w:val="28"/>
          <w:szCs w:val="28"/>
          <w:lang w:val="uk-UA"/>
        </w:rPr>
      </w:pPr>
      <w:r w:rsidRPr="002242C3">
        <w:rPr>
          <w:rFonts w:ascii="Times New Roman" w:hAnsi="Times New Roman" w:cs="Times New Roman"/>
          <w:sz w:val="28"/>
          <w:szCs w:val="28"/>
          <w:lang w:val="uk-UA"/>
        </w:rPr>
        <w:t>Професійна підготовка молоді починається ще в шкільні роки. Завдання школи – підготувати підростаюче покоління до свідомого вибору професії. Профорієнтаційна робота у   школі здійснюється п</w:t>
      </w:r>
      <w:r w:rsidR="00002F1E" w:rsidRPr="002242C3">
        <w:rPr>
          <w:rFonts w:ascii="Times New Roman" w:hAnsi="Times New Roman" w:cs="Times New Roman"/>
          <w:sz w:val="28"/>
          <w:szCs w:val="28"/>
          <w:lang w:val="uk-UA"/>
        </w:rPr>
        <w:t xml:space="preserve">ід час </w:t>
      </w:r>
      <w:r w:rsidR="00B66293">
        <w:rPr>
          <w:rFonts w:ascii="Times New Roman" w:hAnsi="Times New Roman" w:cs="Times New Roman"/>
          <w:sz w:val="28"/>
          <w:szCs w:val="28"/>
          <w:lang w:val="uk-UA"/>
        </w:rPr>
        <w:t>освітнього</w:t>
      </w:r>
      <w:r w:rsidRPr="002242C3">
        <w:rPr>
          <w:rFonts w:ascii="Times New Roman" w:hAnsi="Times New Roman" w:cs="Times New Roman"/>
          <w:sz w:val="28"/>
          <w:szCs w:val="28"/>
          <w:lang w:val="uk-UA"/>
        </w:rPr>
        <w:t xml:space="preserve"> процесу: виховання трудових навичок у школярів під час прибирання шкільного подвір’я, класних кімнат, розширення знань про професії на уроках, а також під час навчальних екскурсій та позакласних заходів. З учнями школи проводять ознайомлюючі бесіди представники навчальних закладів м. Березне, м. Рівне, </w:t>
      </w:r>
      <w:r w:rsidR="002242C3">
        <w:rPr>
          <w:rFonts w:ascii="Times New Roman" w:hAnsi="Times New Roman" w:cs="Times New Roman"/>
          <w:sz w:val="28"/>
          <w:szCs w:val="28"/>
          <w:lang w:val="uk-UA"/>
        </w:rPr>
        <w:t>м.Костопіль, м. Дубно, м. Сарни, смт. Млинів.</w:t>
      </w:r>
      <w:r w:rsidRPr="002242C3">
        <w:rPr>
          <w:rFonts w:ascii="Times New Roman" w:hAnsi="Times New Roman" w:cs="Times New Roman"/>
          <w:sz w:val="28"/>
          <w:szCs w:val="28"/>
          <w:lang w:val="uk-UA"/>
        </w:rPr>
        <w:t xml:space="preserve"> </w:t>
      </w:r>
    </w:p>
    <w:p w:rsidR="00800AED" w:rsidRDefault="00800AED" w:rsidP="002242C3">
      <w:pPr>
        <w:pStyle w:val="a3"/>
        <w:jc w:val="both"/>
        <w:rPr>
          <w:rFonts w:ascii="Times New Roman" w:hAnsi="Times New Roman" w:cs="Times New Roman"/>
          <w:sz w:val="28"/>
          <w:szCs w:val="28"/>
          <w:lang w:val="uk-UA"/>
        </w:rPr>
      </w:pPr>
      <w:r w:rsidRPr="002242C3">
        <w:rPr>
          <w:rFonts w:ascii="Times New Roman" w:hAnsi="Times New Roman" w:cs="Times New Roman"/>
          <w:sz w:val="28"/>
          <w:szCs w:val="28"/>
          <w:lang w:val="uk-UA"/>
        </w:rPr>
        <w:t xml:space="preserve"> </w:t>
      </w:r>
      <w:r w:rsidR="002242C3">
        <w:rPr>
          <w:rFonts w:ascii="Times New Roman" w:hAnsi="Times New Roman" w:cs="Times New Roman"/>
          <w:sz w:val="28"/>
          <w:szCs w:val="28"/>
          <w:lang w:val="uk-UA"/>
        </w:rPr>
        <w:tab/>
      </w:r>
      <w:r w:rsidRPr="002242C3">
        <w:rPr>
          <w:rFonts w:ascii="Times New Roman" w:hAnsi="Times New Roman" w:cs="Times New Roman"/>
          <w:sz w:val="28"/>
          <w:szCs w:val="28"/>
          <w:lang w:val="uk-UA"/>
        </w:rPr>
        <w:t xml:space="preserve">Профорієнтаційна робота з учнями, достатній рівень підготовки старшокласників свідчить про те, що кожного року випускники школи в основному працевлаштовані. </w:t>
      </w:r>
    </w:p>
    <w:p w:rsidR="00800AED" w:rsidRPr="00BD4511" w:rsidRDefault="00800AED" w:rsidP="00D866FA">
      <w:pPr>
        <w:pStyle w:val="a3"/>
        <w:ind w:firstLine="708"/>
        <w:jc w:val="both"/>
        <w:rPr>
          <w:rFonts w:ascii="Times New Roman" w:hAnsi="Times New Roman" w:cs="Times New Roman"/>
          <w:b/>
          <w:sz w:val="28"/>
          <w:szCs w:val="28"/>
          <w:lang w:val="uk-UA"/>
        </w:rPr>
      </w:pPr>
      <w:r w:rsidRPr="00710129">
        <w:rPr>
          <w:rFonts w:ascii="Times New Roman" w:hAnsi="Times New Roman" w:cs="Times New Roman"/>
          <w:sz w:val="28"/>
          <w:szCs w:val="28"/>
          <w:lang w:val="uk-UA"/>
        </w:rPr>
        <w:t>Медичне обслуговування учнів та працівників школи організовано відповідно до нормативно-правової бази. Щорічно весною і влітку до початку нового навчального року на базі центральної районної лікарні, Малинської ЛАЗПСМ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спеціальної, основної групи</w:t>
      </w:r>
      <w:r w:rsidR="00BD4511">
        <w:rPr>
          <w:rFonts w:ascii="Times New Roman" w:hAnsi="Times New Roman" w:cs="Times New Roman"/>
          <w:sz w:val="28"/>
          <w:szCs w:val="28"/>
          <w:lang w:val="uk-UA"/>
        </w:rPr>
        <w:t>.</w:t>
      </w:r>
      <w:r w:rsidRPr="00710129">
        <w:rPr>
          <w:rFonts w:ascii="Times New Roman" w:hAnsi="Times New Roman" w:cs="Times New Roman"/>
          <w:sz w:val="28"/>
          <w:szCs w:val="28"/>
          <w:lang w:val="uk-UA"/>
        </w:rPr>
        <w:t xml:space="preserve"> Відповідно цих списків видається наказ по школі. Медичне обслуговування працівників школи організовано також на базі Березнівської ЦРЛ та Малинської  ЛАЗПСМ. </w:t>
      </w:r>
    </w:p>
    <w:p w:rsidR="00800AED" w:rsidRPr="00710129" w:rsidRDefault="00800AED" w:rsidP="00710129">
      <w:pPr>
        <w:pStyle w:val="a3"/>
        <w:ind w:firstLine="708"/>
        <w:jc w:val="both"/>
        <w:rPr>
          <w:rFonts w:ascii="Times New Roman" w:hAnsi="Times New Roman" w:cs="Times New Roman"/>
          <w:sz w:val="28"/>
          <w:szCs w:val="28"/>
          <w:lang w:val="uk-UA"/>
        </w:rPr>
      </w:pPr>
      <w:r w:rsidRPr="00710129">
        <w:rPr>
          <w:rFonts w:ascii="Times New Roman" w:hAnsi="Times New Roman" w:cs="Times New Roman"/>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w:t>
      </w:r>
      <w:r w:rsidR="00D866FA">
        <w:rPr>
          <w:rFonts w:ascii="Times New Roman" w:hAnsi="Times New Roman" w:cs="Times New Roman"/>
          <w:sz w:val="28"/>
          <w:szCs w:val="28"/>
          <w:lang w:val="uk-UA"/>
        </w:rPr>
        <w:t xml:space="preserve">освітнього </w:t>
      </w:r>
      <w:r w:rsidRPr="00710129">
        <w:rPr>
          <w:rFonts w:ascii="Times New Roman" w:hAnsi="Times New Roman" w:cs="Times New Roman"/>
          <w:sz w:val="28"/>
          <w:szCs w:val="28"/>
          <w:lang w:val="uk-UA"/>
        </w:rPr>
        <w:t>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на початку навчального року призначається відповідальний за організацію роботи з охорони праці та безпеки життєдіяльності у закладі,  плануються першочергові заходи.</w:t>
      </w:r>
    </w:p>
    <w:p w:rsidR="00BD4511" w:rsidRDefault="00800AED" w:rsidP="00710129">
      <w:pPr>
        <w:pStyle w:val="a3"/>
        <w:ind w:firstLine="708"/>
        <w:jc w:val="both"/>
        <w:rPr>
          <w:rFonts w:ascii="Times New Roman" w:hAnsi="Times New Roman" w:cs="Times New Roman"/>
          <w:sz w:val="28"/>
          <w:szCs w:val="28"/>
          <w:lang w:val="uk-UA"/>
        </w:rPr>
      </w:pPr>
      <w:r w:rsidRPr="00710129">
        <w:rPr>
          <w:rFonts w:ascii="Times New Roman" w:hAnsi="Times New Roman" w:cs="Times New Roman"/>
          <w:sz w:val="28"/>
          <w:szCs w:val="28"/>
          <w:lang w:val="uk-UA"/>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приміщенні школи розміщено  куточок  з безпеки життєдіяльності. Питання охорони праці та попередження травматизму неодноразово обговорювалися на оперативних нарадах. </w:t>
      </w:r>
    </w:p>
    <w:p w:rsidR="00800AED" w:rsidRDefault="00800AED" w:rsidP="00593ED6">
      <w:pPr>
        <w:pStyle w:val="a3"/>
        <w:ind w:firstLine="708"/>
        <w:jc w:val="both"/>
        <w:rPr>
          <w:rFonts w:ascii="Times New Roman" w:hAnsi="Times New Roman" w:cs="Times New Roman"/>
          <w:sz w:val="28"/>
          <w:szCs w:val="28"/>
          <w:lang w:val="uk-UA"/>
        </w:rPr>
      </w:pPr>
      <w:r w:rsidRPr="00593ED6">
        <w:rPr>
          <w:rFonts w:ascii="Times New Roman" w:hAnsi="Times New Roman" w:cs="Times New Roman"/>
          <w:sz w:val="28"/>
          <w:szCs w:val="28"/>
          <w:lang w:val="uk-UA"/>
        </w:rPr>
        <w:t xml:space="preserve">Адміністрація школи разом з колективом, батьками постійно працює над удосконаленням матеріально-технічної бази, підтриманню її у робочому стані. </w:t>
      </w:r>
      <w:r w:rsidRPr="00593ED6">
        <w:rPr>
          <w:rFonts w:ascii="Times New Roman" w:hAnsi="Times New Roman" w:cs="Times New Roman"/>
          <w:sz w:val="28"/>
          <w:szCs w:val="28"/>
          <w:lang w:val="uk-UA"/>
        </w:rPr>
        <w:lastRenderedPageBreak/>
        <w:t>Фінансування потр</w:t>
      </w:r>
      <w:r w:rsidR="00B463F2">
        <w:rPr>
          <w:rFonts w:ascii="Times New Roman" w:hAnsi="Times New Roman" w:cs="Times New Roman"/>
          <w:sz w:val="28"/>
          <w:szCs w:val="28"/>
          <w:lang w:val="uk-UA"/>
        </w:rPr>
        <w:t>еб школи проводиться відділом</w:t>
      </w:r>
      <w:r w:rsidRPr="00593ED6">
        <w:rPr>
          <w:rFonts w:ascii="Times New Roman" w:hAnsi="Times New Roman" w:cs="Times New Roman"/>
          <w:sz w:val="28"/>
          <w:szCs w:val="28"/>
          <w:lang w:val="uk-UA"/>
        </w:rPr>
        <w:t xml:space="preserve"> освіти, молоді та спорту Березнівської РДА. </w:t>
      </w:r>
    </w:p>
    <w:p w:rsidR="00255095" w:rsidRPr="00255095" w:rsidRDefault="00255095" w:rsidP="00255095">
      <w:pPr>
        <w:spacing w:after="0" w:line="240" w:lineRule="auto"/>
        <w:ind w:firstLine="708"/>
        <w:jc w:val="both"/>
        <w:rPr>
          <w:rFonts w:ascii="Times New Roman" w:eastAsia="Calibri" w:hAnsi="Times New Roman" w:cs="Times New Roman"/>
          <w:sz w:val="28"/>
          <w:szCs w:val="28"/>
          <w:lang w:val="uk-UA"/>
        </w:rPr>
      </w:pPr>
      <w:r w:rsidRPr="00255095">
        <w:rPr>
          <w:rFonts w:ascii="Times New Roman" w:eastAsia="Calibri" w:hAnsi="Times New Roman" w:cs="Times New Roman"/>
          <w:sz w:val="28"/>
          <w:szCs w:val="28"/>
          <w:lang w:val="uk-UA"/>
        </w:rPr>
        <w:t>Згідно наказу МОН України від 23.03.2018 № 283 «Про затвердження Методичних рекомендацій щодо організації освітнього простору</w:t>
      </w:r>
      <w:r w:rsidR="00AD31CA">
        <w:rPr>
          <w:rFonts w:ascii="Times New Roman" w:eastAsia="Calibri" w:hAnsi="Times New Roman" w:cs="Times New Roman"/>
          <w:sz w:val="28"/>
          <w:szCs w:val="28"/>
          <w:lang w:val="uk-UA"/>
        </w:rPr>
        <w:t xml:space="preserve"> Нової української школи» учні 2 класу</w:t>
      </w:r>
      <w:r w:rsidRPr="00255095">
        <w:rPr>
          <w:rFonts w:ascii="Times New Roman" w:eastAsia="Calibri" w:hAnsi="Times New Roman" w:cs="Times New Roman"/>
          <w:sz w:val="28"/>
          <w:szCs w:val="28"/>
          <w:lang w:val="uk-UA"/>
        </w:rPr>
        <w:t xml:space="preserve"> були забезпечені новими меблями: парти одномісні та стільці та навчальними матеріалами: комплекти для навчання грамоти/письма, для вивчення англійської мови, магнітний календар на англійській мові, демонстраційний комплект вимірювальних приладів, демонстраційний набір цифр і знаків на магнітах,   набір моделей геометричних тіл та фігур, демонстраційна модель механічного годинника, терези лабораторні, набір мірного посуду, математичний планшет, танграм, набір грошових знаків, дитяча карта світу та України, мікроскоп дитячий, лупа шкільна, набір для конструювання з різними способами з'єднання деталей, конструктори для вивчення різних конструкцій та механізмів, настільні розвивальні ігри. </w:t>
      </w:r>
      <w:r>
        <w:rPr>
          <w:rFonts w:ascii="Times New Roman" w:hAnsi="Times New Roman" w:cs="Times New Roman"/>
          <w:sz w:val="28"/>
          <w:szCs w:val="28"/>
          <w:lang w:val="uk-UA"/>
        </w:rPr>
        <w:t xml:space="preserve"> </w:t>
      </w:r>
    </w:p>
    <w:p w:rsidR="00255095" w:rsidRPr="00255095" w:rsidRDefault="00255095" w:rsidP="00255095">
      <w:pPr>
        <w:spacing w:after="0" w:line="240" w:lineRule="auto"/>
        <w:ind w:firstLine="708"/>
        <w:jc w:val="both"/>
        <w:rPr>
          <w:rFonts w:ascii="Times New Roman" w:eastAsia="Calibri" w:hAnsi="Times New Roman" w:cs="Times New Roman"/>
          <w:sz w:val="28"/>
          <w:szCs w:val="28"/>
          <w:lang w:val="uk-UA"/>
        </w:rPr>
      </w:pPr>
      <w:r w:rsidRPr="00255095">
        <w:rPr>
          <w:rFonts w:ascii="Times New Roman" w:eastAsia="Calibri" w:hAnsi="Times New Roman" w:cs="Times New Roman"/>
          <w:sz w:val="28"/>
          <w:szCs w:val="28"/>
          <w:lang w:val="uk-UA" w:eastAsia="uk-UA"/>
        </w:rPr>
        <w:t>Для створення належного освітнього простору було залуч</w:t>
      </w:r>
      <w:r w:rsidR="00AD31CA">
        <w:rPr>
          <w:rFonts w:ascii="Times New Roman" w:eastAsia="Calibri" w:hAnsi="Times New Roman" w:cs="Times New Roman"/>
          <w:sz w:val="28"/>
          <w:szCs w:val="28"/>
          <w:lang w:val="uk-UA" w:eastAsia="uk-UA"/>
        </w:rPr>
        <w:t>ено кошти державного бюджету</w:t>
      </w:r>
      <w:r w:rsidRPr="00255095">
        <w:rPr>
          <w:rFonts w:ascii="Times New Roman" w:eastAsia="Calibri" w:hAnsi="Times New Roman" w:cs="Times New Roman"/>
          <w:sz w:val="28"/>
          <w:szCs w:val="28"/>
          <w:lang w:val="uk-UA" w:eastAsia="uk-UA"/>
        </w:rPr>
        <w:t>. За кошти освітньої субвенції придбано м</w:t>
      </w:r>
      <w:r w:rsidR="000F4669">
        <w:rPr>
          <w:rFonts w:ascii="Times New Roman" w:eastAsia="Calibri" w:hAnsi="Times New Roman" w:cs="Times New Roman"/>
          <w:sz w:val="28"/>
          <w:szCs w:val="28"/>
          <w:lang w:val="uk-UA" w:eastAsia="uk-UA"/>
        </w:rPr>
        <w:t>еблі (3</w:t>
      </w:r>
      <w:r w:rsidR="00B725AA">
        <w:rPr>
          <w:rFonts w:ascii="Times New Roman" w:eastAsia="Calibri" w:hAnsi="Times New Roman" w:cs="Times New Roman"/>
          <w:sz w:val="28"/>
          <w:szCs w:val="28"/>
          <w:lang w:val="en-US" w:eastAsia="uk-UA"/>
        </w:rPr>
        <w:t>1920</w:t>
      </w:r>
      <w:r w:rsidR="000F4669">
        <w:rPr>
          <w:rFonts w:ascii="Times New Roman" w:eastAsia="Calibri" w:hAnsi="Times New Roman" w:cs="Times New Roman"/>
          <w:sz w:val="28"/>
          <w:szCs w:val="28"/>
          <w:lang w:val="uk-UA" w:eastAsia="uk-UA"/>
        </w:rPr>
        <w:t>,</w:t>
      </w:r>
      <w:r w:rsidR="00AF0AC8">
        <w:rPr>
          <w:rFonts w:ascii="Times New Roman" w:eastAsia="Calibri" w:hAnsi="Times New Roman" w:cs="Times New Roman"/>
          <w:sz w:val="28"/>
          <w:szCs w:val="28"/>
          <w:lang w:val="uk-UA" w:eastAsia="uk-UA"/>
        </w:rPr>
        <w:t>00</w:t>
      </w:r>
      <w:r w:rsidR="00AD31CA">
        <w:rPr>
          <w:rFonts w:ascii="Times New Roman" w:eastAsia="Calibri" w:hAnsi="Times New Roman" w:cs="Times New Roman"/>
          <w:sz w:val="28"/>
          <w:szCs w:val="28"/>
          <w:lang w:val="uk-UA" w:eastAsia="uk-UA"/>
        </w:rPr>
        <w:t xml:space="preserve"> грн), техніку (149</w:t>
      </w:r>
      <w:r w:rsidR="00B725AA">
        <w:rPr>
          <w:rFonts w:ascii="Times New Roman" w:eastAsia="Calibri" w:hAnsi="Times New Roman" w:cs="Times New Roman"/>
          <w:sz w:val="28"/>
          <w:szCs w:val="28"/>
          <w:lang w:val="en-US" w:eastAsia="uk-UA"/>
        </w:rPr>
        <w:t>568</w:t>
      </w:r>
      <w:bookmarkStart w:id="1" w:name="_GoBack"/>
      <w:bookmarkEnd w:id="1"/>
      <w:r w:rsidR="00AD31CA">
        <w:rPr>
          <w:rFonts w:ascii="Times New Roman" w:eastAsia="Calibri" w:hAnsi="Times New Roman" w:cs="Times New Roman"/>
          <w:sz w:val="28"/>
          <w:szCs w:val="28"/>
          <w:lang w:val="uk-UA" w:eastAsia="uk-UA"/>
        </w:rPr>
        <w:t>,00</w:t>
      </w:r>
      <w:r w:rsidRPr="00255095">
        <w:rPr>
          <w:rFonts w:ascii="Times New Roman" w:eastAsia="Calibri" w:hAnsi="Times New Roman" w:cs="Times New Roman"/>
          <w:sz w:val="28"/>
          <w:szCs w:val="28"/>
          <w:lang w:val="uk-UA" w:eastAsia="uk-UA"/>
        </w:rPr>
        <w:t xml:space="preserve"> грн), дидактичний матеріал (</w:t>
      </w:r>
      <w:r w:rsidR="000F4669">
        <w:rPr>
          <w:rFonts w:ascii="Times New Roman" w:eastAsia="Calibri" w:hAnsi="Times New Roman" w:cs="Times New Roman"/>
          <w:sz w:val="28"/>
          <w:szCs w:val="28"/>
          <w:lang w:val="uk-UA" w:eastAsia="uk-UA"/>
        </w:rPr>
        <w:t>12991,</w:t>
      </w:r>
      <w:r w:rsidR="00AF0AC8">
        <w:rPr>
          <w:rFonts w:ascii="Times New Roman" w:eastAsia="Calibri" w:hAnsi="Times New Roman" w:cs="Times New Roman"/>
          <w:sz w:val="28"/>
          <w:szCs w:val="28"/>
          <w:lang w:val="uk-UA" w:eastAsia="uk-UA"/>
        </w:rPr>
        <w:t>00</w:t>
      </w:r>
      <w:r w:rsidR="007D3632">
        <w:rPr>
          <w:rFonts w:ascii="Times New Roman" w:eastAsia="Calibri" w:hAnsi="Times New Roman" w:cs="Times New Roman"/>
          <w:sz w:val="28"/>
          <w:szCs w:val="28"/>
          <w:lang w:val="uk-UA" w:eastAsia="uk-UA"/>
        </w:rPr>
        <w:t xml:space="preserve"> грн</w:t>
      </w:r>
      <w:r w:rsidRPr="00255095">
        <w:rPr>
          <w:rFonts w:ascii="Times New Roman" w:eastAsia="Calibri" w:hAnsi="Times New Roman" w:cs="Times New Roman"/>
          <w:sz w:val="28"/>
          <w:szCs w:val="28"/>
          <w:lang w:val="uk-UA" w:eastAsia="uk-UA"/>
        </w:rPr>
        <w:t xml:space="preserve">). </w:t>
      </w:r>
    </w:p>
    <w:p w:rsidR="00800AED" w:rsidRPr="001A0929" w:rsidRDefault="00800AED" w:rsidP="001A0929">
      <w:pPr>
        <w:pStyle w:val="a3"/>
        <w:ind w:firstLine="708"/>
        <w:jc w:val="both"/>
        <w:rPr>
          <w:rFonts w:ascii="Times New Roman" w:hAnsi="Times New Roman" w:cs="Times New Roman"/>
          <w:sz w:val="28"/>
          <w:szCs w:val="28"/>
          <w:lang w:val="uk-UA"/>
        </w:rPr>
      </w:pPr>
      <w:r w:rsidRPr="001A0929">
        <w:rPr>
          <w:rFonts w:ascii="Times New Roman" w:hAnsi="Times New Roman" w:cs="Times New Roman"/>
          <w:sz w:val="28"/>
          <w:szCs w:val="28"/>
          <w:lang w:val="uk-UA"/>
        </w:rPr>
        <w:t>Управління школою здійснюється згідно річного плану роботи школи, плану внутрішньошкільного контролю та календарних планів вчителів-предме</w:t>
      </w:r>
      <w:r w:rsidR="003942BE">
        <w:rPr>
          <w:rFonts w:ascii="Times New Roman" w:hAnsi="Times New Roman" w:cs="Times New Roman"/>
          <w:sz w:val="28"/>
          <w:szCs w:val="28"/>
          <w:lang w:val="uk-UA"/>
        </w:rPr>
        <w:t>тників і планів виховної роботи</w:t>
      </w:r>
      <w:r w:rsidRPr="001A0929">
        <w:rPr>
          <w:rFonts w:ascii="Times New Roman" w:hAnsi="Times New Roman" w:cs="Times New Roman"/>
          <w:sz w:val="28"/>
          <w:szCs w:val="28"/>
          <w:lang w:val="uk-UA"/>
        </w:rPr>
        <w:t xml:space="preserve"> класних керівників. Така система планування, що відпрацьована у школі і заснована на взаємодії всіх ланок, підрозділів та учасників </w:t>
      </w:r>
      <w:r w:rsidR="00D866FA">
        <w:rPr>
          <w:rFonts w:ascii="Times New Roman" w:hAnsi="Times New Roman" w:cs="Times New Roman"/>
          <w:sz w:val="28"/>
          <w:szCs w:val="28"/>
          <w:lang w:val="uk-UA"/>
        </w:rPr>
        <w:t xml:space="preserve">освітнього </w:t>
      </w:r>
      <w:r w:rsidRPr="001A0929">
        <w:rPr>
          <w:rFonts w:ascii="Times New Roman" w:hAnsi="Times New Roman" w:cs="Times New Roman"/>
          <w:sz w:val="28"/>
          <w:szCs w:val="28"/>
          <w:lang w:val="uk-UA"/>
        </w:rPr>
        <w:t xml:space="preserve">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w:t>
      </w:r>
    </w:p>
    <w:p w:rsidR="00800AED" w:rsidRPr="001A0929" w:rsidRDefault="00800AED" w:rsidP="001A0929">
      <w:pPr>
        <w:pStyle w:val="a3"/>
        <w:ind w:firstLine="708"/>
        <w:jc w:val="both"/>
        <w:rPr>
          <w:rFonts w:ascii="Times New Roman" w:hAnsi="Times New Roman" w:cs="Times New Roman"/>
          <w:sz w:val="28"/>
          <w:szCs w:val="28"/>
          <w:lang w:val="uk-UA"/>
        </w:rPr>
      </w:pPr>
      <w:r w:rsidRPr="001A0929">
        <w:rPr>
          <w:rFonts w:ascii="Times New Roman" w:hAnsi="Times New Roman" w:cs="Times New Roman"/>
          <w:sz w:val="28"/>
          <w:szCs w:val="28"/>
          <w:lang w:val="uk-UA"/>
        </w:rPr>
        <w:t xml:space="preserve">У навчальному закладі в наявності усі нормативно-правові документи, що регламентують діяльність загальноосвітнього навчального закладу. Використовуючи постійне підключення до мережі Інтернет, є можливим користуватися матеріалами сайтів Міністерства освіти і науки, молоді та спорту України, сайтом обласного інституту післядипломної </w:t>
      </w:r>
      <w:r w:rsidR="00D866FA">
        <w:rPr>
          <w:rFonts w:ascii="Times New Roman" w:hAnsi="Times New Roman" w:cs="Times New Roman"/>
          <w:sz w:val="28"/>
          <w:szCs w:val="28"/>
          <w:lang w:val="uk-UA"/>
        </w:rPr>
        <w:t xml:space="preserve">педагогічної </w:t>
      </w:r>
      <w:r w:rsidRPr="001A0929">
        <w:rPr>
          <w:rFonts w:ascii="Times New Roman" w:hAnsi="Times New Roman" w:cs="Times New Roman"/>
          <w:sz w:val="28"/>
          <w:szCs w:val="28"/>
          <w:lang w:val="uk-UA"/>
        </w:rPr>
        <w:t xml:space="preserve">освіти, </w:t>
      </w:r>
      <w:r w:rsidR="00D866FA">
        <w:rPr>
          <w:rFonts w:ascii="Times New Roman" w:hAnsi="Times New Roman" w:cs="Times New Roman"/>
          <w:sz w:val="28"/>
          <w:szCs w:val="28"/>
          <w:lang w:val="uk-UA"/>
        </w:rPr>
        <w:t>відділу</w:t>
      </w:r>
      <w:r w:rsidR="00255095">
        <w:rPr>
          <w:rFonts w:ascii="Times New Roman" w:hAnsi="Times New Roman" w:cs="Times New Roman"/>
          <w:sz w:val="28"/>
          <w:szCs w:val="28"/>
          <w:lang w:val="uk-UA"/>
        </w:rPr>
        <w:t xml:space="preserve"> освіти, молоді та спорту Березнівської </w:t>
      </w:r>
      <w:r w:rsidR="00776561">
        <w:rPr>
          <w:rFonts w:ascii="Times New Roman" w:hAnsi="Times New Roman" w:cs="Times New Roman"/>
          <w:sz w:val="28"/>
          <w:szCs w:val="28"/>
          <w:lang w:val="uk-UA"/>
        </w:rPr>
        <w:t>рай</w:t>
      </w:r>
      <w:r w:rsidR="00255095">
        <w:rPr>
          <w:rFonts w:ascii="Times New Roman" w:hAnsi="Times New Roman" w:cs="Times New Roman"/>
          <w:sz w:val="28"/>
          <w:szCs w:val="28"/>
          <w:lang w:val="uk-UA"/>
        </w:rPr>
        <w:t xml:space="preserve">держадміністрації, </w:t>
      </w:r>
      <w:r w:rsidR="00776561">
        <w:rPr>
          <w:rFonts w:ascii="Times New Roman" w:hAnsi="Times New Roman" w:cs="Times New Roman"/>
          <w:sz w:val="28"/>
          <w:szCs w:val="28"/>
          <w:lang w:val="uk-UA"/>
        </w:rPr>
        <w:t>КНМУ «Березнівський районний методичний кабінет»,</w:t>
      </w:r>
      <w:r w:rsidR="00255095">
        <w:rPr>
          <w:rFonts w:ascii="Times New Roman" w:hAnsi="Times New Roman" w:cs="Times New Roman"/>
          <w:sz w:val="28"/>
          <w:szCs w:val="28"/>
          <w:lang w:val="uk-UA"/>
        </w:rPr>
        <w:t xml:space="preserve"> </w:t>
      </w:r>
      <w:r w:rsidRPr="001A0929">
        <w:rPr>
          <w:rFonts w:ascii="Times New Roman" w:hAnsi="Times New Roman" w:cs="Times New Roman"/>
          <w:sz w:val="28"/>
          <w:szCs w:val="28"/>
          <w:lang w:val="uk-UA"/>
        </w:rPr>
        <w:t>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w:t>
      </w:r>
      <w:r w:rsidR="00255095">
        <w:rPr>
          <w:rFonts w:ascii="Times New Roman" w:hAnsi="Times New Roman" w:cs="Times New Roman"/>
          <w:sz w:val="28"/>
          <w:szCs w:val="28"/>
          <w:lang w:val="uk-UA"/>
        </w:rPr>
        <w:t>.</w:t>
      </w:r>
      <w:r w:rsidRPr="001A0929">
        <w:rPr>
          <w:rFonts w:ascii="Times New Roman" w:hAnsi="Times New Roman" w:cs="Times New Roman"/>
          <w:sz w:val="28"/>
          <w:szCs w:val="28"/>
          <w:lang w:val="uk-UA"/>
        </w:rPr>
        <w:t xml:space="preserve"> </w:t>
      </w:r>
      <w:r w:rsidR="00255095">
        <w:rPr>
          <w:rFonts w:ascii="Times New Roman" w:hAnsi="Times New Roman" w:cs="Times New Roman"/>
          <w:sz w:val="28"/>
          <w:szCs w:val="28"/>
          <w:lang w:val="uk-UA"/>
        </w:rPr>
        <w:t xml:space="preserve"> </w:t>
      </w:r>
      <w:r w:rsidRPr="001A0929">
        <w:rPr>
          <w:rFonts w:ascii="Times New Roman" w:hAnsi="Times New Roman" w:cs="Times New Roman"/>
          <w:sz w:val="28"/>
          <w:szCs w:val="28"/>
          <w:lang w:val="uk-UA"/>
        </w:rPr>
        <w:t xml:space="preserve"> </w:t>
      </w:r>
    </w:p>
    <w:p w:rsidR="00800AED" w:rsidRPr="001A0929" w:rsidRDefault="00800AED" w:rsidP="001A0929">
      <w:pPr>
        <w:pStyle w:val="a3"/>
        <w:ind w:firstLine="708"/>
        <w:jc w:val="both"/>
        <w:rPr>
          <w:rFonts w:ascii="Times New Roman" w:hAnsi="Times New Roman" w:cs="Times New Roman"/>
          <w:sz w:val="28"/>
          <w:szCs w:val="28"/>
          <w:lang w:val="uk-UA"/>
        </w:rPr>
      </w:pPr>
      <w:r w:rsidRPr="001A0929">
        <w:rPr>
          <w:rFonts w:ascii="Times New Roman" w:hAnsi="Times New Roman" w:cs="Times New Roman"/>
          <w:sz w:val="28"/>
          <w:szCs w:val="28"/>
          <w:lang w:val="uk-UA"/>
        </w:rPr>
        <w:t>У школі адміністрацією використову</w:t>
      </w:r>
      <w:r w:rsidR="003942BE">
        <w:rPr>
          <w:rFonts w:ascii="Times New Roman" w:hAnsi="Times New Roman" w:cs="Times New Roman"/>
          <w:sz w:val="28"/>
          <w:szCs w:val="28"/>
          <w:lang w:val="uk-UA"/>
        </w:rPr>
        <w:t>ю</w:t>
      </w:r>
      <w:r w:rsidRPr="001A0929">
        <w:rPr>
          <w:rFonts w:ascii="Times New Roman" w:hAnsi="Times New Roman" w:cs="Times New Roman"/>
          <w:sz w:val="28"/>
          <w:szCs w:val="28"/>
          <w:lang w:val="uk-UA"/>
        </w:rPr>
        <w:t>ться різн</w:t>
      </w:r>
      <w:r w:rsidR="003942BE">
        <w:rPr>
          <w:rFonts w:ascii="Times New Roman" w:hAnsi="Times New Roman" w:cs="Times New Roman"/>
          <w:sz w:val="28"/>
          <w:szCs w:val="28"/>
          <w:lang w:val="uk-UA"/>
        </w:rPr>
        <w:t>і</w:t>
      </w:r>
      <w:r w:rsidRPr="001A0929">
        <w:rPr>
          <w:rFonts w:ascii="Times New Roman" w:hAnsi="Times New Roman" w:cs="Times New Roman"/>
          <w:sz w:val="28"/>
          <w:szCs w:val="28"/>
          <w:lang w:val="uk-UA"/>
        </w:rPr>
        <w:t xml:space="preserve"> форм</w:t>
      </w:r>
      <w:r w:rsidR="003942BE">
        <w:rPr>
          <w:rFonts w:ascii="Times New Roman" w:hAnsi="Times New Roman" w:cs="Times New Roman"/>
          <w:sz w:val="28"/>
          <w:szCs w:val="28"/>
          <w:lang w:val="uk-UA"/>
        </w:rPr>
        <w:t>и</w:t>
      </w:r>
      <w:r w:rsidRPr="001A0929">
        <w:rPr>
          <w:rFonts w:ascii="Times New Roman" w:hAnsi="Times New Roman" w:cs="Times New Roman"/>
          <w:sz w:val="28"/>
          <w:szCs w:val="28"/>
          <w:lang w:val="uk-UA"/>
        </w:rPr>
        <w:t xml:space="preserve"> контролю за станом </w:t>
      </w:r>
      <w:r w:rsidR="00776561">
        <w:rPr>
          <w:rFonts w:ascii="Times New Roman" w:hAnsi="Times New Roman" w:cs="Times New Roman"/>
          <w:sz w:val="28"/>
          <w:szCs w:val="28"/>
          <w:lang w:val="uk-UA"/>
        </w:rPr>
        <w:t>освітнього</w:t>
      </w:r>
      <w:r w:rsidRPr="001A0929">
        <w:rPr>
          <w:rFonts w:ascii="Times New Roman" w:hAnsi="Times New Roman" w:cs="Times New Roman"/>
          <w:sz w:val="28"/>
          <w:szCs w:val="28"/>
          <w:lang w:val="uk-UA"/>
        </w:rPr>
        <w:t xml:space="preserve">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тощо.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w:t>
      </w:r>
    </w:p>
    <w:p w:rsidR="003E1AF0" w:rsidRPr="00776561" w:rsidRDefault="00800AED" w:rsidP="00776561">
      <w:pPr>
        <w:pStyle w:val="a3"/>
        <w:ind w:firstLine="708"/>
        <w:jc w:val="both"/>
        <w:rPr>
          <w:rFonts w:ascii="Times New Roman" w:hAnsi="Times New Roman" w:cs="Times New Roman"/>
          <w:sz w:val="28"/>
          <w:szCs w:val="28"/>
          <w:lang w:val="uk-UA"/>
        </w:rPr>
      </w:pPr>
      <w:r w:rsidRPr="003942BE">
        <w:rPr>
          <w:rFonts w:ascii="Times New Roman" w:hAnsi="Times New Roman" w:cs="Times New Roman"/>
          <w:sz w:val="28"/>
          <w:szCs w:val="28"/>
          <w:lang w:val="uk-UA"/>
        </w:rPr>
        <w:t xml:space="preserve">Основними формами спілкування з працівниками є наради, індивідуальні бесіди, інформування. </w:t>
      </w:r>
    </w:p>
    <w:p w:rsidR="00D866FA" w:rsidRDefault="007A347E" w:rsidP="00D866FA">
      <w:pPr>
        <w:tabs>
          <w:tab w:val="left" w:pos="0"/>
        </w:tabs>
        <w:spacing w:after="0" w:line="240" w:lineRule="auto"/>
        <w:ind w:firstLine="424"/>
        <w:jc w:val="both"/>
        <w:rPr>
          <w:rFonts w:ascii="Times New Roman" w:hAnsi="Times New Roman" w:cs="Times New Roman"/>
          <w:sz w:val="28"/>
          <w:szCs w:val="28"/>
          <w:lang w:val="uk-UA"/>
        </w:rPr>
      </w:pPr>
      <w:r w:rsidRPr="00D866FA">
        <w:rPr>
          <w:rFonts w:ascii="Times New Roman" w:hAnsi="Times New Roman" w:cs="Times New Roman"/>
          <w:sz w:val="28"/>
          <w:szCs w:val="28"/>
          <w:lang w:val="uk-UA"/>
        </w:rPr>
        <w:lastRenderedPageBreak/>
        <w:t>Однак, у роботі педагогічного колективу спостерігається ряд недоліків:</w:t>
      </w:r>
      <w:r w:rsidRPr="00D866FA">
        <w:rPr>
          <w:rFonts w:ascii="Times New Roman" w:hAnsi="Times New Roman" w:cs="Times New Roman"/>
          <w:sz w:val="28"/>
          <w:szCs w:val="28"/>
          <w:lang w:val="uk-UA"/>
        </w:rPr>
        <w:br/>
      </w:r>
      <w:r w:rsidR="00D866FA">
        <w:rPr>
          <w:rFonts w:ascii="Times New Roman" w:hAnsi="Times New Roman" w:cs="Times New Roman"/>
          <w:sz w:val="28"/>
          <w:szCs w:val="28"/>
          <w:lang w:val="uk-UA"/>
        </w:rPr>
        <w:t xml:space="preserve">- </w:t>
      </w:r>
      <w:r w:rsidRPr="00D866FA">
        <w:rPr>
          <w:rFonts w:ascii="Times New Roman" w:hAnsi="Times New Roman" w:cs="Times New Roman"/>
          <w:sz w:val="28"/>
          <w:szCs w:val="28"/>
          <w:lang w:val="uk-UA"/>
        </w:rPr>
        <w:t>окремі вчителі недостатньо працюють з обдарованими учнями;</w:t>
      </w:r>
      <w:r w:rsidRPr="00D866FA">
        <w:rPr>
          <w:rFonts w:ascii="Times New Roman" w:hAnsi="Times New Roman" w:cs="Times New Roman"/>
          <w:sz w:val="28"/>
          <w:szCs w:val="28"/>
          <w:lang w:val="uk-UA"/>
        </w:rPr>
        <w:br/>
      </w:r>
      <w:r w:rsidR="00D866FA">
        <w:rPr>
          <w:rFonts w:ascii="Times New Roman" w:hAnsi="Times New Roman" w:cs="Times New Roman"/>
          <w:sz w:val="28"/>
          <w:szCs w:val="28"/>
          <w:lang w:val="uk-UA"/>
        </w:rPr>
        <w:t xml:space="preserve">- педагоги закладу </w:t>
      </w:r>
      <w:r w:rsidRPr="00D866FA">
        <w:rPr>
          <w:rFonts w:ascii="Times New Roman" w:hAnsi="Times New Roman" w:cs="Times New Roman"/>
          <w:sz w:val="28"/>
          <w:szCs w:val="28"/>
          <w:lang w:val="uk-UA"/>
        </w:rPr>
        <w:t>освіти залишаються інертними до публікацій методичних розробок у фахових виданнях;</w:t>
      </w:r>
    </w:p>
    <w:p w:rsidR="006E2E5B" w:rsidRDefault="007A347E" w:rsidP="00D866FA">
      <w:pPr>
        <w:tabs>
          <w:tab w:val="left" w:pos="0"/>
        </w:tabs>
        <w:spacing w:after="0" w:line="240" w:lineRule="auto"/>
        <w:jc w:val="both"/>
        <w:rPr>
          <w:rFonts w:ascii="Times New Roman" w:hAnsi="Times New Roman" w:cs="Times New Roman"/>
          <w:sz w:val="28"/>
          <w:szCs w:val="28"/>
          <w:lang w:val="uk-UA"/>
        </w:rPr>
      </w:pPr>
      <w:r w:rsidRPr="00D866FA">
        <w:rPr>
          <w:rFonts w:ascii="Times New Roman" w:hAnsi="Times New Roman" w:cs="Times New Roman"/>
          <w:sz w:val="28"/>
          <w:szCs w:val="28"/>
          <w:lang w:val="uk-UA"/>
        </w:rPr>
        <w:t>- невисокий показник участі учнів у конкурсах, що говорить про недостатню просвітницьку роботу класних керівників та вчителів закладу освіти;</w:t>
      </w:r>
      <w:r w:rsidRPr="00D866FA">
        <w:rPr>
          <w:rFonts w:ascii="Times New Roman" w:hAnsi="Times New Roman" w:cs="Times New Roman"/>
          <w:sz w:val="28"/>
          <w:szCs w:val="28"/>
          <w:lang w:val="uk-UA"/>
        </w:rPr>
        <w:br/>
        <w:t>- класним керівникам слід більше уваги приділяти вихованню естетичних смаків учнів, їх зовнішньому вигляду, формуванню колективізму, небайдужості, культури поведінки, вмінню виступати перед аудиторією (особливо під час проведення відкритих виховних заходів);</w:t>
      </w:r>
      <w:r w:rsidRPr="00D866FA">
        <w:rPr>
          <w:rFonts w:ascii="Times New Roman" w:hAnsi="Times New Roman" w:cs="Times New Roman"/>
          <w:sz w:val="28"/>
          <w:szCs w:val="28"/>
          <w:lang w:val="uk-UA"/>
        </w:rPr>
        <w:br/>
        <w:t>- потребує посилення зв'язок між учителями-предметниками, класними керівниками у формуванні ціннісних ставлень особистості;</w:t>
      </w:r>
    </w:p>
    <w:p w:rsidR="00D866FA" w:rsidRDefault="00D866FA" w:rsidP="00D866F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347E" w:rsidRPr="00D866FA">
        <w:rPr>
          <w:rFonts w:ascii="Times New Roman" w:hAnsi="Times New Roman" w:cs="Times New Roman"/>
          <w:sz w:val="28"/>
          <w:szCs w:val="28"/>
          <w:lang w:val="uk-UA"/>
        </w:rPr>
        <w:t>- більшість годин спілкування з профілактики правопорушень носять репродуктивний характер. Учні на таких заходах відіграють роль пасивних слухачів, а не активних учасників;</w:t>
      </w:r>
    </w:p>
    <w:p w:rsidR="00D866FA" w:rsidRDefault="007A347E" w:rsidP="00D866FA">
      <w:pPr>
        <w:tabs>
          <w:tab w:val="left" w:pos="0"/>
        </w:tabs>
        <w:spacing w:after="0" w:line="240" w:lineRule="auto"/>
        <w:jc w:val="both"/>
        <w:rPr>
          <w:rFonts w:ascii="Times New Roman" w:hAnsi="Times New Roman" w:cs="Times New Roman"/>
          <w:sz w:val="28"/>
          <w:szCs w:val="28"/>
          <w:lang w:val="uk-UA"/>
        </w:rPr>
      </w:pPr>
      <w:r w:rsidRPr="00D866FA">
        <w:rPr>
          <w:rFonts w:ascii="Times New Roman" w:hAnsi="Times New Roman" w:cs="Times New Roman"/>
          <w:sz w:val="28"/>
          <w:szCs w:val="28"/>
          <w:lang w:val="uk-UA"/>
        </w:rPr>
        <w:t>- залишається проблемним питання Інтернет - безпеки та використання мобільних телефонів;</w:t>
      </w:r>
    </w:p>
    <w:p w:rsidR="007A347E" w:rsidRPr="00D866FA" w:rsidRDefault="007A347E" w:rsidP="00D866FA">
      <w:pPr>
        <w:tabs>
          <w:tab w:val="left" w:pos="0"/>
        </w:tabs>
        <w:spacing w:after="0" w:line="240" w:lineRule="auto"/>
        <w:jc w:val="both"/>
        <w:rPr>
          <w:rFonts w:ascii="Times New Roman" w:hAnsi="Times New Roman" w:cs="Times New Roman"/>
          <w:sz w:val="28"/>
          <w:szCs w:val="28"/>
          <w:lang w:val="uk-UA"/>
        </w:rPr>
      </w:pPr>
      <w:r w:rsidRPr="00D866FA">
        <w:rPr>
          <w:rFonts w:ascii="Times New Roman" w:hAnsi="Times New Roman" w:cs="Times New Roman"/>
          <w:sz w:val="28"/>
          <w:szCs w:val="28"/>
          <w:lang w:val="uk-UA"/>
        </w:rPr>
        <w:t>- необхідно посилити контроль за станом відвідування, якістю успішност</w:t>
      </w:r>
      <w:r w:rsidR="00D866FA">
        <w:rPr>
          <w:rFonts w:ascii="Times New Roman" w:hAnsi="Times New Roman" w:cs="Times New Roman"/>
          <w:sz w:val="28"/>
          <w:szCs w:val="28"/>
          <w:lang w:val="uk-UA"/>
        </w:rPr>
        <w:t>і здобувачів освіти</w:t>
      </w:r>
      <w:r w:rsidRPr="00D866FA">
        <w:rPr>
          <w:rFonts w:ascii="Times New Roman" w:hAnsi="Times New Roman" w:cs="Times New Roman"/>
          <w:sz w:val="28"/>
          <w:szCs w:val="28"/>
          <w:lang w:val="uk-UA"/>
        </w:rPr>
        <w:t>.</w:t>
      </w:r>
    </w:p>
    <w:p w:rsidR="003E1AF0" w:rsidRPr="007A347E" w:rsidRDefault="003E1AF0" w:rsidP="00D866FA">
      <w:pPr>
        <w:tabs>
          <w:tab w:val="left" w:pos="0"/>
        </w:tabs>
        <w:spacing w:after="0"/>
        <w:jc w:val="center"/>
        <w:rPr>
          <w:rFonts w:ascii="Times New Roman" w:hAnsi="Times New Roman" w:cs="Times New Roman"/>
          <w:b/>
          <w:sz w:val="28"/>
          <w:szCs w:val="28"/>
        </w:rPr>
      </w:pPr>
    </w:p>
    <w:p w:rsidR="003E1AF0" w:rsidRDefault="003E1AF0" w:rsidP="00242886">
      <w:pPr>
        <w:spacing w:after="0"/>
        <w:jc w:val="center"/>
        <w:rPr>
          <w:rFonts w:ascii="Times New Roman" w:hAnsi="Times New Roman" w:cs="Times New Roman"/>
          <w:b/>
          <w:sz w:val="28"/>
          <w:szCs w:val="28"/>
          <w:lang w:val="uk-UA"/>
        </w:rPr>
      </w:pPr>
    </w:p>
    <w:p w:rsidR="003E1AF0" w:rsidRDefault="003E1AF0" w:rsidP="00242886">
      <w:pPr>
        <w:spacing w:after="0"/>
        <w:jc w:val="center"/>
        <w:rPr>
          <w:rFonts w:ascii="Times New Roman" w:hAnsi="Times New Roman" w:cs="Times New Roman"/>
          <w:b/>
          <w:sz w:val="28"/>
          <w:szCs w:val="28"/>
          <w:lang w:val="uk-UA"/>
        </w:rPr>
      </w:pPr>
    </w:p>
    <w:p w:rsidR="003E1AF0" w:rsidRDefault="003E1AF0" w:rsidP="00242886">
      <w:pPr>
        <w:spacing w:after="0"/>
        <w:jc w:val="center"/>
        <w:rPr>
          <w:rFonts w:ascii="Times New Roman" w:hAnsi="Times New Roman" w:cs="Times New Roman"/>
          <w:b/>
          <w:sz w:val="28"/>
          <w:szCs w:val="28"/>
          <w:lang w:val="uk-UA"/>
        </w:rPr>
      </w:pPr>
    </w:p>
    <w:p w:rsidR="003E1AF0" w:rsidRDefault="003E1AF0" w:rsidP="00242886">
      <w:pPr>
        <w:spacing w:after="0"/>
        <w:jc w:val="center"/>
        <w:rPr>
          <w:rFonts w:ascii="Times New Roman" w:hAnsi="Times New Roman" w:cs="Times New Roman"/>
          <w:b/>
          <w:sz w:val="28"/>
          <w:szCs w:val="28"/>
          <w:lang w:val="uk-UA"/>
        </w:rPr>
      </w:pPr>
    </w:p>
    <w:p w:rsidR="003E1AF0" w:rsidRDefault="003E1AF0" w:rsidP="00242886">
      <w:pPr>
        <w:spacing w:after="0"/>
        <w:jc w:val="center"/>
        <w:rPr>
          <w:rFonts w:ascii="Times New Roman" w:hAnsi="Times New Roman" w:cs="Times New Roman"/>
          <w:b/>
          <w:sz w:val="28"/>
          <w:szCs w:val="28"/>
          <w:lang w:val="uk-UA"/>
        </w:rPr>
      </w:pPr>
    </w:p>
    <w:p w:rsidR="003E1AF0" w:rsidRDefault="003E1AF0" w:rsidP="00242886">
      <w:pPr>
        <w:spacing w:after="0"/>
        <w:jc w:val="center"/>
        <w:rPr>
          <w:rFonts w:ascii="Times New Roman" w:hAnsi="Times New Roman" w:cs="Times New Roman"/>
          <w:b/>
          <w:sz w:val="28"/>
          <w:szCs w:val="28"/>
          <w:lang w:val="uk-UA"/>
        </w:rPr>
      </w:pPr>
    </w:p>
    <w:p w:rsidR="003E1AF0" w:rsidRDefault="003E1AF0" w:rsidP="00242886">
      <w:pPr>
        <w:spacing w:after="0"/>
        <w:jc w:val="center"/>
        <w:rPr>
          <w:rFonts w:ascii="Times New Roman" w:hAnsi="Times New Roman" w:cs="Times New Roman"/>
          <w:b/>
          <w:sz w:val="28"/>
          <w:szCs w:val="28"/>
          <w:lang w:val="uk-UA"/>
        </w:rPr>
      </w:pPr>
    </w:p>
    <w:p w:rsidR="00963807" w:rsidRDefault="00963807" w:rsidP="00242886">
      <w:pPr>
        <w:spacing w:after="0"/>
        <w:jc w:val="center"/>
        <w:rPr>
          <w:rFonts w:ascii="Times New Roman" w:hAnsi="Times New Roman" w:cs="Times New Roman"/>
          <w:b/>
          <w:sz w:val="28"/>
          <w:szCs w:val="28"/>
          <w:lang w:val="uk-UA"/>
        </w:rPr>
      </w:pPr>
    </w:p>
    <w:sectPr w:rsidR="00963807" w:rsidSect="009265E8">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8FB"/>
    <w:multiLevelType w:val="hybridMultilevel"/>
    <w:tmpl w:val="D0668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B66219"/>
    <w:multiLevelType w:val="hybridMultilevel"/>
    <w:tmpl w:val="140EDA7A"/>
    <w:lvl w:ilvl="0" w:tplc="2220853E">
      <w:start w:val="4"/>
      <w:numFmt w:val="bullet"/>
      <w:lvlText w:val="-"/>
      <w:lvlJc w:val="left"/>
      <w:pPr>
        <w:ind w:left="1065" w:hanging="360"/>
      </w:pPr>
      <w:rPr>
        <w:rFonts w:ascii="Times New Roman" w:eastAsia="Batang"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nsid w:val="0AEB0BC2"/>
    <w:multiLevelType w:val="hybridMultilevel"/>
    <w:tmpl w:val="08F6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2AF"/>
    <w:multiLevelType w:val="hybridMultilevel"/>
    <w:tmpl w:val="244E4B56"/>
    <w:lvl w:ilvl="0" w:tplc="A230B262">
      <w:start w:val="1"/>
      <w:numFmt w:val="bullet"/>
      <w:lvlText w:val="–"/>
      <w:lvlJc w:val="left"/>
      <w:pPr>
        <w:tabs>
          <w:tab w:val="num" w:pos="1065"/>
        </w:tabs>
        <w:ind w:left="1065" w:hanging="360"/>
      </w:pPr>
      <w:rPr>
        <w:rFonts w:ascii="Times New Roman" w:eastAsia="Calibri"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33B67AAD"/>
    <w:multiLevelType w:val="hybridMultilevel"/>
    <w:tmpl w:val="D56ABD0A"/>
    <w:lvl w:ilvl="0" w:tplc="B1848800">
      <w:start w:val="5"/>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358B6326"/>
    <w:multiLevelType w:val="hybridMultilevel"/>
    <w:tmpl w:val="BA8C0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7A3FA1"/>
    <w:multiLevelType w:val="hybridMultilevel"/>
    <w:tmpl w:val="81E21C4C"/>
    <w:lvl w:ilvl="0" w:tplc="49EEBD5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DA80D83"/>
    <w:multiLevelType w:val="multilevel"/>
    <w:tmpl w:val="16C61AEE"/>
    <w:lvl w:ilvl="0">
      <w:start w:val="1"/>
      <w:numFmt w:val="decimal"/>
      <w:lvlText w:val="%1."/>
      <w:lvlJc w:val="left"/>
      <w:pPr>
        <w:tabs>
          <w:tab w:val="num" w:pos="717"/>
        </w:tabs>
        <w:ind w:left="717" w:hanging="360"/>
      </w:pPr>
      <w:rPr>
        <w:rFonts w:hint="default"/>
      </w:rPr>
    </w:lvl>
    <w:lvl w:ilvl="1">
      <w:start w:val="3"/>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8">
    <w:nsid w:val="4F401271"/>
    <w:multiLevelType w:val="hybridMultilevel"/>
    <w:tmpl w:val="03D0A04E"/>
    <w:lvl w:ilvl="0" w:tplc="CE705C4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F84C91"/>
    <w:multiLevelType w:val="hybridMultilevel"/>
    <w:tmpl w:val="55586902"/>
    <w:lvl w:ilvl="0" w:tplc="6DBC3A48">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69A25D4"/>
    <w:multiLevelType w:val="hybridMultilevel"/>
    <w:tmpl w:val="020017EC"/>
    <w:lvl w:ilvl="0" w:tplc="BEB4AB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846B98"/>
    <w:multiLevelType w:val="hybridMultilevel"/>
    <w:tmpl w:val="A53EB9E6"/>
    <w:lvl w:ilvl="0" w:tplc="F9164E06">
      <w:start w:val="10"/>
      <w:numFmt w:val="bullet"/>
      <w:lvlText w:val="-"/>
      <w:lvlJc w:val="left"/>
      <w:pPr>
        <w:ind w:left="1068" w:hanging="360"/>
      </w:pPr>
      <w:rPr>
        <w:rFonts w:ascii="Times New Roman" w:eastAsia="Batang"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68C05E07"/>
    <w:multiLevelType w:val="hybridMultilevel"/>
    <w:tmpl w:val="940ABAF6"/>
    <w:lvl w:ilvl="0" w:tplc="D2AA4578">
      <w:numFmt w:val="bullet"/>
      <w:lvlText w:val="–"/>
      <w:lvlJc w:val="left"/>
      <w:pPr>
        <w:ind w:left="1068" w:hanging="360"/>
      </w:pPr>
      <w:rPr>
        <w:rFonts w:ascii="Times New Roman" w:eastAsia="Batang"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69577A00"/>
    <w:multiLevelType w:val="hybridMultilevel"/>
    <w:tmpl w:val="DF681D28"/>
    <w:lvl w:ilvl="0" w:tplc="97840680">
      <w:numFmt w:val="bullet"/>
      <w:lvlText w:val="–"/>
      <w:lvlJc w:val="left"/>
      <w:pPr>
        <w:ind w:left="1068" w:hanging="360"/>
      </w:pPr>
      <w:rPr>
        <w:rFonts w:ascii="Times New Roman" w:eastAsia="Batang"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75190C06"/>
    <w:multiLevelType w:val="hybridMultilevel"/>
    <w:tmpl w:val="0A20E7EA"/>
    <w:lvl w:ilvl="0" w:tplc="3C7AA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591D19"/>
    <w:multiLevelType w:val="hybridMultilevel"/>
    <w:tmpl w:val="158E40DA"/>
    <w:lvl w:ilvl="0" w:tplc="54D4C244">
      <w:start w:val="2"/>
      <w:numFmt w:val="bullet"/>
      <w:lvlText w:val="-"/>
      <w:lvlJc w:val="left"/>
      <w:pPr>
        <w:ind w:left="1428" w:hanging="360"/>
      </w:pPr>
      <w:rPr>
        <w:rFonts w:ascii="Times New Roman" w:eastAsia="Batang"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nsid w:val="7CBE5851"/>
    <w:multiLevelType w:val="hybridMultilevel"/>
    <w:tmpl w:val="C49C2CB2"/>
    <w:lvl w:ilvl="0" w:tplc="3C7AA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14"/>
  </w:num>
  <w:num w:numId="11">
    <w:abstractNumId w:val="10"/>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4"/>
  </w:num>
  <w:num w:numId="17">
    <w:abstractNumId w:val="15"/>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compat>
    <w:compatSetting w:name="compatibilityMode" w:uri="http://schemas.microsoft.com/office/word" w:val="12"/>
  </w:compat>
  <w:rsids>
    <w:rsidRoot w:val="00800AED"/>
    <w:rsid w:val="000004C2"/>
    <w:rsid w:val="00002F1E"/>
    <w:rsid w:val="000031FA"/>
    <w:rsid w:val="000115DF"/>
    <w:rsid w:val="0001793A"/>
    <w:rsid w:val="000238F3"/>
    <w:rsid w:val="00035F0B"/>
    <w:rsid w:val="00042DC2"/>
    <w:rsid w:val="00094C60"/>
    <w:rsid w:val="000A5917"/>
    <w:rsid w:val="000C082B"/>
    <w:rsid w:val="000E25E3"/>
    <w:rsid w:val="000F26DD"/>
    <w:rsid w:val="000F4669"/>
    <w:rsid w:val="001053D9"/>
    <w:rsid w:val="00110F01"/>
    <w:rsid w:val="00123C43"/>
    <w:rsid w:val="0012483B"/>
    <w:rsid w:val="00153424"/>
    <w:rsid w:val="0017712C"/>
    <w:rsid w:val="001835E3"/>
    <w:rsid w:val="001921E8"/>
    <w:rsid w:val="0019232E"/>
    <w:rsid w:val="00197465"/>
    <w:rsid w:val="001A0929"/>
    <w:rsid w:val="001B6916"/>
    <w:rsid w:val="001D3C2D"/>
    <w:rsid w:val="001F0DE4"/>
    <w:rsid w:val="00211C3A"/>
    <w:rsid w:val="002122F7"/>
    <w:rsid w:val="002242C3"/>
    <w:rsid w:val="0022473A"/>
    <w:rsid w:val="00242886"/>
    <w:rsid w:val="002437B2"/>
    <w:rsid w:val="00246D03"/>
    <w:rsid w:val="00255095"/>
    <w:rsid w:val="00275DA9"/>
    <w:rsid w:val="00276E32"/>
    <w:rsid w:val="002A5101"/>
    <w:rsid w:val="002C370A"/>
    <w:rsid w:val="002E6200"/>
    <w:rsid w:val="002E75D6"/>
    <w:rsid w:val="00311622"/>
    <w:rsid w:val="0032349D"/>
    <w:rsid w:val="00323854"/>
    <w:rsid w:val="003308AB"/>
    <w:rsid w:val="00335930"/>
    <w:rsid w:val="003430B3"/>
    <w:rsid w:val="003673FB"/>
    <w:rsid w:val="003739A7"/>
    <w:rsid w:val="003942BE"/>
    <w:rsid w:val="003A141A"/>
    <w:rsid w:val="003E1AF0"/>
    <w:rsid w:val="003F3A5A"/>
    <w:rsid w:val="003F3DFC"/>
    <w:rsid w:val="0040184A"/>
    <w:rsid w:val="00401B3E"/>
    <w:rsid w:val="00405225"/>
    <w:rsid w:val="004317B6"/>
    <w:rsid w:val="00450CC1"/>
    <w:rsid w:val="00454F52"/>
    <w:rsid w:val="00466503"/>
    <w:rsid w:val="00482513"/>
    <w:rsid w:val="00492571"/>
    <w:rsid w:val="004A4BEE"/>
    <w:rsid w:val="004B4261"/>
    <w:rsid w:val="004E3BD3"/>
    <w:rsid w:val="005171BE"/>
    <w:rsid w:val="005468BA"/>
    <w:rsid w:val="0055500D"/>
    <w:rsid w:val="005648F3"/>
    <w:rsid w:val="00570DC0"/>
    <w:rsid w:val="00572A30"/>
    <w:rsid w:val="00577706"/>
    <w:rsid w:val="00593ED6"/>
    <w:rsid w:val="005944C3"/>
    <w:rsid w:val="005C19D4"/>
    <w:rsid w:val="00625C2D"/>
    <w:rsid w:val="00645DA3"/>
    <w:rsid w:val="00646DE3"/>
    <w:rsid w:val="00654864"/>
    <w:rsid w:val="00670C29"/>
    <w:rsid w:val="00680ED6"/>
    <w:rsid w:val="00681570"/>
    <w:rsid w:val="006969D2"/>
    <w:rsid w:val="006C4F10"/>
    <w:rsid w:val="006E2E5B"/>
    <w:rsid w:val="006F1E3E"/>
    <w:rsid w:val="00703547"/>
    <w:rsid w:val="00710129"/>
    <w:rsid w:val="00725808"/>
    <w:rsid w:val="0073456D"/>
    <w:rsid w:val="007417C6"/>
    <w:rsid w:val="00751062"/>
    <w:rsid w:val="00756382"/>
    <w:rsid w:val="0076164F"/>
    <w:rsid w:val="00771266"/>
    <w:rsid w:val="007722FC"/>
    <w:rsid w:val="0077398E"/>
    <w:rsid w:val="007754B1"/>
    <w:rsid w:val="00776561"/>
    <w:rsid w:val="00777881"/>
    <w:rsid w:val="007A347E"/>
    <w:rsid w:val="007A5540"/>
    <w:rsid w:val="007B1296"/>
    <w:rsid w:val="007D3632"/>
    <w:rsid w:val="007F459F"/>
    <w:rsid w:val="00800AED"/>
    <w:rsid w:val="00801167"/>
    <w:rsid w:val="00815C82"/>
    <w:rsid w:val="00823230"/>
    <w:rsid w:val="00842E18"/>
    <w:rsid w:val="00852BCC"/>
    <w:rsid w:val="0085759C"/>
    <w:rsid w:val="00873B65"/>
    <w:rsid w:val="00891051"/>
    <w:rsid w:val="008D42AC"/>
    <w:rsid w:val="008E2985"/>
    <w:rsid w:val="008E7D0A"/>
    <w:rsid w:val="008F36DC"/>
    <w:rsid w:val="00900A41"/>
    <w:rsid w:val="009167F1"/>
    <w:rsid w:val="009265E8"/>
    <w:rsid w:val="00963807"/>
    <w:rsid w:val="00975A38"/>
    <w:rsid w:val="00980AA3"/>
    <w:rsid w:val="00995F94"/>
    <w:rsid w:val="00996746"/>
    <w:rsid w:val="009A2EAE"/>
    <w:rsid w:val="009A37BB"/>
    <w:rsid w:val="009A5D2C"/>
    <w:rsid w:val="009A7CA1"/>
    <w:rsid w:val="009B1DD9"/>
    <w:rsid w:val="009B626D"/>
    <w:rsid w:val="009D63F0"/>
    <w:rsid w:val="009E1A47"/>
    <w:rsid w:val="009E672D"/>
    <w:rsid w:val="009F6134"/>
    <w:rsid w:val="00A1584B"/>
    <w:rsid w:val="00A24471"/>
    <w:rsid w:val="00A2670C"/>
    <w:rsid w:val="00A62A3F"/>
    <w:rsid w:val="00A77AD2"/>
    <w:rsid w:val="00A96C7E"/>
    <w:rsid w:val="00AD31CA"/>
    <w:rsid w:val="00AD5594"/>
    <w:rsid w:val="00AF0AC8"/>
    <w:rsid w:val="00AF3FD4"/>
    <w:rsid w:val="00B222DF"/>
    <w:rsid w:val="00B25D9A"/>
    <w:rsid w:val="00B463F2"/>
    <w:rsid w:val="00B55CF0"/>
    <w:rsid w:val="00B63D5E"/>
    <w:rsid w:val="00B66293"/>
    <w:rsid w:val="00B725AA"/>
    <w:rsid w:val="00B819CE"/>
    <w:rsid w:val="00BA284C"/>
    <w:rsid w:val="00BB6217"/>
    <w:rsid w:val="00BD4511"/>
    <w:rsid w:val="00BE081B"/>
    <w:rsid w:val="00BE16DE"/>
    <w:rsid w:val="00BF6872"/>
    <w:rsid w:val="00C46D7E"/>
    <w:rsid w:val="00C575E6"/>
    <w:rsid w:val="00C777ED"/>
    <w:rsid w:val="00C83661"/>
    <w:rsid w:val="00CA6426"/>
    <w:rsid w:val="00CC3534"/>
    <w:rsid w:val="00D0282F"/>
    <w:rsid w:val="00D03B47"/>
    <w:rsid w:val="00D10B4F"/>
    <w:rsid w:val="00D22295"/>
    <w:rsid w:val="00D7744D"/>
    <w:rsid w:val="00D839E7"/>
    <w:rsid w:val="00D866FA"/>
    <w:rsid w:val="00D956CB"/>
    <w:rsid w:val="00DA1D49"/>
    <w:rsid w:val="00DB5DB3"/>
    <w:rsid w:val="00DC44F6"/>
    <w:rsid w:val="00DF451E"/>
    <w:rsid w:val="00DF5C85"/>
    <w:rsid w:val="00DF73F1"/>
    <w:rsid w:val="00E030B3"/>
    <w:rsid w:val="00E247FA"/>
    <w:rsid w:val="00E30B1C"/>
    <w:rsid w:val="00E36929"/>
    <w:rsid w:val="00E40543"/>
    <w:rsid w:val="00E455B4"/>
    <w:rsid w:val="00E50A9D"/>
    <w:rsid w:val="00E8595E"/>
    <w:rsid w:val="00E966FC"/>
    <w:rsid w:val="00ED0D1C"/>
    <w:rsid w:val="00EF0DDC"/>
    <w:rsid w:val="00F07542"/>
    <w:rsid w:val="00F104D4"/>
    <w:rsid w:val="00F56356"/>
    <w:rsid w:val="00F802C2"/>
    <w:rsid w:val="00F91AEF"/>
    <w:rsid w:val="00FA49F4"/>
    <w:rsid w:val="00FB4672"/>
    <w:rsid w:val="00FC66C3"/>
    <w:rsid w:val="00FD51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hadow/>
        <w:color w:val="CC99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ED"/>
    <w:rPr>
      <w:rFonts w:asciiTheme="minorHAnsi" w:hAnsiTheme="minorHAnsi" w:cstheme="minorBidi"/>
      <w:shadow w:val="0"/>
      <w:color w:val="auto"/>
    </w:rPr>
  </w:style>
  <w:style w:type="paragraph" w:styleId="1">
    <w:name w:val="heading 1"/>
    <w:basedOn w:val="a"/>
    <w:next w:val="a"/>
    <w:link w:val="10"/>
    <w:qFormat/>
    <w:rsid w:val="00800AED"/>
    <w:pPr>
      <w:keepNext/>
      <w:spacing w:after="0" w:line="240" w:lineRule="auto"/>
      <w:outlineLvl w:val="0"/>
    </w:pPr>
    <w:rPr>
      <w:rFonts w:ascii="Times New Roman" w:eastAsia="MS Mincho" w:hAnsi="Times New Roman" w:cs="Times New Roman"/>
      <w:b/>
      <w:bCs/>
      <w:sz w:val="36"/>
      <w:szCs w:val="24"/>
      <w:lang w:val="uk-UA" w:eastAsia="ja-JP"/>
    </w:rPr>
  </w:style>
  <w:style w:type="paragraph" w:styleId="2">
    <w:name w:val="heading 2"/>
    <w:basedOn w:val="a"/>
    <w:next w:val="a"/>
    <w:link w:val="20"/>
    <w:qFormat/>
    <w:rsid w:val="00800AED"/>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
    <w:semiHidden/>
    <w:unhideWhenUsed/>
    <w:qFormat/>
    <w:rsid w:val="008232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AED"/>
    <w:pPr>
      <w:spacing w:after="0" w:line="240" w:lineRule="auto"/>
    </w:pPr>
    <w:rPr>
      <w:rFonts w:asciiTheme="minorHAnsi" w:hAnsiTheme="minorHAnsi" w:cstheme="minorBidi"/>
      <w:shadow w:val="0"/>
      <w:color w:val="auto"/>
    </w:rPr>
  </w:style>
  <w:style w:type="character" w:customStyle="1" w:styleId="10">
    <w:name w:val="Заголовок 1 Знак"/>
    <w:basedOn w:val="a0"/>
    <w:link w:val="1"/>
    <w:rsid w:val="00800AED"/>
    <w:rPr>
      <w:rFonts w:eastAsia="MS Mincho"/>
      <w:b/>
      <w:bCs/>
      <w:shadow w:val="0"/>
      <w:color w:val="auto"/>
      <w:sz w:val="36"/>
      <w:szCs w:val="24"/>
      <w:lang w:val="uk-UA" w:eastAsia="ja-JP"/>
    </w:rPr>
  </w:style>
  <w:style w:type="character" w:customStyle="1" w:styleId="20">
    <w:name w:val="Заголовок 2 Знак"/>
    <w:basedOn w:val="a0"/>
    <w:link w:val="2"/>
    <w:rsid w:val="00800AED"/>
    <w:rPr>
      <w:rFonts w:ascii="Arial" w:eastAsia="Times New Roman" w:hAnsi="Arial" w:cs="Arial"/>
      <w:b/>
      <w:bCs/>
      <w:i/>
      <w:iCs/>
      <w:shadow w:val="0"/>
      <w:color w:val="auto"/>
      <w:sz w:val="28"/>
      <w:szCs w:val="28"/>
      <w:lang w:eastAsia="ru-RU"/>
    </w:rPr>
  </w:style>
  <w:style w:type="paragraph" w:styleId="a4">
    <w:name w:val="Body Text"/>
    <w:basedOn w:val="a"/>
    <w:link w:val="a5"/>
    <w:rsid w:val="00800AED"/>
    <w:pPr>
      <w:spacing w:after="0" w:line="240" w:lineRule="auto"/>
      <w:jc w:val="both"/>
    </w:pPr>
    <w:rPr>
      <w:rFonts w:ascii="Times New Roman" w:eastAsia="MS Mincho" w:hAnsi="Times New Roman" w:cs="Times New Roman"/>
      <w:sz w:val="56"/>
      <w:szCs w:val="24"/>
      <w:lang w:val="uk-UA" w:eastAsia="ja-JP"/>
    </w:rPr>
  </w:style>
  <w:style w:type="character" w:customStyle="1" w:styleId="a5">
    <w:name w:val="Основной текст Знак"/>
    <w:basedOn w:val="a0"/>
    <w:link w:val="a4"/>
    <w:rsid w:val="00800AED"/>
    <w:rPr>
      <w:rFonts w:eastAsia="MS Mincho"/>
      <w:shadow w:val="0"/>
      <w:color w:val="auto"/>
      <w:sz w:val="56"/>
      <w:szCs w:val="24"/>
      <w:lang w:val="uk-UA" w:eastAsia="ja-JP"/>
    </w:rPr>
  </w:style>
  <w:style w:type="paragraph" w:styleId="a6">
    <w:name w:val="Title"/>
    <w:basedOn w:val="a"/>
    <w:link w:val="a7"/>
    <w:qFormat/>
    <w:rsid w:val="00800AED"/>
    <w:pPr>
      <w:spacing w:after="0" w:line="240" w:lineRule="auto"/>
      <w:jc w:val="center"/>
    </w:pPr>
    <w:rPr>
      <w:rFonts w:ascii="Arial Narrow" w:eastAsia="Times New Roman" w:hAnsi="Arial Narrow" w:cs="Times New Roman"/>
      <w:b/>
      <w:sz w:val="28"/>
      <w:szCs w:val="20"/>
      <w:lang w:val="uk-UA" w:eastAsia="ru-RU"/>
    </w:rPr>
  </w:style>
  <w:style w:type="character" w:customStyle="1" w:styleId="a7">
    <w:name w:val="Название Знак"/>
    <w:basedOn w:val="a0"/>
    <w:link w:val="a6"/>
    <w:rsid w:val="00800AED"/>
    <w:rPr>
      <w:rFonts w:ascii="Arial Narrow" w:eastAsia="Times New Roman" w:hAnsi="Arial Narrow"/>
      <w:b/>
      <w:shadow w:val="0"/>
      <w:color w:val="auto"/>
      <w:sz w:val="28"/>
      <w:szCs w:val="20"/>
      <w:lang w:val="uk-UA" w:eastAsia="ru-RU"/>
    </w:rPr>
  </w:style>
  <w:style w:type="paragraph" w:styleId="a8">
    <w:name w:val="List Paragraph"/>
    <w:basedOn w:val="a"/>
    <w:uiPriority w:val="34"/>
    <w:qFormat/>
    <w:rsid w:val="00800AED"/>
    <w:pPr>
      <w:ind w:left="720"/>
      <w:contextualSpacing/>
    </w:pPr>
    <w:rPr>
      <w:rFonts w:ascii="Calibri" w:eastAsia="Calibri" w:hAnsi="Calibri" w:cs="Times New Roman"/>
    </w:rPr>
  </w:style>
  <w:style w:type="character" w:customStyle="1" w:styleId="ff5fc4fs14">
    <w:name w:val="ff5 fc4 fs14"/>
    <w:basedOn w:val="a0"/>
    <w:rsid w:val="00800AED"/>
  </w:style>
  <w:style w:type="character" w:customStyle="1" w:styleId="apple-converted-space">
    <w:name w:val="apple-converted-space"/>
    <w:basedOn w:val="a0"/>
    <w:rsid w:val="009265E8"/>
  </w:style>
  <w:style w:type="character" w:styleId="a9">
    <w:name w:val="Strong"/>
    <w:basedOn w:val="a0"/>
    <w:qFormat/>
    <w:rsid w:val="009265E8"/>
    <w:rPr>
      <w:b/>
      <w:bCs/>
    </w:rPr>
  </w:style>
  <w:style w:type="paragraph" w:styleId="aa">
    <w:name w:val="Normal (Web)"/>
    <w:basedOn w:val="a"/>
    <w:uiPriority w:val="99"/>
    <w:rsid w:val="009265E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Emphasis"/>
    <w:basedOn w:val="a0"/>
    <w:uiPriority w:val="20"/>
    <w:qFormat/>
    <w:rsid w:val="00153424"/>
    <w:rPr>
      <w:i/>
      <w:iCs/>
    </w:rPr>
  </w:style>
  <w:style w:type="character" w:styleId="ac">
    <w:name w:val="Hyperlink"/>
    <w:basedOn w:val="a0"/>
    <w:uiPriority w:val="99"/>
    <w:unhideWhenUsed/>
    <w:rsid w:val="003308AB"/>
    <w:rPr>
      <w:color w:val="0000FF"/>
      <w:u w:val="single"/>
    </w:rPr>
  </w:style>
  <w:style w:type="paragraph" w:customStyle="1" w:styleId="p3">
    <w:name w:val="p3"/>
    <w:basedOn w:val="a"/>
    <w:rsid w:val="003739A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p15">
    <w:name w:val="p15"/>
    <w:basedOn w:val="a"/>
    <w:rsid w:val="003739A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p4">
    <w:name w:val="p4"/>
    <w:basedOn w:val="a"/>
    <w:rsid w:val="003739A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s4">
    <w:name w:val="s4"/>
    <w:basedOn w:val="a0"/>
    <w:rsid w:val="003739A7"/>
  </w:style>
  <w:style w:type="character" w:customStyle="1" w:styleId="40">
    <w:name w:val="Заголовок 4 Знак"/>
    <w:basedOn w:val="a0"/>
    <w:link w:val="4"/>
    <w:semiHidden/>
    <w:rsid w:val="00823230"/>
    <w:rPr>
      <w:rFonts w:asciiTheme="majorHAnsi" w:eastAsiaTheme="majorEastAsia" w:hAnsiTheme="majorHAnsi" w:cstheme="majorBidi"/>
      <w:b/>
      <w:bCs/>
      <w:i/>
      <w:iCs/>
      <w:shadow w:val="0"/>
      <w:color w:val="4F81BD" w:themeColor="accent1"/>
    </w:rPr>
  </w:style>
  <w:style w:type="paragraph" w:customStyle="1" w:styleId="Default">
    <w:name w:val="Default"/>
    <w:rsid w:val="00E30B1C"/>
    <w:pPr>
      <w:autoSpaceDE w:val="0"/>
      <w:autoSpaceDN w:val="0"/>
      <w:adjustRightInd w:val="0"/>
      <w:spacing w:after="0" w:line="240" w:lineRule="auto"/>
    </w:pPr>
    <w:rPr>
      <w:rFonts w:eastAsia="Times New Roman"/>
      <w:shadow w:val="0"/>
      <w:color w:val="000000"/>
      <w:sz w:val="24"/>
      <w:szCs w:val="24"/>
      <w:lang w:eastAsia="ru-RU"/>
    </w:rPr>
  </w:style>
  <w:style w:type="paragraph" w:customStyle="1" w:styleId="rvps2">
    <w:name w:val="rvps2"/>
    <w:basedOn w:val="a"/>
    <w:rsid w:val="005171B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838">
      <w:bodyDiv w:val="1"/>
      <w:marLeft w:val="0"/>
      <w:marRight w:val="0"/>
      <w:marTop w:val="0"/>
      <w:marBottom w:val="0"/>
      <w:divBdr>
        <w:top w:val="none" w:sz="0" w:space="0" w:color="auto"/>
        <w:left w:val="none" w:sz="0" w:space="0" w:color="auto"/>
        <w:bottom w:val="none" w:sz="0" w:space="0" w:color="auto"/>
        <w:right w:val="none" w:sz="0" w:space="0" w:color="auto"/>
      </w:divBdr>
    </w:div>
    <w:div w:id="800731111">
      <w:bodyDiv w:val="1"/>
      <w:marLeft w:val="0"/>
      <w:marRight w:val="0"/>
      <w:marTop w:val="0"/>
      <w:marBottom w:val="0"/>
      <w:divBdr>
        <w:top w:val="none" w:sz="0" w:space="0" w:color="auto"/>
        <w:left w:val="none" w:sz="0" w:space="0" w:color="auto"/>
        <w:bottom w:val="none" w:sz="0" w:space="0" w:color="auto"/>
        <w:right w:val="none" w:sz="0" w:space="0" w:color="auto"/>
      </w:divBdr>
    </w:div>
    <w:div w:id="9412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other/52125/" TargetMode="External"/><Relationship Id="rId3" Type="http://schemas.openxmlformats.org/officeDocument/2006/relationships/styles" Target="styles.xml"/><Relationship Id="rId7" Type="http://schemas.openxmlformats.org/officeDocument/2006/relationships/hyperlink" Target="https://osvita.ua/legislation/law/2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svita.ua/legislation/Ser_osv/63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F86F7-A24F-4072-ABA6-6A3A534E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12</Pages>
  <Words>4808</Words>
  <Characters>27407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Операто100</cp:lastModifiedBy>
  <cp:revision>85</cp:revision>
  <cp:lastPrinted>2018-07-01T07:26:00Z</cp:lastPrinted>
  <dcterms:created xsi:type="dcterms:W3CDTF">2016-08-11T08:06:00Z</dcterms:created>
  <dcterms:modified xsi:type="dcterms:W3CDTF">2020-07-22T12:47:00Z</dcterms:modified>
</cp:coreProperties>
</file>