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11" w:rsidRPr="00B87411" w:rsidRDefault="00B87411" w:rsidP="00B87411">
      <w:pPr>
        <w:shd w:val="clear" w:color="auto" w:fill="FFFFFF"/>
        <w:spacing w:after="41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</w:pPr>
      <w:r w:rsidRPr="00B87411"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  <w:t xml:space="preserve">Каталог </w:t>
      </w:r>
      <w:proofErr w:type="spellStart"/>
      <w:r w:rsidRPr="00B87411"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  <w:t>електронних</w:t>
      </w:r>
      <w:proofErr w:type="spellEnd"/>
      <w:r w:rsidRPr="00B87411"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  <w:t xml:space="preserve"> </w:t>
      </w:r>
      <w:proofErr w:type="spellStart"/>
      <w:r w:rsidRPr="00B87411"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  <w:t>ресурсі</w:t>
      </w:r>
      <w:proofErr w:type="gramStart"/>
      <w:r w:rsidRPr="00B87411"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  <w:t>в</w:t>
      </w:r>
      <w:proofErr w:type="spellEnd"/>
      <w:proofErr w:type="gramEnd"/>
      <w:r w:rsidRPr="00B87411"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  <w:t xml:space="preserve"> для </w:t>
      </w:r>
      <w:proofErr w:type="spellStart"/>
      <w:r w:rsidRPr="00B87411"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  <w:t>учнів</w:t>
      </w:r>
      <w:proofErr w:type="spellEnd"/>
      <w:r w:rsidRPr="00B87411"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  <w:t xml:space="preserve"> </w:t>
      </w:r>
      <w:proofErr w:type="spellStart"/>
      <w:r w:rsidRPr="00B87411"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  <w:t>початкових</w:t>
      </w:r>
      <w:proofErr w:type="spellEnd"/>
      <w:r w:rsidRPr="00B87411"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  <w:t xml:space="preserve"> </w:t>
      </w:r>
      <w:proofErr w:type="spellStart"/>
      <w:r w:rsidRPr="00B87411"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  <w:t>класів</w:t>
      </w:r>
      <w:proofErr w:type="spellEnd"/>
    </w:p>
    <w:p w:rsidR="00B87411" w:rsidRPr="00B87411" w:rsidRDefault="00B87411" w:rsidP="00B874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Колекція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Уроків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початкова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школа - </w:t>
      </w:r>
      <w:hyperlink r:id="rId4" w:history="1">
        <w:r w:rsidRPr="00B87411">
          <w:rPr>
            <w:rFonts w:ascii="Tahoma" w:eastAsia="Times New Roman" w:hAnsi="Tahoma" w:cs="Tahoma"/>
            <w:color w:val="2086C6"/>
            <w:sz w:val="29"/>
            <w:lang w:eastAsia="ru-RU"/>
          </w:rPr>
          <w:t>http://osvita.ua</w:t>
        </w:r>
      </w:hyperlink>
    </w:p>
    <w:p w:rsidR="00B87411" w:rsidRPr="00B87411" w:rsidRDefault="00B87411" w:rsidP="00B874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Міжнародна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онлайн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платформа, де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учні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початкової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школи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усієї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України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вивчають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fldChar w:fldCharType="begin"/>
      </w:r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instrText xml:space="preserve"> HYPERLINK "https://vchy.com.ua/" </w:instrText>
      </w:r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fldChar w:fldCharType="separate"/>
      </w:r>
      <w:r w:rsidRPr="00B87411">
        <w:rPr>
          <w:rFonts w:ascii="Tahoma" w:eastAsia="Times New Roman" w:hAnsi="Tahoma" w:cs="Tahoma"/>
          <w:color w:val="2086C6"/>
          <w:sz w:val="18"/>
          <w:lang w:eastAsia="ru-RU"/>
        </w:rPr>
        <w:t> </w:t>
      </w:r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fldChar w:fldCharType="end"/>
      </w:r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математику в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інтерактивній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формі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- </w:t>
      </w:r>
      <w:hyperlink r:id="rId5" w:history="1"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https://vchy.com.ua/</w:t>
        </w:r>
      </w:hyperlink>
    </w:p>
    <w:p w:rsidR="00B87411" w:rsidRPr="00B87411" w:rsidRDefault="00B87411" w:rsidP="00B874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Початкова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школа.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Вчитель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-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вчителю</w:t>
      </w:r>
      <w:proofErr w:type="gram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.В</w:t>
      </w:r>
      <w:proofErr w:type="gram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читель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-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учню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.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Вчитель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gram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-б</w:t>
      </w:r>
      <w:proofErr w:type="gram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атькам. - </w:t>
      </w:r>
      <w:hyperlink r:id="rId6" w:history="1"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https://teacher.at.ua/</w:t>
        </w:r>
      </w:hyperlink>
    </w:p>
    <w:p w:rsidR="00B87411" w:rsidRPr="00B87411" w:rsidRDefault="00B87411" w:rsidP="00B874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Азбука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безпека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на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дорозі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- </w:t>
      </w:r>
      <w:hyperlink r:id="rId7" w:history="1"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https://www.youtube.com/watch?v=zFe-AaClCIs&amp;ab_channel=%D0%A2%D1%91%D1%82%D1%83%D1%88%D0%BA%D0%B0%D0%A1%D0%BE%D0%B2%D0%B0</w:t>
        </w:r>
      </w:hyperlink>
    </w:p>
    <w:p w:rsidR="00B87411" w:rsidRPr="00B87411" w:rsidRDefault="00B87411" w:rsidP="00B874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Портал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вчителів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початкових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класів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"Урок" - </w:t>
      </w:r>
      <w:hyperlink r:id="rId8" w:history="1">
        <w:r w:rsidRPr="00B87411">
          <w:rPr>
            <w:rFonts w:ascii="Calibri" w:eastAsia="Times New Roman" w:hAnsi="Calibri" w:cs="Tahoma"/>
            <w:color w:val="2086C6"/>
            <w:u w:val="single"/>
            <w:lang w:eastAsia="ru-RU"/>
          </w:rPr>
          <w:t>http://www.yrok.net.ua/</w:t>
        </w:r>
      </w:hyperlink>
    </w:p>
    <w:p w:rsidR="00B87411" w:rsidRPr="00B87411" w:rsidRDefault="00B87411" w:rsidP="00B874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Каталог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електронних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освітніх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ресурсів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- </w:t>
      </w:r>
      <w:hyperlink r:id="rId9" w:history="1">
        <w:r w:rsidRPr="00B87411">
          <w:rPr>
            <w:rFonts w:ascii="Times New Roman" w:eastAsia="Times New Roman" w:hAnsi="Times New Roman" w:cs="Times New Roman"/>
            <w:color w:val="2086C6"/>
            <w:u w:val="single"/>
            <w:lang w:eastAsia="ru-RU"/>
          </w:rPr>
          <w:t>http://urok.ippo.kubg.edu.ua/ps/</w:t>
        </w:r>
      </w:hyperlink>
    </w:p>
    <w:p w:rsidR="00B87411" w:rsidRPr="00B87411" w:rsidRDefault="00B87411" w:rsidP="00B87411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598.55pt;height:.75pt" o:hrpct="0" o:hralign="center" o:hrstd="t" o:hrnoshade="t" o:hr="t" fillcolor="black" stroked="f"/>
        </w:pict>
      </w:r>
    </w:p>
    <w:p w:rsidR="00B87411" w:rsidRPr="00B87411" w:rsidRDefault="00B87411" w:rsidP="00B87411">
      <w:pPr>
        <w:shd w:val="clear" w:color="auto" w:fill="FFFFFF"/>
        <w:spacing w:after="41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</w:pPr>
      <w:r w:rsidRPr="00B87411"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  <w:t xml:space="preserve">Каталог </w:t>
      </w:r>
      <w:proofErr w:type="spellStart"/>
      <w:r w:rsidRPr="00B87411"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  <w:t>електронних</w:t>
      </w:r>
      <w:proofErr w:type="spellEnd"/>
      <w:r w:rsidRPr="00B87411"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  <w:t xml:space="preserve"> </w:t>
      </w:r>
      <w:proofErr w:type="spellStart"/>
      <w:r w:rsidRPr="00B87411"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  <w:t>ресурсі</w:t>
      </w:r>
      <w:proofErr w:type="gramStart"/>
      <w:r w:rsidRPr="00B87411"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  <w:t>в</w:t>
      </w:r>
      <w:proofErr w:type="spellEnd"/>
      <w:proofErr w:type="gramEnd"/>
      <w:r w:rsidRPr="00B87411"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  <w:t xml:space="preserve"> для </w:t>
      </w:r>
      <w:proofErr w:type="spellStart"/>
      <w:r w:rsidRPr="00B87411"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  <w:t>учнів</w:t>
      </w:r>
      <w:proofErr w:type="spellEnd"/>
      <w:r w:rsidRPr="00B87411"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  <w:t xml:space="preserve"> 5-11 </w:t>
      </w:r>
      <w:proofErr w:type="spellStart"/>
      <w:r w:rsidRPr="00B87411"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  <w:t>класів</w:t>
      </w:r>
      <w:proofErr w:type="spellEnd"/>
    </w:p>
    <w:p w:rsidR="00B87411" w:rsidRPr="00B87411" w:rsidRDefault="00B87411" w:rsidP="00B874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B87411">
        <w:rPr>
          <w:rFonts w:ascii="Tahoma" w:eastAsia="Times New Roman" w:hAnsi="Tahoma" w:cs="Tahoma"/>
          <w:color w:val="000000"/>
          <w:sz w:val="29"/>
          <w:lang w:eastAsia="ru-RU"/>
        </w:rPr>
        <w:t>Система </w:t>
      </w:r>
      <w:hyperlink r:id="rId10" w:history="1"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e-pidruchnyky.net</w:t>
        </w:r>
      </w:hyperlink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 забезпечує широкий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законний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доступ до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цифрових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копій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proofErr w:type="gram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п</w:t>
      </w:r>
      <w:proofErr w:type="gram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ідручників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,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які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використовуються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у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навчальному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процесі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загальноосвітніх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шкіл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України</w:t>
      </w:r>
      <w:proofErr w:type="spellEnd"/>
    </w:p>
    <w:p w:rsidR="00B87411" w:rsidRPr="00B87411" w:rsidRDefault="00B87411" w:rsidP="00B874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hyperlink r:id="rId11" w:history="1"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MozaBook</w:t>
        </w:r>
      </w:hyperlink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 –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мультимедійні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уроки - </w:t>
      </w:r>
      <w:hyperlink r:id="rId12" w:history="1"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https://edpro.ua/mozaik</w:t>
        </w:r>
      </w:hyperlink>
    </w:p>
    <w:p w:rsidR="00B87411" w:rsidRPr="00B87411" w:rsidRDefault="00B87411" w:rsidP="00B874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hyperlink r:id="rId13" w:history="1"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 xml:space="preserve">35 </w:t>
        </w:r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музеїв</w:t>
        </w:r>
        <w:proofErr w:type="spell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 xml:space="preserve"> </w:t>
        </w:r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онлайн</w:t>
        </w:r>
        <w:proofErr w:type="spellEnd"/>
      </w:hyperlink>
    </w:p>
    <w:p w:rsidR="00B87411" w:rsidRPr="00B87411" w:rsidRDefault="00B87411" w:rsidP="00B874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hyperlink r:id="rId14" w:history="1"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Безкоштовні</w:t>
        </w:r>
        <w:proofErr w:type="spell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 xml:space="preserve"> </w:t>
        </w:r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мобільні</w:t>
        </w:r>
        <w:proofErr w:type="spell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 xml:space="preserve"> </w:t>
        </w:r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додатки</w:t>
        </w:r>
        <w:proofErr w:type="spell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 xml:space="preserve"> для STEM</w:t>
        </w:r>
      </w:hyperlink>
    </w:p>
    <w:p w:rsidR="00B87411" w:rsidRPr="00B87411" w:rsidRDefault="00B87411" w:rsidP="00B874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hyperlink r:id="rId15" w:history="1"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https://www.ed-era.com</w:t>
        </w:r>
      </w:hyperlink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 –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онлайн-курси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супроводжувальні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матеріали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широкого </w:t>
      </w:r>
      <w:proofErr w:type="spellStart"/>
      <w:proofErr w:type="gram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проф</w:t>
      </w:r>
      <w:proofErr w:type="gram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ілю</w:t>
      </w:r>
      <w:proofErr w:type="spellEnd"/>
    </w:p>
    <w:p w:rsidR="00B87411" w:rsidRPr="00B87411" w:rsidRDefault="00B87411" w:rsidP="00B874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hyperlink r:id="rId16" w:history="1"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Академія</w:t>
        </w:r>
        <w:proofErr w:type="spell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 xml:space="preserve"> </w:t>
        </w:r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Гугл</w:t>
        </w:r>
        <w:proofErr w:type="spellEnd"/>
      </w:hyperlink>
    </w:p>
    <w:p w:rsidR="00B87411" w:rsidRPr="00B87411" w:rsidRDefault="00B87411" w:rsidP="00B874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Відкриті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масові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безкоштовні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он-лайн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курси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proofErr w:type="gram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п</w:t>
      </w:r>
      <w:proofErr w:type="gram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ідготовки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до ЗНО (математика,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фізика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,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хімія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) - </w:t>
      </w:r>
      <w:hyperlink r:id="rId17" w:history="1"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https://prometheus.org.ua/zno/</w:t>
        </w:r>
      </w:hyperlink>
    </w:p>
    <w:p w:rsidR="00B87411" w:rsidRPr="00B87411" w:rsidRDefault="00B87411" w:rsidP="00B874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Інтерактивні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вправи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 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fldChar w:fldCharType="begin"/>
      </w:r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instrText xml:space="preserve"> HYPERLINK "http://learningapps.org/" </w:instrText>
      </w:r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fldChar w:fldCharType="separate"/>
      </w:r>
      <w:r w:rsidRPr="00B87411">
        <w:rPr>
          <w:rFonts w:ascii="Tahoma" w:eastAsia="Times New Roman" w:hAnsi="Tahoma" w:cs="Tahoma"/>
          <w:color w:val="2086C6"/>
          <w:sz w:val="29"/>
          <w:u w:val="single"/>
          <w:lang w:eastAsia="ru-RU"/>
        </w:rPr>
        <w:t>learningapps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fldChar w:fldCharType="end"/>
      </w:r>
    </w:p>
    <w:p w:rsidR="00B87411" w:rsidRPr="00B87411" w:rsidRDefault="00B87411" w:rsidP="00B874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hyperlink r:id="rId18" w:history="1">
        <w:proofErr w:type="spellStart"/>
        <w:proofErr w:type="gram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Св</w:t>
        </w:r>
        <w:proofErr w:type="gram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ітові</w:t>
        </w:r>
        <w:proofErr w:type="spell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 xml:space="preserve"> </w:t>
        </w:r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ресурси</w:t>
        </w:r>
        <w:proofErr w:type="spell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 xml:space="preserve"> для </w:t>
        </w:r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самоосвіти</w:t>
        </w:r>
        <w:proofErr w:type="spellEnd"/>
      </w:hyperlink>
    </w:p>
    <w:p w:rsidR="00B87411" w:rsidRPr="00B87411" w:rsidRDefault="00B87411" w:rsidP="00B874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hyperlink r:id="rId19" w:history="1">
        <w:proofErr w:type="spellStart"/>
        <w:proofErr w:type="gram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Навчальні</w:t>
        </w:r>
        <w:proofErr w:type="spell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 xml:space="preserve"> </w:t>
        </w:r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матеріали</w:t>
        </w:r>
        <w:proofErr w:type="spell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 xml:space="preserve"> про </w:t>
        </w:r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технологічні</w:t>
        </w:r>
        <w:proofErr w:type="spell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 xml:space="preserve"> </w:t>
        </w:r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інновації</w:t>
        </w:r>
        <w:proofErr w:type="spell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 xml:space="preserve"> (уроки)</w:t>
        </w:r>
      </w:hyperlink>
      <w:proofErr w:type="gramEnd"/>
    </w:p>
    <w:p w:rsidR="00B87411" w:rsidRPr="00B87411" w:rsidRDefault="00B87411" w:rsidP="00B874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hyperlink r:id="rId20" w:history="1">
        <w:proofErr w:type="gram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 xml:space="preserve">Мала </w:t>
        </w:r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академія</w:t>
        </w:r>
        <w:proofErr w:type="spell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 xml:space="preserve"> наук </w:t>
        </w:r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учнівської</w:t>
        </w:r>
        <w:proofErr w:type="spell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 xml:space="preserve"> </w:t>
        </w:r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молоді</w:t>
        </w:r>
        <w:proofErr w:type="spellEnd"/>
      </w:hyperlink>
      <w:proofErr w:type="gramEnd"/>
    </w:p>
    <w:p w:rsidR="00B87411" w:rsidRPr="00B87411" w:rsidRDefault="00B87411" w:rsidP="00B874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hyperlink r:id="rId21" w:history="1">
        <w:r w:rsidRPr="00B87411">
          <w:rPr>
            <w:rFonts w:ascii="Tahoma" w:eastAsia="Times New Roman" w:hAnsi="Tahoma" w:cs="Tahoma"/>
            <w:color w:val="FFFFFF"/>
            <w:sz w:val="29"/>
            <w:lang w:eastAsia="ru-RU"/>
          </w:rPr>
          <w:t xml:space="preserve">Книги </w:t>
        </w:r>
        <w:proofErr w:type="spellStart"/>
        <w:r w:rsidRPr="00B87411">
          <w:rPr>
            <w:rFonts w:ascii="Tahoma" w:eastAsia="Times New Roman" w:hAnsi="Tahoma" w:cs="Tahoma"/>
            <w:color w:val="FFFFFF"/>
            <w:sz w:val="29"/>
            <w:lang w:eastAsia="ru-RU"/>
          </w:rPr>
          <w:t>Гугл</w:t>
        </w:r>
        <w:proofErr w:type="spellEnd"/>
        <w:r w:rsidRPr="00B87411">
          <w:rPr>
            <w:rFonts w:ascii="Tahoma" w:eastAsia="Times New Roman" w:hAnsi="Tahoma" w:cs="Tahoma"/>
            <w:color w:val="FFFFFF"/>
            <w:sz w:val="29"/>
            <w:lang w:eastAsia="ru-RU"/>
          </w:rPr>
          <w:t> </w:t>
        </w:r>
      </w:hyperlink>
      <w:r w:rsidRPr="00B87411">
        <w:rPr>
          <w:rFonts w:ascii="Tahoma" w:eastAsia="Times New Roman" w:hAnsi="Tahoma" w:cs="Tahoma"/>
          <w:color w:val="000000"/>
          <w:sz w:val="29"/>
          <w:lang w:eastAsia="ru-RU"/>
        </w:rPr>
        <w:t>(</w:t>
      </w:r>
      <w:proofErr w:type="spellStart"/>
      <w:proofErr w:type="gramStart"/>
      <w:r w:rsidRPr="00B87411">
        <w:rPr>
          <w:rFonts w:ascii="Tahoma" w:eastAsia="Times New Roman" w:hAnsi="Tahoma" w:cs="Tahoma"/>
          <w:color w:val="000000"/>
          <w:sz w:val="29"/>
          <w:lang w:eastAsia="ru-RU"/>
        </w:rPr>
        <w:t>п</w:t>
      </w:r>
      <w:proofErr w:type="gramEnd"/>
      <w:r w:rsidRPr="00B87411">
        <w:rPr>
          <w:rFonts w:ascii="Tahoma" w:eastAsia="Times New Roman" w:hAnsi="Tahoma" w:cs="Tahoma"/>
          <w:color w:val="000000"/>
          <w:sz w:val="29"/>
          <w:lang w:eastAsia="ru-RU"/>
        </w:rPr>
        <w:t>ідручники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lang w:eastAsia="ru-RU"/>
        </w:rPr>
        <w:t xml:space="preserve">, задачники,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lang w:eastAsia="ru-RU"/>
        </w:rPr>
        <w:t>посібники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lang w:eastAsia="ru-RU"/>
        </w:rPr>
        <w:t>, книги)</w:t>
      </w:r>
    </w:p>
    <w:p w:rsidR="00B87411" w:rsidRPr="00B87411" w:rsidRDefault="00B87411" w:rsidP="00B874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hyperlink r:id="rId22" w:history="1"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Дистанційна</w:t>
        </w:r>
        <w:proofErr w:type="spell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 xml:space="preserve"> </w:t>
        </w:r>
        <w:proofErr w:type="spellStart"/>
        <w:proofErr w:type="gram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п</w:t>
        </w:r>
        <w:proofErr w:type="gram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ідтримка</w:t>
        </w:r>
        <w:proofErr w:type="spell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 xml:space="preserve"> </w:t>
        </w:r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освіти</w:t>
        </w:r>
        <w:proofErr w:type="spell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 xml:space="preserve"> </w:t>
        </w:r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школярів</w:t>
        </w:r>
        <w:proofErr w:type="spellEnd"/>
      </w:hyperlink>
    </w:p>
    <w:p w:rsidR="00B87411" w:rsidRPr="00B87411" w:rsidRDefault="00B87411" w:rsidP="00B874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hyperlink r:id="rId23" w:history="1"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Географічна</w:t>
        </w:r>
        <w:proofErr w:type="spell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 xml:space="preserve"> </w:t>
        </w:r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гра</w:t>
        </w:r>
        <w:proofErr w:type="spellEnd"/>
      </w:hyperlink>
    </w:p>
    <w:p w:rsidR="00B87411" w:rsidRPr="00B87411" w:rsidRDefault="00B87411" w:rsidP="00B874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hyperlink r:id="rId24" w:history="1">
        <w:proofErr w:type="spellStart"/>
        <w:proofErr w:type="gram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П</w:t>
        </w:r>
        <w:proofErr w:type="gram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ідручники</w:t>
        </w:r>
        <w:proofErr w:type="spell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 xml:space="preserve"> </w:t>
        </w:r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з</w:t>
        </w:r>
        <w:proofErr w:type="spell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 xml:space="preserve"> сайту </w:t>
        </w:r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Інституту</w:t>
        </w:r>
        <w:proofErr w:type="spell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 xml:space="preserve"> </w:t>
        </w:r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модернізації</w:t>
        </w:r>
        <w:proofErr w:type="spell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 xml:space="preserve"> </w:t>
        </w:r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змісту</w:t>
        </w:r>
        <w:proofErr w:type="spellEnd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 xml:space="preserve"> </w:t>
        </w:r>
        <w:proofErr w:type="spellStart"/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освіти</w:t>
        </w:r>
        <w:proofErr w:type="spellEnd"/>
      </w:hyperlink>
    </w:p>
    <w:p w:rsidR="00B87411" w:rsidRPr="00B87411" w:rsidRDefault="00B87411" w:rsidP="00B874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hyperlink r:id="rId25" w:history="1"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OnlineTest Pad</w:t>
        </w:r>
      </w:hyperlink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 – конструктор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тестів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,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опитувань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,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логічних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завдань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- </w:t>
      </w:r>
      <w:hyperlink r:id="rId26" w:history="1"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https://onlinetestpad.com/ua</w:t>
        </w:r>
      </w:hyperlink>
    </w:p>
    <w:p w:rsidR="00B87411" w:rsidRPr="00B87411" w:rsidRDefault="00B87411" w:rsidP="00B874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B87411">
        <w:rPr>
          <w:rFonts w:ascii="Tahoma" w:eastAsia="Times New Roman" w:hAnsi="Tahoma" w:cs="Tahoma"/>
          <w:color w:val="000000"/>
          <w:sz w:val="29"/>
          <w:lang w:eastAsia="ru-RU"/>
        </w:rPr>
        <w:lastRenderedPageBreak/>
        <w:fldChar w:fldCharType="begin"/>
      </w:r>
      <w:r w:rsidRPr="00B87411">
        <w:rPr>
          <w:rFonts w:ascii="Tahoma" w:eastAsia="Times New Roman" w:hAnsi="Tahoma" w:cs="Tahoma"/>
          <w:color w:val="000000"/>
          <w:sz w:val="29"/>
          <w:lang w:eastAsia="ru-RU"/>
        </w:rPr>
        <w:instrText xml:space="preserve"> HYPERLINK "http://www.testorium.net/" </w:instrText>
      </w:r>
      <w:r w:rsidRPr="00B87411">
        <w:rPr>
          <w:rFonts w:ascii="Tahoma" w:eastAsia="Times New Roman" w:hAnsi="Tahoma" w:cs="Tahoma"/>
          <w:color w:val="000000"/>
          <w:sz w:val="29"/>
          <w:lang w:eastAsia="ru-RU"/>
        </w:rPr>
        <w:fldChar w:fldCharType="separate"/>
      </w:r>
      <w:proofErr w:type="spellStart"/>
      <w:r w:rsidRPr="00B87411">
        <w:rPr>
          <w:rFonts w:ascii="Tahoma" w:eastAsia="Times New Roman" w:hAnsi="Tahoma" w:cs="Tahoma"/>
          <w:color w:val="2086C6"/>
          <w:sz w:val="29"/>
          <w:u w:val="single"/>
          <w:lang w:eastAsia="ru-RU"/>
        </w:rPr>
        <w:t>Онлайн-тестування</w:t>
      </w:r>
      <w:proofErr w:type="spellEnd"/>
      <w:r w:rsidRPr="00B87411">
        <w:rPr>
          <w:rFonts w:ascii="Tahoma" w:eastAsia="Times New Roman" w:hAnsi="Tahoma" w:cs="Tahoma"/>
          <w:color w:val="2086C6"/>
          <w:sz w:val="29"/>
          <w:u w:val="single"/>
          <w:lang w:eastAsia="ru-RU"/>
        </w:rPr>
        <w:t xml:space="preserve"> “</w:t>
      </w:r>
      <w:proofErr w:type="spellStart"/>
      <w:r w:rsidRPr="00B87411">
        <w:rPr>
          <w:rFonts w:ascii="Tahoma" w:eastAsia="Times New Roman" w:hAnsi="Tahoma" w:cs="Tahoma"/>
          <w:color w:val="2086C6"/>
          <w:sz w:val="29"/>
          <w:u w:val="single"/>
          <w:lang w:eastAsia="ru-RU"/>
        </w:rPr>
        <w:t>Тесторіум</w:t>
      </w:r>
      <w:proofErr w:type="spellEnd"/>
      <w:r w:rsidRPr="00B87411">
        <w:rPr>
          <w:rFonts w:ascii="Tahoma" w:eastAsia="Times New Roman" w:hAnsi="Tahoma" w:cs="Tahoma"/>
          <w:color w:val="2086C6"/>
          <w:sz w:val="29"/>
          <w:u w:val="single"/>
          <w:lang w:eastAsia="ru-RU"/>
        </w:rPr>
        <w:t>”</w:t>
      </w:r>
      <w:r w:rsidRPr="00B87411">
        <w:rPr>
          <w:rFonts w:ascii="Tahoma" w:eastAsia="Times New Roman" w:hAnsi="Tahoma" w:cs="Tahoma"/>
          <w:color w:val="000000"/>
          <w:sz w:val="29"/>
          <w:lang w:eastAsia="ru-RU"/>
        </w:rPr>
        <w:fldChar w:fldCharType="end"/>
      </w:r>
    </w:p>
    <w:p w:rsidR="00B87411" w:rsidRPr="00B87411" w:rsidRDefault="00B87411" w:rsidP="00B874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B87411">
        <w:rPr>
          <w:rFonts w:ascii="Tahoma" w:eastAsia="Times New Roman" w:hAnsi="Tahoma" w:cs="Tahoma"/>
          <w:color w:val="000000"/>
          <w:sz w:val="29"/>
          <w:lang w:eastAsia="ru-RU"/>
        </w:rPr>
        <w:t xml:space="preserve">Каталог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lang w:eastAsia="ru-RU"/>
        </w:rPr>
        <w:t>експрес</w:t>
      </w:r>
      <w:proofErr w:type="spellEnd"/>
      <w:r w:rsidRPr="00B87411">
        <w:rPr>
          <w:rFonts w:ascii="Tahoma" w:eastAsia="Times New Roman" w:hAnsi="Tahoma" w:cs="Tahoma"/>
          <w:color w:val="000000"/>
          <w:sz w:val="29"/>
          <w:lang w:eastAsia="ru-RU"/>
        </w:rPr>
        <w:t xml:space="preserve"> </w:t>
      </w:r>
      <w:proofErr w:type="spellStart"/>
      <w:r w:rsidRPr="00B87411">
        <w:rPr>
          <w:rFonts w:ascii="Tahoma" w:eastAsia="Times New Roman" w:hAnsi="Tahoma" w:cs="Tahoma"/>
          <w:color w:val="000000"/>
          <w:sz w:val="29"/>
          <w:lang w:eastAsia="ru-RU"/>
        </w:rPr>
        <w:t>урокі</w:t>
      </w:r>
      <w:proofErr w:type="gramStart"/>
      <w:r w:rsidRPr="00B87411">
        <w:rPr>
          <w:rFonts w:ascii="Tahoma" w:eastAsia="Times New Roman" w:hAnsi="Tahoma" w:cs="Tahoma"/>
          <w:color w:val="000000"/>
          <w:sz w:val="29"/>
          <w:lang w:eastAsia="ru-RU"/>
        </w:rPr>
        <w:t>в</w:t>
      </w:r>
      <w:proofErr w:type="spellEnd"/>
      <w:proofErr w:type="gramEnd"/>
      <w:r w:rsidRPr="00B87411">
        <w:rPr>
          <w:rFonts w:ascii="Tahoma" w:eastAsia="Times New Roman" w:hAnsi="Tahoma" w:cs="Tahoma"/>
          <w:color w:val="000000"/>
          <w:sz w:val="29"/>
          <w:lang w:eastAsia="ru-RU"/>
        </w:rPr>
        <w:t xml:space="preserve"> на час карантину - </w:t>
      </w:r>
      <w:hyperlink r:id="rId27" w:history="1">
        <w:r w:rsidRPr="00B87411">
          <w:rPr>
            <w:rFonts w:ascii="Tahoma" w:eastAsia="Times New Roman" w:hAnsi="Tahoma" w:cs="Tahoma"/>
            <w:color w:val="2086C6"/>
            <w:sz w:val="29"/>
            <w:u w:val="single"/>
            <w:lang w:eastAsia="ru-RU"/>
          </w:rPr>
          <w:t>http://www.nmc.org.ua/katalog-elektronnih-resursiv-navcalnih-predmetiv-1</w:t>
        </w:r>
      </w:hyperlink>
    </w:p>
    <w:p w:rsidR="00171505" w:rsidRDefault="00171505"/>
    <w:sectPr w:rsidR="00171505" w:rsidSect="0017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411"/>
    <w:rsid w:val="00171505"/>
    <w:rsid w:val="00B8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05"/>
  </w:style>
  <w:style w:type="paragraph" w:styleId="4">
    <w:name w:val="heading 4"/>
    <w:basedOn w:val="a"/>
    <w:link w:val="40"/>
    <w:uiPriority w:val="9"/>
    <w:qFormat/>
    <w:rsid w:val="00B874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874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7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rok.net.ua/" TargetMode="External"/><Relationship Id="rId13" Type="http://schemas.openxmlformats.org/officeDocument/2006/relationships/hyperlink" Target="http://www.interior.ru/design/art/5786-35-muzeev-mira-kotorye-mozhno-posetit-onlajn.html?fbclid=IwAR02rkTJIBd0dyW0_elE98jxEJ7RHl7YeF7bb5HsZxDj9rq1jvJ1nyxp-lA" TargetMode="External"/><Relationship Id="rId18" Type="http://schemas.openxmlformats.org/officeDocument/2006/relationships/hyperlink" Target="http://my-it-notes.com/2011/10/free-online-cources-for-self-education/" TargetMode="External"/><Relationship Id="rId26" Type="http://schemas.openxmlformats.org/officeDocument/2006/relationships/hyperlink" Target="https://onlinetestpad.com/u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ooks.google.com.ua/" TargetMode="External"/><Relationship Id="rId7" Type="http://schemas.openxmlformats.org/officeDocument/2006/relationships/hyperlink" Target="https://www.youtube.com/watch?v=zFe-AaClCIs&amp;ab_channel=%D0%A2%D1%91%D1%82%D1%83%D1%88%D0%BA%D0%B0%D0%A1%D0%BE%D0%B2%D0%B0" TargetMode="External"/><Relationship Id="rId12" Type="http://schemas.openxmlformats.org/officeDocument/2006/relationships/hyperlink" Target="https://edpro.ua/mozaik" TargetMode="External"/><Relationship Id="rId17" Type="http://schemas.openxmlformats.org/officeDocument/2006/relationships/hyperlink" Target="https://prometheus.org.ua/zno/" TargetMode="External"/><Relationship Id="rId25" Type="http://schemas.openxmlformats.org/officeDocument/2006/relationships/hyperlink" Target="https://onlinetestpad.com/u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lar.google.com.ua/" TargetMode="External"/><Relationship Id="rId20" Type="http://schemas.openxmlformats.org/officeDocument/2006/relationships/hyperlink" Target="http://man.gov.ua/ua/index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eacher.at.ua/" TargetMode="External"/><Relationship Id="rId11" Type="http://schemas.openxmlformats.org/officeDocument/2006/relationships/hyperlink" Target="https://edpro.com.ua/mozaik" TargetMode="External"/><Relationship Id="rId24" Type="http://schemas.openxmlformats.org/officeDocument/2006/relationships/hyperlink" Target="https://lib.imzo.gov.ua/handle/123456789/683" TargetMode="External"/><Relationship Id="rId5" Type="http://schemas.openxmlformats.org/officeDocument/2006/relationships/hyperlink" Target="https://vchy.com.ua/" TargetMode="External"/><Relationship Id="rId15" Type="http://schemas.openxmlformats.org/officeDocument/2006/relationships/hyperlink" Target="https://www.ed-era.com/" TargetMode="External"/><Relationship Id="rId23" Type="http://schemas.openxmlformats.org/officeDocument/2006/relationships/hyperlink" Target="https://www.geoguessr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-pidruchnyky.net/" TargetMode="External"/><Relationship Id="rId19" Type="http://schemas.openxmlformats.org/officeDocument/2006/relationships/hyperlink" Target="http://thefuture.news/school/" TargetMode="External"/><Relationship Id="rId4" Type="http://schemas.openxmlformats.org/officeDocument/2006/relationships/hyperlink" Target="http://osvita.ua/school/lessons_summary/initial/" TargetMode="External"/><Relationship Id="rId9" Type="http://schemas.openxmlformats.org/officeDocument/2006/relationships/hyperlink" Target="http://urok.ippo.kubg.edu.ua/ps/" TargetMode="External"/><Relationship Id="rId14" Type="http://schemas.openxmlformats.org/officeDocument/2006/relationships/hyperlink" Target="https://osvitoria.media/experience/6-bezkoshtovnyh-mobilnyh-dodatkiv-dlya-zahoplyvyh-pryrodnychyh-stem-proektiv/?fbclid=IwAR1Bp5XTwYtvaFZSyjPVe0yy3uDnit4mwCv_unsuBCk_rE8Kpc14lC3C_Zk" TargetMode="External"/><Relationship Id="rId22" Type="http://schemas.openxmlformats.org/officeDocument/2006/relationships/hyperlink" Target="http://disted.edu.vn.ua/" TargetMode="External"/><Relationship Id="rId27" Type="http://schemas.openxmlformats.org/officeDocument/2006/relationships/hyperlink" Target="http://www.nmc.org.ua/katalog-elektronnih-resursiv-navcalnih-predmetiv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2021-11-21T18:23:00Z</dcterms:created>
  <dcterms:modified xsi:type="dcterms:W3CDTF">2021-11-21T18:24:00Z</dcterms:modified>
</cp:coreProperties>
</file>