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2EE" w:rsidRDefault="004462EE" w:rsidP="00373A8A">
      <w:pPr>
        <w:spacing w:after="0" w:line="240" w:lineRule="auto"/>
        <w:rPr>
          <w:rFonts w:ascii="Times New Roman" w:eastAsia="Times New Roman" w:hAnsi="Times New Roman" w:cs="Times New Roman"/>
          <w:b/>
          <w:color w:val="FF0000"/>
          <w:sz w:val="28"/>
          <w:szCs w:val="28"/>
        </w:rPr>
      </w:pPr>
    </w:p>
    <w:p w:rsidR="001728D5" w:rsidRPr="00151A86"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proofErr w:type="spellStart"/>
      <w:r w:rsidRPr="00151A86">
        <w:rPr>
          <w:rFonts w:ascii="Times New Roman" w:eastAsia="Times New Roman" w:hAnsi="Times New Roman" w:cs="Times New Roman"/>
          <w:b/>
          <w:bCs/>
          <w:color w:val="111111"/>
          <w:sz w:val="32"/>
          <w:szCs w:val="32"/>
          <w:lang w:eastAsia="ru-RU"/>
        </w:rPr>
        <w:t>Малоключівська</w:t>
      </w:r>
      <w:proofErr w:type="spellEnd"/>
      <w:r w:rsidRPr="00151A86">
        <w:rPr>
          <w:rFonts w:ascii="Times New Roman" w:eastAsia="Times New Roman" w:hAnsi="Times New Roman" w:cs="Times New Roman"/>
          <w:b/>
          <w:bCs/>
          <w:color w:val="111111"/>
          <w:sz w:val="32"/>
          <w:szCs w:val="32"/>
          <w:lang w:eastAsia="ru-RU"/>
        </w:rPr>
        <w:t xml:space="preserve"> гімназія</w:t>
      </w: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p>
    <w:p w:rsidR="001728D5" w:rsidRPr="00151A86" w:rsidRDefault="001728D5" w:rsidP="001728D5">
      <w:pPr>
        <w:shd w:val="clear" w:color="auto" w:fill="FFFFFF"/>
        <w:spacing w:after="0" w:line="240" w:lineRule="auto"/>
        <w:jc w:val="center"/>
        <w:rPr>
          <w:rFonts w:ascii="Times New Roman" w:eastAsia="Times New Roman" w:hAnsi="Times New Roman" w:cs="Times New Roman"/>
          <w:color w:val="111111"/>
          <w:sz w:val="56"/>
          <w:szCs w:val="56"/>
          <w:lang w:eastAsia="ru-RU"/>
        </w:rPr>
      </w:pPr>
      <w:r w:rsidRPr="00151A86">
        <w:rPr>
          <w:rFonts w:ascii="Times New Roman" w:eastAsia="Times New Roman" w:hAnsi="Times New Roman" w:cs="Times New Roman"/>
          <w:b/>
          <w:bCs/>
          <w:color w:val="111111"/>
          <w:sz w:val="56"/>
          <w:szCs w:val="56"/>
          <w:lang w:eastAsia="ru-RU"/>
        </w:rPr>
        <w:t>ЗВІТ</w:t>
      </w:r>
    </w:p>
    <w:p w:rsidR="001728D5" w:rsidRPr="00151A86" w:rsidRDefault="001728D5" w:rsidP="001728D5">
      <w:pPr>
        <w:shd w:val="clear" w:color="auto" w:fill="FFFFFF"/>
        <w:spacing w:after="0" w:line="240" w:lineRule="auto"/>
        <w:jc w:val="center"/>
        <w:rPr>
          <w:rFonts w:ascii="Times New Roman" w:eastAsia="Times New Roman" w:hAnsi="Times New Roman" w:cs="Times New Roman"/>
          <w:b/>
          <w:bCs/>
          <w:color w:val="111111"/>
          <w:sz w:val="56"/>
          <w:szCs w:val="56"/>
          <w:lang w:eastAsia="ru-RU"/>
        </w:rPr>
      </w:pPr>
      <w:r w:rsidRPr="00151A86">
        <w:rPr>
          <w:rFonts w:ascii="Times New Roman" w:eastAsia="Times New Roman" w:hAnsi="Times New Roman" w:cs="Times New Roman"/>
          <w:b/>
          <w:bCs/>
          <w:color w:val="111111"/>
          <w:sz w:val="56"/>
          <w:szCs w:val="56"/>
          <w:lang w:eastAsia="ru-RU"/>
        </w:rPr>
        <w:t>директора </w:t>
      </w:r>
      <w:proofErr w:type="spellStart"/>
      <w:r w:rsidRPr="00151A86">
        <w:rPr>
          <w:rFonts w:ascii="Times New Roman" w:eastAsia="Times New Roman" w:hAnsi="Times New Roman" w:cs="Times New Roman"/>
          <w:b/>
          <w:bCs/>
          <w:color w:val="111111"/>
          <w:sz w:val="56"/>
          <w:szCs w:val="56"/>
          <w:lang w:eastAsia="ru-RU"/>
        </w:rPr>
        <w:t>Малоключівської</w:t>
      </w:r>
      <w:proofErr w:type="spellEnd"/>
      <w:r w:rsidRPr="00151A86">
        <w:rPr>
          <w:rFonts w:ascii="Times New Roman" w:eastAsia="Times New Roman" w:hAnsi="Times New Roman" w:cs="Times New Roman"/>
          <w:b/>
          <w:bCs/>
          <w:color w:val="111111"/>
          <w:sz w:val="56"/>
          <w:szCs w:val="56"/>
          <w:lang w:eastAsia="ru-RU"/>
        </w:rPr>
        <w:t xml:space="preserve"> гімназії </w:t>
      </w:r>
    </w:p>
    <w:p w:rsidR="001728D5" w:rsidRPr="00151A86" w:rsidRDefault="001728D5" w:rsidP="001728D5">
      <w:pPr>
        <w:shd w:val="clear" w:color="auto" w:fill="FFFFFF"/>
        <w:spacing w:after="0" w:line="240" w:lineRule="auto"/>
        <w:jc w:val="center"/>
        <w:rPr>
          <w:rFonts w:ascii="Times New Roman" w:eastAsia="Times New Roman" w:hAnsi="Times New Roman" w:cs="Times New Roman"/>
          <w:color w:val="111111"/>
          <w:sz w:val="56"/>
          <w:szCs w:val="56"/>
          <w:lang w:eastAsia="ru-RU"/>
        </w:rPr>
      </w:pPr>
      <w:proofErr w:type="spellStart"/>
      <w:r w:rsidRPr="00151A86">
        <w:rPr>
          <w:rFonts w:ascii="Times New Roman" w:eastAsia="Times New Roman" w:hAnsi="Times New Roman" w:cs="Times New Roman"/>
          <w:b/>
          <w:bCs/>
          <w:color w:val="111111"/>
          <w:sz w:val="56"/>
          <w:szCs w:val="56"/>
          <w:lang w:eastAsia="ru-RU"/>
        </w:rPr>
        <w:t>Печеніжинської</w:t>
      </w:r>
      <w:proofErr w:type="spellEnd"/>
      <w:r w:rsidRPr="00151A86">
        <w:rPr>
          <w:rFonts w:ascii="Times New Roman" w:eastAsia="Times New Roman" w:hAnsi="Times New Roman" w:cs="Times New Roman"/>
          <w:b/>
          <w:bCs/>
          <w:color w:val="111111"/>
          <w:sz w:val="56"/>
          <w:szCs w:val="56"/>
          <w:lang w:eastAsia="ru-RU"/>
        </w:rPr>
        <w:t xml:space="preserve"> селищної ради</w:t>
      </w:r>
    </w:p>
    <w:p w:rsidR="001728D5" w:rsidRPr="00151A86" w:rsidRDefault="001728D5" w:rsidP="001728D5">
      <w:pPr>
        <w:shd w:val="clear" w:color="auto" w:fill="FFFFFF"/>
        <w:spacing w:after="0" w:line="240" w:lineRule="auto"/>
        <w:jc w:val="center"/>
        <w:rPr>
          <w:rFonts w:ascii="Times New Roman" w:eastAsia="Times New Roman" w:hAnsi="Times New Roman" w:cs="Times New Roman"/>
          <w:color w:val="111111"/>
          <w:sz w:val="56"/>
          <w:szCs w:val="56"/>
          <w:lang w:eastAsia="ru-RU"/>
        </w:rPr>
      </w:pPr>
      <w:r w:rsidRPr="00151A86">
        <w:rPr>
          <w:rFonts w:ascii="Times New Roman" w:eastAsia="Times New Roman" w:hAnsi="Times New Roman" w:cs="Times New Roman"/>
          <w:b/>
          <w:bCs/>
          <w:color w:val="111111"/>
          <w:sz w:val="56"/>
          <w:szCs w:val="56"/>
          <w:lang w:eastAsia="ru-RU"/>
        </w:rPr>
        <w:t>Михалків Ярослави Юріївни</w:t>
      </w:r>
    </w:p>
    <w:p w:rsidR="001728D5" w:rsidRPr="00151A86" w:rsidRDefault="001728D5" w:rsidP="001728D5">
      <w:pPr>
        <w:shd w:val="clear" w:color="auto" w:fill="FFFFFF"/>
        <w:spacing w:after="0" w:line="240" w:lineRule="auto"/>
        <w:jc w:val="center"/>
        <w:rPr>
          <w:rFonts w:ascii="Times New Roman" w:eastAsia="Times New Roman" w:hAnsi="Times New Roman" w:cs="Times New Roman"/>
          <w:b/>
          <w:bCs/>
          <w:color w:val="111111"/>
          <w:sz w:val="56"/>
          <w:szCs w:val="56"/>
          <w:lang w:eastAsia="ru-RU"/>
        </w:rPr>
      </w:pPr>
      <w:r>
        <w:rPr>
          <w:rFonts w:ascii="Times New Roman" w:eastAsia="Times New Roman" w:hAnsi="Times New Roman" w:cs="Times New Roman"/>
          <w:b/>
          <w:bCs/>
          <w:color w:val="111111"/>
          <w:sz w:val="56"/>
          <w:szCs w:val="56"/>
          <w:lang w:eastAsia="ru-RU"/>
        </w:rPr>
        <w:t>за 2024-2025</w:t>
      </w:r>
      <w:r w:rsidRPr="00151A86">
        <w:rPr>
          <w:rFonts w:ascii="Times New Roman" w:eastAsia="Times New Roman" w:hAnsi="Times New Roman" w:cs="Times New Roman"/>
          <w:b/>
          <w:bCs/>
          <w:color w:val="111111"/>
          <w:sz w:val="56"/>
          <w:szCs w:val="56"/>
          <w:lang w:eastAsia="ru-RU"/>
        </w:rPr>
        <w:t xml:space="preserve"> навчальний рік</w:t>
      </w:r>
    </w:p>
    <w:p w:rsidR="001728D5" w:rsidRPr="00151A86" w:rsidRDefault="001728D5" w:rsidP="001728D5">
      <w:pPr>
        <w:shd w:val="clear" w:color="auto" w:fill="FFFFFF"/>
        <w:spacing w:after="0" w:line="240" w:lineRule="auto"/>
        <w:jc w:val="center"/>
        <w:rPr>
          <w:rFonts w:ascii="Times New Roman" w:eastAsia="Times New Roman" w:hAnsi="Times New Roman" w:cs="Times New Roman"/>
          <w:b/>
          <w:bCs/>
          <w:color w:val="111111"/>
          <w:sz w:val="56"/>
          <w:szCs w:val="56"/>
          <w:lang w:eastAsia="ru-RU"/>
        </w:rPr>
      </w:pP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r>
        <w:rPr>
          <w:rFonts w:ascii="Times New Roman" w:eastAsia="Times New Roman" w:hAnsi="Times New Roman" w:cs="Times New Roman"/>
          <w:b/>
          <w:bCs/>
          <w:noProof/>
          <w:color w:val="111111"/>
          <w:sz w:val="32"/>
          <w:szCs w:val="32"/>
          <w:lang w:val="ru-RU" w:eastAsia="ru-RU"/>
        </w:rPr>
        <w:drawing>
          <wp:inline distT="0" distB="0" distL="0" distR="0">
            <wp:extent cx="4933950" cy="30734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936565" cy="3075029"/>
                    </a:xfrm>
                    <a:prstGeom prst="rect">
                      <a:avLst/>
                    </a:prstGeom>
                    <a:noFill/>
                    <a:ln w="9525">
                      <a:noFill/>
                      <a:miter lim="800000"/>
                      <a:headEnd/>
                      <a:tailEnd/>
                    </a:ln>
                  </pic:spPr>
                </pic:pic>
              </a:graphicData>
            </a:graphic>
          </wp:inline>
        </w:drawing>
      </w: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eastAsia="ru-RU"/>
        </w:rPr>
      </w:pPr>
    </w:p>
    <w:p w:rsidR="001728D5" w:rsidRPr="008C0483" w:rsidRDefault="001728D5" w:rsidP="001728D5">
      <w:pPr>
        <w:shd w:val="clear" w:color="auto" w:fill="FFFFFF"/>
        <w:spacing w:after="0" w:line="240" w:lineRule="auto"/>
        <w:rPr>
          <w:rFonts w:ascii="Times New Roman" w:eastAsia="Times New Roman" w:hAnsi="Times New Roman" w:cs="Times New Roman"/>
          <w:b/>
          <w:bCs/>
          <w:color w:val="111111"/>
          <w:sz w:val="32"/>
          <w:szCs w:val="32"/>
          <w:lang w:val="en-US" w:eastAsia="ru-RU"/>
        </w:rPr>
      </w:pPr>
    </w:p>
    <w:p w:rsid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val="ru-RU" w:eastAsia="ru-RU"/>
        </w:rPr>
      </w:pPr>
      <w:r>
        <w:rPr>
          <w:rFonts w:ascii="Times New Roman" w:eastAsia="Times New Roman" w:hAnsi="Times New Roman" w:cs="Times New Roman"/>
          <w:b/>
          <w:bCs/>
          <w:color w:val="111111"/>
          <w:sz w:val="32"/>
          <w:szCs w:val="32"/>
          <w:lang w:eastAsia="ru-RU"/>
        </w:rPr>
        <w:t>202</w:t>
      </w:r>
      <w:r>
        <w:rPr>
          <w:rFonts w:ascii="Times New Roman" w:eastAsia="Times New Roman" w:hAnsi="Times New Roman" w:cs="Times New Roman"/>
          <w:b/>
          <w:bCs/>
          <w:color w:val="111111"/>
          <w:sz w:val="32"/>
          <w:szCs w:val="32"/>
          <w:lang w:val="ru-RU" w:eastAsia="ru-RU"/>
        </w:rPr>
        <w:t>5</w:t>
      </w:r>
    </w:p>
    <w:p w:rsidR="001728D5" w:rsidRPr="001728D5" w:rsidRDefault="001728D5" w:rsidP="001728D5">
      <w:pPr>
        <w:shd w:val="clear" w:color="auto" w:fill="FFFFFF"/>
        <w:spacing w:after="0" w:line="240" w:lineRule="auto"/>
        <w:jc w:val="center"/>
        <w:rPr>
          <w:rFonts w:ascii="Times New Roman" w:eastAsia="Times New Roman" w:hAnsi="Times New Roman" w:cs="Times New Roman"/>
          <w:b/>
          <w:bCs/>
          <w:color w:val="111111"/>
          <w:sz w:val="32"/>
          <w:szCs w:val="32"/>
          <w:lang w:val="ru-RU" w:eastAsia="ru-RU"/>
        </w:rPr>
      </w:pPr>
    </w:p>
    <w:p w:rsidR="004462EE" w:rsidRDefault="00373A8A">
      <w:pPr>
        <w:shd w:val="clear" w:color="auto" w:fill="FFFFFF"/>
        <w:spacing w:after="0" w:line="240" w:lineRule="auto"/>
        <w:ind w:firstLine="709"/>
        <w:jc w:val="center"/>
        <w:rPr>
          <w:rFonts w:ascii="Times New Roman" w:eastAsia="Times New Roman" w:hAnsi="Times New Roman" w:cs="Times New Roman"/>
          <w:smallCaps/>
          <w:color w:val="000000"/>
          <w:sz w:val="28"/>
          <w:szCs w:val="28"/>
        </w:rPr>
      </w:pPr>
      <w:r>
        <w:rPr>
          <w:rFonts w:ascii="Times New Roman" w:eastAsia="Times New Roman" w:hAnsi="Times New Roman" w:cs="Times New Roman"/>
          <w:smallCaps/>
          <w:color w:val="000000"/>
          <w:sz w:val="28"/>
          <w:szCs w:val="28"/>
        </w:rPr>
        <w:t>ШАНОВНІ КОЛЕГИ, БАТЬКИ, УЧНІ, ГОСТІ!</w:t>
      </w:r>
    </w:p>
    <w:p w:rsidR="004462EE" w:rsidRDefault="004462EE">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4462EE" w:rsidRDefault="00373A8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Закінчився складний 2024-2025 навчальний рік, рік, який знову проходив  в умовах повномасштабної війни проти країни агресора. Сьогодні на звітних зборах, які вже стали традиційними, ми підведемо підсумки у роботі колективу гімназії, </w:t>
      </w:r>
      <w:r>
        <w:rPr>
          <w:rFonts w:ascii="Times New Roman" w:eastAsia="Times New Roman" w:hAnsi="Times New Roman" w:cs="Times New Roman"/>
          <w:sz w:val="28"/>
          <w:szCs w:val="28"/>
        </w:rPr>
        <w:t>здобувачів освіти</w:t>
      </w:r>
      <w:r>
        <w:rPr>
          <w:rFonts w:ascii="Times New Roman" w:eastAsia="Times New Roman" w:hAnsi="Times New Roman" w:cs="Times New Roman"/>
          <w:color w:val="000000"/>
          <w:sz w:val="28"/>
          <w:szCs w:val="28"/>
        </w:rPr>
        <w:t xml:space="preserve"> та й безпосередньо директора на посаді протягом 2024-2025 н. р.</w:t>
      </w:r>
    </w:p>
    <w:p w:rsidR="004462EE" w:rsidRPr="00373A8A" w:rsidRDefault="00373A8A" w:rsidP="00373A8A">
      <w:pPr>
        <w:tabs>
          <w:tab w:val="left" w:pos="567"/>
        </w:tabs>
        <w:spacing w:after="0" w:line="24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w:t>
      </w:r>
      <w:r w:rsidR="00C61176">
        <w:rPr>
          <w:rFonts w:ascii="Times New Roman" w:eastAsia="Times New Roman" w:hAnsi="Times New Roman" w:cs="Times New Roman"/>
          <w:color w:val="000000"/>
          <w:sz w:val="28"/>
          <w:szCs w:val="28"/>
        </w:rPr>
        <w:t>нської діяльності у школі</w:t>
      </w:r>
      <w:r>
        <w:rPr>
          <w:rFonts w:ascii="Times New Roman" w:eastAsia="Times New Roman" w:hAnsi="Times New Roman" w:cs="Times New Roman"/>
          <w:color w:val="000000"/>
          <w:sz w:val="28"/>
          <w:szCs w:val="28"/>
        </w:rPr>
        <w:t xml:space="preserve">, що базується на принципах взаємоповаги та позитивної мотивації, пропоную Вашій увазі звіт про свою діяльність у 2024-2025 навчальному році. </w:t>
      </w:r>
    </w:p>
    <w:p w:rsidR="004462EE" w:rsidRPr="00373A8A" w:rsidRDefault="00373A8A" w:rsidP="00373A8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своїй діяльності протягом звітного періоду як директорка гімназії освіти керувалася посадовими обов’язками, основними нормативно-правовими документами, які регламентують роботу закладу освіт</w:t>
      </w:r>
      <w:r>
        <w:rPr>
          <w:rFonts w:ascii="Times New Roman" w:eastAsia="Times New Roman" w:hAnsi="Times New Roman" w:cs="Times New Roman"/>
          <w:sz w:val="28"/>
          <w:szCs w:val="28"/>
        </w:rPr>
        <w:t xml:space="preserve">и , </w:t>
      </w:r>
      <w:r>
        <w:rPr>
          <w:rFonts w:ascii="Times New Roman" w:eastAsia="Times New Roman" w:hAnsi="Times New Roman" w:cs="Times New Roman"/>
          <w:color w:val="000000"/>
          <w:sz w:val="28"/>
          <w:szCs w:val="28"/>
        </w:rPr>
        <w:t xml:space="preserve">чинними нормативно-правовими документами у галузі освіти. </w:t>
      </w:r>
    </w:p>
    <w:p w:rsidR="004462EE" w:rsidRDefault="00373A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Головною метою Гімназії протягом 2024-2025 н. р. є забезпечення реалізації прав громадян на здобуття  початкової, базової загальної  середньої освіти. </w:t>
      </w:r>
    </w:p>
    <w:p w:rsidR="004462EE" w:rsidRDefault="00373A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Головними завданнями Гімназії є:</w:t>
      </w:r>
    </w:p>
    <w:p w:rsidR="004462EE" w:rsidRDefault="00373A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створення умов для здобуття початкової, базової загальної  середньої освіти на рівні не нижчому від Державних стандартів;</w:t>
      </w:r>
    </w:p>
    <w:p w:rsidR="004462EE" w:rsidRDefault="00373A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виховання морально і фізично здорового покоління;</w:t>
      </w:r>
    </w:p>
    <w:p w:rsidR="004462EE" w:rsidRDefault="00373A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розвиток природних позитивних нахилів, здібностей та обдарованості, творчого мислення, потреб і вміння самовдосконалюватися;</w:t>
      </w:r>
    </w:p>
    <w:p w:rsidR="004462EE" w:rsidRDefault="00373A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формування громадянської позиції, власної гідності, готовності до трудової діяльності, відповідальності за свої дії;</w:t>
      </w:r>
    </w:p>
    <w:p w:rsidR="004462EE" w:rsidRDefault="00373A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виховання шанобливого ставлення до родини, поваги до народних традицій і звичаїв української нації, державної мови, національних цінностей;</w:t>
      </w:r>
    </w:p>
    <w:p w:rsidR="004462EE" w:rsidRPr="00373A8A" w:rsidRDefault="00373A8A" w:rsidP="00373A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виховання свідомого ставлення до свого здоров’я як найвищої соціальної цінності.</w:t>
      </w:r>
    </w:p>
    <w:p w:rsidR="004462EE" w:rsidRDefault="00373A8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Ми завершили  2024-2025 н. р., складний, тривожний, воєнний, який приніс нам усім чимало викликів, труднощів. Разом з тим, він був ефективним і результативним (як показав аналіз освітніх, управлінських процесів, анкетувань та досліджень серед учасників освітнього процесу). </w:t>
      </w:r>
    </w:p>
    <w:p w:rsidR="004462EE" w:rsidRDefault="00373A8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Робота педагогічного колективу в 2024-2025 н. р. була спрямована на реалізацію Стратегії розвитку гімназії. Основними стратегічними напрямками роботи ЗЗСО є:</w:t>
      </w:r>
    </w:p>
    <w:p w:rsidR="004462EE" w:rsidRDefault="00373A8A">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0" w:name="_gjdgxs" w:colFirst="0" w:colLast="0"/>
      <w:bookmarkEnd w:id="0"/>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b/>
          <w:color w:val="000000"/>
          <w:sz w:val="28"/>
          <w:szCs w:val="28"/>
        </w:rPr>
        <w:t>Освітнє середовище.</w:t>
      </w:r>
      <w:r>
        <w:rPr>
          <w:rFonts w:ascii="Times New Roman" w:eastAsia="Times New Roman" w:hAnsi="Times New Roman" w:cs="Times New Roman"/>
          <w:color w:val="000000"/>
          <w:sz w:val="28"/>
          <w:szCs w:val="28"/>
        </w:rPr>
        <w:t xml:space="preserve">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булінгу.</w:t>
      </w:r>
    </w:p>
    <w:p w:rsidR="004462EE" w:rsidRDefault="00373A8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b/>
          <w:color w:val="000000"/>
          <w:sz w:val="28"/>
          <w:szCs w:val="28"/>
        </w:rPr>
        <w:t>Система оцінювання здобувачів освіти.</w:t>
      </w:r>
      <w:r>
        <w:rPr>
          <w:rFonts w:ascii="Times New Roman" w:eastAsia="Times New Roman" w:hAnsi="Times New Roman" w:cs="Times New Roman"/>
          <w:color w:val="000000"/>
          <w:sz w:val="28"/>
          <w:szCs w:val="28"/>
        </w:rPr>
        <w:t xml:space="preserve"> Забезпечення виконання Державних стандартів – якість освіти. Задоволення освітніх потреб.</w:t>
      </w:r>
    </w:p>
    <w:p w:rsidR="004462EE" w:rsidRDefault="00373A8A">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1" w:name="_30j0zll" w:colFirst="0" w:colLast="0"/>
      <w:bookmarkEnd w:id="1"/>
      <w:r>
        <w:rPr>
          <w:rFonts w:ascii="Times New Roman" w:eastAsia="Times New Roman" w:hAnsi="Times New Roman" w:cs="Times New Roman"/>
          <w:color w:val="000000"/>
          <w:sz w:val="28"/>
          <w:szCs w:val="28"/>
        </w:rPr>
        <w:t xml:space="preserve"> 3. </w:t>
      </w:r>
      <w:r>
        <w:rPr>
          <w:rFonts w:ascii="Times New Roman" w:eastAsia="Times New Roman" w:hAnsi="Times New Roman" w:cs="Times New Roman"/>
          <w:b/>
          <w:color w:val="000000"/>
          <w:sz w:val="28"/>
          <w:szCs w:val="28"/>
        </w:rPr>
        <w:t>Педагогічна діяльність.</w:t>
      </w:r>
      <w:r>
        <w:rPr>
          <w:rFonts w:ascii="Times New Roman" w:eastAsia="Times New Roman" w:hAnsi="Times New Roman" w:cs="Times New Roman"/>
          <w:color w:val="000000"/>
          <w:sz w:val="28"/>
          <w:szCs w:val="28"/>
        </w:rPr>
        <w:t xml:space="preserve"> Методичне і кадрове забезпечення. Реалізація Концепції НУШ.</w:t>
      </w:r>
    </w:p>
    <w:p w:rsidR="004462EE" w:rsidRDefault="00373A8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b/>
          <w:color w:val="000000"/>
          <w:sz w:val="28"/>
          <w:szCs w:val="28"/>
        </w:rPr>
        <w:t>Педагогічна діяльність.</w:t>
      </w:r>
      <w:r>
        <w:rPr>
          <w:rFonts w:ascii="Times New Roman" w:eastAsia="Times New Roman" w:hAnsi="Times New Roman" w:cs="Times New Roman"/>
          <w:color w:val="000000"/>
          <w:sz w:val="28"/>
          <w:szCs w:val="28"/>
        </w:rPr>
        <w:t xml:space="preserve"> Партнерство в освіті. Формування іміджу. Матеріально-технічне забезпечення.</w:t>
      </w:r>
    </w:p>
    <w:p w:rsidR="004462EE" w:rsidRDefault="00373A8A">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Цей  навчальний рік став справжнім виклик</w:t>
      </w:r>
      <w:r w:rsidR="00C61176">
        <w:rPr>
          <w:rFonts w:ascii="Times New Roman" w:eastAsia="Times New Roman" w:hAnsi="Times New Roman" w:cs="Times New Roman"/>
          <w:sz w:val="28"/>
          <w:szCs w:val="28"/>
        </w:rPr>
        <w:t>ом для адміністрації, педагогів</w:t>
      </w:r>
      <w:r>
        <w:rPr>
          <w:rFonts w:ascii="Times New Roman" w:eastAsia="Times New Roman" w:hAnsi="Times New Roman" w:cs="Times New Roman"/>
          <w:sz w:val="28"/>
          <w:szCs w:val="28"/>
        </w:rPr>
        <w:t>. Проте, не зважаючи на труднощі, нам вдалося організувати освітній процес  із дотриманням вимог безпечної роботи в умовах воєнного стану: забезпечити здобуття початкової, базової середньої освіти загальної середньої освіти в гімназії, охопити навчанням усіх здобувачів освіти, зберегти  контингент наших учнів.</w:t>
      </w:r>
    </w:p>
    <w:p w:rsidR="004462EE" w:rsidRDefault="00373A8A">
      <w:pPr>
        <w:spacing w:after="0" w:line="240" w:lineRule="auto"/>
        <w:ind w:firstLine="680"/>
        <w:jc w:val="both"/>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1. Освітнє середовище</w:t>
      </w:r>
    </w:p>
    <w:p w:rsidR="00C25CEB" w:rsidRDefault="00373A8A">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Однією з важливих умов для освітнього процесу є безпечне та комфортне освітнє середовище – сукупність умов у гімназії, що унеможливлюють заподіяння учасникам освітнього процесу фізичної або моральної шкоди. Освітнє середовище гімназії є безпечним та комфортним для учасників освітнього процесу. Ми постійно працюємо над його оновленням та покращенн</w:t>
      </w:r>
      <w:r w:rsidR="00C25CEB">
        <w:rPr>
          <w:rFonts w:ascii="Times New Roman" w:eastAsia="Times New Roman" w:hAnsi="Times New Roman" w:cs="Times New Roman"/>
          <w:sz w:val="28"/>
          <w:szCs w:val="28"/>
        </w:rPr>
        <w:t xml:space="preserve">ям. Початкова школа розміщена в окремому корпусі. </w:t>
      </w:r>
    </w:p>
    <w:p w:rsidR="004462EE" w:rsidRDefault="00C25CEB">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Територія гімназії</w:t>
      </w:r>
      <w:r w:rsidR="00373A8A">
        <w:rPr>
          <w:rFonts w:ascii="Times New Roman" w:eastAsia="Times New Roman" w:hAnsi="Times New Roman" w:cs="Times New Roman"/>
          <w:sz w:val="28"/>
          <w:szCs w:val="28"/>
        </w:rPr>
        <w:t xml:space="preserve"> недоступна для несанкціонован</w:t>
      </w:r>
      <w:r w:rsidR="00C61176">
        <w:rPr>
          <w:rFonts w:ascii="Times New Roman" w:eastAsia="Times New Roman" w:hAnsi="Times New Roman" w:cs="Times New Roman"/>
          <w:sz w:val="28"/>
          <w:szCs w:val="28"/>
        </w:rPr>
        <w:t>ого заїзду транспортних засобів</w:t>
      </w:r>
      <w:r w:rsidR="00373A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 приміщень гімназії</w:t>
      </w:r>
      <w:r w:rsidR="00373A8A">
        <w:rPr>
          <w:rFonts w:ascii="Times New Roman" w:eastAsia="Times New Roman" w:hAnsi="Times New Roman" w:cs="Times New Roman"/>
          <w:sz w:val="28"/>
          <w:szCs w:val="28"/>
        </w:rPr>
        <w:t xml:space="preserve"> сторонні особи не мають доступу: на вхо</w:t>
      </w:r>
      <w:r>
        <w:rPr>
          <w:rFonts w:ascii="Times New Roman" w:eastAsia="Times New Roman" w:hAnsi="Times New Roman" w:cs="Times New Roman"/>
          <w:sz w:val="28"/>
          <w:szCs w:val="28"/>
        </w:rPr>
        <w:t>дах</w:t>
      </w:r>
      <w:r w:rsidR="00373A8A">
        <w:rPr>
          <w:rFonts w:ascii="Times New Roman" w:eastAsia="Times New Roman" w:hAnsi="Times New Roman" w:cs="Times New Roman"/>
          <w:sz w:val="28"/>
          <w:szCs w:val="28"/>
        </w:rPr>
        <w:t xml:space="preserve"> встановлено </w:t>
      </w:r>
      <w:proofErr w:type="spellStart"/>
      <w:r w:rsidR="00373A8A">
        <w:rPr>
          <w:rFonts w:ascii="Times New Roman" w:eastAsia="Times New Roman" w:hAnsi="Times New Roman" w:cs="Times New Roman"/>
          <w:sz w:val="28"/>
          <w:szCs w:val="28"/>
        </w:rPr>
        <w:t>відеосп</w:t>
      </w:r>
      <w:r>
        <w:rPr>
          <w:rFonts w:ascii="Times New Roman" w:eastAsia="Times New Roman" w:hAnsi="Times New Roman" w:cs="Times New Roman"/>
          <w:sz w:val="28"/>
          <w:szCs w:val="28"/>
        </w:rPr>
        <w:t>остереження</w:t>
      </w:r>
      <w:proofErr w:type="spellEnd"/>
      <w:r w:rsidR="00373A8A">
        <w:rPr>
          <w:rFonts w:ascii="Times New Roman" w:eastAsia="Times New Roman" w:hAnsi="Times New Roman" w:cs="Times New Roman"/>
          <w:sz w:val="28"/>
          <w:szCs w:val="28"/>
        </w:rPr>
        <w:t>.</w:t>
      </w:r>
    </w:p>
    <w:p w:rsidR="004462EE" w:rsidRDefault="00373A8A">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C25CEB">
        <w:rPr>
          <w:rFonts w:ascii="Times New Roman" w:eastAsia="Times New Roman" w:hAnsi="Times New Roman" w:cs="Times New Roman"/>
          <w:sz w:val="28"/>
          <w:szCs w:val="28"/>
        </w:rPr>
        <w:t xml:space="preserve">ля занять з фізичної культури </w:t>
      </w:r>
      <w:r>
        <w:rPr>
          <w:rFonts w:ascii="Times New Roman" w:eastAsia="Times New Roman" w:hAnsi="Times New Roman" w:cs="Times New Roman"/>
          <w:sz w:val="28"/>
          <w:szCs w:val="28"/>
        </w:rPr>
        <w:t xml:space="preserve"> використовує</w:t>
      </w:r>
      <w:r w:rsidR="00C25CEB">
        <w:rPr>
          <w:rFonts w:ascii="Times New Roman" w:eastAsia="Times New Roman" w:hAnsi="Times New Roman" w:cs="Times New Roman"/>
          <w:sz w:val="28"/>
          <w:szCs w:val="28"/>
        </w:rPr>
        <w:t>ться спортивний зал та спортивний майданчик.</w:t>
      </w:r>
      <w:r>
        <w:rPr>
          <w:rFonts w:ascii="Times New Roman" w:eastAsia="Times New Roman" w:hAnsi="Times New Roman" w:cs="Times New Roman"/>
          <w:sz w:val="28"/>
          <w:szCs w:val="28"/>
        </w:rPr>
        <w:t xml:space="preserve"> </w:t>
      </w:r>
    </w:p>
    <w:p w:rsidR="004462EE" w:rsidRDefault="00373A8A">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навчальних приміщеннях на початок навчального року здійснено ремонт. Кімнати оснащено меблями</w:t>
      </w:r>
      <w:r w:rsidR="00C25CEB">
        <w:rPr>
          <w:rFonts w:ascii="Times New Roman" w:eastAsia="Times New Roman" w:hAnsi="Times New Roman" w:cs="Times New Roman"/>
          <w:sz w:val="28"/>
          <w:szCs w:val="28"/>
        </w:rPr>
        <w:t>, в</w:t>
      </w:r>
      <w:r>
        <w:rPr>
          <w:rFonts w:ascii="Times New Roman" w:eastAsia="Times New Roman" w:hAnsi="Times New Roman" w:cs="Times New Roman"/>
          <w:sz w:val="28"/>
          <w:szCs w:val="28"/>
        </w:rPr>
        <w:t xml:space="preserve"> початковій школі одномісними партами, </w:t>
      </w:r>
      <w:r w:rsidR="00C25CEB">
        <w:rPr>
          <w:rFonts w:ascii="Times New Roman" w:eastAsia="Times New Roman" w:hAnsi="Times New Roman" w:cs="Times New Roman"/>
          <w:sz w:val="28"/>
          <w:szCs w:val="28"/>
        </w:rPr>
        <w:t>комп’ютерною технікою – ноутбука</w:t>
      </w:r>
      <w:r>
        <w:rPr>
          <w:rFonts w:ascii="Times New Roman" w:eastAsia="Times New Roman" w:hAnsi="Times New Roman" w:cs="Times New Roman"/>
          <w:sz w:val="28"/>
          <w:szCs w:val="28"/>
        </w:rPr>
        <w:t>ми для вчителів, кольоровим</w:t>
      </w:r>
      <w:r w:rsidR="00C25CEB">
        <w:rPr>
          <w:rFonts w:ascii="Times New Roman" w:eastAsia="Times New Roman" w:hAnsi="Times New Roman" w:cs="Times New Roman"/>
          <w:sz w:val="28"/>
          <w:szCs w:val="28"/>
        </w:rPr>
        <w:t>и принтера</w:t>
      </w:r>
      <w:r>
        <w:rPr>
          <w:rFonts w:ascii="Times New Roman" w:eastAsia="Times New Roman" w:hAnsi="Times New Roman" w:cs="Times New Roman"/>
          <w:sz w:val="28"/>
          <w:szCs w:val="28"/>
        </w:rPr>
        <w:t>м</w:t>
      </w:r>
      <w:r w:rsidR="00C25CEB">
        <w:rPr>
          <w:rFonts w:ascii="Times New Roman" w:eastAsia="Times New Roman" w:hAnsi="Times New Roman" w:cs="Times New Roman"/>
          <w:sz w:val="28"/>
          <w:szCs w:val="28"/>
        </w:rPr>
        <w:t xml:space="preserve">и , </w:t>
      </w:r>
      <w:proofErr w:type="spellStart"/>
      <w:r w:rsidR="00C25CEB">
        <w:rPr>
          <w:rFonts w:ascii="Times New Roman" w:eastAsia="Times New Roman" w:hAnsi="Times New Roman" w:cs="Times New Roman"/>
          <w:sz w:val="28"/>
          <w:szCs w:val="28"/>
        </w:rPr>
        <w:t>ламінатором</w:t>
      </w:r>
      <w:proofErr w:type="spellEnd"/>
      <w:r w:rsidR="00C25CEB">
        <w:rPr>
          <w:rFonts w:ascii="Times New Roman" w:eastAsia="Times New Roman" w:hAnsi="Times New Roman" w:cs="Times New Roman"/>
          <w:sz w:val="28"/>
          <w:szCs w:val="28"/>
        </w:rPr>
        <w:t>. В 5-9 класах є телевізор</w:t>
      </w:r>
      <w:r>
        <w:rPr>
          <w:rFonts w:ascii="Times New Roman" w:eastAsia="Times New Roman" w:hAnsi="Times New Roman" w:cs="Times New Roman"/>
          <w:sz w:val="28"/>
          <w:szCs w:val="28"/>
        </w:rPr>
        <w:t xml:space="preserve">и. </w:t>
      </w:r>
    </w:p>
    <w:p w:rsidR="00C25CEB" w:rsidRDefault="00C25CEB">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Облаштування приміщень гімназії</w:t>
      </w:r>
      <w:r w:rsidR="00373A8A">
        <w:rPr>
          <w:rFonts w:ascii="Times New Roman" w:eastAsia="Times New Roman" w:hAnsi="Times New Roman" w:cs="Times New Roman"/>
          <w:sz w:val="28"/>
          <w:szCs w:val="28"/>
        </w:rPr>
        <w:t xml:space="preserve"> не становить загрози травмування учнів та працівників (неслизька підлога, належним чином встановлені меблі у навчальних кабі</w:t>
      </w:r>
      <w:r>
        <w:rPr>
          <w:rFonts w:ascii="Times New Roman" w:eastAsia="Times New Roman" w:hAnsi="Times New Roman" w:cs="Times New Roman"/>
          <w:sz w:val="28"/>
          <w:szCs w:val="28"/>
        </w:rPr>
        <w:t>нетах, не загромаджені коридори).</w:t>
      </w:r>
      <w:r w:rsidR="00373A8A">
        <w:rPr>
          <w:rFonts w:ascii="Times New Roman" w:eastAsia="Times New Roman" w:hAnsi="Times New Roman" w:cs="Times New Roman"/>
          <w:sz w:val="28"/>
          <w:szCs w:val="28"/>
        </w:rPr>
        <w:t xml:space="preserve"> </w:t>
      </w:r>
    </w:p>
    <w:p w:rsidR="004462EE" w:rsidRDefault="00373A8A">
      <w:pPr>
        <w:spacing w:after="0" w:line="240" w:lineRule="auto"/>
        <w:ind w:firstLine="680"/>
        <w:jc w:val="both"/>
      </w:pPr>
      <w:r>
        <w:rPr>
          <w:rFonts w:ascii="Times New Roman" w:eastAsia="Times New Roman" w:hAnsi="Times New Roman" w:cs="Times New Roman"/>
          <w:sz w:val="28"/>
          <w:szCs w:val="28"/>
        </w:rPr>
        <w:t xml:space="preserve">Режим прибирання забезпечує чистоту та </w:t>
      </w:r>
      <w:proofErr w:type="spellStart"/>
      <w:r>
        <w:rPr>
          <w:rFonts w:ascii="Times New Roman" w:eastAsia="Times New Roman" w:hAnsi="Times New Roman" w:cs="Times New Roman"/>
          <w:sz w:val="28"/>
          <w:szCs w:val="28"/>
        </w:rPr>
        <w:t>охайність</w:t>
      </w:r>
      <w:proofErr w:type="spellEnd"/>
      <w:r>
        <w:rPr>
          <w:rFonts w:ascii="Times New Roman" w:eastAsia="Times New Roman" w:hAnsi="Times New Roman" w:cs="Times New Roman"/>
          <w:sz w:val="28"/>
          <w:szCs w:val="28"/>
        </w:rPr>
        <w:t xml:space="preserve"> місць спільного користування, коридорів та </w:t>
      </w:r>
      <w:r w:rsidR="00C25CEB">
        <w:rPr>
          <w:rFonts w:ascii="Times New Roman" w:eastAsia="Times New Roman" w:hAnsi="Times New Roman" w:cs="Times New Roman"/>
          <w:sz w:val="28"/>
          <w:szCs w:val="28"/>
        </w:rPr>
        <w:t>навчальних приміщень, спортивного залу</w:t>
      </w:r>
      <w:r>
        <w:rPr>
          <w:rFonts w:ascii="Times New Roman" w:eastAsia="Times New Roman" w:hAnsi="Times New Roman" w:cs="Times New Roman"/>
          <w:sz w:val="28"/>
          <w:szCs w:val="28"/>
        </w:rPr>
        <w:t>.</w:t>
      </w:r>
    </w:p>
    <w:p w:rsidR="004462EE" w:rsidRDefault="00B7281E">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Наявний спортивний майданчик є безпечним</w:t>
      </w:r>
      <w:r w:rsidR="00373A8A">
        <w:rPr>
          <w:rFonts w:ascii="Times New Roman" w:eastAsia="Times New Roman" w:hAnsi="Times New Roman" w:cs="Times New Roman"/>
          <w:sz w:val="28"/>
          <w:szCs w:val="28"/>
        </w:rPr>
        <w:t xml:space="preserve"> для учнів. Озеленення території створює приємний естетичний фон. </w:t>
      </w:r>
    </w:p>
    <w:p w:rsidR="004462EE" w:rsidRDefault="00B7281E">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гімназії</w:t>
      </w:r>
      <w:r w:rsidR="00373A8A">
        <w:rPr>
          <w:rFonts w:ascii="Times New Roman" w:eastAsia="Times New Roman" w:hAnsi="Times New Roman" w:cs="Times New Roman"/>
          <w:sz w:val="28"/>
          <w:szCs w:val="28"/>
        </w:rPr>
        <w:t xml:space="preserve"> забезпечується комфортний повітряно-тепловий режим, належне освітлення, облаштування</w:t>
      </w:r>
      <w:r>
        <w:rPr>
          <w:rFonts w:ascii="Times New Roman" w:eastAsia="Times New Roman" w:hAnsi="Times New Roman" w:cs="Times New Roman"/>
          <w:sz w:val="28"/>
          <w:szCs w:val="28"/>
        </w:rPr>
        <w:t xml:space="preserve"> та утримання санітарних вузлів</w:t>
      </w:r>
      <w:r w:rsidR="00373A8A">
        <w:rPr>
          <w:rFonts w:ascii="Times New Roman" w:eastAsia="Times New Roman" w:hAnsi="Times New Roman" w:cs="Times New Roman"/>
          <w:sz w:val="28"/>
          <w:szCs w:val="28"/>
        </w:rPr>
        <w:t xml:space="preserve"> та інших аспектів забезпечення безпеки і комфорту освітнього процесу. Навчальні кабінети  частково забезпечуються інтерактивними засобами навчання та </w:t>
      </w:r>
      <w:r w:rsidR="00373A8A">
        <w:rPr>
          <w:rFonts w:ascii="Times New Roman" w:eastAsia="Times New Roman" w:hAnsi="Times New Roman" w:cs="Times New Roman"/>
          <w:sz w:val="28"/>
          <w:szCs w:val="28"/>
        </w:rPr>
        <w:lastRenderedPageBreak/>
        <w:t xml:space="preserve">необхідним навчальним обладнанням. Здійснюється регулярний моніторинг за станом засобів навчання та обладнання. </w:t>
      </w:r>
    </w:p>
    <w:p w:rsidR="004462EE" w:rsidRDefault="00373A8A">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заходів у подібних ситуаціях. </w:t>
      </w:r>
    </w:p>
    <w:p w:rsidR="004462EE" w:rsidRDefault="00B7281E">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гімназії</w:t>
      </w:r>
      <w:r w:rsidR="00373A8A">
        <w:rPr>
          <w:rFonts w:ascii="Times New Roman" w:eastAsia="Times New Roman" w:hAnsi="Times New Roman" w:cs="Times New Roman"/>
          <w:sz w:val="28"/>
          <w:szCs w:val="28"/>
        </w:rPr>
        <w:t xml:space="preserve"> створено умови для безпечного використання мережі Інтернет. Учні в освітньому процесі отримують інформацію щодо безпечного використання мережі та розвивають  уміння знаходити необхідну інформацію. </w:t>
      </w:r>
    </w:p>
    <w:p w:rsidR="004462EE" w:rsidRDefault="00B7281E">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Проте в гімназії</w:t>
      </w:r>
      <w:r w:rsidR="00373A8A">
        <w:rPr>
          <w:rFonts w:ascii="Times New Roman" w:eastAsia="Times New Roman" w:hAnsi="Times New Roman" w:cs="Times New Roman"/>
          <w:sz w:val="28"/>
          <w:szCs w:val="28"/>
        </w:rPr>
        <w:t xml:space="preserve"> залишається проблематичним облаштування </w:t>
      </w:r>
      <w:proofErr w:type="spellStart"/>
      <w:r w:rsidR="00373A8A">
        <w:rPr>
          <w:rFonts w:ascii="Times New Roman" w:eastAsia="Times New Roman" w:hAnsi="Times New Roman" w:cs="Times New Roman"/>
          <w:sz w:val="28"/>
          <w:szCs w:val="28"/>
        </w:rPr>
        <w:t>території</w:t>
      </w:r>
      <w:proofErr w:type="spellEnd"/>
      <w:r w:rsidR="00373A8A">
        <w:rPr>
          <w:rFonts w:ascii="Times New Roman" w:eastAsia="Times New Roman" w:hAnsi="Times New Roman" w:cs="Times New Roman"/>
          <w:sz w:val="28"/>
          <w:szCs w:val="28"/>
        </w:rPr>
        <w:t xml:space="preserve"> з урахуванням доступності та універсаль</w:t>
      </w:r>
      <w:r>
        <w:rPr>
          <w:rFonts w:ascii="Times New Roman" w:eastAsia="Times New Roman" w:hAnsi="Times New Roman" w:cs="Times New Roman"/>
          <w:sz w:val="28"/>
          <w:szCs w:val="28"/>
        </w:rPr>
        <w:t xml:space="preserve">ного </w:t>
      </w:r>
      <w:proofErr w:type="spellStart"/>
      <w:r>
        <w:rPr>
          <w:rFonts w:ascii="Times New Roman" w:eastAsia="Times New Roman" w:hAnsi="Times New Roman" w:cs="Times New Roman"/>
          <w:sz w:val="28"/>
          <w:szCs w:val="28"/>
        </w:rPr>
        <w:t>дизайну</w:t>
      </w:r>
      <w:proofErr w:type="spellEnd"/>
      <w:r>
        <w:rPr>
          <w:rFonts w:ascii="Times New Roman" w:eastAsia="Times New Roman" w:hAnsi="Times New Roman" w:cs="Times New Roman"/>
          <w:sz w:val="28"/>
          <w:szCs w:val="28"/>
        </w:rPr>
        <w:t>. До гімназії</w:t>
      </w:r>
      <w:r w:rsidR="00373A8A">
        <w:rPr>
          <w:rFonts w:ascii="Times New Roman" w:eastAsia="Times New Roman" w:hAnsi="Times New Roman" w:cs="Times New Roman"/>
          <w:sz w:val="28"/>
          <w:szCs w:val="28"/>
        </w:rPr>
        <w:t xml:space="preserve"> практично можуть потрапити дорослі і діти з обмеженими фізичними можливостями, пандус облаштовано, але відсутні поручні та санвузли.</w:t>
      </w:r>
    </w:p>
    <w:p w:rsidR="004462EE" w:rsidRPr="00B7281E" w:rsidRDefault="00B7281E" w:rsidP="00B7281E">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Гімназії</w:t>
      </w:r>
      <w:r w:rsidR="00373A8A">
        <w:rPr>
          <w:rFonts w:ascii="Times New Roman" w:eastAsia="Times New Roman" w:hAnsi="Times New Roman" w:cs="Times New Roman"/>
          <w:sz w:val="28"/>
          <w:szCs w:val="28"/>
        </w:rPr>
        <w:t xml:space="preserve"> повністю оснащений системою оповіщення, що</w:t>
      </w:r>
      <w:r>
        <w:rPr>
          <w:rFonts w:ascii="Times New Roman" w:eastAsia="Times New Roman" w:hAnsi="Times New Roman" w:cs="Times New Roman"/>
          <w:sz w:val="28"/>
          <w:szCs w:val="28"/>
        </w:rPr>
        <w:t>б</w:t>
      </w:r>
      <w:r w:rsidR="00373A8A">
        <w:rPr>
          <w:rFonts w:ascii="Times New Roman" w:eastAsia="Times New Roman" w:hAnsi="Times New Roman" w:cs="Times New Roman"/>
          <w:sz w:val="28"/>
          <w:szCs w:val="28"/>
        </w:rPr>
        <w:t xml:space="preserve"> передавати повідомлення</w:t>
      </w:r>
      <w:r>
        <w:rPr>
          <w:rFonts w:ascii="Times New Roman" w:eastAsia="Times New Roman" w:hAnsi="Times New Roman" w:cs="Times New Roman"/>
          <w:sz w:val="28"/>
          <w:szCs w:val="28"/>
        </w:rPr>
        <w:t xml:space="preserve"> про початок Повітряної тривоги.</w:t>
      </w:r>
      <w:r w:rsidR="00373A8A">
        <w:rPr>
          <w:rFonts w:ascii="Times New Roman" w:eastAsia="Times New Roman" w:hAnsi="Times New Roman" w:cs="Times New Roman"/>
          <w:sz w:val="28"/>
          <w:szCs w:val="28"/>
        </w:rPr>
        <w:t xml:space="preserve"> </w:t>
      </w:r>
    </w:p>
    <w:p w:rsidR="004462EE" w:rsidRPr="00B7281E" w:rsidRDefault="00373A8A" w:rsidP="00B7281E">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B7281E">
        <w:rPr>
          <w:rFonts w:ascii="Times New Roman" w:eastAsia="Times New Roman" w:hAnsi="Times New Roman" w:cs="Times New Roman"/>
          <w:sz w:val="28"/>
          <w:szCs w:val="28"/>
        </w:rPr>
        <w:t>світній  процес у гімназії</w:t>
      </w:r>
      <w:r>
        <w:rPr>
          <w:rFonts w:ascii="Times New Roman" w:eastAsia="Times New Roman" w:hAnsi="Times New Roman" w:cs="Times New Roman"/>
          <w:sz w:val="28"/>
          <w:szCs w:val="28"/>
        </w:rPr>
        <w:t xml:space="preserve"> розпочався відповідно до </w:t>
      </w:r>
      <w:r w:rsidR="00B7281E">
        <w:rPr>
          <w:rFonts w:ascii="Times New Roman" w:eastAsia="Times New Roman" w:hAnsi="Times New Roman" w:cs="Times New Roman"/>
          <w:sz w:val="28"/>
          <w:szCs w:val="28"/>
        </w:rPr>
        <w:t>структури навчального року  з 02 вересня 2024 року по 30 травня 2025</w:t>
      </w:r>
      <w:r>
        <w:rPr>
          <w:rFonts w:ascii="Times New Roman" w:eastAsia="Times New Roman" w:hAnsi="Times New Roman" w:cs="Times New Roman"/>
          <w:sz w:val="28"/>
          <w:szCs w:val="28"/>
        </w:rPr>
        <w:t xml:space="preserve"> року. Навчальні заняття організовані відповідно до розкладу занять, затвердженог</w:t>
      </w:r>
      <w:r w:rsidR="00B7281E">
        <w:rPr>
          <w:rFonts w:ascii="Times New Roman" w:eastAsia="Times New Roman" w:hAnsi="Times New Roman" w:cs="Times New Roman"/>
          <w:sz w:val="28"/>
          <w:szCs w:val="28"/>
        </w:rPr>
        <w:t>о директором  гімназії.</w:t>
      </w:r>
      <w:r>
        <w:rPr>
          <w:rFonts w:ascii="Times New Roman" w:eastAsia="Times New Roman" w:hAnsi="Times New Roman" w:cs="Times New Roman"/>
          <w:sz w:val="28"/>
          <w:szCs w:val="28"/>
        </w:rPr>
        <w:t xml:space="preserve"> </w:t>
      </w:r>
    </w:p>
    <w:p w:rsidR="004462EE" w:rsidRDefault="00373A8A">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Право громадян на доступну освіту реалізується шляхом запровадження різних форм навчання:  сімейної, </w:t>
      </w:r>
      <w:proofErr w:type="spellStart"/>
      <w:r>
        <w:rPr>
          <w:rFonts w:ascii="Times New Roman" w:eastAsia="Times New Roman" w:hAnsi="Times New Roman" w:cs="Times New Roman"/>
          <w:sz w:val="28"/>
          <w:szCs w:val="28"/>
        </w:rPr>
        <w:t>екстернатної</w:t>
      </w:r>
      <w:proofErr w:type="spellEnd"/>
      <w:r>
        <w:rPr>
          <w:rFonts w:ascii="Times New Roman" w:eastAsia="Times New Roman" w:hAnsi="Times New Roman" w:cs="Times New Roman"/>
          <w:sz w:val="28"/>
          <w:szCs w:val="28"/>
        </w:rPr>
        <w:t xml:space="preserve">. </w:t>
      </w:r>
    </w:p>
    <w:p w:rsidR="004462EE" w:rsidRDefault="00373A8A">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w:t>
      </w:r>
      <w:r w:rsidR="00B7281E">
        <w:rPr>
          <w:rFonts w:ascii="Times New Roman" w:eastAsia="Times New Roman" w:hAnsi="Times New Roman" w:cs="Times New Roman"/>
          <w:sz w:val="28"/>
          <w:szCs w:val="28"/>
        </w:rPr>
        <w:t>ація навчання у 1-4 класах, 5-9</w:t>
      </w:r>
      <w:r>
        <w:rPr>
          <w:rFonts w:ascii="Times New Roman" w:eastAsia="Times New Roman" w:hAnsi="Times New Roman" w:cs="Times New Roman"/>
          <w:sz w:val="28"/>
          <w:szCs w:val="28"/>
        </w:rPr>
        <w:t xml:space="preserve"> класах здійснювалась  за  освітніми програмами та типовими навчальними планами. </w:t>
      </w:r>
    </w:p>
    <w:p w:rsidR="004462EE" w:rsidRDefault="00373A8A" w:rsidP="00E52431">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Організація навчання у 1-4 класах здійснювалась за навчальними програмами, розробленими відповідно до Типової освітньої програми для закладів загальної середньої освіти. Навчальний план містить інваріантну складову, сформовану на державному рівні,  обов’язкову для всіх загальноосвітніх закладів освіти та варіативну. </w:t>
      </w:r>
    </w:p>
    <w:p w:rsidR="00303D36" w:rsidRPr="00303D36" w:rsidRDefault="00373A8A" w:rsidP="00E5243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Створено належні  умови для варіативності навчання і вжиті заходи щодо її впровадження у освітні</w:t>
      </w:r>
      <w:r w:rsidR="00B7281E">
        <w:rPr>
          <w:rFonts w:ascii="Times New Roman" w:eastAsia="Times New Roman" w:hAnsi="Times New Roman" w:cs="Times New Roman"/>
          <w:sz w:val="28"/>
          <w:szCs w:val="28"/>
        </w:rPr>
        <w:t>й процес. Освітній процес у 2024-2025</w:t>
      </w:r>
      <w:r>
        <w:rPr>
          <w:rFonts w:ascii="Times New Roman" w:eastAsia="Times New Roman" w:hAnsi="Times New Roman" w:cs="Times New Roman"/>
          <w:sz w:val="28"/>
          <w:szCs w:val="28"/>
        </w:rPr>
        <w:t xml:space="preserve"> навчальному році був організований відповідно до  освітніх програм та робочого навчального пла</w:t>
      </w:r>
      <w:r w:rsidR="00B7281E">
        <w:rPr>
          <w:rFonts w:ascii="Times New Roman" w:eastAsia="Times New Roman" w:hAnsi="Times New Roman" w:cs="Times New Roman"/>
          <w:sz w:val="28"/>
          <w:szCs w:val="28"/>
        </w:rPr>
        <w:t>ну і плану роботи гімназії</w:t>
      </w:r>
      <w:r>
        <w:rPr>
          <w:rFonts w:ascii="Times New Roman" w:eastAsia="Times New Roman" w:hAnsi="Times New Roman" w:cs="Times New Roman"/>
          <w:sz w:val="28"/>
          <w:szCs w:val="28"/>
        </w:rPr>
        <w:t xml:space="preserve"> з метою забезпечення оптимальних умов для фізичного, інтелектуального, психологічного і соціального розвитку особистості здобувачів освіти, досягнення ними рівня, що відповідає потенційним можливостям, пізнавальним інтересам і здібностям учнів. 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робо</w:t>
      </w:r>
      <w:r w:rsidR="00B7281E">
        <w:rPr>
          <w:rFonts w:ascii="Times New Roman" w:eastAsia="Times New Roman" w:hAnsi="Times New Roman" w:cs="Times New Roman"/>
          <w:sz w:val="28"/>
          <w:szCs w:val="28"/>
        </w:rPr>
        <w:t>чого навчального плану в 2024-2025</w:t>
      </w:r>
      <w:r>
        <w:rPr>
          <w:rFonts w:ascii="Times New Roman" w:eastAsia="Times New Roman" w:hAnsi="Times New Roman" w:cs="Times New Roman"/>
          <w:sz w:val="28"/>
          <w:szCs w:val="28"/>
        </w:rPr>
        <w:t xml:space="preserve"> н. р. була спланована враховуючи побажання учнів, запитів батьків, кадрове та навчально-методичне забезпечення. Години варіативної складової використані для поглибленого навчання, курсів за вибором з метою надання якісної освіти. Загальна кількість годин на </w:t>
      </w:r>
      <w:r>
        <w:rPr>
          <w:rFonts w:ascii="Times New Roman" w:eastAsia="Times New Roman" w:hAnsi="Times New Roman" w:cs="Times New Roman"/>
          <w:sz w:val="28"/>
          <w:szCs w:val="28"/>
        </w:rPr>
        <w:lastRenderedPageBreak/>
        <w:t>варіативну складову різна. Початкова школа забезпечує встановлення особистості дитини, її інтелектуальний</w:t>
      </w:r>
      <w:r w:rsidR="00B7281E">
        <w:rPr>
          <w:rFonts w:ascii="Times New Roman" w:eastAsia="Times New Roman" w:hAnsi="Times New Roman" w:cs="Times New Roman"/>
          <w:sz w:val="28"/>
          <w:szCs w:val="28"/>
        </w:rPr>
        <w:t>, соціальний, фізичний розвиток. Так у 1</w:t>
      </w:r>
      <w:r>
        <w:rPr>
          <w:rFonts w:ascii="Times New Roman" w:eastAsia="Times New Roman" w:hAnsi="Times New Roman" w:cs="Times New Roman"/>
          <w:sz w:val="28"/>
          <w:szCs w:val="28"/>
        </w:rPr>
        <w:t xml:space="preserve">-4 класах введено </w:t>
      </w:r>
      <w:r w:rsidR="00B7281E">
        <w:rPr>
          <w:rFonts w:ascii="Times New Roman" w:eastAsia="Times New Roman" w:hAnsi="Times New Roman" w:cs="Times New Roman"/>
          <w:sz w:val="28"/>
          <w:szCs w:val="28"/>
        </w:rPr>
        <w:t>курс за вибором «Основи християнської етики</w:t>
      </w:r>
      <w:r>
        <w:rPr>
          <w:rFonts w:ascii="Times New Roman" w:eastAsia="Times New Roman" w:hAnsi="Times New Roman" w:cs="Times New Roman"/>
          <w:sz w:val="28"/>
          <w:szCs w:val="28"/>
        </w:rPr>
        <w:t xml:space="preserve">». Основна школа дає базову середню освіту, що є фундаментом загальноосвітньої підготовки дітей, готує до форм </w:t>
      </w:r>
      <w:r w:rsidR="00B7281E">
        <w:rPr>
          <w:rFonts w:ascii="Times New Roman" w:eastAsia="Times New Roman" w:hAnsi="Times New Roman" w:cs="Times New Roman"/>
          <w:sz w:val="28"/>
          <w:szCs w:val="28"/>
        </w:rPr>
        <w:t>подальшого навчання. Протягом 2024-2025 навчального року</w:t>
      </w:r>
      <w:r>
        <w:rPr>
          <w:rFonts w:ascii="Times New Roman" w:eastAsia="Times New Roman" w:hAnsi="Times New Roman" w:cs="Times New Roman"/>
          <w:sz w:val="28"/>
          <w:szCs w:val="28"/>
        </w:rPr>
        <w:t xml:space="preserve"> були введені </w:t>
      </w:r>
      <w:r w:rsidR="00303D36">
        <w:rPr>
          <w:rFonts w:ascii="Times New Roman" w:eastAsia="Times New Roman" w:hAnsi="Times New Roman" w:cs="Times New Roman"/>
          <w:sz w:val="28"/>
          <w:szCs w:val="28"/>
        </w:rPr>
        <w:t xml:space="preserve"> додаткові години.</w:t>
      </w:r>
      <w:r w:rsidR="00303D36" w:rsidRPr="00303D36">
        <w:rPr>
          <w:sz w:val="28"/>
          <w:szCs w:val="28"/>
        </w:rPr>
        <w:t xml:space="preserve"> </w:t>
      </w:r>
      <w:r w:rsidR="00303D36" w:rsidRPr="00303D36">
        <w:rPr>
          <w:rFonts w:ascii="Times New Roman" w:hAnsi="Times New Roman" w:cs="Times New Roman"/>
          <w:sz w:val="28"/>
          <w:szCs w:val="28"/>
        </w:rPr>
        <w:t xml:space="preserve">З метою формування у школярів духовності на основі принципів християнської моралі в гімназії введено викладання  основ християнської етики в 5-9 класах по  1 годині. </w:t>
      </w:r>
    </w:p>
    <w:p w:rsidR="00303D36" w:rsidRPr="00303D36" w:rsidRDefault="00303D36" w:rsidP="00303D36">
      <w:pPr>
        <w:spacing w:after="0"/>
        <w:rPr>
          <w:rFonts w:ascii="Times New Roman" w:hAnsi="Times New Roman" w:cs="Times New Roman"/>
          <w:sz w:val="28"/>
          <w:szCs w:val="28"/>
        </w:rPr>
      </w:pPr>
      <w:r w:rsidRPr="00303D36">
        <w:rPr>
          <w:rFonts w:ascii="Times New Roman" w:hAnsi="Times New Roman" w:cs="Times New Roman"/>
          <w:sz w:val="28"/>
          <w:szCs w:val="28"/>
        </w:rPr>
        <w:t xml:space="preserve">     В 8 класах введено факультатив « Українознавство», на який виділено  1 годину</w:t>
      </w:r>
      <w:r w:rsidR="00E52431">
        <w:rPr>
          <w:rFonts w:ascii="Times New Roman" w:hAnsi="Times New Roman" w:cs="Times New Roman"/>
          <w:sz w:val="28"/>
          <w:szCs w:val="28"/>
        </w:rPr>
        <w:t>,</w:t>
      </w:r>
      <w:r w:rsidRPr="00303D36">
        <w:rPr>
          <w:rFonts w:ascii="Times New Roman" w:hAnsi="Times New Roman" w:cs="Times New Roman"/>
          <w:sz w:val="28"/>
          <w:szCs w:val="28"/>
        </w:rPr>
        <w:t xml:space="preserve"> 1 годину математики та 0,5 години англійської мови.</w:t>
      </w:r>
    </w:p>
    <w:p w:rsidR="004462EE" w:rsidRPr="00303D36" w:rsidRDefault="00303D36" w:rsidP="00303D36">
      <w:pPr>
        <w:spacing w:after="0"/>
        <w:rPr>
          <w:rFonts w:ascii="Times New Roman" w:hAnsi="Times New Roman" w:cs="Times New Roman"/>
          <w:sz w:val="28"/>
          <w:szCs w:val="28"/>
        </w:rPr>
      </w:pPr>
      <w:r w:rsidRPr="00303D36">
        <w:rPr>
          <w:rFonts w:ascii="Times New Roman" w:hAnsi="Times New Roman" w:cs="Times New Roman"/>
          <w:sz w:val="28"/>
          <w:szCs w:val="28"/>
        </w:rPr>
        <w:t>В 9 класі введено 0,5 години історії України та 0,5 години української мови.</w:t>
      </w:r>
    </w:p>
    <w:p w:rsidR="004462EE" w:rsidRDefault="00373A8A">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Кількісний </w:t>
      </w:r>
      <w:r w:rsidR="00303D36">
        <w:rPr>
          <w:rFonts w:ascii="Times New Roman" w:eastAsia="Times New Roman" w:hAnsi="Times New Roman" w:cs="Times New Roman"/>
          <w:sz w:val="28"/>
          <w:szCs w:val="28"/>
        </w:rPr>
        <w:t>склад працівників  становить  23 педагогічних працівників та 8</w:t>
      </w:r>
      <w:r>
        <w:rPr>
          <w:rFonts w:ascii="Times New Roman" w:eastAsia="Times New Roman" w:hAnsi="Times New Roman" w:cs="Times New Roman"/>
          <w:sz w:val="28"/>
          <w:szCs w:val="28"/>
        </w:rPr>
        <w:t xml:space="preserve">  технічних.</w:t>
      </w:r>
    </w:p>
    <w:p w:rsidR="004462EE" w:rsidRDefault="00303D36">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Серед  </w:t>
      </w:r>
      <w:r w:rsidR="00373A8A">
        <w:rPr>
          <w:rFonts w:ascii="Times New Roman" w:eastAsia="Times New Roman" w:hAnsi="Times New Roman" w:cs="Times New Roman"/>
          <w:sz w:val="28"/>
          <w:szCs w:val="28"/>
        </w:rPr>
        <w:t xml:space="preserve"> учителів:</w:t>
      </w:r>
    </w:p>
    <w:p w:rsidR="004462EE" w:rsidRDefault="00D240A9">
      <w:pPr>
        <w:numPr>
          <w:ilvl w:val="0"/>
          <w:numId w:val="3"/>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6</w:t>
      </w:r>
      <w:r w:rsidR="00373A8A">
        <w:rPr>
          <w:rFonts w:ascii="Times New Roman" w:eastAsia="Times New Roman" w:hAnsi="Times New Roman" w:cs="Times New Roman"/>
          <w:color w:val="000000"/>
          <w:sz w:val="28"/>
          <w:szCs w:val="28"/>
        </w:rPr>
        <w:t xml:space="preserve">   –  мають кваліфікаційну категорію «спеціаліст вищої категорії», що становить</w:t>
      </w:r>
      <w:r w:rsidR="00303D36">
        <w:rPr>
          <w:rFonts w:ascii="Times New Roman" w:eastAsia="Times New Roman" w:hAnsi="Times New Roman" w:cs="Times New Roman"/>
          <w:color w:val="000000"/>
          <w:sz w:val="28"/>
          <w:szCs w:val="28"/>
        </w:rPr>
        <w:t xml:space="preserve"> </w:t>
      </w:r>
      <w:r w:rsidR="002F472D">
        <w:rPr>
          <w:rFonts w:ascii="Times New Roman" w:eastAsia="Times New Roman" w:hAnsi="Times New Roman" w:cs="Times New Roman"/>
          <w:color w:val="000000"/>
          <w:sz w:val="28"/>
          <w:szCs w:val="28"/>
        </w:rPr>
        <w:t>26</w:t>
      </w:r>
      <w:r w:rsidR="00303D36">
        <w:rPr>
          <w:rFonts w:ascii="Times New Roman" w:eastAsia="Times New Roman" w:hAnsi="Times New Roman" w:cs="Times New Roman"/>
          <w:color w:val="000000"/>
          <w:sz w:val="28"/>
          <w:szCs w:val="28"/>
        </w:rPr>
        <w:t xml:space="preserve"> </w:t>
      </w:r>
      <w:r w:rsidR="00373A8A">
        <w:rPr>
          <w:rFonts w:ascii="Times New Roman" w:eastAsia="Times New Roman" w:hAnsi="Times New Roman" w:cs="Times New Roman"/>
          <w:color w:val="000000"/>
          <w:sz w:val="28"/>
          <w:szCs w:val="28"/>
        </w:rPr>
        <w:t>%;</w:t>
      </w:r>
    </w:p>
    <w:p w:rsidR="004462EE" w:rsidRDefault="002F472D">
      <w:pPr>
        <w:numPr>
          <w:ilvl w:val="0"/>
          <w:numId w:val="3"/>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 xml:space="preserve"> 7 </w:t>
      </w:r>
      <w:r w:rsidR="00373A8A">
        <w:rPr>
          <w:rFonts w:ascii="Times New Roman" w:eastAsia="Times New Roman" w:hAnsi="Times New Roman" w:cs="Times New Roman"/>
          <w:color w:val="000000"/>
          <w:sz w:val="28"/>
          <w:szCs w:val="28"/>
        </w:rPr>
        <w:t>– «с</w:t>
      </w:r>
      <w:r>
        <w:rPr>
          <w:rFonts w:ascii="Times New Roman" w:eastAsia="Times New Roman" w:hAnsi="Times New Roman" w:cs="Times New Roman"/>
          <w:color w:val="000000"/>
          <w:sz w:val="28"/>
          <w:szCs w:val="28"/>
        </w:rPr>
        <w:t>пеціаліст першої категорії» - 30</w:t>
      </w:r>
      <w:r w:rsidR="00373A8A">
        <w:rPr>
          <w:rFonts w:ascii="Times New Roman" w:eastAsia="Times New Roman" w:hAnsi="Times New Roman" w:cs="Times New Roman"/>
          <w:color w:val="000000"/>
          <w:sz w:val="28"/>
          <w:szCs w:val="28"/>
        </w:rPr>
        <w:t>% ;</w:t>
      </w:r>
    </w:p>
    <w:p w:rsidR="004462EE" w:rsidRDefault="002F472D">
      <w:pPr>
        <w:numPr>
          <w:ilvl w:val="0"/>
          <w:numId w:val="3"/>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2</w:t>
      </w:r>
      <w:r w:rsidR="00373A8A">
        <w:rPr>
          <w:rFonts w:ascii="Times New Roman" w:eastAsia="Times New Roman" w:hAnsi="Times New Roman" w:cs="Times New Roman"/>
          <w:color w:val="000000"/>
          <w:sz w:val="28"/>
          <w:szCs w:val="28"/>
        </w:rPr>
        <w:t xml:space="preserve">  – «спе</w:t>
      </w:r>
      <w:r>
        <w:rPr>
          <w:rFonts w:ascii="Times New Roman" w:eastAsia="Times New Roman" w:hAnsi="Times New Roman" w:cs="Times New Roman"/>
          <w:color w:val="000000"/>
          <w:sz w:val="28"/>
          <w:szCs w:val="28"/>
        </w:rPr>
        <w:t>ціаліст другої категорії» - 9</w:t>
      </w:r>
      <w:r w:rsidR="00373A8A">
        <w:rPr>
          <w:rFonts w:ascii="Times New Roman" w:eastAsia="Times New Roman" w:hAnsi="Times New Roman" w:cs="Times New Roman"/>
          <w:color w:val="000000"/>
          <w:sz w:val="28"/>
          <w:szCs w:val="28"/>
        </w:rPr>
        <w:t xml:space="preserve"> %;</w:t>
      </w:r>
    </w:p>
    <w:p w:rsidR="004462EE" w:rsidRPr="00303D36" w:rsidRDefault="002F472D" w:rsidP="00303D36">
      <w:pPr>
        <w:numPr>
          <w:ilvl w:val="0"/>
          <w:numId w:val="3"/>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4  – «спеціаліст» - 17</w:t>
      </w:r>
      <w:r w:rsidR="00373A8A">
        <w:rPr>
          <w:rFonts w:ascii="Times New Roman" w:eastAsia="Times New Roman" w:hAnsi="Times New Roman" w:cs="Times New Roman"/>
          <w:color w:val="000000"/>
          <w:sz w:val="28"/>
          <w:szCs w:val="28"/>
        </w:rPr>
        <w:t xml:space="preserve"> %;</w:t>
      </w:r>
    </w:p>
    <w:p w:rsidR="004462EE" w:rsidRPr="00303D36" w:rsidRDefault="00303D36">
      <w:pPr>
        <w:numPr>
          <w:ilvl w:val="0"/>
          <w:numId w:val="3"/>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 xml:space="preserve"> 1</w:t>
      </w:r>
      <w:r w:rsidR="00373A8A">
        <w:rPr>
          <w:rFonts w:ascii="Times New Roman" w:eastAsia="Times New Roman" w:hAnsi="Times New Roman" w:cs="Times New Roman"/>
          <w:color w:val="000000"/>
          <w:sz w:val="28"/>
          <w:szCs w:val="28"/>
        </w:rPr>
        <w:t xml:space="preserve"> – звання «старший учитель»;</w:t>
      </w:r>
    </w:p>
    <w:p w:rsidR="00303D36" w:rsidRDefault="00303D36">
      <w:pPr>
        <w:numPr>
          <w:ilvl w:val="0"/>
          <w:numId w:val="3"/>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 xml:space="preserve">3 – асистенти </w:t>
      </w:r>
      <w:proofErr w:type="spellStart"/>
      <w:r>
        <w:rPr>
          <w:rFonts w:ascii="Times New Roman" w:eastAsia="Times New Roman" w:hAnsi="Times New Roman" w:cs="Times New Roman"/>
          <w:color w:val="000000"/>
          <w:sz w:val="28"/>
          <w:szCs w:val="28"/>
        </w:rPr>
        <w:t>вчителя</w:t>
      </w:r>
      <w:r w:rsidR="002F472D">
        <w:rPr>
          <w:rFonts w:ascii="Times New Roman" w:eastAsia="Times New Roman" w:hAnsi="Times New Roman" w:cs="Times New Roman"/>
          <w:color w:val="000000"/>
          <w:sz w:val="28"/>
          <w:szCs w:val="28"/>
        </w:rPr>
        <w:t>-</w:t>
      </w:r>
      <w:proofErr w:type="spellEnd"/>
      <w:r w:rsidR="002F472D">
        <w:rPr>
          <w:rFonts w:ascii="Times New Roman" w:eastAsia="Times New Roman" w:hAnsi="Times New Roman" w:cs="Times New Roman"/>
          <w:color w:val="000000"/>
          <w:sz w:val="28"/>
          <w:szCs w:val="28"/>
        </w:rPr>
        <w:t xml:space="preserve"> 18%.</w:t>
      </w:r>
    </w:p>
    <w:p w:rsidR="004462EE" w:rsidRPr="00B7281E" w:rsidRDefault="00303D36" w:rsidP="00B7281E">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гімназії</w:t>
      </w:r>
      <w:r w:rsidR="00373A8A">
        <w:rPr>
          <w:rFonts w:ascii="Times New Roman" w:eastAsia="Times New Roman" w:hAnsi="Times New Roman" w:cs="Times New Roman"/>
          <w:sz w:val="28"/>
          <w:szCs w:val="28"/>
        </w:rPr>
        <w:t xml:space="preserve"> всі педагогічні працівники працюють за фахом.  Вакансії відсутні.</w:t>
      </w:r>
    </w:p>
    <w:p w:rsidR="004462EE" w:rsidRDefault="002F472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Протягом 2024-2025</w:t>
      </w:r>
      <w:r w:rsidR="00373A8A">
        <w:rPr>
          <w:rFonts w:ascii="Times New Roman" w:eastAsia="Times New Roman" w:hAnsi="Times New Roman" w:cs="Times New Roman"/>
          <w:sz w:val="28"/>
          <w:szCs w:val="28"/>
        </w:rPr>
        <w:t xml:space="preserve"> н</w:t>
      </w:r>
      <w:r>
        <w:rPr>
          <w:rFonts w:ascii="Times New Roman" w:eastAsia="Times New Roman" w:hAnsi="Times New Roman" w:cs="Times New Roman"/>
          <w:sz w:val="28"/>
          <w:szCs w:val="28"/>
        </w:rPr>
        <w:t>авчального року у гімназії</w:t>
      </w:r>
      <w:r w:rsidR="00373A8A">
        <w:rPr>
          <w:rFonts w:ascii="Times New Roman" w:eastAsia="Times New Roman" w:hAnsi="Times New Roman" w:cs="Times New Roman"/>
          <w:sz w:val="28"/>
          <w:szCs w:val="28"/>
        </w:rPr>
        <w:t>, відповідно до заяв батьків та висновку ПМПК,   було організовано інклюзи</w:t>
      </w:r>
      <w:r>
        <w:rPr>
          <w:rFonts w:ascii="Times New Roman" w:eastAsia="Times New Roman" w:hAnsi="Times New Roman" w:cs="Times New Roman"/>
          <w:sz w:val="28"/>
          <w:szCs w:val="28"/>
        </w:rPr>
        <w:t>вне навчання для 4</w:t>
      </w:r>
      <w:r w:rsidR="00373A8A">
        <w:rPr>
          <w:rFonts w:ascii="Times New Roman" w:eastAsia="Times New Roman" w:hAnsi="Times New Roman" w:cs="Times New Roman"/>
          <w:sz w:val="28"/>
          <w:szCs w:val="28"/>
        </w:rPr>
        <w:t xml:space="preserve"> учнів, що забезпечило право кожної дитини на вільний доступ до освіти. Наявні поса</w:t>
      </w:r>
      <w:r>
        <w:rPr>
          <w:rFonts w:ascii="Times New Roman" w:eastAsia="Times New Roman" w:hAnsi="Times New Roman" w:cs="Times New Roman"/>
          <w:sz w:val="28"/>
          <w:szCs w:val="28"/>
        </w:rPr>
        <w:t>ди асистента вчителя (3)</w:t>
      </w:r>
      <w:r w:rsidR="00373A8A">
        <w:rPr>
          <w:rFonts w:ascii="Times New Roman" w:eastAsia="Times New Roman" w:hAnsi="Times New Roman" w:cs="Times New Roman"/>
          <w:sz w:val="28"/>
          <w:szCs w:val="28"/>
        </w:rPr>
        <w:t xml:space="preserve">, які забезпечують навчання дітей з ООП. Педагогічні працівники одним із напрямів підвищення кваліфікації обирають методики роботи з дітьми з ООП. Забезпечується психологічний супровід навчання дітей з ООП. Створено команду психолого-педагогічного супроводу для кожної дитини з особливими освітніми потребами. Складено індивідуальні програми розвитку для дітей </w:t>
      </w:r>
      <w:r w:rsidR="00E52431">
        <w:rPr>
          <w:rFonts w:ascii="Times New Roman" w:eastAsia="Times New Roman" w:hAnsi="Times New Roman" w:cs="Times New Roman"/>
          <w:sz w:val="28"/>
          <w:szCs w:val="28"/>
        </w:rPr>
        <w:t>з ООП. Гімназія</w:t>
      </w:r>
      <w:r w:rsidR="00373A8A">
        <w:rPr>
          <w:rFonts w:ascii="Times New Roman" w:eastAsia="Times New Roman" w:hAnsi="Times New Roman" w:cs="Times New Roman"/>
          <w:sz w:val="28"/>
          <w:szCs w:val="28"/>
        </w:rPr>
        <w:t xml:space="preserve"> намагається забезпечувати засоби корекції згідно з ІПР дитини. Забезпечується системна комунікація з батьками та співпраця з фахівцями інклюзивно-ресурсного центру. Для батьків проводяться регулярні консультації щодо навчання і розвитку дитини. Батьки завжди беруть участь у засіданнях команди психолого-педагогічного супроводу. </w:t>
      </w:r>
    </w:p>
    <w:p w:rsidR="004462EE" w:rsidRPr="00B7281E" w:rsidRDefault="00373A8A" w:rsidP="00E5243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Проте го</w:t>
      </w:r>
      <w:r w:rsidR="002F472D">
        <w:rPr>
          <w:rFonts w:ascii="Times New Roman" w:eastAsia="Times New Roman" w:hAnsi="Times New Roman" w:cs="Times New Roman"/>
          <w:sz w:val="28"/>
          <w:szCs w:val="28"/>
        </w:rPr>
        <w:t>строю проблемою залишається відсутність</w:t>
      </w:r>
      <w:r>
        <w:rPr>
          <w:rFonts w:ascii="Times New Roman" w:eastAsia="Times New Roman" w:hAnsi="Times New Roman" w:cs="Times New Roman"/>
          <w:sz w:val="28"/>
          <w:szCs w:val="28"/>
        </w:rPr>
        <w:t xml:space="preserve"> приміщення ресурсної кімнати для роботи з дітьми з особливими освітніми потребами. Тому, це є одним із основних пріоритетних напрямків роботи адміністрації </w:t>
      </w:r>
      <w:r w:rsidR="002F472D">
        <w:rPr>
          <w:rFonts w:ascii="Times New Roman" w:eastAsia="Times New Roman" w:hAnsi="Times New Roman" w:cs="Times New Roman"/>
          <w:sz w:val="28"/>
          <w:szCs w:val="28"/>
        </w:rPr>
        <w:t>гімназії на майбутнє</w:t>
      </w:r>
      <w:r>
        <w:rPr>
          <w:rFonts w:ascii="Times New Roman" w:eastAsia="Times New Roman" w:hAnsi="Times New Roman" w:cs="Times New Roman"/>
          <w:sz w:val="28"/>
          <w:szCs w:val="28"/>
        </w:rPr>
        <w:t>.</w:t>
      </w:r>
    </w:p>
    <w:p w:rsidR="004462EE" w:rsidRDefault="002F472D">
      <w:pPr>
        <w:shd w:val="clear" w:color="auto" w:fill="FFFFFF"/>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Протягом 2024-2025</w:t>
      </w:r>
      <w:r w:rsidR="00373A8A">
        <w:rPr>
          <w:rFonts w:ascii="Times New Roman" w:eastAsia="Times New Roman" w:hAnsi="Times New Roman" w:cs="Times New Roman"/>
          <w:sz w:val="28"/>
          <w:szCs w:val="28"/>
        </w:rPr>
        <w:t xml:space="preserve"> н. р. значна увага приділялася роботі шкільної бібліотеки, адже осв</w:t>
      </w:r>
      <w:r>
        <w:rPr>
          <w:rFonts w:ascii="Times New Roman" w:eastAsia="Times New Roman" w:hAnsi="Times New Roman" w:cs="Times New Roman"/>
          <w:sz w:val="28"/>
          <w:szCs w:val="28"/>
        </w:rPr>
        <w:t>ітня діяльність у гімназії</w:t>
      </w:r>
      <w:r w:rsidR="00373A8A">
        <w:rPr>
          <w:rFonts w:ascii="Times New Roman" w:eastAsia="Times New Roman" w:hAnsi="Times New Roman" w:cs="Times New Roman"/>
          <w:sz w:val="28"/>
          <w:szCs w:val="28"/>
        </w:rPr>
        <w:t xml:space="preserve"> неможлива без створення інформаційного простору, використання інформаційних ресурсів та комунікацій між учасниками освітнього процесу.</w:t>
      </w:r>
    </w:p>
    <w:p w:rsidR="004462EE" w:rsidRDefault="00373A8A">
      <w:pPr>
        <w:shd w:val="clear" w:color="auto" w:fill="FFFFFF"/>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Діяльність бібліотеки спрямована на розвиток інформаційної культури учнів. Шкільний бібліотекар виконує функцію консультування з пошуку інформації для педагогічних працівників і учнів. </w:t>
      </w:r>
    </w:p>
    <w:p w:rsidR="004462EE" w:rsidRDefault="00BB43AB">
      <w:pPr>
        <w:shd w:val="clear" w:color="auto" w:fill="FFFFFF"/>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2024-2025</w:t>
      </w:r>
      <w:r w:rsidR="00373A8A">
        <w:rPr>
          <w:rFonts w:ascii="Times New Roman" w:eastAsia="Times New Roman" w:hAnsi="Times New Roman" w:cs="Times New Roman"/>
          <w:sz w:val="28"/>
          <w:szCs w:val="28"/>
        </w:rPr>
        <w:t xml:space="preserve"> н. р. шкільна бібліотека працювала за такими напрямами:</w:t>
      </w:r>
    </w:p>
    <w:p w:rsidR="004462EE" w:rsidRDefault="00373A8A" w:rsidP="00BB43AB">
      <w:pPr>
        <w:pBdr>
          <w:top w:val="nil"/>
          <w:left w:val="nil"/>
          <w:bottom w:val="nil"/>
          <w:right w:val="nil"/>
          <w:between w:val="nil"/>
        </w:pBdr>
        <w:shd w:val="clear" w:color="auto" w:fill="FFFFFF"/>
        <w:tabs>
          <w:tab w:val="left" w:pos="0"/>
        </w:tabs>
        <w:spacing w:after="0" w:line="240" w:lineRule="auto"/>
        <w:ind w:left="709"/>
        <w:jc w:val="both"/>
        <w:rPr>
          <w:color w:val="000000"/>
          <w:sz w:val="28"/>
          <w:szCs w:val="28"/>
        </w:rPr>
      </w:pPr>
      <w:r>
        <w:rPr>
          <w:rFonts w:ascii="Times New Roman" w:eastAsia="Times New Roman" w:hAnsi="Times New Roman" w:cs="Times New Roman"/>
          <w:color w:val="000000"/>
          <w:sz w:val="28"/>
          <w:szCs w:val="28"/>
        </w:rPr>
        <w:t>виховання естетичної, етичної, інтелектуальної культури читачів;</w:t>
      </w:r>
    </w:p>
    <w:p w:rsidR="004462EE" w:rsidRDefault="00BB43AB" w:rsidP="00BB43AB">
      <w:pPr>
        <w:pBdr>
          <w:top w:val="nil"/>
          <w:left w:val="nil"/>
          <w:bottom w:val="nil"/>
          <w:right w:val="nil"/>
          <w:between w:val="nil"/>
        </w:pBdr>
        <w:shd w:val="clear" w:color="auto" w:fill="FFFFFF"/>
        <w:tabs>
          <w:tab w:val="left" w:pos="0"/>
        </w:tabs>
        <w:spacing w:after="0" w:line="240" w:lineRule="auto"/>
        <w:ind w:left="1069"/>
        <w:jc w:val="both"/>
        <w:rPr>
          <w:color w:val="000000"/>
          <w:sz w:val="28"/>
          <w:szCs w:val="28"/>
        </w:rPr>
      </w:pPr>
      <w:r>
        <w:rPr>
          <w:rFonts w:ascii="Times New Roman" w:eastAsia="Times New Roman" w:hAnsi="Times New Roman" w:cs="Times New Roman"/>
          <w:color w:val="000000"/>
          <w:sz w:val="28"/>
          <w:szCs w:val="28"/>
        </w:rPr>
        <w:t xml:space="preserve">- </w:t>
      </w:r>
      <w:r w:rsidR="00373A8A">
        <w:rPr>
          <w:rFonts w:ascii="Times New Roman" w:eastAsia="Times New Roman" w:hAnsi="Times New Roman" w:cs="Times New Roman"/>
          <w:color w:val="000000"/>
          <w:sz w:val="28"/>
          <w:szCs w:val="28"/>
        </w:rPr>
        <w:t>патріотичне виховання;</w:t>
      </w:r>
    </w:p>
    <w:p w:rsidR="004462EE" w:rsidRDefault="00BB43AB" w:rsidP="00BB43AB">
      <w:pPr>
        <w:pBdr>
          <w:top w:val="nil"/>
          <w:left w:val="nil"/>
          <w:bottom w:val="nil"/>
          <w:right w:val="nil"/>
          <w:between w:val="nil"/>
        </w:pBdr>
        <w:shd w:val="clear" w:color="auto" w:fill="FFFFFF"/>
        <w:tabs>
          <w:tab w:val="left" w:pos="0"/>
        </w:tabs>
        <w:spacing w:after="0" w:line="240" w:lineRule="auto"/>
        <w:ind w:left="1069"/>
        <w:jc w:val="both"/>
        <w:rPr>
          <w:color w:val="000000"/>
          <w:sz w:val="28"/>
          <w:szCs w:val="28"/>
        </w:rPr>
      </w:pPr>
      <w:r>
        <w:rPr>
          <w:rFonts w:ascii="Times New Roman" w:eastAsia="Times New Roman" w:hAnsi="Times New Roman" w:cs="Times New Roman"/>
          <w:color w:val="000000"/>
          <w:sz w:val="28"/>
          <w:szCs w:val="28"/>
        </w:rPr>
        <w:t xml:space="preserve">- </w:t>
      </w:r>
      <w:r w:rsidR="00373A8A">
        <w:rPr>
          <w:rFonts w:ascii="Times New Roman" w:eastAsia="Times New Roman" w:hAnsi="Times New Roman" w:cs="Times New Roman"/>
          <w:color w:val="000000"/>
          <w:sz w:val="28"/>
          <w:szCs w:val="28"/>
        </w:rPr>
        <w:t>забезпечення навчальною літературою;</w:t>
      </w:r>
    </w:p>
    <w:p w:rsidR="004462EE" w:rsidRDefault="00BB43AB" w:rsidP="00BB43AB">
      <w:pPr>
        <w:pBdr>
          <w:top w:val="nil"/>
          <w:left w:val="nil"/>
          <w:bottom w:val="nil"/>
          <w:right w:val="nil"/>
          <w:between w:val="nil"/>
        </w:pBdr>
        <w:shd w:val="clear" w:color="auto" w:fill="FFFFFF"/>
        <w:tabs>
          <w:tab w:val="left" w:pos="0"/>
        </w:tabs>
        <w:spacing w:after="0" w:line="240" w:lineRule="auto"/>
        <w:ind w:left="709"/>
        <w:rPr>
          <w:color w:val="000000"/>
          <w:sz w:val="28"/>
          <w:szCs w:val="28"/>
        </w:rPr>
      </w:pPr>
      <w:r>
        <w:rPr>
          <w:rFonts w:ascii="Times New Roman" w:eastAsia="Times New Roman" w:hAnsi="Times New Roman" w:cs="Times New Roman"/>
          <w:color w:val="000000"/>
          <w:sz w:val="28"/>
          <w:szCs w:val="28"/>
        </w:rPr>
        <w:t xml:space="preserve">     - </w:t>
      </w:r>
      <w:r w:rsidR="00373A8A">
        <w:rPr>
          <w:rFonts w:ascii="Times New Roman" w:eastAsia="Times New Roman" w:hAnsi="Times New Roman" w:cs="Times New Roman"/>
          <w:color w:val="000000"/>
          <w:sz w:val="28"/>
          <w:szCs w:val="28"/>
        </w:rPr>
        <w:t>виховання культури читання;</w:t>
      </w:r>
    </w:p>
    <w:p w:rsidR="004462EE" w:rsidRDefault="00BB43AB" w:rsidP="00BB43AB">
      <w:pPr>
        <w:pBdr>
          <w:top w:val="nil"/>
          <w:left w:val="nil"/>
          <w:bottom w:val="nil"/>
          <w:right w:val="nil"/>
          <w:between w:val="nil"/>
        </w:pBdr>
        <w:shd w:val="clear" w:color="auto" w:fill="FFFFFF"/>
        <w:tabs>
          <w:tab w:val="left" w:pos="0"/>
        </w:tabs>
        <w:spacing w:after="0" w:line="240" w:lineRule="auto"/>
        <w:ind w:left="709"/>
        <w:rPr>
          <w:color w:val="000000"/>
          <w:sz w:val="28"/>
          <w:szCs w:val="28"/>
        </w:rPr>
      </w:pPr>
      <w:r>
        <w:rPr>
          <w:rFonts w:ascii="Times New Roman" w:eastAsia="Times New Roman" w:hAnsi="Times New Roman" w:cs="Times New Roman"/>
          <w:color w:val="000000"/>
          <w:sz w:val="28"/>
          <w:szCs w:val="28"/>
        </w:rPr>
        <w:t xml:space="preserve">    - </w:t>
      </w:r>
      <w:r w:rsidR="00373A8A">
        <w:rPr>
          <w:rFonts w:ascii="Times New Roman" w:eastAsia="Times New Roman" w:hAnsi="Times New Roman" w:cs="Times New Roman"/>
          <w:color w:val="000000"/>
          <w:sz w:val="28"/>
          <w:szCs w:val="28"/>
        </w:rPr>
        <w:t>пошук нових шляхів комплектування бібліотеки.</w:t>
      </w:r>
    </w:p>
    <w:p w:rsidR="004462EE" w:rsidRDefault="00373A8A">
      <w:pPr>
        <w:shd w:val="clear" w:color="auto" w:fill="FFFFFF"/>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Протягом навчального року було проведено ряд заходів, спрямованих на підвищення інформаційної культури читачів. А саме: проводилися екскурсії до шкільної бібліотеки для учнів початкової школи, організовувалися книжково-ілюстративні виставки до знаменних і пам’ятних дат, бібліотечні уроки, різноманітні бесіди, виховні години.</w:t>
      </w:r>
    </w:p>
    <w:p w:rsidR="004462EE" w:rsidRDefault="00373A8A">
      <w:pPr>
        <w:numPr>
          <w:ilvl w:val="0"/>
          <w:numId w:val="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Проводилися екскурсії для початкових класів « У гості до книг»;</w:t>
      </w:r>
    </w:p>
    <w:p w:rsidR="004462EE" w:rsidRPr="00BB43AB" w:rsidRDefault="00373A8A" w:rsidP="00BB43AB">
      <w:pPr>
        <w:numPr>
          <w:ilvl w:val="0"/>
          <w:numId w:val="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Проведено захід « Козацькому роду нема переводу»;</w:t>
      </w:r>
    </w:p>
    <w:p w:rsidR="004462EE" w:rsidRDefault="00373A8A">
      <w:pPr>
        <w:numPr>
          <w:ilvl w:val="0"/>
          <w:numId w:val="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Посвята в читачі  ( учні 2-х класів);</w:t>
      </w:r>
    </w:p>
    <w:p w:rsidR="004462EE" w:rsidRDefault="00373A8A">
      <w:pPr>
        <w:numPr>
          <w:ilvl w:val="0"/>
          <w:numId w:val="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Гра-вікторина «З Україною в серці»;</w:t>
      </w:r>
    </w:p>
    <w:p w:rsidR="004462EE" w:rsidRDefault="00373A8A">
      <w:pPr>
        <w:numPr>
          <w:ilvl w:val="0"/>
          <w:numId w:val="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Захід «Читаємо про Україну разом з дітьми»;</w:t>
      </w:r>
    </w:p>
    <w:p w:rsidR="004462EE" w:rsidRPr="00BB43AB" w:rsidRDefault="00373A8A" w:rsidP="00BB43AB">
      <w:pPr>
        <w:numPr>
          <w:ilvl w:val="0"/>
          <w:numId w:val="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Захід до Д</w:t>
      </w:r>
      <w:r w:rsidR="00BB43AB">
        <w:rPr>
          <w:rFonts w:ascii="Times New Roman" w:eastAsia="Times New Roman" w:hAnsi="Times New Roman" w:cs="Times New Roman"/>
          <w:color w:val="000000"/>
          <w:sz w:val="28"/>
          <w:szCs w:val="28"/>
        </w:rPr>
        <w:t>ня «Української хустки» ( 1-9 класів</w:t>
      </w:r>
      <w:r>
        <w:rPr>
          <w:rFonts w:ascii="Times New Roman" w:eastAsia="Times New Roman" w:hAnsi="Times New Roman" w:cs="Times New Roman"/>
          <w:color w:val="000000"/>
          <w:sz w:val="28"/>
          <w:szCs w:val="28"/>
        </w:rPr>
        <w:t xml:space="preserve"> та </w:t>
      </w:r>
      <w:proofErr w:type="spellStart"/>
      <w:r>
        <w:rPr>
          <w:rFonts w:ascii="Times New Roman" w:eastAsia="Times New Roman" w:hAnsi="Times New Roman" w:cs="Times New Roman"/>
          <w:color w:val="000000"/>
          <w:sz w:val="28"/>
          <w:szCs w:val="28"/>
        </w:rPr>
        <w:t>кл.керівники</w:t>
      </w:r>
      <w:proofErr w:type="spellEnd"/>
      <w:r>
        <w:rPr>
          <w:rFonts w:ascii="Times New Roman" w:eastAsia="Times New Roman" w:hAnsi="Times New Roman" w:cs="Times New Roman"/>
          <w:color w:val="000000"/>
          <w:sz w:val="28"/>
          <w:szCs w:val="28"/>
        </w:rPr>
        <w:t>);</w:t>
      </w:r>
    </w:p>
    <w:p w:rsidR="004462EE" w:rsidRDefault="00373A8A">
      <w:pPr>
        <w:numPr>
          <w:ilvl w:val="0"/>
          <w:numId w:val="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З любов</w:t>
      </w:r>
      <w:r>
        <w:rPr>
          <w:rFonts w:ascii="Times New Roman" w:eastAsia="Times New Roman" w:hAnsi="Times New Roman" w:cs="Times New Roman"/>
          <w:sz w:val="28"/>
          <w:szCs w:val="28"/>
        </w:rPr>
        <w:t>’</w:t>
      </w:r>
      <w:r w:rsidR="00BB43AB">
        <w:rPr>
          <w:rFonts w:ascii="Times New Roman" w:eastAsia="Times New Roman" w:hAnsi="Times New Roman" w:cs="Times New Roman"/>
          <w:color w:val="000000"/>
          <w:sz w:val="28"/>
          <w:szCs w:val="28"/>
        </w:rPr>
        <w:t xml:space="preserve">ю і повагою учні </w:t>
      </w:r>
      <w:r>
        <w:rPr>
          <w:rFonts w:ascii="Times New Roman" w:eastAsia="Times New Roman" w:hAnsi="Times New Roman" w:cs="Times New Roman"/>
          <w:color w:val="000000"/>
          <w:sz w:val="28"/>
          <w:szCs w:val="28"/>
        </w:rPr>
        <w:t>читають поезію Т.Г.Шевченка;</w:t>
      </w:r>
    </w:p>
    <w:p w:rsidR="004462EE" w:rsidRDefault="00373A8A">
      <w:pPr>
        <w:numPr>
          <w:ilvl w:val="0"/>
          <w:numId w:val="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Цікаві факти про книгу та читання «Нам без книг ніяк не можна»</w:t>
      </w:r>
      <w:r w:rsidR="00BB43AB">
        <w:rPr>
          <w:rFonts w:ascii="Times New Roman" w:eastAsia="Times New Roman" w:hAnsi="Times New Roman" w:cs="Times New Roman"/>
          <w:color w:val="000000"/>
          <w:sz w:val="28"/>
          <w:szCs w:val="28"/>
        </w:rPr>
        <w:t>.</w:t>
      </w:r>
    </w:p>
    <w:p w:rsidR="004462EE" w:rsidRDefault="00373A8A">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Організовувалися книжково-ілюстративні виставки до  знаменних і пам`ятних дат:</w:t>
      </w:r>
    </w:p>
    <w:p w:rsidR="004462EE" w:rsidRDefault="00373A8A">
      <w:pPr>
        <w:numPr>
          <w:ilvl w:val="0"/>
          <w:numId w:val="6"/>
        </w:numPr>
        <w:pBdr>
          <w:top w:val="nil"/>
          <w:left w:val="nil"/>
          <w:bottom w:val="nil"/>
          <w:right w:val="nil"/>
          <w:between w:val="nil"/>
        </w:pBdr>
        <w:spacing w:after="0" w:line="276" w:lineRule="auto"/>
        <w:jc w:val="both"/>
        <w:rPr>
          <w:color w:val="000000"/>
          <w:sz w:val="28"/>
          <w:szCs w:val="28"/>
        </w:rPr>
      </w:pPr>
      <w:r>
        <w:rPr>
          <w:rFonts w:ascii="Times New Roman" w:eastAsia="Times New Roman" w:hAnsi="Times New Roman" w:cs="Times New Roman"/>
          <w:color w:val="000000"/>
          <w:sz w:val="28"/>
          <w:szCs w:val="28"/>
        </w:rPr>
        <w:t>До Дня пам`яті жертв Голодомору і політичних репресій України;</w:t>
      </w:r>
    </w:p>
    <w:p w:rsidR="004462EE" w:rsidRDefault="00373A8A">
      <w:pPr>
        <w:numPr>
          <w:ilvl w:val="0"/>
          <w:numId w:val="6"/>
        </w:numPr>
        <w:pBdr>
          <w:top w:val="nil"/>
          <w:left w:val="nil"/>
          <w:bottom w:val="nil"/>
          <w:right w:val="nil"/>
          <w:between w:val="nil"/>
        </w:pBdr>
        <w:spacing w:after="0" w:line="276" w:lineRule="auto"/>
        <w:jc w:val="both"/>
        <w:rPr>
          <w:color w:val="000000"/>
          <w:sz w:val="28"/>
          <w:szCs w:val="28"/>
        </w:rPr>
      </w:pPr>
      <w:r>
        <w:rPr>
          <w:rFonts w:ascii="Times New Roman" w:eastAsia="Times New Roman" w:hAnsi="Times New Roman" w:cs="Times New Roman"/>
          <w:color w:val="000000"/>
          <w:sz w:val="28"/>
          <w:szCs w:val="28"/>
        </w:rPr>
        <w:t xml:space="preserve">До </w:t>
      </w:r>
      <w:r>
        <w:rPr>
          <w:rFonts w:ascii="Times New Roman" w:eastAsia="Times New Roman" w:hAnsi="Times New Roman" w:cs="Times New Roman"/>
          <w:sz w:val="28"/>
          <w:szCs w:val="28"/>
        </w:rPr>
        <w:t>Д</w:t>
      </w:r>
      <w:r>
        <w:rPr>
          <w:rFonts w:ascii="Times New Roman" w:eastAsia="Times New Roman" w:hAnsi="Times New Roman" w:cs="Times New Roman"/>
          <w:color w:val="000000"/>
          <w:sz w:val="28"/>
          <w:szCs w:val="28"/>
        </w:rPr>
        <w:t>ня писемності та мови;</w:t>
      </w:r>
    </w:p>
    <w:p w:rsidR="004462EE" w:rsidRDefault="00BB43AB">
      <w:pPr>
        <w:numPr>
          <w:ilvl w:val="0"/>
          <w:numId w:val="6"/>
        </w:numPr>
        <w:pBdr>
          <w:top w:val="nil"/>
          <w:left w:val="nil"/>
          <w:bottom w:val="nil"/>
          <w:right w:val="nil"/>
          <w:between w:val="nil"/>
        </w:pBdr>
        <w:spacing w:after="0" w:line="276" w:lineRule="auto"/>
        <w:jc w:val="both"/>
        <w:rPr>
          <w:color w:val="000000"/>
          <w:sz w:val="28"/>
          <w:szCs w:val="28"/>
        </w:rPr>
      </w:pPr>
      <w:r>
        <w:rPr>
          <w:rFonts w:ascii="Times New Roman" w:eastAsia="Times New Roman" w:hAnsi="Times New Roman" w:cs="Times New Roman"/>
          <w:color w:val="000000"/>
          <w:sz w:val="28"/>
          <w:szCs w:val="28"/>
        </w:rPr>
        <w:t>До 211</w:t>
      </w:r>
      <w:r w:rsidR="00373A8A">
        <w:rPr>
          <w:rFonts w:ascii="Times New Roman" w:eastAsia="Times New Roman" w:hAnsi="Times New Roman" w:cs="Times New Roman"/>
          <w:color w:val="000000"/>
          <w:sz w:val="28"/>
          <w:szCs w:val="28"/>
        </w:rPr>
        <w:t>- річ</w:t>
      </w:r>
      <w:r w:rsidR="00373A8A">
        <w:rPr>
          <w:rFonts w:ascii="Times New Roman" w:eastAsia="Times New Roman" w:hAnsi="Times New Roman" w:cs="Times New Roman"/>
          <w:sz w:val="28"/>
          <w:szCs w:val="28"/>
        </w:rPr>
        <w:t>чя</w:t>
      </w:r>
      <w:r w:rsidR="00373A8A">
        <w:rPr>
          <w:rFonts w:ascii="Times New Roman" w:eastAsia="Times New Roman" w:hAnsi="Times New Roman" w:cs="Times New Roman"/>
          <w:color w:val="000000"/>
          <w:sz w:val="28"/>
          <w:szCs w:val="28"/>
        </w:rPr>
        <w:t xml:space="preserve"> від </w:t>
      </w:r>
      <w:r w:rsidR="00373A8A">
        <w:rPr>
          <w:rFonts w:ascii="Times New Roman" w:eastAsia="Times New Roman" w:hAnsi="Times New Roman" w:cs="Times New Roman"/>
          <w:sz w:val="28"/>
          <w:szCs w:val="28"/>
        </w:rPr>
        <w:t>Д</w:t>
      </w:r>
      <w:r w:rsidR="00373A8A">
        <w:rPr>
          <w:rFonts w:ascii="Times New Roman" w:eastAsia="Times New Roman" w:hAnsi="Times New Roman" w:cs="Times New Roman"/>
          <w:color w:val="000000"/>
          <w:sz w:val="28"/>
          <w:szCs w:val="28"/>
        </w:rPr>
        <w:t>ня народження Т.Г.Шевченка;</w:t>
      </w:r>
    </w:p>
    <w:p w:rsidR="004462EE" w:rsidRDefault="00373A8A">
      <w:pPr>
        <w:numPr>
          <w:ilvl w:val="0"/>
          <w:numId w:val="6"/>
        </w:numPr>
        <w:pBdr>
          <w:top w:val="nil"/>
          <w:left w:val="nil"/>
          <w:bottom w:val="nil"/>
          <w:right w:val="nil"/>
          <w:between w:val="nil"/>
        </w:pBdr>
        <w:spacing w:after="0" w:line="276" w:lineRule="auto"/>
        <w:jc w:val="both"/>
        <w:rPr>
          <w:color w:val="000000"/>
          <w:sz w:val="28"/>
          <w:szCs w:val="28"/>
        </w:rPr>
      </w:pPr>
      <w:r>
        <w:rPr>
          <w:rFonts w:ascii="Times New Roman" w:eastAsia="Times New Roman" w:hAnsi="Times New Roman" w:cs="Times New Roman"/>
          <w:color w:val="000000"/>
          <w:sz w:val="28"/>
          <w:szCs w:val="28"/>
        </w:rPr>
        <w:t xml:space="preserve">27 лютого </w:t>
      </w:r>
      <w:r>
        <w:rPr>
          <w:rFonts w:ascii="Times New Roman" w:eastAsia="Times New Roman" w:hAnsi="Times New Roman" w:cs="Times New Roman"/>
          <w:sz w:val="28"/>
          <w:szCs w:val="28"/>
        </w:rPr>
        <w:t>- к</w:t>
      </w:r>
      <w:r>
        <w:rPr>
          <w:rFonts w:ascii="Times New Roman" w:eastAsia="Times New Roman" w:hAnsi="Times New Roman" w:cs="Times New Roman"/>
          <w:color w:val="000000"/>
          <w:sz w:val="28"/>
          <w:szCs w:val="28"/>
        </w:rPr>
        <w:t>нижкова виставка до Дня народження Л.Українки;</w:t>
      </w:r>
    </w:p>
    <w:p w:rsidR="004462EE" w:rsidRDefault="00373A8A">
      <w:pPr>
        <w:numPr>
          <w:ilvl w:val="0"/>
          <w:numId w:val="6"/>
        </w:numPr>
        <w:pBdr>
          <w:top w:val="nil"/>
          <w:left w:val="nil"/>
          <w:bottom w:val="nil"/>
          <w:right w:val="nil"/>
          <w:between w:val="nil"/>
        </w:pBdr>
        <w:spacing w:after="0" w:line="276" w:lineRule="auto"/>
        <w:jc w:val="both"/>
        <w:rPr>
          <w:color w:val="000000"/>
          <w:sz w:val="28"/>
          <w:szCs w:val="28"/>
        </w:rPr>
      </w:pPr>
      <w:r>
        <w:rPr>
          <w:rFonts w:ascii="Times New Roman" w:eastAsia="Times New Roman" w:hAnsi="Times New Roman" w:cs="Times New Roman"/>
          <w:color w:val="000000"/>
          <w:sz w:val="28"/>
          <w:szCs w:val="28"/>
        </w:rPr>
        <w:t>День пам`яті Небесної сотні;</w:t>
      </w:r>
    </w:p>
    <w:p w:rsidR="004462EE" w:rsidRDefault="00373A8A">
      <w:pPr>
        <w:numPr>
          <w:ilvl w:val="0"/>
          <w:numId w:val="6"/>
        </w:numPr>
        <w:pBdr>
          <w:top w:val="nil"/>
          <w:left w:val="nil"/>
          <w:bottom w:val="nil"/>
          <w:right w:val="nil"/>
          <w:between w:val="nil"/>
        </w:pBdr>
        <w:spacing w:after="0" w:line="276" w:lineRule="auto"/>
        <w:jc w:val="both"/>
        <w:rPr>
          <w:color w:val="000000"/>
          <w:sz w:val="28"/>
          <w:szCs w:val="28"/>
        </w:rPr>
      </w:pPr>
      <w:r>
        <w:rPr>
          <w:rFonts w:ascii="Times New Roman" w:eastAsia="Times New Roman" w:hAnsi="Times New Roman" w:cs="Times New Roman"/>
          <w:color w:val="000000"/>
          <w:sz w:val="28"/>
          <w:szCs w:val="28"/>
        </w:rPr>
        <w:t>Виставка  надходження но</w:t>
      </w:r>
      <w:r w:rsidR="00BB43AB">
        <w:rPr>
          <w:rFonts w:ascii="Times New Roman" w:eastAsia="Times New Roman" w:hAnsi="Times New Roman" w:cs="Times New Roman"/>
          <w:color w:val="000000"/>
          <w:sz w:val="28"/>
          <w:szCs w:val="28"/>
        </w:rPr>
        <w:t>вої книги «На хвилинку зупинися</w:t>
      </w:r>
      <w:r>
        <w:rPr>
          <w:rFonts w:ascii="Times New Roman" w:eastAsia="Times New Roman" w:hAnsi="Times New Roman" w:cs="Times New Roman"/>
          <w:color w:val="000000"/>
          <w:sz w:val="28"/>
          <w:szCs w:val="28"/>
        </w:rPr>
        <w:t>, нову книгу подивись»</w:t>
      </w:r>
      <w:r>
        <w:rPr>
          <w:rFonts w:ascii="Times New Roman" w:eastAsia="Times New Roman" w:hAnsi="Times New Roman" w:cs="Times New Roman"/>
          <w:sz w:val="28"/>
          <w:szCs w:val="28"/>
        </w:rPr>
        <w:t>.</w:t>
      </w:r>
    </w:p>
    <w:p w:rsidR="004462EE" w:rsidRDefault="00373A8A">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бібліотеці постійно діють виставки:</w:t>
      </w:r>
    </w:p>
    <w:p w:rsidR="004462EE" w:rsidRDefault="00373A8A">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«Наш край історії – скарбничка»,</w:t>
      </w:r>
    </w:p>
    <w:p w:rsidR="004462EE" w:rsidRDefault="00373A8A">
      <w:pPr>
        <w:numPr>
          <w:ilvl w:val="0"/>
          <w:numId w:val="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«Краса і велич символів державних»,</w:t>
      </w:r>
    </w:p>
    <w:p w:rsidR="004462EE" w:rsidRDefault="00373A8A">
      <w:pPr>
        <w:numPr>
          <w:ilvl w:val="0"/>
          <w:numId w:val="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«Казка книг  манить»</w:t>
      </w:r>
    </w:p>
    <w:p w:rsidR="004462EE" w:rsidRDefault="00BB43AB">
      <w:pPr>
        <w:numPr>
          <w:ilvl w:val="0"/>
          <w:numId w:val="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 xml:space="preserve"> </w:t>
      </w:r>
      <w:r w:rsidR="00373A8A">
        <w:rPr>
          <w:rFonts w:ascii="Times New Roman" w:eastAsia="Times New Roman" w:hAnsi="Times New Roman" w:cs="Times New Roman"/>
          <w:color w:val="000000"/>
          <w:sz w:val="28"/>
          <w:szCs w:val="28"/>
        </w:rPr>
        <w:t xml:space="preserve">«На Україну повернусь через роки, через віки», </w:t>
      </w:r>
    </w:p>
    <w:p w:rsidR="004462EE" w:rsidRDefault="00373A8A">
      <w:pPr>
        <w:numPr>
          <w:ilvl w:val="0"/>
          <w:numId w:val="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«Книги письменників – земляків»,</w:t>
      </w:r>
    </w:p>
    <w:p w:rsidR="004462EE" w:rsidRDefault="00373A8A">
      <w:pPr>
        <w:numPr>
          <w:ilvl w:val="0"/>
          <w:numId w:val="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«Книги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які все знають»,</w:t>
      </w:r>
    </w:p>
    <w:p w:rsidR="004462EE" w:rsidRDefault="00373A8A">
      <w:pPr>
        <w:numPr>
          <w:ilvl w:val="0"/>
          <w:numId w:val="6"/>
        </w:numPr>
        <w:pBdr>
          <w:top w:val="nil"/>
          <w:left w:val="nil"/>
          <w:bottom w:val="nil"/>
          <w:right w:val="nil"/>
          <w:between w:val="nil"/>
        </w:pBdr>
        <w:spacing w:after="0" w:line="276" w:lineRule="auto"/>
        <w:jc w:val="both"/>
        <w:rPr>
          <w:color w:val="000000"/>
          <w:sz w:val="28"/>
          <w:szCs w:val="28"/>
        </w:rPr>
      </w:pPr>
      <w:r>
        <w:rPr>
          <w:rFonts w:ascii="Times New Roman" w:eastAsia="Times New Roman" w:hAnsi="Times New Roman" w:cs="Times New Roman"/>
          <w:color w:val="000000"/>
          <w:sz w:val="28"/>
          <w:szCs w:val="28"/>
        </w:rPr>
        <w:t xml:space="preserve">«Оновлення бібліотечної вітрини». </w:t>
      </w:r>
    </w:p>
    <w:p w:rsidR="004462EE" w:rsidRDefault="00373A8A">
      <w:pPr>
        <w:pBdr>
          <w:top w:val="nil"/>
          <w:left w:val="nil"/>
          <w:bottom w:val="nil"/>
          <w:right w:val="nil"/>
          <w:between w:val="nil"/>
        </w:pBdr>
        <w:spacing w:after="0" w:line="276" w:lineRule="auto"/>
        <w:jc w:val="both"/>
        <w:rPr>
          <w:color w:val="000000"/>
          <w:sz w:val="28"/>
          <w:szCs w:val="28"/>
        </w:rPr>
      </w:pPr>
      <w:r>
        <w:rPr>
          <w:rFonts w:ascii="Times New Roman" w:eastAsia="Times New Roman" w:hAnsi="Times New Roman" w:cs="Times New Roman"/>
          <w:color w:val="000000"/>
          <w:sz w:val="28"/>
          <w:szCs w:val="28"/>
        </w:rPr>
        <w:t>З метою якісного та довготривалого збереження підручників в бібліотеці розроблено пам’ятк</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учнів </w:t>
      </w:r>
      <w:r w:rsidRPr="00E52431">
        <w:rPr>
          <w:rFonts w:ascii="Times New Roman" w:eastAsia="Times New Roman" w:hAnsi="Times New Roman" w:cs="Times New Roman"/>
          <w:color w:val="000000"/>
          <w:sz w:val="28"/>
          <w:szCs w:val="28"/>
        </w:rPr>
        <w:t>«Єдині вимоги учнів щодо збереження підручників».</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Разом з бібліотечним активом проводимо перевірки  стан</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підручників учнів. Проводиться робота з боржниками бібліотеки. </w:t>
      </w:r>
    </w:p>
    <w:p w:rsidR="004462EE" w:rsidRPr="00AE2993" w:rsidRDefault="00373A8A">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sz w:val="28"/>
          <w:szCs w:val="28"/>
        </w:rPr>
        <w:lastRenderedPageBreak/>
        <w:t>В</w:t>
      </w:r>
      <w:r>
        <w:rPr>
          <w:rFonts w:ascii="Times New Roman" w:eastAsia="Times New Roman" w:hAnsi="Times New Roman" w:cs="Times New Roman"/>
          <w:color w:val="000000"/>
          <w:sz w:val="28"/>
          <w:szCs w:val="28"/>
        </w:rPr>
        <w:t>едеться відповідна облікова документація фонду шкільних підручників та ху</w:t>
      </w:r>
      <w:r w:rsidR="00BB43AB">
        <w:rPr>
          <w:rFonts w:ascii="Times New Roman" w:eastAsia="Times New Roman" w:hAnsi="Times New Roman" w:cs="Times New Roman"/>
          <w:color w:val="000000"/>
          <w:sz w:val="28"/>
          <w:szCs w:val="28"/>
        </w:rPr>
        <w:t xml:space="preserve">дожньої літератури. </w:t>
      </w:r>
    </w:p>
    <w:p w:rsidR="00AE2993" w:rsidRPr="00AE2993" w:rsidRDefault="00AE2993" w:rsidP="00AE2993">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lang w:val="ru-RU"/>
        </w:rPr>
      </w:pPr>
      <w:proofErr w:type="spellStart"/>
      <w:r w:rsidRPr="00AE2993">
        <w:rPr>
          <w:rFonts w:ascii="Times New Roman" w:eastAsia="Times New Roman" w:hAnsi="Times New Roman" w:cs="Times New Roman"/>
          <w:color w:val="000000"/>
          <w:sz w:val="28"/>
          <w:szCs w:val="28"/>
          <w:lang w:val="ru-RU"/>
        </w:rPr>
        <w:t>Загальний</w:t>
      </w:r>
      <w:proofErr w:type="spellEnd"/>
      <w:r w:rsidRPr="00AE2993">
        <w:rPr>
          <w:rFonts w:ascii="Times New Roman" w:eastAsia="Times New Roman" w:hAnsi="Times New Roman" w:cs="Times New Roman"/>
          <w:color w:val="000000"/>
          <w:sz w:val="28"/>
          <w:szCs w:val="28"/>
          <w:lang w:val="ru-RU"/>
        </w:rPr>
        <w:t xml:space="preserve"> </w:t>
      </w:r>
      <w:proofErr w:type="gramStart"/>
      <w:r w:rsidRPr="00AE2993">
        <w:rPr>
          <w:rFonts w:ascii="Times New Roman" w:eastAsia="Times New Roman" w:hAnsi="Times New Roman" w:cs="Times New Roman"/>
          <w:color w:val="000000"/>
          <w:sz w:val="28"/>
          <w:szCs w:val="28"/>
          <w:lang w:val="ru-RU"/>
        </w:rPr>
        <w:t>фо</w:t>
      </w:r>
      <w:r>
        <w:rPr>
          <w:rFonts w:ascii="Times New Roman" w:eastAsia="Times New Roman" w:hAnsi="Times New Roman" w:cs="Times New Roman"/>
          <w:color w:val="000000"/>
          <w:sz w:val="28"/>
          <w:szCs w:val="28"/>
          <w:lang w:val="ru-RU"/>
        </w:rPr>
        <w:t xml:space="preserve">нд </w:t>
      </w:r>
      <w:proofErr w:type="spellStart"/>
      <w:r>
        <w:rPr>
          <w:rFonts w:ascii="Times New Roman" w:eastAsia="Times New Roman" w:hAnsi="Times New Roman" w:cs="Times New Roman"/>
          <w:color w:val="000000"/>
          <w:sz w:val="28"/>
          <w:szCs w:val="28"/>
          <w:lang w:val="ru-RU"/>
        </w:rPr>
        <w:t>б</w:t>
      </w:r>
      <w:proofErr w:type="gramEnd"/>
      <w:r>
        <w:rPr>
          <w:rFonts w:ascii="Times New Roman" w:eastAsia="Times New Roman" w:hAnsi="Times New Roman" w:cs="Times New Roman"/>
          <w:color w:val="000000"/>
          <w:sz w:val="28"/>
          <w:szCs w:val="28"/>
          <w:lang w:val="ru-RU"/>
        </w:rPr>
        <w:t>ібліотеки</w:t>
      </w:r>
      <w:proofErr w:type="spellEnd"/>
      <w:r>
        <w:rPr>
          <w:rFonts w:ascii="Times New Roman" w:eastAsia="Times New Roman" w:hAnsi="Times New Roman" w:cs="Times New Roman"/>
          <w:color w:val="000000"/>
          <w:sz w:val="28"/>
          <w:szCs w:val="28"/>
          <w:lang w:val="ru-RU"/>
        </w:rPr>
        <w:t xml:space="preserve"> становить -  </w:t>
      </w:r>
      <w:r w:rsidRPr="00AE2993">
        <w:rPr>
          <w:rFonts w:ascii="Times New Roman" w:eastAsia="Times New Roman" w:hAnsi="Times New Roman" w:cs="Times New Roman"/>
          <w:color w:val="000000"/>
          <w:sz w:val="28"/>
          <w:szCs w:val="28"/>
          <w:lang w:val="ru-RU"/>
        </w:rPr>
        <w:t>5557</w:t>
      </w:r>
      <w:r>
        <w:rPr>
          <w:rFonts w:ascii="Times New Roman" w:eastAsia="Times New Roman" w:hAnsi="Times New Roman" w:cs="Times New Roman"/>
          <w:color w:val="000000"/>
          <w:sz w:val="28"/>
          <w:szCs w:val="28"/>
          <w:lang w:val="ru-RU"/>
        </w:rPr>
        <w:t xml:space="preserve"> шт.</w:t>
      </w:r>
    </w:p>
    <w:p w:rsidR="00AE2993" w:rsidRPr="00AE2993" w:rsidRDefault="00AE2993" w:rsidP="00AE2993">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lang w:val="ru-RU"/>
        </w:rPr>
      </w:pPr>
      <w:r w:rsidRPr="00AE2993">
        <w:rPr>
          <w:rFonts w:ascii="Times New Roman" w:eastAsia="Times New Roman" w:hAnsi="Times New Roman" w:cs="Times New Roman"/>
          <w:color w:val="000000"/>
          <w:sz w:val="28"/>
          <w:szCs w:val="28"/>
          <w:lang w:val="ru-RU"/>
        </w:rPr>
        <w:t>-</w:t>
      </w:r>
      <w:r w:rsidRPr="00AE2993">
        <w:rPr>
          <w:rFonts w:ascii="Times New Roman" w:eastAsia="Times New Roman" w:hAnsi="Times New Roman" w:cs="Times New Roman"/>
          <w:color w:val="000000"/>
          <w:sz w:val="28"/>
          <w:szCs w:val="28"/>
          <w:lang w:val="ru-RU"/>
        </w:rPr>
        <w:tab/>
      </w:r>
      <w:proofErr w:type="spellStart"/>
      <w:r w:rsidRPr="00AE2993">
        <w:rPr>
          <w:rFonts w:ascii="Times New Roman" w:eastAsia="Times New Roman" w:hAnsi="Times New Roman" w:cs="Times New Roman"/>
          <w:color w:val="000000"/>
          <w:sz w:val="28"/>
          <w:szCs w:val="28"/>
          <w:lang w:val="ru-RU"/>
        </w:rPr>
        <w:t>Художня</w:t>
      </w:r>
      <w:proofErr w:type="spellEnd"/>
      <w:r w:rsidRPr="00AE2993">
        <w:rPr>
          <w:rFonts w:ascii="Times New Roman" w:eastAsia="Times New Roman" w:hAnsi="Times New Roman" w:cs="Times New Roman"/>
          <w:color w:val="000000"/>
          <w:sz w:val="28"/>
          <w:szCs w:val="28"/>
          <w:lang w:val="ru-RU"/>
        </w:rPr>
        <w:t xml:space="preserve"> </w:t>
      </w:r>
      <w:proofErr w:type="spellStart"/>
      <w:r w:rsidRPr="00AE2993">
        <w:rPr>
          <w:rFonts w:ascii="Times New Roman" w:eastAsia="Times New Roman" w:hAnsi="Times New Roman" w:cs="Times New Roman"/>
          <w:color w:val="000000"/>
          <w:sz w:val="28"/>
          <w:szCs w:val="28"/>
          <w:lang w:val="ru-RU"/>
        </w:rPr>
        <w:t>література</w:t>
      </w:r>
      <w:proofErr w:type="spellEnd"/>
      <w:r w:rsidRPr="00AE2993">
        <w:rPr>
          <w:rFonts w:ascii="Times New Roman" w:eastAsia="Times New Roman" w:hAnsi="Times New Roman" w:cs="Times New Roman"/>
          <w:color w:val="000000"/>
          <w:sz w:val="28"/>
          <w:szCs w:val="28"/>
          <w:lang w:val="ru-RU"/>
        </w:rPr>
        <w:t xml:space="preserve"> – 3045</w:t>
      </w:r>
      <w:r>
        <w:rPr>
          <w:rFonts w:ascii="Times New Roman" w:eastAsia="Times New Roman" w:hAnsi="Times New Roman" w:cs="Times New Roman"/>
          <w:color w:val="000000"/>
          <w:sz w:val="28"/>
          <w:szCs w:val="28"/>
          <w:lang w:val="ru-RU"/>
        </w:rPr>
        <w:t xml:space="preserve"> шт. </w:t>
      </w:r>
    </w:p>
    <w:p w:rsidR="00AE2993" w:rsidRPr="00AE2993" w:rsidRDefault="00AE2993" w:rsidP="00AE2993">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lang w:val="ru-RU"/>
        </w:rPr>
      </w:pPr>
      <w:r w:rsidRPr="00AE2993">
        <w:rPr>
          <w:rFonts w:ascii="Times New Roman" w:eastAsia="Times New Roman" w:hAnsi="Times New Roman" w:cs="Times New Roman"/>
          <w:color w:val="000000"/>
          <w:sz w:val="28"/>
          <w:szCs w:val="28"/>
          <w:lang w:val="ru-RU"/>
        </w:rPr>
        <w:t>-</w:t>
      </w:r>
      <w:r w:rsidRPr="00AE2993">
        <w:rPr>
          <w:rFonts w:ascii="Times New Roman" w:eastAsia="Times New Roman" w:hAnsi="Times New Roman" w:cs="Times New Roman"/>
          <w:color w:val="000000"/>
          <w:sz w:val="28"/>
          <w:szCs w:val="28"/>
          <w:lang w:val="ru-RU"/>
        </w:rPr>
        <w:tab/>
      </w:r>
      <w:proofErr w:type="spellStart"/>
      <w:proofErr w:type="gramStart"/>
      <w:r w:rsidRPr="00AE2993">
        <w:rPr>
          <w:rFonts w:ascii="Times New Roman" w:eastAsia="Times New Roman" w:hAnsi="Times New Roman" w:cs="Times New Roman"/>
          <w:color w:val="000000"/>
          <w:sz w:val="28"/>
          <w:szCs w:val="28"/>
          <w:lang w:val="ru-RU"/>
        </w:rPr>
        <w:t>П</w:t>
      </w:r>
      <w:proofErr w:type="gramEnd"/>
      <w:r w:rsidRPr="00AE2993">
        <w:rPr>
          <w:rFonts w:ascii="Times New Roman" w:eastAsia="Times New Roman" w:hAnsi="Times New Roman" w:cs="Times New Roman"/>
          <w:color w:val="000000"/>
          <w:sz w:val="28"/>
          <w:szCs w:val="28"/>
          <w:lang w:val="ru-RU"/>
        </w:rPr>
        <w:t>ідручників</w:t>
      </w:r>
      <w:proofErr w:type="spellEnd"/>
      <w:r w:rsidRPr="00AE2993">
        <w:rPr>
          <w:rFonts w:ascii="Times New Roman" w:eastAsia="Times New Roman" w:hAnsi="Times New Roman" w:cs="Times New Roman"/>
          <w:color w:val="000000"/>
          <w:sz w:val="28"/>
          <w:szCs w:val="28"/>
          <w:lang w:val="ru-RU"/>
        </w:rPr>
        <w:t xml:space="preserve"> – 2512 </w:t>
      </w:r>
      <w:r>
        <w:rPr>
          <w:rFonts w:ascii="Times New Roman" w:eastAsia="Times New Roman" w:hAnsi="Times New Roman" w:cs="Times New Roman"/>
          <w:color w:val="000000"/>
          <w:sz w:val="28"/>
          <w:szCs w:val="28"/>
          <w:lang w:val="ru-RU"/>
        </w:rPr>
        <w:t>шт</w:t>
      </w:r>
      <w:r w:rsidRPr="00AE2993">
        <w:rPr>
          <w:rFonts w:ascii="Times New Roman" w:eastAsia="Times New Roman" w:hAnsi="Times New Roman" w:cs="Times New Roman"/>
          <w:color w:val="000000"/>
          <w:sz w:val="28"/>
          <w:szCs w:val="28"/>
          <w:lang w:val="ru-RU"/>
        </w:rPr>
        <w:t>.</w:t>
      </w:r>
    </w:p>
    <w:p w:rsidR="004462EE" w:rsidRDefault="00BB43AB">
      <w:pPr>
        <w:pBdr>
          <w:top w:val="nil"/>
          <w:left w:val="nil"/>
          <w:bottom w:val="nil"/>
          <w:right w:val="nil"/>
          <w:between w:val="nil"/>
        </w:pBdr>
        <w:shd w:val="clear" w:color="auto" w:fill="FFFFFF"/>
        <w:spacing w:after="0" w:line="240" w:lineRule="auto"/>
        <w:ind w:firstLine="5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 гімназія</w:t>
      </w:r>
      <w:r w:rsidR="00373A8A">
        <w:rPr>
          <w:rFonts w:ascii="Times New Roman" w:eastAsia="Times New Roman" w:hAnsi="Times New Roman" w:cs="Times New Roman"/>
          <w:color w:val="000000"/>
          <w:sz w:val="28"/>
          <w:szCs w:val="28"/>
        </w:rPr>
        <w:t xml:space="preserve"> реалізується </w:t>
      </w:r>
      <w:proofErr w:type="spellStart"/>
      <w:r w:rsidR="00373A8A">
        <w:rPr>
          <w:rFonts w:ascii="Times New Roman" w:eastAsia="Times New Roman" w:hAnsi="Times New Roman" w:cs="Times New Roman"/>
          <w:color w:val="000000"/>
          <w:sz w:val="28"/>
          <w:szCs w:val="28"/>
        </w:rPr>
        <w:t>антибулінгова</w:t>
      </w:r>
      <w:proofErr w:type="spellEnd"/>
      <w:r w:rsidR="00373A8A">
        <w:rPr>
          <w:rFonts w:ascii="Times New Roman" w:eastAsia="Times New Roman" w:hAnsi="Times New Roman" w:cs="Times New Roman"/>
          <w:color w:val="000000"/>
          <w:sz w:val="28"/>
          <w:szCs w:val="28"/>
        </w:rPr>
        <w:t xml:space="preserve"> політика, спрямована на запобігання, протидію та реагування проявам булінгу (цькування), дискримінації. У грудні проведено акцію «16 днів проти насильства», у січні учні 6-8 класів відвідали захід </w:t>
      </w:r>
      <w:r w:rsidR="00373A8A">
        <w:rPr>
          <w:rFonts w:ascii="Times New Roman" w:eastAsia="Times New Roman" w:hAnsi="Times New Roman" w:cs="Times New Roman"/>
          <w:color w:val="000000"/>
          <w:sz w:val="28"/>
          <w:szCs w:val="28"/>
          <w:highlight w:val="lightGray"/>
        </w:rPr>
        <w:t>«</w:t>
      </w:r>
      <w:r w:rsidR="00373A8A">
        <w:rPr>
          <w:rFonts w:ascii="Times New Roman" w:eastAsia="Times New Roman" w:hAnsi="Times New Roman" w:cs="Times New Roman"/>
          <w:color w:val="000000"/>
          <w:sz w:val="28"/>
          <w:szCs w:val="28"/>
        </w:rPr>
        <w:t>Школа без б</w:t>
      </w:r>
      <w:r>
        <w:rPr>
          <w:rFonts w:ascii="Times New Roman" w:eastAsia="Times New Roman" w:hAnsi="Times New Roman" w:cs="Times New Roman"/>
          <w:color w:val="000000"/>
          <w:sz w:val="28"/>
          <w:szCs w:val="28"/>
        </w:rPr>
        <w:t>улінгу». На сайті гімназії</w:t>
      </w:r>
      <w:r w:rsidR="00373A8A">
        <w:rPr>
          <w:rFonts w:ascii="Times New Roman" w:eastAsia="Times New Roman" w:hAnsi="Times New Roman" w:cs="Times New Roman"/>
          <w:color w:val="000000"/>
          <w:sz w:val="28"/>
          <w:szCs w:val="28"/>
        </w:rPr>
        <w:t xml:space="preserve"> розміщено корисні мате</w:t>
      </w:r>
      <w:r>
        <w:rPr>
          <w:rFonts w:ascii="Times New Roman" w:eastAsia="Times New Roman" w:hAnsi="Times New Roman" w:cs="Times New Roman"/>
          <w:color w:val="000000"/>
          <w:sz w:val="28"/>
          <w:szCs w:val="28"/>
        </w:rPr>
        <w:t>ріали щодо теми антибулінгу. Педагогічною радою</w:t>
      </w:r>
      <w:r w:rsidR="00373A8A">
        <w:rPr>
          <w:rFonts w:ascii="Times New Roman" w:eastAsia="Times New Roman" w:hAnsi="Times New Roman" w:cs="Times New Roman"/>
          <w:color w:val="000000"/>
          <w:sz w:val="28"/>
          <w:szCs w:val="28"/>
        </w:rPr>
        <w:t xml:space="preserve"> затверджено «Положення про порядок розгляду випадків булінгу (цькування) у закладі освіти» , яке встановлює норми та правила етичної поведінки, професійного спілкування у відносинах між учасниками освітнього процесу. </w:t>
      </w:r>
    </w:p>
    <w:p w:rsidR="004462EE" w:rsidRPr="00CB3785" w:rsidRDefault="00373A8A" w:rsidP="00CB3785">
      <w:pPr>
        <w:pBdr>
          <w:top w:val="nil"/>
          <w:left w:val="nil"/>
          <w:bottom w:val="nil"/>
          <w:right w:val="nil"/>
          <w:between w:val="nil"/>
        </w:pBdr>
        <w:shd w:val="clear" w:color="auto" w:fill="FFFFFF"/>
        <w:spacing w:after="0" w:line="240" w:lineRule="auto"/>
        <w:ind w:firstLine="5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Систематично, шляхом опитування учнів і педагогічних працівників, вивчається думка про безпеку і психологічну комфортність освітнього середовища. Здійснюється інформування педагогічних працівників щодо ознак булінгу, іншого насильства та запобігання йому. Відбувається систематична співпраця з представниками правоохоронних органів, іншими фахівцями з питань запобігання та протидії булінгу. Керівництво, педагогічні працівники протидіють булінгу, іншому насильству, дотримуються порядку реагування на їх прояви. Здійснюється аналіз причин відсутності учнів на заняттях та вживаються відповідні заходи. Психологічна служба у своїй діяльності тісно співпрацює з керівництвом та класними керівниками. Систематично надаються консультації учасникам освітнього процесу з проблем адаптації, булінгу, мобінгу, особистісного розвитку та інших проблем. Вивчається рівень отримання психолого-соціальної підтримки учнів, які цього потребують. Керівництво вчасно повідомляє органи та </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лужби у справах дітей, правоохоронні органи про виявлені факти булінгу або іншого насильства. До політики запобігання булінгу і мобінгу активно залучаються представники учнівського самоврядування. З даної проблематики проводяться семінари, інші заходи. Забезпечується рівний доступ до навчання усім дітям незалежно від особливостей фізичного розвитку, етнічної та реліг</w:t>
      </w:r>
      <w:r w:rsidR="00CB3785">
        <w:rPr>
          <w:rFonts w:ascii="Times New Roman" w:eastAsia="Times New Roman" w:hAnsi="Times New Roman" w:cs="Times New Roman"/>
          <w:color w:val="000000"/>
          <w:sz w:val="28"/>
          <w:szCs w:val="28"/>
        </w:rPr>
        <w:t xml:space="preserve">ійної приналежності.  </w:t>
      </w:r>
      <w:r w:rsidR="00CB3785">
        <w:rPr>
          <w:rFonts w:ascii="Times New Roman" w:eastAsia="Times New Roman" w:hAnsi="Times New Roman" w:cs="Times New Roman"/>
          <w:color w:val="000000"/>
          <w:sz w:val="28"/>
          <w:szCs w:val="28"/>
        </w:rPr>
        <w:tab/>
        <w:t>У гімназії</w:t>
      </w:r>
      <w:r>
        <w:rPr>
          <w:rFonts w:ascii="Times New Roman" w:eastAsia="Times New Roman" w:hAnsi="Times New Roman" w:cs="Times New Roman"/>
          <w:color w:val="000000"/>
          <w:sz w:val="28"/>
          <w:szCs w:val="28"/>
        </w:rPr>
        <w:t xml:space="preserve"> культивується повага до прав людини та здійснюється протидія до будь-яких форм дискримінації за різними ознаками. Ця політика забезпечується через проведення бесід з учнями, проведення тематичних </w:t>
      </w:r>
      <w:r>
        <w:rPr>
          <w:rFonts w:ascii="Times New Roman" w:eastAsia="Times New Roman" w:hAnsi="Times New Roman" w:cs="Times New Roman"/>
          <w:sz w:val="28"/>
          <w:szCs w:val="28"/>
        </w:rPr>
        <w:t>поза</w:t>
      </w:r>
      <w:r>
        <w:rPr>
          <w:rFonts w:ascii="Times New Roman" w:eastAsia="Times New Roman" w:hAnsi="Times New Roman" w:cs="Times New Roman"/>
          <w:color w:val="000000"/>
          <w:sz w:val="28"/>
          <w:szCs w:val="28"/>
        </w:rPr>
        <w:t>урочних заходів, наскрізного процесу виховання. Заклад допомагає батькам виявляти ознаки того, що їхня дитина стала жертвою/ініціатором чи свідком булінгу (цькування). Для батьків проводяться інформаційно-просвітницькі заходи. </w:t>
      </w:r>
    </w:p>
    <w:p w:rsidR="004462EE" w:rsidRDefault="00373A8A">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Однією з умов безпечного освітнього середовища є знання та дотриман</w:t>
      </w:r>
      <w:r w:rsidR="00CB3785">
        <w:rPr>
          <w:rFonts w:ascii="Times New Roman" w:eastAsia="Times New Roman" w:hAnsi="Times New Roman" w:cs="Times New Roman"/>
          <w:color w:val="000000"/>
          <w:sz w:val="28"/>
          <w:szCs w:val="28"/>
        </w:rPr>
        <w:t>ня учнями й працівниками гімназії</w:t>
      </w:r>
      <w:r>
        <w:rPr>
          <w:rFonts w:ascii="Times New Roman" w:eastAsia="Times New Roman" w:hAnsi="Times New Roman" w:cs="Times New Roman"/>
          <w:color w:val="000000"/>
          <w:sz w:val="28"/>
          <w:szCs w:val="28"/>
        </w:rPr>
        <w:t xml:space="preserve"> вимог охорони праці, безпеки життєдіяльності, пожежної безпеки. </w:t>
      </w:r>
    </w:p>
    <w:p w:rsidR="004462EE" w:rsidRDefault="00CB378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Робота  гімназії</w:t>
      </w:r>
      <w:r w:rsidR="00373A8A">
        <w:rPr>
          <w:rFonts w:ascii="Times New Roman" w:eastAsia="Times New Roman" w:hAnsi="Times New Roman" w:cs="Times New Roman"/>
          <w:color w:val="000000"/>
          <w:sz w:val="28"/>
          <w:szCs w:val="28"/>
        </w:rPr>
        <w:t xml:space="preserve"> із запобігання дит</w:t>
      </w:r>
      <w:r>
        <w:rPr>
          <w:rFonts w:ascii="Times New Roman" w:eastAsia="Times New Roman" w:hAnsi="Times New Roman" w:cs="Times New Roman"/>
          <w:color w:val="000000"/>
          <w:sz w:val="28"/>
          <w:szCs w:val="28"/>
        </w:rPr>
        <w:t>ячому травматизму упродовж 2024-2025</w:t>
      </w:r>
      <w:r w:rsidR="00373A8A">
        <w:rPr>
          <w:rFonts w:ascii="Times New Roman" w:eastAsia="Times New Roman" w:hAnsi="Times New Roman" w:cs="Times New Roman"/>
          <w:color w:val="000000"/>
          <w:sz w:val="28"/>
          <w:szCs w:val="28"/>
        </w:rPr>
        <w:t xml:space="preserve">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w:t>
      </w:r>
      <w:r w:rsidR="00373A8A">
        <w:rPr>
          <w:rFonts w:ascii="Times New Roman" w:eastAsia="Times New Roman" w:hAnsi="Times New Roman" w:cs="Times New Roman"/>
          <w:color w:val="000000"/>
          <w:sz w:val="28"/>
          <w:szCs w:val="28"/>
        </w:rPr>
        <w:lastRenderedPageBreak/>
        <w:t>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із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w:t>
      </w:r>
      <w:r w:rsidR="00373A8A">
        <w:rPr>
          <w:rFonts w:ascii="Times New Roman" w:eastAsia="Times New Roman" w:hAnsi="Times New Roman" w:cs="Times New Roman"/>
          <w:sz w:val="28"/>
          <w:szCs w:val="28"/>
        </w:rPr>
        <w:t>ї</w:t>
      </w:r>
      <w:r w:rsidR="00373A8A">
        <w:rPr>
          <w:rFonts w:ascii="Times New Roman" w:eastAsia="Times New Roman" w:hAnsi="Times New Roman" w:cs="Times New Roman"/>
          <w:color w:val="000000"/>
          <w:sz w:val="28"/>
          <w:szCs w:val="28"/>
        </w:rPr>
        <w:t xml:space="preserve"> навчання </w:t>
      </w:r>
      <w:r w:rsidR="00373A8A">
        <w:rPr>
          <w:rFonts w:ascii="Times New Roman" w:eastAsia="Times New Roman" w:hAnsi="Times New Roman" w:cs="Times New Roman"/>
          <w:sz w:val="28"/>
          <w:szCs w:val="28"/>
        </w:rPr>
        <w:t>й</w:t>
      </w:r>
      <w:r w:rsidR="00373A8A">
        <w:rPr>
          <w:rFonts w:ascii="Times New Roman" w:eastAsia="Times New Roman" w:hAnsi="Times New Roman" w:cs="Times New Roman"/>
          <w:color w:val="000000"/>
          <w:sz w:val="28"/>
          <w:szCs w:val="28"/>
        </w:rPr>
        <w:t xml:space="preserve"> перевірки знань, проведення інструктажів з питань охорони праці, безпеки життєдіяльності в загальноосвітніх навчальних закладах».</w:t>
      </w:r>
    </w:p>
    <w:p w:rsidR="004462EE" w:rsidRDefault="00CB378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 2024-2025 н. р.</w:t>
      </w:r>
      <w:r w:rsidR="00373A8A">
        <w:rPr>
          <w:rFonts w:ascii="Times New Roman" w:eastAsia="Times New Roman" w:hAnsi="Times New Roman" w:cs="Times New Roman"/>
          <w:color w:val="000000"/>
          <w:sz w:val="28"/>
          <w:szCs w:val="28"/>
        </w:rPr>
        <w:t xml:space="preserve"> питання збереження життя </w:t>
      </w:r>
      <w:r w:rsidR="00373A8A">
        <w:rPr>
          <w:rFonts w:ascii="Times New Roman" w:eastAsia="Times New Roman" w:hAnsi="Times New Roman" w:cs="Times New Roman"/>
          <w:sz w:val="28"/>
          <w:szCs w:val="28"/>
        </w:rPr>
        <w:t>й</w:t>
      </w:r>
      <w:r w:rsidR="00373A8A">
        <w:rPr>
          <w:rFonts w:ascii="Times New Roman" w:eastAsia="Times New Roman" w:hAnsi="Times New Roman" w:cs="Times New Roman"/>
          <w:color w:val="000000"/>
          <w:sz w:val="28"/>
          <w:szCs w:val="28"/>
        </w:rPr>
        <w:t xml:space="preserve"> здоров’я учнів та запобігання випадкам дитячого травматизму розглядалося на засіда</w:t>
      </w:r>
      <w:r>
        <w:rPr>
          <w:rFonts w:ascii="Times New Roman" w:eastAsia="Times New Roman" w:hAnsi="Times New Roman" w:cs="Times New Roman"/>
          <w:color w:val="000000"/>
          <w:sz w:val="28"/>
          <w:szCs w:val="28"/>
        </w:rPr>
        <w:t>ннях шкільних методичних спільнот</w:t>
      </w:r>
      <w:r w:rsidR="00373A8A">
        <w:rPr>
          <w:rFonts w:ascii="Times New Roman" w:eastAsia="Times New Roman" w:hAnsi="Times New Roman" w:cs="Times New Roman"/>
          <w:color w:val="000000"/>
          <w:sz w:val="28"/>
          <w:szCs w:val="28"/>
        </w:rPr>
        <w:t xml:space="preserve"> класних керівників тощо.</w:t>
      </w:r>
    </w:p>
    <w:p w:rsidR="004462EE" w:rsidRDefault="00CB378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 гімназії</w:t>
      </w:r>
      <w:r w:rsidR="00373A8A">
        <w:rPr>
          <w:rFonts w:ascii="Times New Roman" w:eastAsia="Times New Roman" w:hAnsi="Times New Roman" w:cs="Times New Roman"/>
          <w:color w:val="000000"/>
          <w:sz w:val="28"/>
          <w:szCs w:val="28"/>
        </w:rPr>
        <w:t xml:space="preserve"> наявна система профілактичної роботи з цих питань, яка включає в себе комплекси занять за розділами, які учні вивчають на уроках  «Здоров’я, безпека та добробут»,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w:t>
      </w:r>
      <w:r>
        <w:rPr>
          <w:rFonts w:ascii="Times New Roman" w:eastAsia="Times New Roman" w:hAnsi="Times New Roman" w:cs="Times New Roman"/>
          <w:color w:val="000000"/>
          <w:sz w:val="28"/>
          <w:szCs w:val="28"/>
        </w:rPr>
        <w:t>вної роботи.  В гімназії</w:t>
      </w:r>
      <w:r w:rsidR="00373A8A">
        <w:rPr>
          <w:rFonts w:ascii="Times New Roman" w:eastAsia="Times New Roman" w:hAnsi="Times New Roman" w:cs="Times New Roman"/>
          <w:color w:val="000000"/>
          <w:sz w:val="28"/>
          <w:szCs w:val="28"/>
        </w:rPr>
        <w:t xml:space="preserve"> розташований план евакуації на випадок пожежі або інших стихійних лих. Стан роботи з охорони праці, техніки безпеки, виробничої санітарії під час осв</w:t>
      </w:r>
      <w:r>
        <w:rPr>
          <w:rFonts w:ascii="Times New Roman" w:eastAsia="Times New Roman" w:hAnsi="Times New Roman" w:cs="Times New Roman"/>
          <w:color w:val="000000"/>
          <w:sz w:val="28"/>
          <w:szCs w:val="28"/>
        </w:rPr>
        <w:t>ітнього процесу в гімназії у 2024-2025</w:t>
      </w:r>
      <w:r w:rsidR="00373A8A">
        <w:rPr>
          <w:rFonts w:ascii="Times New Roman" w:eastAsia="Times New Roman" w:hAnsi="Times New Roman" w:cs="Times New Roman"/>
          <w:color w:val="000000"/>
          <w:sz w:val="28"/>
          <w:szCs w:val="28"/>
        </w:rPr>
        <w:t xml:space="preserve"> навчальному році знаходився під щоденним контро</w:t>
      </w:r>
      <w:r>
        <w:rPr>
          <w:rFonts w:ascii="Times New Roman" w:eastAsia="Times New Roman" w:hAnsi="Times New Roman" w:cs="Times New Roman"/>
          <w:color w:val="000000"/>
          <w:sz w:val="28"/>
          <w:szCs w:val="28"/>
        </w:rPr>
        <w:t>лем адміністрації</w:t>
      </w:r>
      <w:r w:rsidR="00373A8A">
        <w:rPr>
          <w:rFonts w:ascii="Times New Roman" w:eastAsia="Times New Roman" w:hAnsi="Times New Roman" w:cs="Times New Roman"/>
          <w:color w:val="000000"/>
          <w:sz w:val="28"/>
          <w:szCs w:val="28"/>
        </w:rPr>
        <w:t>.</w:t>
      </w:r>
    </w:p>
    <w:p w:rsidR="004462EE" w:rsidRDefault="00CB378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 класних журналах 1-9</w:t>
      </w:r>
      <w:r w:rsidR="00373A8A">
        <w:rPr>
          <w:rFonts w:ascii="Times New Roman" w:eastAsia="Times New Roman" w:hAnsi="Times New Roman" w:cs="Times New Roman"/>
          <w:color w:val="000000"/>
          <w:sz w:val="28"/>
          <w:szCs w:val="28"/>
        </w:rPr>
        <w:t xml:space="preserve">-х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w:t>
      </w:r>
      <w:proofErr w:type="spellStart"/>
      <w:r w:rsidR="00373A8A">
        <w:rPr>
          <w:rFonts w:ascii="Times New Roman" w:eastAsia="Times New Roman" w:hAnsi="Times New Roman" w:cs="Times New Roman"/>
          <w:color w:val="000000"/>
          <w:sz w:val="28"/>
          <w:szCs w:val="28"/>
        </w:rPr>
        <w:t>вибуховонебезпечними</w:t>
      </w:r>
      <w:proofErr w:type="spellEnd"/>
      <w:r w:rsidR="00373A8A">
        <w:rPr>
          <w:rFonts w:ascii="Times New Roman" w:eastAsia="Times New Roman" w:hAnsi="Times New Roman" w:cs="Times New Roman"/>
          <w:color w:val="000000"/>
          <w:sz w:val="28"/>
          <w:szCs w:val="28"/>
        </w:rPr>
        <w:t xml:space="preserve"> предметами, правил безпеки на воді та інші виховні заходи з попередження усіх видів дитячого травматизму.</w:t>
      </w:r>
    </w:p>
    <w:p w:rsidR="004462EE" w:rsidRDefault="00373A8A">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4462EE" w:rsidRDefault="00373A8A">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Аналізуючи наслідки </w:t>
      </w:r>
      <w:r w:rsidR="00CB3785">
        <w:rPr>
          <w:rFonts w:ascii="Times New Roman" w:eastAsia="Times New Roman" w:hAnsi="Times New Roman" w:cs="Times New Roman"/>
          <w:color w:val="000000"/>
          <w:sz w:val="28"/>
          <w:szCs w:val="28"/>
        </w:rPr>
        <w:t>травматизму серед учнів за 2024-2025</w:t>
      </w:r>
      <w:r>
        <w:rPr>
          <w:rFonts w:ascii="Times New Roman" w:eastAsia="Times New Roman" w:hAnsi="Times New Roman" w:cs="Times New Roman"/>
          <w:color w:val="000000"/>
          <w:sz w:val="28"/>
          <w:szCs w:val="28"/>
        </w:rPr>
        <w:t xml:space="preserve"> н</w:t>
      </w:r>
      <w:r w:rsidR="00CB3785">
        <w:rPr>
          <w:rFonts w:ascii="Times New Roman" w:eastAsia="Times New Roman" w:hAnsi="Times New Roman" w:cs="Times New Roman"/>
          <w:color w:val="000000"/>
          <w:sz w:val="28"/>
          <w:szCs w:val="28"/>
        </w:rPr>
        <w:t>. р.</w:t>
      </w:r>
      <w:r>
        <w:rPr>
          <w:rFonts w:ascii="Times New Roman" w:eastAsia="Times New Roman" w:hAnsi="Times New Roman" w:cs="Times New Roman"/>
          <w:color w:val="000000"/>
          <w:sz w:val="28"/>
          <w:szCs w:val="28"/>
        </w:rPr>
        <w:t>, ми  можемо стверджувати, що  випадки</w:t>
      </w:r>
      <w:r w:rsidR="00CB3785">
        <w:rPr>
          <w:rFonts w:ascii="Times New Roman" w:eastAsia="Times New Roman" w:hAnsi="Times New Roman" w:cs="Times New Roman"/>
          <w:color w:val="000000"/>
          <w:sz w:val="28"/>
          <w:szCs w:val="28"/>
        </w:rPr>
        <w:t xml:space="preserve"> травм знизилися. З вересня 2024</w:t>
      </w:r>
      <w:r>
        <w:rPr>
          <w:rFonts w:ascii="Times New Roman" w:eastAsia="Times New Roman" w:hAnsi="Times New Roman" w:cs="Times New Roman"/>
          <w:color w:val="000000"/>
          <w:sz w:val="28"/>
          <w:szCs w:val="28"/>
        </w:rPr>
        <w:t xml:space="preserve"> по </w:t>
      </w:r>
      <w:r w:rsidR="00EF6DBF">
        <w:rPr>
          <w:rFonts w:ascii="Times New Roman" w:eastAsia="Times New Roman" w:hAnsi="Times New Roman" w:cs="Times New Roman"/>
          <w:color w:val="000000"/>
          <w:sz w:val="28"/>
          <w:szCs w:val="28"/>
        </w:rPr>
        <w:t>травень 2025</w:t>
      </w:r>
      <w:r>
        <w:rPr>
          <w:rFonts w:ascii="Times New Roman" w:eastAsia="Times New Roman" w:hAnsi="Times New Roman" w:cs="Times New Roman"/>
          <w:color w:val="000000"/>
          <w:sz w:val="28"/>
          <w:szCs w:val="28"/>
        </w:rPr>
        <w:t xml:space="preserve"> року було </w:t>
      </w:r>
      <w:r w:rsidR="006909F3">
        <w:rPr>
          <w:rFonts w:ascii="Times New Roman" w:eastAsia="Times New Roman" w:hAnsi="Times New Roman" w:cs="Times New Roman"/>
          <w:color w:val="000000"/>
          <w:sz w:val="28"/>
          <w:szCs w:val="28"/>
        </w:rPr>
        <w:t>зафіксовано 2 нещасних  випадки, які трапилися за межами гімназії</w:t>
      </w:r>
      <w:r>
        <w:rPr>
          <w:rFonts w:ascii="Times New Roman" w:eastAsia="Times New Roman" w:hAnsi="Times New Roman" w:cs="Times New Roman"/>
          <w:color w:val="000000"/>
          <w:sz w:val="28"/>
          <w:szCs w:val="28"/>
        </w:rPr>
        <w:t>.  </w:t>
      </w:r>
    </w:p>
    <w:p w:rsidR="004462EE" w:rsidRDefault="00EF6DB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У 2025-2026</w:t>
      </w:r>
      <w:r w:rsidR="00373A8A">
        <w:rPr>
          <w:rFonts w:ascii="Times New Roman" w:eastAsia="Times New Roman" w:hAnsi="Times New Roman" w:cs="Times New Roman"/>
          <w:color w:val="000000"/>
          <w:sz w:val="28"/>
          <w:szCs w:val="28"/>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4462EE" w:rsidRDefault="00EF6DB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Протягом 2024-2025</w:t>
      </w:r>
      <w:r w:rsidR="006909F3">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н.р</w:t>
      </w:r>
      <w:proofErr w:type="spellEnd"/>
      <w:r>
        <w:rPr>
          <w:rFonts w:ascii="Times New Roman" w:eastAsia="Times New Roman" w:hAnsi="Times New Roman" w:cs="Times New Roman"/>
          <w:color w:val="000000"/>
          <w:sz w:val="28"/>
          <w:szCs w:val="28"/>
        </w:rPr>
        <w:t>.</w:t>
      </w:r>
      <w:r w:rsidR="00373A8A">
        <w:rPr>
          <w:rFonts w:ascii="Times New Roman" w:eastAsia="Times New Roman" w:hAnsi="Times New Roman" w:cs="Times New Roman"/>
          <w:color w:val="000000"/>
          <w:sz w:val="28"/>
          <w:szCs w:val="28"/>
        </w:rPr>
        <w:t xml:space="preserve">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освітнього процесу та в позаурочний час.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p>
    <w:p w:rsidR="00EF6DBF"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Проведена соціальна паспортизація класів</w:t>
      </w:r>
      <w:r w:rsidR="00EF6DBF">
        <w:rPr>
          <w:rFonts w:ascii="Times New Roman" w:eastAsia="Times New Roman" w:hAnsi="Times New Roman" w:cs="Times New Roman"/>
          <w:color w:val="000000"/>
          <w:sz w:val="28"/>
          <w:szCs w:val="28"/>
        </w:rPr>
        <w:t xml:space="preserve"> гімназії</w:t>
      </w:r>
      <w:r>
        <w:rPr>
          <w:rFonts w:ascii="Times New Roman" w:eastAsia="Times New Roman" w:hAnsi="Times New Roman" w:cs="Times New Roman"/>
          <w:color w:val="000000"/>
          <w:sz w:val="28"/>
          <w:szCs w:val="28"/>
        </w:rPr>
        <w:t xml:space="preserve">. Складені і опрацьовані списки </w:t>
      </w:r>
      <w:r w:rsidR="00EF6DBF">
        <w:rPr>
          <w:rFonts w:ascii="Times New Roman" w:eastAsia="Times New Roman" w:hAnsi="Times New Roman" w:cs="Times New Roman"/>
          <w:color w:val="000000"/>
          <w:sz w:val="28"/>
          <w:szCs w:val="28"/>
        </w:rPr>
        <w:t xml:space="preserve">дітей-інвалідів, </w:t>
      </w:r>
      <w:r>
        <w:rPr>
          <w:rFonts w:ascii="Times New Roman" w:eastAsia="Times New Roman" w:hAnsi="Times New Roman" w:cs="Times New Roman"/>
          <w:color w:val="000000"/>
          <w:sz w:val="28"/>
          <w:szCs w:val="28"/>
        </w:rPr>
        <w:t>дітей з багатодітних сі</w:t>
      </w:r>
      <w:r w:rsidR="00EF6DBF">
        <w:rPr>
          <w:rFonts w:ascii="Times New Roman" w:eastAsia="Times New Roman" w:hAnsi="Times New Roman" w:cs="Times New Roman"/>
          <w:color w:val="000000"/>
          <w:sz w:val="28"/>
          <w:szCs w:val="28"/>
        </w:rPr>
        <w:t>мей, із малозабезпечених сімей</w:t>
      </w:r>
      <w:r>
        <w:rPr>
          <w:rFonts w:ascii="Times New Roman" w:eastAsia="Times New Roman" w:hAnsi="Times New Roman" w:cs="Times New Roman"/>
          <w:color w:val="000000"/>
          <w:sz w:val="28"/>
          <w:szCs w:val="28"/>
        </w:rPr>
        <w:t xml:space="preserve">, дітей учасників АТО </w:t>
      </w:r>
      <w:r>
        <w:rPr>
          <w:rFonts w:ascii="Times New Roman" w:eastAsia="Times New Roman" w:hAnsi="Times New Roman" w:cs="Times New Roman"/>
          <w:sz w:val="28"/>
          <w:szCs w:val="28"/>
        </w:rPr>
        <w:t xml:space="preserve">та </w:t>
      </w:r>
      <w:r>
        <w:rPr>
          <w:rFonts w:ascii="Times New Roman" w:eastAsia="Times New Roman" w:hAnsi="Times New Roman" w:cs="Times New Roman"/>
          <w:color w:val="000000"/>
          <w:sz w:val="28"/>
          <w:szCs w:val="28"/>
        </w:rPr>
        <w:t xml:space="preserve">УБД. </w:t>
      </w:r>
    </w:p>
    <w:p w:rsidR="004462EE" w:rsidRDefault="00373A8A" w:rsidP="00EF6DB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Для </w:t>
      </w:r>
      <w:r w:rsidR="00EF6DBF">
        <w:rPr>
          <w:rFonts w:ascii="Times New Roman" w:eastAsia="Times New Roman" w:hAnsi="Times New Roman" w:cs="Times New Roman"/>
          <w:color w:val="000000"/>
          <w:sz w:val="28"/>
          <w:szCs w:val="28"/>
        </w:rPr>
        <w:t>9-го класу</w:t>
      </w:r>
      <w:r>
        <w:rPr>
          <w:rFonts w:ascii="Times New Roman" w:eastAsia="Times New Roman" w:hAnsi="Times New Roman" w:cs="Times New Roman"/>
          <w:color w:val="000000"/>
          <w:sz w:val="28"/>
          <w:szCs w:val="28"/>
        </w:rPr>
        <w:t xml:space="preserve"> з метою надання допомоги у ї</w:t>
      </w:r>
      <w:r w:rsidR="00EF6DBF">
        <w:rPr>
          <w:rFonts w:ascii="Times New Roman" w:eastAsia="Times New Roman" w:hAnsi="Times New Roman" w:cs="Times New Roman"/>
          <w:color w:val="000000"/>
          <w:sz w:val="28"/>
          <w:szCs w:val="28"/>
        </w:rPr>
        <w:t>х професійному самовизначенні проводили</w:t>
      </w:r>
      <w:r>
        <w:rPr>
          <w:rFonts w:ascii="Times New Roman" w:eastAsia="Times New Roman" w:hAnsi="Times New Roman" w:cs="Times New Roman"/>
          <w:color w:val="000000"/>
          <w:sz w:val="28"/>
          <w:szCs w:val="28"/>
        </w:rPr>
        <w:t>ся зустріч</w:t>
      </w:r>
      <w:r w:rsidR="00EF6DBF">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rPr>
        <w:t xml:space="preserve"> з </w:t>
      </w:r>
      <w:r w:rsidR="00EF6DBF">
        <w:rPr>
          <w:rFonts w:ascii="Times New Roman" w:eastAsia="Times New Roman" w:hAnsi="Times New Roman" w:cs="Times New Roman"/>
          <w:color w:val="000000"/>
          <w:sz w:val="24"/>
          <w:szCs w:val="24"/>
        </w:rPr>
        <w:t xml:space="preserve"> </w:t>
      </w:r>
      <w:r w:rsidR="00EF6DBF">
        <w:rPr>
          <w:rFonts w:ascii="Times New Roman" w:eastAsia="Times New Roman" w:hAnsi="Times New Roman" w:cs="Times New Roman"/>
          <w:color w:val="000000"/>
          <w:sz w:val="28"/>
          <w:szCs w:val="28"/>
        </w:rPr>
        <w:t>представниками  професійних навчальних закладів</w:t>
      </w:r>
      <w:r>
        <w:rPr>
          <w:rFonts w:ascii="Times New Roman" w:eastAsia="Times New Roman" w:hAnsi="Times New Roman" w:cs="Times New Roman"/>
          <w:color w:val="000000"/>
          <w:sz w:val="28"/>
          <w:szCs w:val="28"/>
        </w:rPr>
        <w:t>.</w:t>
      </w:r>
    </w:p>
    <w:p w:rsidR="004462EE"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highlight w:val="white"/>
        </w:rPr>
        <w:t>Класні керівники та вчителі постійно тримають під контролем своїх учнів.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4462EE"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З метою запобігання травматизму та підтримання порядку на перервах протягом навчального року організовуєт</w:t>
      </w:r>
      <w:r w:rsidR="00D52427">
        <w:rPr>
          <w:rFonts w:ascii="Times New Roman" w:eastAsia="Times New Roman" w:hAnsi="Times New Roman" w:cs="Times New Roman"/>
          <w:color w:val="000000"/>
          <w:sz w:val="28"/>
          <w:szCs w:val="28"/>
        </w:rPr>
        <w:t>ься чергування по гімназії</w:t>
      </w:r>
      <w:r>
        <w:rPr>
          <w:rFonts w:ascii="Times New Roman" w:eastAsia="Times New Roman" w:hAnsi="Times New Roman" w:cs="Times New Roman"/>
          <w:color w:val="000000"/>
          <w:sz w:val="28"/>
          <w:szCs w:val="28"/>
        </w:rPr>
        <w:t xml:space="preserve"> учнів та вчителів. Але цей напрямок роботи ще потребує корекції і сумісних зусиль щодо покращення, а саме:</w:t>
      </w:r>
    </w:p>
    <w:p w:rsidR="00D52427" w:rsidRPr="00D52427" w:rsidRDefault="00373A8A" w:rsidP="00D52427">
      <w:pPr>
        <w:numPr>
          <w:ilvl w:val="0"/>
          <w:numId w:val="11"/>
        </w:numPr>
        <w:pBdr>
          <w:top w:val="nil"/>
          <w:left w:val="nil"/>
          <w:bottom w:val="nil"/>
          <w:right w:val="nil"/>
          <w:between w:val="nil"/>
        </w:pBdr>
        <w:spacing w:after="0" w:line="240" w:lineRule="auto"/>
        <w:ind w:left="1069"/>
        <w:jc w:val="both"/>
        <w:rPr>
          <w:color w:val="000000"/>
        </w:rPr>
      </w:pPr>
      <w:r w:rsidRPr="00D52427">
        <w:rPr>
          <w:rFonts w:ascii="Times New Roman" w:eastAsia="Times New Roman" w:hAnsi="Times New Roman" w:cs="Times New Roman"/>
          <w:color w:val="000000"/>
          <w:sz w:val="28"/>
          <w:szCs w:val="28"/>
        </w:rPr>
        <w:t>класним керівникам потрібно постійно контролювати своїх учнів під час чергування</w:t>
      </w:r>
      <w:r w:rsidR="00D52427" w:rsidRPr="00D52427">
        <w:rPr>
          <w:rFonts w:ascii="Times New Roman" w:eastAsia="Times New Roman" w:hAnsi="Times New Roman" w:cs="Times New Roman"/>
          <w:color w:val="000000"/>
          <w:sz w:val="28"/>
          <w:szCs w:val="28"/>
        </w:rPr>
        <w:t xml:space="preserve">; </w:t>
      </w:r>
      <w:r w:rsidRPr="00D52427">
        <w:rPr>
          <w:rFonts w:ascii="Times New Roman" w:eastAsia="Times New Roman" w:hAnsi="Times New Roman" w:cs="Times New Roman"/>
          <w:color w:val="000000"/>
          <w:sz w:val="28"/>
          <w:szCs w:val="28"/>
        </w:rPr>
        <w:t xml:space="preserve"> </w:t>
      </w:r>
    </w:p>
    <w:p w:rsidR="004462EE" w:rsidRPr="00D52427" w:rsidRDefault="00373A8A" w:rsidP="00D52427">
      <w:pPr>
        <w:numPr>
          <w:ilvl w:val="0"/>
          <w:numId w:val="11"/>
        </w:numPr>
        <w:pBdr>
          <w:top w:val="nil"/>
          <w:left w:val="nil"/>
          <w:bottom w:val="nil"/>
          <w:right w:val="nil"/>
          <w:between w:val="nil"/>
        </w:pBdr>
        <w:spacing w:after="0" w:line="240" w:lineRule="auto"/>
        <w:ind w:left="1069"/>
        <w:jc w:val="both"/>
        <w:rPr>
          <w:color w:val="000000"/>
        </w:rPr>
      </w:pPr>
      <w:r w:rsidRPr="00D52427">
        <w:rPr>
          <w:rFonts w:ascii="Times New Roman" w:eastAsia="Times New Roman" w:hAnsi="Times New Roman" w:cs="Times New Roman"/>
          <w:color w:val="000000"/>
          <w:sz w:val="28"/>
          <w:szCs w:val="28"/>
        </w:rPr>
        <w:t xml:space="preserve">класним керівникам  1-4 класів та </w:t>
      </w:r>
      <w:proofErr w:type="spellStart"/>
      <w:r w:rsidRPr="00D52427">
        <w:rPr>
          <w:rFonts w:ascii="Times New Roman" w:eastAsia="Times New Roman" w:hAnsi="Times New Roman" w:cs="Times New Roman"/>
          <w:color w:val="000000"/>
          <w:sz w:val="28"/>
          <w:szCs w:val="28"/>
        </w:rPr>
        <w:t>вчителям-предметникам</w:t>
      </w:r>
      <w:proofErr w:type="spellEnd"/>
      <w:r w:rsidR="00D52427">
        <w:rPr>
          <w:rFonts w:ascii="Times New Roman" w:eastAsia="Times New Roman" w:hAnsi="Times New Roman" w:cs="Times New Roman"/>
          <w:color w:val="000000"/>
          <w:sz w:val="28"/>
          <w:szCs w:val="28"/>
        </w:rPr>
        <w:t xml:space="preserve"> </w:t>
      </w:r>
      <w:r w:rsidRPr="00D52427">
        <w:rPr>
          <w:rFonts w:ascii="Times New Roman" w:eastAsia="Times New Roman" w:hAnsi="Times New Roman" w:cs="Times New Roman"/>
          <w:color w:val="000000"/>
          <w:sz w:val="28"/>
          <w:szCs w:val="28"/>
        </w:rPr>
        <w:t>відповідально ставитись до обов’язків «Чергового вчителя» згід</w:t>
      </w:r>
      <w:r w:rsidR="00D52427">
        <w:rPr>
          <w:rFonts w:ascii="Times New Roman" w:eastAsia="Times New Roman" w:hAnsi="Times New Roman" w:cs="Times New Roman"/>
          <w:color w:val="000000"/>
          <w:sz w:val="28"/>
          <w:szCs w:val="28"/>
        </w:rPr>
        <w:t>но «Графіку чергування вчителів</w:t>
      </w:r>
      <w:r w:rsidRPr="00D52427">
        <w:rPr>
          <w:rFonts w:ascii="Times New Roman" w:eastAsia="Times New Roman" w:hAnsi="Times New Roman" w:cs="Times New Roman"/>
          <w:color w:val="000000"/>
          <w:sz w:val="28"/>
          <w:szCs w:val="28"/>
        </w:rPr>
        <w:t>»;</w:t>
      </w:r>
    </w:p>
    <w:p w:rsidR="004462EE" w:rsidRDefault="00373A8A">
      <w:pPr>
        <w:numPr>
          <w:ilvl w:val="0"/>
          <w:numId w:val="11"/>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класним керівникам привчати учнів до культ</w:t>
      </w:r>
      <w:r w:rsidR="00D52427">
        <w:rPr>
          <w:rFonts w:ascii="Times New Roman" w:eastAsia="Times New Roman" w:hAnsi="Times New Roman" w:cs="Times New Roman"/>
          <w:color w:val="000000"/>
          <w:sz w:val="28"/>
          <w:szCs w:val="28"/>
        </w:rPr>
        <w:t>урної поведінки у гімназії</w:t>
      </w:r>
      <w:r>
        <w:rPr>
          <w:rFonts w:ascii="Times New Roman" w:eastAsia="Times New Roman" w:hAnsi="Times New Roman" w:cs="Times New Roman"/>
          <w:color w:val="000000"/>
          <w:sz w:val="28"/>
          <w:szCs w:val="28"/>
        </w:rPr>
        <w:t>, виховувати повагу до чергового учня та вчителя.</w:t>
      </w:r>
    </w:p>
    <w:p w:rsidR="00D52427" w:rsidRDefault="00373A8A">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Головні завдання підготовки у сфері цивільного захисту </w:t>
      </w:r>
      <w:r w:rsidR="006909F3">
        <w:rPr>
          <w:rFonts w:ascii="Times New Roman" w:eastAsia="Times New Roman" w:hAnsi="Times New Roman" w:cs="Times New Roman"/>
          <w:color w:val="000000"/>
          <w:sz w:val="28"/>
          <w:szCs w:val="28"/>
        </w:rPr>
        <w:t>гімназії у 2024-2025 н. р.</w:t>
      </w:r>
      <w:r>
        <w:rPr>
          <w:rFonts w:ascii="Times New Roman" w:eastAsia="Times New Roman" w:hAnsi="Times New Roman" w:cs="Times New Roman"/>
          <w:color w:val="000000"/>
          <w:sz w:val="28"/>
          <w:szCs w:val="28"/>
        </w:rPr>
        <w:t xml:space="preserve"> в основн</w:t>
      </w:r>
      <w:r w:rsidR="00D52427">
        <w:rPr>
          <w:rFonts w:ascii="Times New Roman" w:eastAsia="Times New Roman" w:hAnsi="Times New Roman" w:cs="Times New Roman"/>
          <w:color w:val="000000"/>
          <w:sz w:val="28"/>
          <w:szCs w:val="28"/>
        </w:rPr>
        <w:t>ому виконанні. У  гімназії</w:t>
      </w:r>
      <w:r>
        <w:rPr>
          <w:rFonts w:ascii="Times New Roman" w:eastAsia="Times New Roman" w:hAnsi="Times New Roman" w:cs="Times New Roman"/>
          <w:color w:val="000000"/>
          <w:sz w:val="28"/>
          <w:szCs w:val="28"/>
        </w:rPr>
        <w:t xml:space="preserve"> були затверджені плани основних заходів підготовки </w:t>
      </w:r>
      <w:r>
        <w:rPr>
          <w:rFonts w:ascii="Times New Roman" w:eastAsia="Times New Roman" w:hAnsi="Times New Roman" w:cs="Times New Roman"/>
          <w:sz w:val="28"/>
          <w:szCs w:val="28"/>
        </w:rPr>
        <w:t>Ц</w:t>
      </w:r>
      <w:r>
        <w:rPr>
          <w:rFonts w:ascii="Times New Roman" w:eastAsia="Times New Roman" w:hAnsi="Times New Roman" w:cs="Times New Roman"/>
          <w:color w:val="000000"/>
          <w:sz w:val="28"/>
          <w:szCs w:val="28"/>
        </w:rPr>
        <w:t xml:space="preserve">ивільного захисту на 2024-2025 н. р., уточнені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 xml:space="preserve">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постійного складу навчальних заходів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w:t>
      </w:r>
      <w:r w:rsidR="00D52427">
        <w:rPr>
          <w:rFonts w:ascii="Times New Roman" w:eastAsia="Times New Roman" w:hAnsi="Times New Roman" w:cs="Times New Roman"/>
          <w:color w:val="000000"/>
          <w:sz w:val="28"/>
          <w:szCs w:val="28"/>
        </w:rPr>
        <w:t>цивільного захисту учнів гімназії</w:t>
      </w:r>
      <w:r>
        <w:rPr>
          <w:rFonts w:ascii="Times New Roman" w:eastAsia="Times New Roman" w:hAnsi="Times New Roman" w:cs="Times New Roman"/>
          <w:color w:val="000000"/>
          <w:sz w:val="28"/>
          <w:szCs w:val="28"/>
        </w:rPr>
        <w:t xml:space="preserve"> проводилася під час вивчення курсів  «Основ здоров‘я»</w:t>
      </w:r>
      <w:r w:rsidR="00D52427">
        <w:rPr>
          <w:rFonts w:ascii="Times New Roman" w:eastAsia="Times New Roman" w:hAnsi="Times New Roman" w:cs="Times New Roman"/>
          <w:color w:val="000000"/>
          <w:sz w:val="28"/>
          <w:szCs w:val="28"/>
        </w:rPr>
        <w:t>, «Здоров`я, безпека та добробут».</w:t>
      </w:r>
    </w:p>
    <w:p w:rsidR="00D52427" w:rsidRDefault="00373A8A">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Перевірка і закріплення учнями та педаго</w:t>
      </w:r>
      <w:r w:rsidR="006909F3">
        <w:rPr>
          <w:rFonts w:ascii="Times New Roman" w:eastAsia="Times New Roman" w:hAnsi="Times New Roman" w:cs="Times New Roman"/>
          <w:color w:val="000000"/>
          <w:sz w:val="28"/>
          <w:szCs w:val="28"/>
        </w:rPr>
        <w:t>гічним колективом гімназії</w:t>
      </w:r>
      <w:r>
        <w:rPr>
          <w:rFonts w:ascii="Times New Roman" w:eastAsia="Times New Roman" w:hAnsi="Times New Roman" w:cs="Times New Roman"/>
          <w:color w:val="000000"/>
          <w:sz w:val="28"/>
          <w:szCs w:val="28"/>
        </w:rPr>
        <w:t xml:space="preserve"> теоретичних знань з ЦЗ, практичних навичок під час дій у екстремальних умовах здійснювал</w:t>
      </w:r>
      <w:r w:rsidR="00D52427">
        <w:rPr>
          <w:rFonts w:ascii="Times New Roman" w:eastAsia="Times New Roman" w:hAnsi="Times New Roman" w:cs="Times New Roman"/>
          <w:color w:val="000000"/>
          <w:sz w:val="28"/>
          <w:szCs w:val="28"/>
        </w:rPr>
        <w:t xml:space="preserve">ася під час проведення у гімназії </w:t>
      </w:r>
      <w:r>
        <w:rPr>
          <w:rFonts w:ascii="Times New Roman" w:eastAsia="Times New Roman" w:hAnsi="Times New Roman" w:cs="Times New Roman"/>
          <w:color w:val="000000"/>
          <w:sz w:val="28"/>
          <w:szCs w:val="28"/>
        </w:rPr>
        <w:t> Дня цивільного захис</w:t>
      </w:r>
      <w:r w:rsidR="00D52427">
        <w:rPr>
          <w:rFonts w:ascii="Times New Roman" w:eastAsia="Times New Roman" w:hAnsi="Times New Roman" w:cs="Times New Roman"/>
          <w:color w:val="000000"/>
          <w:sz w:val="28"/>
          <w:szCs w:val="28"/>
        </w:rPr>
        <w:t xml:space="preserve">ту, </w:t>
      </w:r>
      <w:r w:rsidR="00D52427">
        <w:rPr>
          <w:rFonts w:ascii="Times New Roman" w:eastAsia="Times New Roman" w:hAnsi="Times New Roman" w:cs="Times New Roman"/>
          <w:color w:val="000000"/>
          <w:sz w:val="28"/>
          <w:szCs w:val="28"/>
        </w:rPr>
        <w:lastRenderedPageBreak/>
        <w:t>який відбувся 24 квітня 2025</w:t>
      </w:r>
      <w:r>
        <w:rPr>
          <w:rFonts w:ascii="Times New Roman" w:eastAsia="Times New Roman" w:hAnsi="Times New Roman" w:cs="Times New Roman"/>
          <w:color w:val="000000"/>
          <w:sz w:val="28"/>
          <w:szCs w:val="28"/>
        </w:rPr>
        <w:t xml:space="preserve"> року. У рамках Дня  ци</w:t>
      </w:r>
      <w:r w:rsidR="00D52427">
        <w:rPr>
          <w:rFonts w:ascii="Times New Roman" w:eastAsia="Times New Roman" w:hAnsi="Times New Roman" w:cs="Times New Roman"/>
          <w:color w:val="000000"/>
          <w:sz w:val="28"/>
          <w:szCs w:val="28"/>
        </w:rPr>
        <w:t>вільного захисту було проведено</w:t>
      </w:r>
      <w:r>
        <w:rPr>
          <w:rFonts w:ascii="Times New Roman" w:eastAsia="Times New Roman" w:hAnsi="Times New Roman" w:cs="Times New Roman"/>
          <w:color w:val="000000"/>
          <w:sz w:val="28"/>
          <w:szCs w:val="28"/>
        </w:rPr>
        <w:t>:</w:t>
      </w:r>
      <w:r w:rsidR="00D52427">
        <w:rPr>
          <w:rFonts w:ascii="Times New Roman" w:eastAsia="Times New Roman" w:hAnsi="Times New Roman" w:cs="Times New Roman"/>
          <w:color w:val="000000"/>
          <w:sz w:val="28"/>
          <w:szCs w:val="28"/>
        </w:rPr>
        <w:t xml:space="preserve"> </w:t>
      </w:r>
    </w:p>
    <w:p w:rsidR="00D52427" w:rsidRDefault="00D5242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класи – «Надзвичайні ситуації при різних НС та способи їх подолання», переглянуто мультфільм «Пес Патрон».</w:t>
      </w:r>
    </w:p>
    <w:p w:rsidR="00EE27C9" w:rsidRDefault="00D5242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 класи – «Обережно! Небезпека! Як правильно еваку</w:t>
      </w:r>
      <w:r w:rsidR="00EE27C9">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z w:val="28"/>
          <w:szCs w:val="28"/>
        </w:rPr>
        <w:t>ватися», проведено конкурси малюнків, вікторини</w:t>
      </w:r>
      <w:r w:rsidR="00EE27C9">
        <w:rPr>
          <w:rFonts w:ascii="Times New Roman" w:eastAsia="Times New Roman" w:hAnsi="Times New Roman" w:cs="Times New Roman"/>
          <w:color w:val="000000"/>
          <w:sz w:val="28"/>
          <w:szCs w:val="28"/>
        </w:rPr>
        <w:t>, відео тренінг «Надання першої медичної допомоги».</w:t>
      </w:r>
    </w:p>
    <w:p w:rsidR="00D52427" w:rsidRPr="00EE27C9" w:rsidRDefault="00EE27C9">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8-9 класи – бесіда «Профілактика уражень отруйними речовинами. Засоби індивідуального захисту», практичне заняття з виготовлення ватно-марлевих пов`язок.</w:t>
      </w:r>
    </w:p>
    <w:p w:rsidR="004462EE" w:rsidRPr="00EE27C9" w:rsidRDefault="00373A8A" w:rsidP="00EE27C9">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Результати анкетування свідчать, що учнів регулярно інформують учи</w:t>
      </w:r>
      <w:r w:rsidR="00EE27C9">
        <w:rPr>
          <w:rFonts w:ascii="Times New Roman" w:eastAsia="Times New Roman" w:hAnsi="Times New Roman" w:cs="Times New Roman"/>
          <w:color w:val="000000"/>
          <w:sz w:val="28"/>
          <w:szCs w:val="28"/>
        </w:rPr>
        <w:t>телі, керівництво гімназії</w:t>
      </w:r>
      <w:r>
        <w:rPr>
          <w:rFonts w:ascii="Times New Roman" w:eastAsia="Times New Roman" w:hAnsi="Times New Roman" w:cs="Times New Roman"/>
          <w:color w:val="000000"/>
          <w:sz w:val="28"/>
          <w:szCs w:val="28"/>
        </w:rPr>
        <w:t xml:space="preserve"> щодо правил охорони праці, техніки безпеки під час занять, пожежної безпеки, правил поведінки під час надзвичайних ситуацій.</w:t>
      </w:r>
    </w:p>
    <w:p w:rsidR="004462EE" w:rsidRDefault="00373A8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Здійснюються заходи, які сприяють облаштуванню та обладнанню навчальних приміщень з урахуванням принципів універсального дизайну або розумного пристосування. Приміщення і територія адаптовані до використання всіма учасниками освітнього процесу. Облаштування осві</w:t>
      </w:r>
      <w:r w:rsidR="00EE27C9">
        <w:rPr>
          <w:rFonts w:ascii="Times New Roman" w:eastAsia="Times New Roman" w:hAnsi="Times New Roman" w:cs="Times New Roman"/>
          <w:sz w:val="28"/>
          <w:szCs w:val="28"/>
        </w:rPr>
        <w:t>тнього середовища гімназії</w:t>
      </w:r>
      <w:r>
        <w:rPr>
          <w:rFonts w:ascii="Times New Roman" w:eastAsia="Times New Roman" w:hAnsi="Times New Roman" w:cs="Times New Roman"/>
          <w:sz w:val="28"/>
          <w:szCs w:val="28"/>
        </w:rPr>
        <w:t xml:space="preserve"> є час</w:t>
      </w:r>
      <w:r w:rsidR="00EE27C9">
        <w:rPr>
          <w:rFonts w:ascii="Times New Roman" w:eastAsia="Times New Roman" w:hAnsi="Times New Roman" w:cs="Times New Roman"/>
          <w:sz w:val="28"/>
          <w:szCs w:val="28"/>
        </w:rPr>
        <w:t xml:space="preserve">тиною стратегії розвитку. У гімназії </w:t>
      </w:r>
      <w:r>
        <w:rPr>
          <w:rFonts w:ascii="Times New Roman" w:eastAsia="Times New Roman" w:hAnsi="Times New Roman" w:cs="Times New Roman"/>
          <w:sz w:val="28"/>
          <w:szCs w:val="28"/>
        </w:rPr>
        <w:t xml:space="preserve"> застосовуються освітні технології та методики, які максимально враховують особливості дітей з особливими освітніми потребами та допомагають їм безболісно інтегруватись до дитячого колективу. </w:t>
      </w:r>
    </w:p>
    <w:p w:rsidR="004462EE" w:rsidRPr="00EE27C9" w:rsidRDefault="00373A8A" w:rsidP="00EE27C9">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w:t>
      </w:r>
      <w:r w:rsidR="006909F3">
        <w:rPr>
          <w:rFonts w:ascii="Times New Roman" w:eastAsia="Times New Roman" w:hAnsi="Times New Roman" w:cs="Times New Roman"/>
          <w:sz w:val="28"/>
          <w:szCs w:val="28"/>
        </w:rPr>
        <w:t>нє середовище гімназії</w:t>
      </w:r>
      <w:r>
        <w:rPr>
          <w:rFonts w:ascii="Times New Roman" w:eastAsia="Times New Roman" w:hAnsi="Times New Roman" w:cs="Times New Roman"/>
          <w:sz w:val="28"/>
          <w:szCs w:val="28"/>
        </w:rPr>
        <w:t xml:space="preserve"> мотивує учнів до оволодіння ключовими </w:t>
      </w:r>
      <w:proofErr w:type="spellStart"/>
      <w:r>
        <w:rPr>
          <w:rFonts w:ascii="Times New Roman" w:eastAsia="Times New Roman" w:hAnsi="Times New Roman" w:cs="Times New Roman"/>
          <w:sz w:val="28"/>
          <w:szCs w:val="28"/>
        </w:rPr>
        <w:t>компетентностями</w:t>
      </w:r>
      <w:proofErr w:type="spellEnd"/>
      <w:r>
        <w:rPr>
          <w:rFonts w:ascii="Times New Roman" w:eastAsia="Times New Roman" w:hAnsi="Times New Roman" w:cs="Times New Roman"/>
          <w:sz w:val="28"/>
          <w:szCs w:val="28"/>
        </w:rPr>
        <w:t xml:space="preserve"> та наскрізними уміннями, ведення здорового способу життя. Під час освітнього процесу здійснюється формування навичок здорового способу життя та екологічно доцільної поведінки учнів. У змісті викладацької діяльності простежується формування навичок здорового способу життя, інтеграції </w:t>
      </w:r>
      <w:proofErr w:type="spellStart"/>
      <w:r>
        <w:rPr>
          <w:rFonts w:ascii="Times New Roman" w:eastAsia="Times New Roman" w:hAnsi="Times New Roman" w:cs="Times New Roman"/>
          <w:sz w:val="28"/>
          <w:szCs w:val="28"/>
        </w:rPr>
        <w:t>здоров’язбережувальної</w:t>
      </w:r>
      <w:proofErr w:type="spellEnd"/>
      <w:r>
        <w:rPr>
          <w:rFonts w:ascii="Times New Roman" w:eastAsia="Times New Roman" w:hAnsi="Times New Roman" w:cs="Times New Roman"/>
          <w:sz w:val="28"/>
          <w:szCs w:val="28"/>
        </w:rPr>
        <w:t xml:space="preserve"> та екологічної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Обладнання й засоби навчання сприяють оволодінню учнями ключовими </w:t>
      </w:r>
      <w:proofErr w:type="spellStart"/>
      <w:r>
        <w:rPr>
          <w:rFonts w:ascii="Times New Roman" w:eastAsia="Times New Roman" w:hAnsi="Times New Roman" w:cs="Times New Roman"/>
          <w:sz w:val="28"/>
          <w:szCs w:val="28"/>
        </w:rPr>
        <w:t>компетентностями</w:t>
      </w:r>
      <w:proofErr w:type="spellEnd"/>
      <w:r>
        <w:rPr>
          <w:rFonts w:ascii="Times New Roman" w:eastAsia="Times New Roman" w:hAnsi="Times New Roman" w:cs="Times New Roman"/>
          <w:sz w:val="28"/>
          <w:szCs w:val="28"/>
        </w:rPr>
        <w:t>. Дизайн навчальних приміщень функціональний та мотивуючий до навчання, на жаль, не максимальний.</w:t>
      </w:r>
    </w:p>
    <w:p w:rsidR="004462EE" w:rsidRDefault="00373A8A">
      <w:pPr>
        <w:shd w:val="clear" w:color="auto" w:fill="FFFFFF"/>
        <w:spacing w:after="0" w:line="240" w:lineRule="auto"/>
        <w:ind w:firstLine="709"/>
        <w:jc w:val="both"/>
        <w:rPr>
          <w:rFonts w:ascii="Times New Roman" w:eastAsia="Times New Roman" w:hAnsi="Times New Roman" w:cs="Times New Roman"/>
          <w:b/>
          <w:color w:val="FF0000"/>
          <w:sz w:val="44"/>
          <w:szCs w:val="44"/>
        </w:rPr>
      </w:pPr>
      <w:r>
        <w:rPr>
          <w:rFonts w:ascii="Times New Roman" w:eastAsia="Times New Roman" w:hAnsi="Times New Roman" w:cs="Times New Roman"/>
          <w:b/>
          <w:color w:val="FF0000"/>
          <w:sz w:val="36"/>
          <w:szCs w:val="36"/>
        </w:rPr>
        <w:t>2. Система оцінювання здобувачів освіти</w:t>
      </w:r>
    </w:p>
    <w:p w:rsidR="004462EE" w:rsidRDefault="00373A8A">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Прагнемо, щоб здобувачі освіти та їхні батьки вважали, що оцінювання результатів</w:t>
      </w:r>
      <w:r w:rsidR="006909F3">
        <w:rPr>
          <w:rFonts w:ascii="Times New Roman" w:eastAsia="Times New Roman" w:hAnsi="Times New Roman" w:cs="Times New Roman"/>
          <w:sz w:val="28"/>
          <w:szCs w:val="28"/>
        </w:rPr>
        <w:t xml:space="preserve"> навчання учнів у гімназії</w:t>
      </w:r>
      <w:r>
        <w:rPr>
          <w:rFonts w:ascii="Times New Roman" w:eastAsia="Times New Roman" w:hAnsi="Times New Roman" w:cs="Times New Roman"/>
          <w:sz w:val="28"/>
          <w:szCs w:val="28"/>
        </w:rPr>
        <w:t xml:space="preserve"> є справедливим і об’єктивним. У закладі освіти розроблено систему освіти,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шкалу оцінювання та відображає ку</w:t>
      </w:r>
      <w:r w:rsidR="006909F3">
        <w:rPr>
          <w:rFonts w:ascii="Times New Roman" w:eastAsia="Times New Roman" w:hAnsi="Times New Roman" w:cs="Times New Roman"/>
          <w:sz w:val="28"/>
          <w:szCs w:val="28"/>
        </w:rPr>
        <w:t>льтуру оцінювання гімназії</w:t>
      </w:r>
      <w:r>
        <w:rPr>
          <w:rFonts w:ascii="Times New Roman" w:eastAsia="Times New Roman" w:hAnsi="Times New Roman" w:cs="Times New Roman"/>
          <w:sz w:val="28"/>
          <w:szCs w:val="28"/>
        </w:rPr>
        <w:t>. Принципи, критерії, процедури та правила оцінювання закладу освіти описано в освітній програмі. Учителі адаптують критерії оцінювання для батьків та учнів, розробляють критерії оцінювання для різних видів діяльності. Критерії оцінювання є доступними та зрозумілими для учнів. Педагогічні працівники</w:t>
      </w:r>
      <w:r w:rsidR="00EE27C9">
        <w:rPr>
          <w:rFonts w:ascii="Times New Roman" w:eastAsia="Times New Roman" w:hAnsi="Times New Roman" w:cs="Times New Roman"/>
          <w:sz w:val="28"/>
          <w:szCs w:val="28"/>
        </w:rPr>
        <w:t xml:space="preserve"> в усній формі, на сайті гімназії о</w:t>
      </w:r>
      <w:r>
        <w:rPr>
          <w:rFonts w:ascii="Times New Roman" w:eastAsia="Times New Roman" w:hAnsi="Times New Roman" w:cs="Times New Roman"/>
          <w:sz w:val="28"/>
          <w:szCs w:val="28"/>
        </w:rPr>
        <w:t xml:space="preserve">знайомили учасників освітнього процесу з критеріями оцінювання. Учні залучаються до спільного розроблення критеріїв оцінювання їхньої діяльності. </w:t>
      </w:r>
    </w:p>
    <w:p w:rsidR="004462EE" w:rsidRDefault="00373A8A">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w:t>
      </w:r>
      <w:r w:rsidR="00EE27C9">
        <w:rPr>
          <w:rFonts w:ascii="Times New Roman" w:eastAsia="Times New Roman" w:hAnsi="Times New Roman" w:cs="Times New Roman"/>
          <w:sz w:val="28"/>
          <w:szCs w:val="28"/>
        </w:rPr>
        <w:t>тема оцінювання в гімназії</w:t>
      </w:r>
      <w:r>
        <w:rPr>
          <w:rFonts w:ascii="Times New Roman" w:eastAsia="Times New Roman" w:hAnsi="Times New Roman" w:cs="Times New Roman"/>
          <w:sz w:val="28"/>
          <w:szCs w:val="28"/>
        </w:rPr>
        <w:t xml:space="preserve"> ґрунтується на  особистісному та </w:t>
      </w:r>
      <w:proofErr w:type="spellStart"/>
      <w:r>
        <w:rPr>
          <w:rFonts w:ascii="Times New Roman" w:eastAsia="Times New Roman" w:hAnsi="Times New Roman" w:cs="Times New Roman"/>
          <w:sz w:val="28"/>
          <w:szCs w:val="28"/>
        </w:rPr>
        <w:t>компетентнісному</w:t>
      </w:r>
      <w:proofErr w:type="spellEnd"/>
      <w:r>
        <w:rPr>
          <w:rFonts w:ascii="Times New Roman" w:eastAsia="Times New Roman" w:hAnsi="Times New Roman" w:cs="Times New Roman"/>
          <w:sz w:val="28"/>
          <w:szCs w:val="28"/>
        </w:rPr>
        <w:t xml:space="preserve"> підходах, враховує особливості психофізичного розвитку </w:t>
      </w:r>
      <w:r>
        <w:rPr>
          <w:rFonts w:ascii="Times New Roman" w:eastAsia="Times New Roman" w:hAnsi="Times New Roman" w:cs="Times New Roman"/>
          <w:sz w:val="28"/>
          <w:szCs w:val="28"/>
        </w:rPr>
        <w:lastRenderedPageBreak/>
        <w:t>дітей; має у своїй основі чіткі та зрозумілі вимоги до навчальних результатів,  заохочує учнів спробувати різні моделі досягнення результату без ризику отримати за це негативну оцінку; розвиває в учнів впевненість у своїх здібностях і можливостях тощо.</w:t>
      </w:r>
    </w:p>
    <w:p w:rsidR="004462EE" w:rsidRPr="00EE27C9" w:rsidRDefault="00373A8A" w:rsidP="00EE27C9">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Учителі  розробляють </w:t>
      </w:r>
      <w:proofErr w:type="spellStart"/>
      <w:r>
        <w:rPr>
          <w:rFonts w:ascii="Times New Roman" w:eastAsia="Times New Roman" w:hAnsi="Times New Roman" w:cs="Times New Roman"/>
          <w:sz w:val="28"/>
          <w:szCs w:val="28"/>
        </w:rPr>
        <w:t>компетентнісні</w:t>
      </w:r>
      <w:proofErr w:type="spellEnd"/>
      <w:r>
        <w:rPr>
          <w:rFonts w:ascii="Times New Roman" w:eastAsia="Times New Roman" w:hAnsi="Times New Roman" w:cs="Times New Roman"/>
          <w:sz w:val="28"/>
          <w:szCs w:val="28"/>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само та </w:t>
      </w:r>
      <w:proofErr w:type="spellStart"/>
      <w:r>
        <w:rPr>
          <w:rFonts w:ascii="Times New Roman" w:eastAsia="Times New Roman" w:hAnsi="Times New Roman" w:cs="Times New Roman"/>
          <w:sz w:val="28"/>
          <w:szCs w:val="28"/>
        </w:rPr>
        <w:t>взаємооцінювання</w:t>
      </w:r>
      <w:proofErr w:type="spellEnd"/>
      <w:r>
        <w:rPr>
          <w:rFonts w:ascii="Times New Roman" w:eastAsia="Times New Roman" w:hAnsi="Times New Roman" w:cs="Times New Roman"/>
          <w:sz w:val="28"/>
          <w:szCs w:val="28"/>
        </w:rPr>
        <w:t xml:space="preserve">. Педагоги спрямовують учнів до того, щоб вони визначали собі освітні цілі, формулювали очікування від власної роботи, у взаємозв’язку з цими цілями та очікуваннями здійснювали самооцінювання та взаємне оцінювання результатів навчання. Результати незалежного оцінювання, зовнішніх та внутрішніх моніторингів корелюємо із результатами підсумкового семестрового та річного оцінювання. </w:t>
      </w:r>
    </w:p>
    <w:p w:rsidR="004462EE" w:rsidRDefault="00373A8A">
      <w:pP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з річним п</w:t>
      </w:r>
      <w:r w:rsidR="00EE27C9">
        <w:rPr>
          <w:rFonts w:ascii="Times New Roman" w:eastAsia="Times New Roman" w:hAnsi="Times New Roman" w:cs="Times New Roman"/>
          <w:color w:val="000000"/>
          <w:sz w:val="28"/>
          <w:szCs w:val="28"/>
        </w:rPr>
        <w:t>ланом роботи  гімназії  на 2024-2025 н. р.</w:t>
      </w:r>
      <w:r>
        <w:rPr>
          <w:rFonts w:ascii="Times New Roman" w:eastAsia="Times New Roman" w:hAnsi="Times New Roman" w:cs="Times New Roman"/>
          <w:color w:val="000000"/>
          <w:sz w:val="28"/>
          <w:szCs w:val="28"/>
        </w:rPr>
        <w:t xml:space="preserve"> заступник</w:t>
      </w:r>
      <w:r w:rsidR="00EE27C9">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дирек</w:t>
      </w:r>
      <w:r w:rsidR="00EE27C9">
        <w:rPr>
          <w:rFonts w:ascii="Times New Roman" w:eastAsia="Times New Roman" w:hAnsi="Times New Roman" w:cs="Times New Roman"/>
          <w:color w:val="000000"/>
          <w:sz w:val="28"/>
          <w:szCs w:val="28"/>
        </w:rPr>
        <w:t>тора з НВР</w:t>
      </w:r>
      <w:r>
        <w:rPr>
          <w:rFonts w:ascii="Times New Roman" w:eastAsia="Times New Roman" w:hAnsi="Times New Roman" w:cs="Times New Roman"/>
          <w:color w:val="000000"/>
          <w:sz w:val="28"/>
          <w:szCs w:val="28"/>
        </w:rPr>
        <w:t xml:space="preserve"> </w:t>
      </w:r>
      <w:r w:rsidR="006909F3">
        <w:rPr>
          <w:rFonts w:ascii="Times New Roman" w:eastAsia="Times New Roman" w:hAnsi="Times New Roman" w:cs="Times New Roman"/>
          <w:color w:val="000000"/>
          <w:sz w:val="28"/>
          <w:szCs w:val="28"/>
        </w:rPr>
        <w:t>Костюк Н.С.</w:t>
      </w:r>
      <w:r>
        <w:rPr>
          <w:rFonts w:ascii="Times New Roman" w:eastAsia="Times New Roman" w:hAnsi="Times New Roman" w:cs="Times New Roman"/>
          <w:color w:val="000000"/>
          <w:sz w:val="28"/>
          <w:szCs w:val="28"/>
        </w:rPr>
        <w:t xml:space="preserve"> постійно проводиться </w:t>
      </w:r>
      <w:r w:rsidR="00EE27C9">
        <w:rPr>
          <w:rFonts w:ascii="Times New Roman" w:eastAsia="Times New Roman" w:hAnsi="Times New Roman" w:cs="Times New Roman"/>
          <w:color w:val="000000"/>
          <w:sz w:val="28"/>
          <w:szCs w:val="28"/>
        </w:rPr>
        <w:t>аналіз досягнень учнів 1-4, 5-9 х класів</w:t>
      </w:r>
      <w:r>
        <w:rPr>
          <w:rFonts w:ascii="Times New Roman" w:eastAsia="Times New Roman" w:hAnsi="Times New Roman" w:cs="Times New Roman"/>
          <w:color w:val="000000"/>
          <w:sz w:val="28"/>
          <w:szCs w:val="28"/>
        </w:rPr>
        <w:t>.</w:t>
      </w:r>
    </w:p>
    <w:p w:rsidR="00766067" w:rsidRDefault="00373A8A">
      <w:pP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початкових класах навчається </w:t>
      </w:r>
      <w:r w:rsidR="00EE27C9">
        <w:rPr>
          <w:rFonts w:ascii="Times New Roman" w:eastAsia="Times New Roman" w:hAnsi="Times New Roman" w:cs="Times New Roman"/>
          <w:color w:val="000000"/>
          <w:sz w:val="28"/>
          <w:szCs w:val="28"/>
        </w:rPr>
        <w:t>52</w:t>
      </w:r>
      <w:r w:rsidR="00766067">
        <w:rPr>
          <w:rFonts w:ascii="Times New Roman" w:eastAsia="Times New Roman" w:hAnsi="Times New Roman" w:cs="Times New Roman"/>
          <w:color w:val="000000"/>
          <w:sz w:val="28"/>
          <w:szCs w:val="28"/>
        </w:rPr>
        <w:t xml:space="preserve"> учнів,  у 5-9 класах -  64</w:t>
      </w:r>
      <w:r>
        <w:rPr>
          <w:rFonts w:ascii="Times New Roman" w:eastAsia="Times New Roman" w:hAnsi="Times New Roman" w:cs="Times New Roman"/>
          <w:color w:val="000000"/>
          <w:sz w:val="28"/>
          <w:szCs w:val="28"/>
        </w:rPr>
        <w:t xml:space="preserve"> учні</w:t>
      </w:r>
      <w:r w:rsidR="00766067">
        <w:rPr>
          <w:rFonts w:ascii="Times New Roman" w:eastAsia="Times New Roman" w:hAnsi="Times New Roman" w:cs="Times New Roman"/>
          <w:color w:val="000000"/>
          <w:sz w:val="28"/>
          <w:szCs w:val="28"/>
        </w:rPr>
        <w:t>.</w:t>
      </w:r>
    </w:p>
    <w:p w:rsidR="004462EE" w:rsidRDefault="00373A8A">
      <w:pP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підсумками аналізу навчальних досягнень 202</w:t>
      </w:r>
      <w:r w:rsidR="00766067">
        <w:rPr>
          <w:rFonts w:ascii="Times New Roman" w:eastAsia="Times New Roman" w:hAnsi="Times New Roman" w:cs="Times New Roman"/>
          <w:color w:val="000000"/>
          <w:sz w:val="28"/>
          <w:szCs w:val="28"/>
        </w:rPr>
        <w:t>4-2025</w:t>
      </w:r>
      <w:r>
        <w:rPr>
          <w:rFonts w:ascii="Times New Roman" w:eastAsia="Times New Roman" w:hAnsi="Times New Roman" w:cs="Times New Roman"/>
          <w:color w:val="000000"/>
          <w:sz w:val="28"/>
          <w:szCs w:val="28"/>
        </w:rPr>
        <w:t xml:space="preserve"> навчального року із </w:t>
      </w:r>
      <w:r w:rsidR="00766067">
        <w:rPr>
          <w:rFonts w:ascii="Times New Roman" w:eastAsia="Times New Roman" w:hAnsi="Times New Roman" w:cs="Times New Roman"/>
          <w:color w:val="000000"/>
          <w:sz w:val="28"/>
          <w:szCs w:val="28"/>
        </w:rPr>
        <w:t xml:space="preserve">  1- 9</w:t>
      </w:r>
      <w:r>
        <w:rPr>
          <w:rFonts w:ascii="Times New Roman" w:eastAsia="Times New Roman" w:hAnsi="Times New Roman" w:cs="Times New Roman"/>
          <w:color w:val="000000"/>
          <w:sz w:val="28"/>
          <w:szCs w:val="28"/>
        </w:rPr>
        <w:t xml:space="preserve"> класів:</w:t>
      </w:r>
    </w:p>
    <w:p w:rsidR="004462EE" w:rsidRDefault="00766067">
      <w:pP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52 </w:t>
      </w:r>
      <w:r w:rsidR="00373A8A">
        <w:rPr>
          <w:rFonts w:ascii="Times New Roman" w:eastAsia="Times New Roman" w:hAnsi="Times New Roman" w:cs="Times New Roman"/>
          <w:color w:val="000000"/>
          <w:sz w:val="28"/>
          <w:szCs w:val="28"/>
        </w:rPr>
        <w:t>учні</w:t>
      </w:r>
      <w:r w:rsidR="00373A8A">
        <w:rPr>
          <w:rFonts w:ascii="Times New Roman" w:eastAsia="Times New Roman" w:hAnsi="Times New Roman" w:cs="Times New Roman"/>
          <w:sz w:val="28"/>
          <w:szCs w:val="28"/>
        </w:rPr>
        <w:t xml:space="preserve">в </w:t>
      </w:r>
      <w:r w:rsidR="00373A8A">
        <w:rPr>
          <w:rFonts w:ascii="Times New Roman" w:eastAsia="Times New Roman" w:hAnsi="Times New Roman" w:cs="Times New Roman"/>
          <w:color w:val="000000"/>
          <w:sz w:val="28"/>
          <w:szCs w:val="28"/>
        </w:rPr>
        <w:t>1-4  класів  оцінен</w:t>
      </w:r>
      <w:r w:rsidR="00373A8A">
        <w:rPr>
          <w:rFonts w:ascii="Times New Roman" w:eastAsia="Times New Roman" w:hAnsi="Times New Roman" w:cs="Times New Roman"/>
          <w:sz w:val="28"/>
          <w:szCs w:val="28"/>
        </w:rPr>
        <w:t>о</w:t>
      </w:r>
      <w:r w:rsidR="00373A8A">
        <w:rPr>
          <w:rFonts w:ascii="Times New Roman" w:eastAsia="Times New Roman" w:hAnsi="Times New Roman" w:cs="Times New Roman"/>
          <w:color w:val="000000"/>
          <w:sz w:val="28"/>
          <w:szCs w:val="28"/>
        </w:rPr>
        <w:t xml:space="preserve"> вербально і оформлен</w:t>
      </w:r>
      <w:r w:rsidR="00373A8A">
        <w:rPr>
          <w:rFonts w:ascii="Times New Roman" w:eastAsia="Times New Roman" w:hAnsi="Times New Roman" w:cs="Times New Roman"/>
          <w:sz w:val="28"/>
          <w:szCs w:val="28"/>
        </w:rPr>
        <w:t>о</w:t>
      </w:r>
      <w:r w:rsidR="00373A8A">
        <w:rPr>
          <w:rFonts w:ascii="Times New Roman" w:eastAsia="Times New Roman" w:hAnsi="Times New Roman" w:cs="Times New Roman"/>
          <w:color w:val="000000"/>
          <w:sz w:val="28"/>
          <w:szCs w:val="28"/>
        </w:rPr>
        <w:t xml:space="preserve"> свідоцтва досягнень;</w:t>
      </w:r>
    </w:p>
    <w:p w:rsidR="004462EE" w:rsidRDefault="00766067">
      <w:pP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116</w:t>
      </w:r>
      <w:r w:rsidR="00373A8A">
        <w:rPr>
          <w:rFonts w:ascii="Times New Roman" w:eastAsia="Times New Roman" w:hAnsi="Times New Roman" w:cs="Times New Roman"/>
          <w:color w:val="000000"/>
          <w:sz w:val="28"/>
          <w:szCs w:val="28"/>
        </w:rPr>
        <w:t xml:space="preserve">  учнів переведено на наступний рік навчання;</w:t>
      </w:r>
    </w:p>
    <w:p w:rsidR="004462EE" w:rsidRDefault="00766067">
      <w:pP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4</w:t>
      </w:r>
      <w:r w:rsidR="00373A8A">
        <w:rPr>
          <w:rFonts w:ascii="Times New Roman" w:eastAsia="Times New Roman" w:hAnsi="Times New Roman" w:cs="Times New Roman"/>
          <w:color w:val="000000"/>
          <w:sz w:val="28"/>
          <w:szCs w:val="28"/>
        </w:rPr>
        <w:t xml:space="preserve"> учнів закінчили навчання за інклюзивною  формою;</w:t>
      </w:r>
    </w:p>
    <w:p w:rsidR="004462EE" w:rsidRPr="005040EC" w:rsidRDefault="00373A8A" w:rsidP="005040EC">
      <w:pP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неатестованих</w:t>
      </w:r>
      <w:proofErr w:type="spellEnd"/>
      <w:r>
        <w:rPr>
          <w:rFonts w:ascii="Times New Roman" w:eastAsia="Times New Roman" w:hAnsi="Times New Roman" w:cs="Times New Roman"/>
          <w:color w:val="000000"/>
          <w:sz w:val="28"/>
          <w:szCs w:val="28"/>
        </w:rPr>
        <w:t xml:space="preserve"> учнів немає.</w:t>
      </w:r>
    </w:p>
    <w:p w:rsidR="004462EE" w:rsidRDefault="00373A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учнями, які мають бали початкового рівня за результатами річного оцінювання проводяться такі види роботи: індивідуальні бесіди з учнями та їх батьками, додаткові заняття з предметів, індивідуальні завдання. Розглядалось це питання на</w:t>
      </w:r>
      <w:r w:rsidR="00766067">
        <w:rPr>
          <w:rFonts w:ascii="Times New Roman" w:eastAsia="Times New Roman" w:hAnsi="Times New Roman" w:cs="Times New Roman"/>
          <w:color w:val="000000"/>
          <w:sz w:val="28"/>
          <w:szCs w:val="28"/>
        </w:rPr>
        <w:t xml:space="preserve"> засіданнях методичних спільнот</w:t>
      </w:r>
      <w:r>
        <w:rPr>
          <w:rFonts w:ascii="Times New Roman" w:eastAsia="Times New Roman" w:hAnsi="Times New Roman" w:cs="Times New Roman"/>
          <w:color w:val="000000"/>
          <w:sz w:val="28"/>
          <w:szCs w:val="28"/>
        </w:rPr>
        <w:t>, з’ясовувались причини слабкої успішності учнів. Серед них були названі такі:</w:t>
      </w:r>
    </w:p>
    <w:p w:rsidR="004462EE" w:rsidRDefault="00373A8A">
      <w:pPr>
        <w:numPr>
          <w:ilvl w:val="0"/>
          <w:numId w:val="8"/>
        </w:numPr>
        <w:pBdr>
          <w:top w:val="nil"/>
          <w:left w:val="nil"/>
          <w:bottom w:val="nil"/>
          <w:right w:val="nil"/>
          <w:between w:val="nil"/>
        </w:pBdr>
        <w:spacing w:before="100"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 xml:space="preserve">відсутня система роботи із </w:t>
      </w:r>
      <w:proofErr w:type="spellStart"/>
      <w:r>
        <w:rPr>
          <w:rFonts w:ascii="Times New Roman" w:eastAsia="Times New Roman" w:hAnsi="Times New Roman" w:cs="Times New Roman"/>
          <w:color w:val="000000"/>
          <w:sz w:val="28"/>
          <w:szCs w:val="28"/>
        </w:rPr>
        <w:t>слабовстигаючими</w:t>
      </w:r>
      <w:proofErr w:type="spellEnd"/>
      <w:r>
        <w:rPr>
          <w:rFonts w:ascii="Times New Roman" w:eastAsia="Times New Roman" w:hAnsi="Times New Roman" w:cs="Times New Roman"/>
          <w:color w:val="000000"/>
          <w:sz w:val="28"/>
          <w:szCs w:val="28"/>
        </w:rPr>
        <w:t xml:space="preserve"> учнями й учнями, які пропускають заняття через хворобу,</w:t>
      </w:r>
    </w:p>
    <w:p w:rsidR="004462EE" w:rsidRDefault="00373A8A">
      <w:pPr>
        <w:numPr>
          <w:ilvl w:val="0"/>
          <w:numId w:val="8"/>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color w:val="000000"/>
          <w:sz w:val="28"/>
          <w:szCs w:val="28"/>
        </w:rPr>
        <w:t>недостатній зв’язок учителів із батьками.</w:t>
      </w:r>
    </w:p>
    <w:p w:rsidR="004462EE" w:rsidRDefault="004462EE">
      <w:pPr>
        <w:spacing w:after="0" w:line="240" w:lineRule="auto"/>
        <w:ind w:firstLine="709"/>
        <w:rPr>
          <w:rFonts w:ascii="Times New Roman" w:eastAsia="Times New Roman" w:hAnsi="Times New Roman" w:cs="Times New Roman"/>
          <w:b/>
          <w:color w:val="FF0000"/>
          <w:sz w:val="28"/>
          <w:szCs w:val="28"/>
        </w:rPr>
      </w:pPr>
    </w:p>
    <w:p w:rsidR="004462EE" w:rsidRDefault="00373A8A">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Адміністрацією  та педаго</w:t>
      </w:r>
      <w:r w:rsidR="00766067">
        <w:rPr>
          <w:rFonts w:ascii="Times New Roman" w:eastAsia="Times New Roman" w:hAnsi="Times New Roman" w:cs="Times New Roman"/>
          <w:sz w:val="28"/>
          <w:szCs w:val="28"/>
        </w:rPr>
        <w:t>гічним колективом гімназії</w:t>
      </w:r>
      <w:r>
        <w:rPr>
          <w:rFonts w:ascii="Times New Roman" w:eastAsia="Times New Roman" w:hAnsi="Times New Roman" w:cs="Times New Roman"/>
          <w:sz w:val="28"/>
          <w:szCs w:val="28"/>
        </w:rPr>
        <w:t xml:space="preserve"> проведено певну роботу щодо збереження й</w:t>
      </w:r>
      <w:r w:rsidR="00766067">
        <w:rPr>
          <w:rFonts w:ascii="Times New Roman" w:eastAsia="Times New Roman" w:hAnsi="Times New Roman" w:cs="Times New Roman"/>
          <w:sz w:val="28"/>
          <w:szCs w:val="28"/>
        </w:rPr>
        <w:t xml:space="preserve"> розвитку  мережі</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Проєктна</w:t>
      </w:r>
      <w:proofErr w:type="spellEnd"/>
      <w:r w:rsidR="00766067">
        <w:rPr>
          <w:rFonts w:ascii="Times New Roman" w:eastAsia="Times New Roman" w:hAnsi="Times New Roman" w:cs="Times New Roman"/>
          <w:sz w:val="28"/>
          <w:szCs w:val="28"/>
        </w:rPr>
        <w:t xml:space="preserve"> поту</w:t>
      </w:r>
      <w:r w:rsidR="005040EC">
        <w:rPr>
          <w:rFonts w:ascii="Times New Roman" w:eastAsia="Times New Roman" w:hAnsi="Times New Roman" w:cs="Times New Roman"/>
          <w:sz w:val="28"/>
          <w:szCs w:val="28"/>
        </w:rPr>
        <w:t>жність гімназії</w:t>
      </w:r>
      <w:r w:rsidR="00766067">
        <w:rPr>
          <w:rFonts w:ascii="Times New Roman" w:eastAsia="Times New Roman" w:hAnsi="Times New Roman" w:cs="Times New Roman"/>
          <w:sz w:val="28"/>
          <w:szCs w:val="28"/>
        </w:rPr>
        <w:t xml:space="preserve">  140</w:t>
      </w:r>
      <w:r>
        <w:rPr>
          <w:rFonts w:ascii="Times New Roman" w:eastAsia="Times New Roman" w:hAnsi="Times New Roman" w:cs="Times New Roman"/>
          <w:sz w:val="28"/>
          <w:szCs w:val="28"/>
        </w:rPr>
        <w:t xml:space="preserve">  учні.</w:t>
      </w:r>
    </w:p>
    <w:p w:rsidR="004462EE" w:rsidRDefault="00373A8A">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Сере</w:t>
      </w:r>
      <w:r w:rsidR="00766067">
        <w:rPr>
          <w:rFonts w:ascii="Times New Roman" w:eastAsia="Times New Roman" w:hAnsi="Times New Roman" w:cs="Times New Roman"/>
          <w:sz w:val="28"/>
          <w:szCs w:val="28"/>
        </w:rPr>
        <w:t>дня наповнюваність класів у 2024-2025</w:t>
      </w:r>
      <w:r>
        <w:rPr>
          <w:rFonts w:ascii="Times New Roman" w:eastAsia="Times New Roman" w:hAnsi="Times New Roman" w:cs="Times New Roman"/>
          <w:sz w:val="28"/>
          <w:szCs w:val="28"/>
        </w:rPr>
        <w:t xml:space="preserve"> навчальному році ста</w:t>
      </w:r>
      <w:r w:rsidR="00766067">
        <w:rPr>
          <w:rFonts w:ascii="Times New Roman" w:eastAsia="Times New Roman" w:hAnsi="Times New Roman" w:cs="Times New Roman"/>
          <w:sz w:val="28"/>
          <w:szCs w:val="28"/>
        </w:rPr>
        <w:t>новить 13</w:t>
      </w:r>
      <w:r>
        <w:rPr>
          <w:rFonts w:ascii="Times New Roman" w:eastAsia="Times New Roman" w:hAnsi="Times New Roman" w:cs="Times New Roman"/>
          <w:sz w:val="28"/>
          <w:szCs w:val="28"/>
        </w:rPr>
        <w:t xml:space="preserve"> учнів. Основними заходами зі збер</w:t>
      </w:r>
      <w:r w:rsidR="00766067">
        <w:rPr>
          <w:rFonts w:ascii="Times New Roman" w:eastAsia="Times New Roman" w:hAnsi="Times New Roman" w:cs="Times New Roman"/>
          <w:sz w:val="28"/>
          <w:szCs w:val="28"/>
        </w:rPr>
        <w:t>еження контингенту учнів у 2024-2025</w:t>
      </w:r>
      <w:r>
        <w:rPr>
          <w:rFonts w:ascii="Times New Roman" w:eastAsia="Times New Roman" w:hAnsi="Times New Roman" w:cs="Times New Roman"/>
          <w:sz w:val="28"/>
          <w:szCs w:val="28"/>
        </w:rPr>
        <w:t xml:space="preserve"> навчальному році були:</w:t>
      </w:r>
    </w:p>
    <w:p w:rsidR="004462EE" w:rsidRDefault="00373A8A">
      <w:pPr>
        <w:numPr>
          <w:ilvl w:val="0"/>
          <w:numId w:val="10"/>
        </w:numPr>
        <w:spacing w:after="0" w:line="240" w:lineRule="auto"/>
        <w:ind w:left="0" w:firstLine="680"/>
        <w:jc w:val="both"/>
        <w:rPr>
          <w:sz w:val="28"/>
          <w:szCs w:val="28"/>
        </w:rPr>
      </w:pPr>
      <w:r>
        <w:rPr>
          <w:rFonts w:ascii="Times New Roman" w:eastAsia="Times New Roman" w:hAnsi="Times New Roman" w:cs="Times New Roman"/>
          <w:sz w:val="28"/>
          <w:szCs w:val="28"/>
        </w:rPr>
        <w:t>організація обліку дітей та підлітків  на території обслуговування;</w:t>
      </w:r>
    </w:p>
    <w:p w:rsidR="004462EE" w:rsidRDefault="00373A8A">
      <w:pPr>
        <w:numPr>
          <w:ilvl w:val="0"/>
          <w:numId w:val="10"/>
        </w:numPr>
        <w:spacing w:after="0" w:line="240" w:lineRule="auto"/>
        <w:ind w:left="0" w:firstLine="680"/>
        <w:jc w:val="both"/>
        <w:rPr>
          <w:sz w:val="28"/>
          <w:szCs w:val="28"/>
        </w:rPr>
      </w:pPr>
      <w:r>
        <w:rPr>
          <w:rFonts w:ascii="Times New Roman" w:eastAsia="Times New Roman" w:hAnsi="Times New Roman" w:cs="Times New Roman"/>
          <w:sz w:val="28"/>
          <w:szCs w:val="28"/>
        </w:rPr>
        <w:t>контроль відвідування учнями навчальних занять;</w:t>
      </w:r>
    </w:p>
    <w:p w:rsidR="004462EE" w:rsidRDefault="00373A8A">
      <w:pPr>
        <w:numPr>
          <w:ilvl w:val="0"/>
          <w:numId w:val="10"/>
        </w:numPr>
        <w:spacing w:after="0" w:line="240" w:lineRule="auto"/>
        <w:ind w:left="0" w:firstLine="680"/>
        <w:jc w:val="both"/>
        <w:rPr>
          <w:sz w:val="28"/>
          <w:szCs w:val="28"/>
        </w:rPr>
      </w:pPr>
      <w:r>
        <w:rPr>
          <w:rFonts w:ascii="Times New Roman" w:eastAsia="Times New Roman" w:hAnsi="Times New Roman" w:cs="Times New Roman"/>
          <w:sz w:val="28"/>
          <w:szCs w:val="28"/>
        </w:rPr>
        <w:t>організація навчання за інклюзивною формою;</w:t>
      </w:r>
    </w:p>
    <w:p w:rsidR="004462EE" w:rsidRDefault="00373A8A">
      <w:pPr>
        <w:numPr>
          <w:ilvl w:val="0"/>
          <w:numId w:val="10"/>
        </w:numPr>
        <w:spacing w:after="0" w:line="240" w:lineRule="auto"/>
        <w:ind w:left="0" w:firstLine="680"/>
        <w:jc w:val="both"/>
        <w:rPr>
          <w:sz w:val="28"/>
          <w:szCs w:val="28"/>
        </w:rPr>
      </w:pPr>
      <w:r>
        <w:rPr>
          <w:rFonts w:ascii="Times New Roman" w:eastAsia="Times New Roman" w:hAnsi="Times New Roman" w:cs="Times New Roman"/>
          <w:sz w:val="28"/>
          <w:szCs w:val="28"/>
        </w:rPr>
        <w:t>функціонування гуртків;</w:t>
      </w:r>
    </w:p>
    <w:p w:rsidR="004462EE" w:rsidRDefault="00373A8A">
      <w:pPr>
        <w:numPr>
          <w:ilvl w:val="0"/>
          <w:numId w:val="10"/>
        </w:numPr>
        <w:spacing w:after="0" w:line="240" w:lineRule="auto"/>
        <w:ind w:left="0" w:firstLine="680"/>
        <w:jc w:val="both"/>
        <w:rPr>
          <w:sz w:val="28"/>
          <w:szCs w:val="28"/>
        </w:rPr>
      </w:pPr>
      <w:r>
        <w:rPr>
          <w:rFonts w:ascii="Times New Roman" w:eastAsia="Times New Roman" w:hAnsi="Times New Roman" w:cs="Times New Roman"/>
          <w:sz w:val="28"/>
          <w:szCs w:val="28"/>
        </w:rPr>
        <w:t>індивідуальна робота з учнями та батьками;</w:t>
      </w:r>
    </w:p>
    <w:p w:rsidR="004462EE" w:rsidRDefault="00373A8A">
      <w:pPr>
        <w:numPr>
          <w:ilvl w:val="0"/>
          <w:numId w:val="10"/>
        </w:numPr>
        <w:spacing w:after="0" w:line="240" w:lineRule="auto"/>
        <w:ind w:left="0" w:firstLine="680"/>
        <w:jc w:val="both"/>
        <w:rPr>
          <w:sz w:val="28"/>
          <w:szCs w:val="28"/>
        </w:rPr>
      </w:pPr>
      <w:r>
        <w:rPr>
          <w:rFonts w:ascii="Times New Roman" w:eastAsia="Times New Roman" w:hAnsi="Times New Roman" w:cs="Times New Roman"/>
          <w:sz w:val="28"/>
          <w:szCs w:val="28"/>
        </w:rPr>
        <w:t>надання закладом якісної освіти.</w:t>
      </w:r>
    </w:p>
    <w:p w:rsidR="004462EE" w:rsidRDefault="00373A8A">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Аналіз причин руху учнів свідчить, що переважна більшість переводів зумовлена зміною місця проживанн</w:t>
      </w:r>
      <w:r w:rsidR="00766067">
        <w:rPr>
          <w:rFonts w:ascii="Times New Roman" w:eastAsia="Times New Roman" w:hAnsi="Times New Roman" w:cs="Times New Roman"/>
          <w:color w:val="000000"/>
          <w:sz w:val="28"/>
          <w:szCs w:val="28"/>
        </w:rPr>
        <w:t>я родин</w:t>
      </w:r>
      <w:r>
        <w:rPr>
          <w:rFonts w:ascii="Times New Roman" w:eastAsia="Times New Roman" w:hAnsi="Times New Roman" w:cs="Times New Roman"/>
          <w:color w:val="000000"/>
          <w:sz w:val="28"/>
          <w:szCs w:val="28"/>
        </w:rPr>
        <w:t>.</w:t>
      </w:r>
    </w:p>
    <w:p w:rsidR="004462EE" w:rsidRDefault="00373A8A">
      <w:pPr>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задоволення освітніх запитів діте</w:t>
      </w:r>
      <w:r w:rsidR="00766067">
        <w:rPr>
          <w:rFonts w:ascii="Times New Roman" w:eastAsia="Times New Roman" w:hAnsi="Times New Roman" w:cs="Times New Roman"/>
          <w:sz w:val="28"/>
          <w:szCs w:val="28"/>
        </w:rPr>
        <w:t xml:space="preserve">й та учнівської молоді в гімназії функціонує 4 гуртки: «Вокальний», </w:t>
      </w:r>
      <w:r w:rsidR="005040EC">
        <w:rPr>
          <w:rFonts w:ascii="Times New Roman" w:eastAsia="Times New Roman" w:hAnsi="Times New Roman" w:cs="Times New Roman"/>
          <w:sz w:val="28"/>
          <w:szCs w:val="28"/>
        </w:rPr>
        <w:t>«Хоровий</w:t>
      </w:r>
      <w:r w:rsidR="00766067">
        <w:rPr>
          <w:rFonts w:ascii="Times New Roman" w:eastAsia="Times New Roman" w:hAnsi="Times New Roman" w:cs="Times New Roman"/>
          <w:sz w:val="28"/>
          <w:szCs w:val="28"/>
        </w:rPr>
        <w:t>», «Танцювальний», «Умілі ручки».</w:t>
      </w:r>
    </w:p>
    <w:p w:rsidR="004462EE" w:rsidRDefault="0076606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05.09.2024 року у гімназії</w:t>
      </w:r>
      <w:r w:rsidR="00373A8A">
        <w:rPr>
          <w:rFonts w:ascii="Times New Roman" w:eastAsia="Times New Roman" w:hAnsi="Times New Roman" w:cs="Times New Roman"/>
          <w:sz w:val="28"/>
          <w:szCs w:val="28"/>
        </w:rPr>
        <w:t xml:space="preserve"> н</w:t>
      </w:r>
      <w:r>
        <w:rPr>
          <w:rFonts w:ascii="Times New Roman" w:eastAsia="Times New Roman" w:hAnsi="Times New Roman" w:cs="Times New Roman"/>
          <w:sz w:val="28"/>
          <w:szCs w:val="28"/>
        </w:rPr>
        <w:t>авчалось – 116</w:t>
      </w:r>
      <w:r w:rsidR="00373A8A">
        <w:rPr>
          <w:rFonts w:ascii="Times New Roman" w:eastAsia="Times New Roman" w:hAnsi="Times New Roman" w:cs="Times New Roman"/>
          <w:sz w:val="28"/>
          <w:szCs w:val="28"/>
        </w:rPr>
        <w:t xml:space="preserve"> учнів.</w:t>
      </w:r>
    </w:p>
    <w:p w:rsidR="004462EE" w:rsidRDefault="0076606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Укомплектовано 9 класів</w:t>
      </w:r>
      <w:r w:rsidR="00373A8A">
        <w:rPr>
          <w:rFonts w:ascii="Times New Roman" w:eastAsia="Times New Roman" w:hAnsi="Times New Roman" w:cs="Times New Roman"/>
          <w:sz w:val="28"/>
          <w:szCs w:val="28"/>
        </w:rPr>
        <w:t>, з них:</w:t>
      </w:r>
    </w:p>
    <w:p w:rsidR="004462EE" w:rsidRDefault="00766067">
      <w:pPr>
        <w:numPr>
          <w:ilvl w:val="0"/>
          <w:numId w:val="4"/>
        </w:numPr>
        <w:spacing w:after="0" w:line="240" w:lineRule="auto"/>
        <w:ind w:left="0" w:firstLine="709"/>
        <w:jc w:val="both"/>
      </w:pPr>
      <w:r>
        <w:rPr>
          <w:rFonts w:ascii="Times New Roman" w:eastAsia="Times New Roman" w:hAnsi="Times New Roman" w:cs="Times New Roman"/>
          <w:sz w:val="28"/>
          <w:szCs w:val="28"/>
        </w:rPr>
        <w:t>класи початкової ланки - 4</w:t>
      </w:r>
      <w:r w:rsidR="00373A8A">
        <w:rPr>
          <w:rFonts w:ascii="Times New Roman" w:eastAsia="Times New Roman" w:hAnsi="Times New Roman" w:cs="Times New Roman"/>
          <w:sz w:val="28"/>
          <w:szCs w:val="28"/>
        </w:rPr>
        <w:t xml:space="preserve"> класів;</w:t>
      </w:r>
    </w:p>
    <w:p w:rsidR="004462EE" w:rsidRDefault="00373A8A">
      <w:pPr>
        <w:numPr>
          <w:ilvl w:val="0"/>
          <w:numId w:val="4"/>
        </w:numPr>
        <w:spacing w:after="0" w:line="240" w:lineRule="auto"/>
        <w:ind w:left="0" w:firstLine="709"/>
        <w:jc w:val="both"/>
      </w:pPr>
      <w:r>
        <w:rPr>
          <w:rFonts w:ascii="Times New Roman" w:eastAsia="Times New Roman" w:hAnsi="Times New Roman" w:cs="Times New Roman"/>
          <w:sz w:val="28"/>
          <w:szCs w:val="28"/>
        </w:rPr>
        <w:t>кла</w:t>
      </w:r>
      <w:r w:rsidR="00766067">
        <w:rPr>
          <w:rFonts w:ascii="Times New Roman" w:eastAsia="Times New Roman" w:hAnsi="Times New Roman" w:cs="Times New Roman"/>
          <w:sz w:val="28"/>
          <w:szCs w:val="28"/>
        </w:rPr>
        <w:t>си базової середньої освіти - 5</w:t>
      </w:r>
      <w:r>
        <w:rPr>
          <w:rFonts w:ascii="Times New Roman" w:eastAsia="Times New Roman" w:hAnsi="Times New Roman" w:cs="Times New Roman"/>
          <w:sz w:val="28"/>
          <w:szCs w:val="28"/>
        </w:rPr>
        <w:t xml:space="preserve"> класів.</w:t>
      </w:r>
    </w:p>
    <w:p w:rsidR="004462EE" w:rsidRDefault="00373A8A">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Порядку зарахування, відрахування та переведення учнів до державних та комунальних закладів освіти для здобуття повної загальної освіти, згідно за</w:t>
      </w:r>
      <w:r w:rsidR="00766067">
        <w:rPr>
          <w:rFonts w:ascii="Times New Roman" w:eastAsia="Times New Roman" w:hAnsi="Times New Roman" w:cs="Times New Roman"/>
          <w:color w:val="000000"/>
          <w:sz w:val="28"/>
          <w:szCs w:val="28"/>
        </w:rPr>
        <w:t>яв батьків, станом на 20.05.2025</w:t>
      </w:r>
      <w:r>
        <w:rPr>
          <w:rFonts w:ascii="Times New Roman" w:eastAsia="Times New Roman" w:hAnsi="Times New Roman" w:cs="Times New Roman"/>
          <w:color w:val="000000"/>
          <w:sz w:val="28"/>
          <w:szCs w:val="28"/>
        </w:rPr>
        <w:t xml:space="preserve"> до 1-го </w:t>
      </w:r>
      <w:proofErr w:type="spellStart"/>
      <w:r>
        <w:rPr>
          <w:rFonts w:ascii="Times New Roman" w:eastAsia="Times New Roman" w:hAnsi="Times New Roman" w:cs="Times New Roman"/>
          <w:color w:val="000000"/>
          <w:sz w:val="28"/>
          <w:szCs w:val="28"/>
        </w:rPr>
        <w:t>класу-</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10</w:t>
      </w:r>
      <w:r w:rsidR="00766067">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sz w:val="28"/>
          <w:szCs w:val="28"/>
        </w:rPr>
        <w:t>ітей</w:t>
      </w:r>
      <w:r>
        <w:rPr>
          <w:rFonts w:ascii="Times New Roman" w:eastAsia="Times New Roman" w:hAnsi="Times New Roman" w:cs="Times New Roman"/>
          <w:color w:val="000000"/>
          <w:sz w:val="28"/>
          <w:szCs w:val="28"/>
        </w:rPr>
        <w:t xml:space="preserve">. </w:t>
      </w:r>
    </w:p>
    <w:p w:rsidR="005040EC" w:rsidRDefault="005040EC">
      <w:pPr>
        <w:spacing w:after="0" w:line="240" w:lineRule="auto"/>
        <w:ind w:firstLine="567"/>
        <w:jc w:val="both"/>
        <w:rPr>
          <w:rFonts w:ascii="Times New Roman" w:eastAsia="Times New Roman" w:hAnsi="Times New Roman" w:cs="Times New Roman"/>
          <w:sz w:val="28"/>
          <w:szCs w:val="28"/>
        </w:rPr>
      </w:pPr>
    </w:p>
    <w:p w:rsidR="004462EE" w:rsidRDefault="00373A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70C0"/>
          <w:sz w:val="28"/>
          <w:szCs w:val="28"/>
        </w:rPr>
        <w:tab/>
      </w:r>
      <w:r>
        <w:rPr>
          <w:rFonts w:ascii="Times New Roman" w:eastAsia="Times New Roman" w:hAnsi="Times New Roman" w:cs="Times New Roman"/>
          <w:b/>
          <w:sz w:val="28"/>
          <w:szCs w:val="28"/>
        </w:rPr>
        <w:t>Надалі необхідно працювати над такими питаннями:</w:t>
      </w:r>
    </w:p>
    <w:p w:rsidR="004462EE" w:rsidRDefault="00373A8A">
      <w:pPr>
        <w:numPr>
          <w:ilvl w:val="0"/>
          <w:numId w:val="5"/>
        </w:numP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Удосконалити мережу </w:t>
      </w:r>
      <w:r w:rsidR="005040EC">
        <w:rPr>
          <w:rFonts w:ascii="Times New Roman" w:eastAsia="Times New Roman" w:hAnsi="Times New Roman" w:cs="Times New Roman"/>
          <w:color w:val="000000"/>
          <w:sz w:val="28"/>
          <w:szCs w:val="28"/>
        </w:rPr>
        <w:t xml:space="preserve">гімназії </w:t>
      </w:r>
      <w:r>
        <w:rPr>
          <w:rFonts w:ascii="Times New Roman" w:eastAsia="Times New Roman" w:hAnsi="Times New Roman" w:cs="Times New Roman"/>
          <w:color w:val="000000"/>
          <w:sz w:val="28"/>
          <w:szCs w:val="28"/>
        </w:rPr>
        <w:t>відповідно до запитів батьківської громадськості на освітні послуги та форми здобуття освіти.</w:t>
      </w:r>
    </w:p>
    <w:p w:rsidR="004462EE" w:rsidRPr="00766067" w:rsidRDefault="00373A8A" w:rsidP="00766067">
      <w:pPr>
        <w:numPr>
          <w:ilvl w:val="0"/>
          <w:numId w:val="5"/>
        </w:numP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Формувати сучасне освітнє середовище Нової української школи, забезпечити зміни просторово-предметного оточення, впроваджувати нові програми та засоби навчання.</w:t>
      </w:r>
    </w:p>
    <w:p w:rsidR="00034E57" w:rsidRDefault="00373A8A" w:rsidP="005040E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Здібні, талановиті люди в будь-якому суспільстві є його «локомотивом». Саме їхніми інтелектуальними зусиллями забезпечується прогрес суспільства, плодами якого користуються всі. Завдання нашого закладу – підтримати учня і розвинути його здібності, підготувати ґрунт для того, щоб ці здібності було реалізовано.</w:t>
      </w:r>
      <w:r w:rsidR="00034E57">
        <w:rPr>
          <w:rFonts w:ascii="Times New Roman" w:eastAsia="Times New Roman" w:hAnsi="Times New Roman" w:cs="Times New Roman"/>
          <w:color w:val="000000"/>
          <w:sz w:val="28"/>
          <w:szCs w:val="28"/>
        </w:rPr>
        <w:t xml:space="preserve"> Тому у 2024-2025</w:t>
      </w:r>
      <w:r>
        <w:rPr>
          <w:rFonts w:ascii="Times New Roman" w:eastAsia="Times New Roman" w:hAnsi="Times New Roman" w:cs="Times New Roman"/>
          <w:color w:val="000000"/>
          <w:sz w:val="28"/>
          <w:szCs w:val="28"/>
        </w:rPr>
        <w:t xml:space="preserve"> н. р. значна увага приділялася роботі з обдарованими дітьми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highlight w:val="white"/>
        </w:rPr>
        <w:t>Завдання адміністрації та  педагогів полягає у тому, щоб створити умови, з яких будь-яка дитина могла б просуватися шляхом власної досконалості, уміла мислити самостійно, нестандартно</w:t>
      </w:r>
      <w:r>
        <w:rPr>
          <w:color w:val="666666"/>
          <w:sz w:val="27"/>
          <w:szCs w:val="27"/>
          <w:highlight w:val="white"/>
        </w:rPr>
        <w:t>. </w:t>
      </w:r>
      <w:r>
        <w:rPr>
          <w:rFonts w:ascii="Times New Roman" w:eastAsia="Times New Roman" w:hAnsi="Times New Roman" w:cs="Times New Roman"/>
          <w:sz w:val="28"/>
          <w:szCs w:val="28"/>
        </w:rPr>
        <w:t>Ефективною формою роботи для реалізації, утвердження своїх здібностей є предметні олімпіади та конку</w:t>
      </w:r>
      <w:r w:rsidR="00034E57">
        <w:rPr>
          <w:rFonts w:ascii="Times New Roman" w:eastAsia="Times New Roman" w:hAnsi="Times New Roman" w:cs="Times New Roman"/>
          <w:sz w:val="28"/>
          <w:szCs w:val="28"/>
        </w:rPr>
        <w:t xml:space="preserve">рси, всеукраїнські  </w:t>
      </w:r>
      <w:proofErr w:type="spellStart"/>
      <w:r w:rsidR="00034E57">
        <w:rPr>
          <w:rFonts w:ascii="Times New Roman" w:eastAsia="Times New Roman" w:hAnsi="Times New Roman" w:cs="Times New Roman"/>
          <w:sz w:val="28"/>
          <w:szCs w:val="28"/>
        </w:rPr>
        <w:t>проєкти</w:t>
      </w:r>
      <w:proofErr w:type="spellEnd"/>
      <w:r w:rsidR="00034E57">
        <w:rPr>
          <w:rFonts w:ascii="Times New Roman" w:eastAsia="Times New Roman" w:hAnsi="Times New Roman" w:cs="Times New Roman"/>
          <w:sz w:val="28"/>
          <w:szCs w:val="28"/>
        </w:rPr>
        <w:t>:</w:t>
      </w:r>
    </w:p>
    <w:p w:rsidR="00034E57" w:rsidRPr="003353CA" w:rsidRDefault="00034E57" w:rsidP="00034E57">
      <w:pPr>
        <w:spacing w:before="24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Марія </w:t>
      </w:r>
      <w:proofErr w:type="spellStart"/>
      <w:r>
        <w:rPr>
          <w:rFonts w:ascii="Times New Roman" w:hAnsi="Times New Roman" w:cs="Times New Roman"/>
          <w:color w:val="111111"/>
          <w:sz w:val="28"/>
          <w:szCs w:val="28"/>
          <w:shd w:val="clear" w:color="auto" w:fill="FFFFFF"/>
        </w:rPr>
        <w:t>Тафійчук</w:t>
      </w:r>
      <w:proofErr w:type="spellEnd"/>
      <w:r>
        <w:rPr>
          <w:rFonts w:ascii="Times New Roman" w:hAnsi="Times New Roman" w:cs="Times New Roman"/>
          <w:color w:val="111111"/>
          <w:sz w:val="28"/>
          <w:szCs w:val="28"/>
          <w:shd w:val="clear" w:color="auto" w:fill="FFFFFF"/>
        </w:rPr>
        <w:t>, учениця</w:t>
      </w:r>
      <w:r w:rsidRPr="003353CA">
        <w:rPr>
          <w:rFonts w:ascii="Times New Roman" w:hAnsi="Times New Roman" w:cs="Times New Roman"/>
          <w:color w:val="111111"/>
          <w:sz w:val="28"/>
          <w:szCs w:val="28"/>
          <w:shd w:val="clear" w:color="auto" w:fill="FFFFFF"/>
        </w:rPr>
        <w:t xml:space="preserve"> 5 класу</w:t>
      </w:r>
      <w:r>
        <w:rPr>
          <w:rFonts w:ascii="Times New Roman" w:hAnsi="Times New Roman" w:cs="Times New Roman"/>
          <w:color w:val="111111"/>
          <w:sz w:val="28"/>
          <w:szCs w:val="28"/>
          <w:shd w:val="clear" w:color="auto" w:fill="FFFFFF"/>
        </w:rPr>
        <w:t xml:space="preserve">, </w:t>
      </w:r>
      <w:r w:rsidRPr="003353CA">
        <w:rPr>
          <w:rFonts w:ascii="Times New Roman" w:hAnsi="Times New Roman" w:cs="Times New Roman"/>
          <w:color w:val="111111"/>
          <w:sz w:val="28"/>
          <w:szCs w:val="28"/>
          <w:shd w:val="clear" w:color="auto" w:fill="FFFFFF"/>
        </w:rPr>
        <w:t xml:space="preserve"> 1 місц</w:t>
      </w:r>
      <w:r>
        <w:rPr>
          <w:rFonts w:ascii="Times New Roman" w:hAnsi="Times New Roman" w:cs="Times New Roman"/>
          <w:color w:val="111111"/>
          <w:sz w:val="28"/>
          <w:szCs w:val="28"/>
          <w:shd w:val="clear" w:color="auto" w:fill="FFFFFF"/>
        </w:rPr>
        <w:t>е на Всеукраїнському фестивалі-</w:t>
      </w:r>
      <w:r w:rsidRPr="003353CA">
        <w:rPr>
          <w:rFonts w:ascii="Times New Roman" w:hAnsi="Times New Roman" w:cs="Times New Roman"/>
          <w:color w:val="111111"/>
          <w:sz w:val="28"/>
          <w:szCs w:val="28"/>
          <w:shd w:val="clear" w:color="auto" w:fill="FFFFFF"/>
        </w:rPr>
        <w:t xml:space="preserve">конкурсі з </w:t>
      </w:r>
      <w:proofErr w:type="spellStart"/>
      <w:r w:rsidRPr="003353CA">
        <w:rPr>
          <w:rFonts w:ascii="Times New Roman" w:hAnsi="Times New Roman" w:cs="Times New Roman"/>
          <w:color w:val="111111"/>
          <w:sz w:val="28"/>
          <w:szCs w:val="28"/>
          <w:shd w:val="clear" w:color="auto" w:fill="FFFFFF"/>
        </w:rPr>
        <w:t>оригамі</w:t>
      </w:r>
      <w:proofErr w:type="spellEnd"/>
      <w:r w:rsidRPr="003353CA">
        <w:rPr>
          <w:rFonts w:ascii="Times New Roman" w:hAnsi="Times New Roman" w:cs="Times New Roman"/>
          <w:color w:val="111111"/>
          <w:sz w:val="28"/>
          <w:szCs w:val="28"/>
          <w:shd w:val="clear" w:color="auto" w:fill="FFFFFF"/>
        </w:rPr>
        <w:t xml:space="preserve">, </w:t>
      </w:r>
      <w:proofErr w:type="spellStart"/>
      <w:r w:rsidRPr="003353CA">
        <w:rPr>
          <w:rFonts w:ascii="Times New Roman" w:hAnsi="Times New Roman" w:cs="Times New Roman"/>
          <w:color w:val="111111"/>
          <w:sz w:val="28"/>
          <w:szCs w:val="28"/>
          <w:shd w:val="clear" w:color="auto" w:fill="FFFFFF"/>
        </w:rPr>
        <w:t>паперопластика</w:t>
      </w:r>
      <w:proofErr w:type="spellEnd"/>
      <w:r>
        <w:rPr>
          <w:rFonts w:ascii="Times New Roman" w:hAnsi="Times New Roman" w:cs="Times New Roman"/>
          <w:color w:val="111111"/>
          <w:sz w:val="28"/>
          <w:szCs w:val="28"/>
          <w:shd w:val="clear" w:color="auto" w:fill="FFFFFF"/>
        </w:rPr>
        <w:t xml:space="preserve"> та моделювання з паперу «</w:t>
      </w:r>
      <w:r w:rsidRPr="003353CA">
        <w:rPr>
          <w:rFonts w:ascii="Times New Roman" w:hAnsi="Times New Roman" w:cs="Times New Roman"/>
          <w:color w:val="111111"/>
          <w:sz w:val="28"/>
          <w:szCs w:val="28"/>
          <w:shd w:val="clear" w:color="auto" w:fill="FFFFFF"/>
        </w:rPr>
        <w:t>Стильний папір. Фантазійний світ наївного малярства"</w:t>
      </w:r>
      <w:r>
        <w:rPr>
          <w:rFonts w:ascii="Times New Roman" w:hAnsi="Times New Roman" w:cs="Times New Roman"/>
          <w:color w:val="111111"/>
          <w:sz w:val="28"/>
          <w:szCs w:val="28"/>
          <w:shd w:val="clear" w:color="auto" w:fill="FFFFFF"/>
        </w:rPr>
        <w:t xml:space="preserve"> (керівник </w:t>
      </w:r>
      <w:proofErr w:type="spellStart"/>
      <w:r>
        <w:rPr>
          <w:rFonts w:ascii="Times New Roman" w:hAnsi="Times New Roman" w:cs="Times New Roman"/>
          <w:color w:val="111111"/>
          <w:sz w:val="28"/>
          <w:szCs w:val="28"/>
          <w:shd w:val="clear" w:color="auto" w:fill="FFFFFF"/>
        </w:rPr>
        <w:t>Федорак</w:t>
      </w:r>
      <w:proofErr w:type="spellEnd"/>
      <w:r>
        <w:rPr>
          <w:rFonts w:ascii="Times New Roman" w:hAnsi="Times New Roman" w:cs="Times New Roman"/>
          <w:color w:val="111111"/>
          <w:sz w:val="28"/>
          <w:szCs w:val="28"/>
          <w:shd w:val="clear" w:color="auto" w:fill="FFFFFF"/>
        </w:rPr>
        <w:t xml:space="preserve"> Н. І.).</w:t>
      </w:r>
    </w:p>
    <w:p w:rsidR="00034E57" w:rsidRPr="003353CA" w:rsidRDefault="00034E57" w:rsidP="00034E57">
      <w:pPr>
        <w:spacing w:before="24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Анастасія </w:t>
      </w:r>
      <w:proofErr w:type="spellStart"/>
      <w:r>
        <w:rPr>
          <w:rFonts w:ascii="Times New Roman" w:hAnsi="Times New Roman" w:cs="Times New Roman"/>
          <w:color w:val="111111"/>
          <w:sz w:val="28"/>
          <w:szCs w:val="28"/>
          <w:shd w:val="clear" w:color="auto" w:fill="FFFFFF"/>
        </w:rPr>
        <w:t>Досінчук</w:t>
      </w:r>
      <w:proofErr w:type="spellEnd"/>
      <w:r>
        <w:rPr>
          <w:rFonts w:ascii="Times New Roman" w:hAnsi="Times New Roman" w:cs="Times New Roman"/>
          <w:color w:val="111111"/>
          <w:sz w:val="28"/>
          <w:szCs w:val="28"/>
          <w:shd w:val="clear" w:color="auto" w:fill="FFFFFF"/>
        </w:rPr>
        <w:t>, учениця</w:t>
      </w:r>
      <w:r w:rsidRPr="003353CA">
        <w:rPr>
          <w:rFonts w:ascii="Times New Roman" w:hAnsi="Times New Roman" w:cs="Times New Roman"/>
          <w:color w:val="111111"/>
          <w:sz w:val="28"/>
          <w:szCs w:val="28"/>
          <w:shd w:val="clear" w:color="auto" w:fill="FFFFFF"/>
        </w:rPr>
        <w:t xml:space="preserve"> 8 класу</w:t>
      </w:r>
      <w:r>
        <w:rPr>
          <w:rFonts w:ascii="Times New Roman" w:hAnsi="Times New Roman" w:cs="Times New Roman"/>
          <w:color w:val="111111"/>
          <w:sz w:val="28"/>
          <w:szCs w:val="28"/>
          <w:shd w:val="clear" w:color="auto" w:fill="FFFFFF"/>
        </w:rPr>
        <w:t>,</w:t>
      </w:r>
      <w:r w:rsidRPr="003353CA">
        <w:rPr>
          <w:rFonts w:ascii="Times New Roman" w:hAnsi="Times New Roman" w:cs="Times New Roman"/>
          <w:color w:val="111111"/>
          <w:sz w:val="28"/>
          <w:szCs w:val="28"/>
          <w:shd w:val="clear" w:color="auto" w:fill="FFFFFF"/>
        </w:rPr>
        <w:t xml:space="preserve"> 1 місц</w:t>
      </w:r>
      <w:r>
        <w:rPr>
          <w:rFonts w:ascii="Times New Roman" w:hAnsi="Times New Roman" w:cs="Times New Roman"/>
          <w:color w:val="111111"/>
          <w:sz w:val="28"/>
          <w:szCs w:val="28"/>
          <w:shd w:val="clear" w:color="auto" w:fill="FFFFFF"/>
        </w:rPr>
        <w:t>е на Всеукраїнському фестивалі-</w:t>
      </w:r>
      <w:r w:rsidRPr="003353CA">
        <w:rPr>
          <w:rFonts w:ascii="Times New Roman" w:hAnsi="Times New Roman" w:cs="Times New Roman"/>
          <w:color w:val="111111"/>
          <w:sz w:val="28"/>
          <w:szCs w:val="28"/>
          <w:shd w:val="clear" w:color="auto" w:fill="FFFFFF"/>
        </w:rPr>
        <w:t xml:space="preserve">конкурсі з </w:t>
      </w:r>
      <w:proofErr w:type="spellStart"/>
      <w:r w:rsidRPr="003353CA">
        <w:rPr>
          <w:rFonts w:ascii="Times New Roman" w:hAnsi="Times New Roman" w:cs="Times New Roman"/>
          <w:color w:val="111111"/>
          <w:sz w:val="28"/>
          <w:szCs w:val="28"/>
          <w:shd w:val="clear" w:color="auto" w:fill="FFFFFF"/>
        </w:rPr>
        <w:t>оригамі</w:t>
      </w:r>
      <w:proofErr w:type="spellEnd"/>
      <w:r w:rsidRPr="003353CA">
        <w:rPr>
          <w:rFonts w:ascii="Times New Roman" w:hAnsi="Times New Roman" w:cs="Times New Roman"/>
          <w:color w:val="111111"/>
          <w:sz w:val="28"/>
          <w:szCs w:val="28"/>
          <w:shd w:val="clear" w:color="auto" w:fill="FFFFFF"/>
        </w:rPr>
        <w:t xml:space="preserve">, </w:t>
      </w:r>
      <w:proofErr w:type="spellStart"/>
      <w:r w:rsidRPr="003353CA">
        <w:rPr>
          <w:rFonts w:ascii="Times New Roman" w:hAnsi="Times New Roman" w:cs="Times New Roman"/>
          <w:color w:val="111111"/>
          <w:sz w:val="28"/>
          <w:szCs w:val="28"/>
          <w:shd w:val="clear" w:color="auto" w:fill="FFFFFF"/>
        </w:rPr>
        <w:t>паперопластика</w:t>
      </w:r>
      <w:proofErr w:type="spellEnd"/>
      <w:r w:rsidRPr="003353CA">
        <w:rPr>
          <w:rFonts w:ascii="Times New Roman" w:hAnsi="Times New Roman" w:cs="Times New Roman"/>
          <w:color w:val="111111"/>
          <w:sz w:val="28"/>
          <w:szCs w:val="28"/>
          <w:shd w:val="clear" w:color="auto" w:fill="FFFFFF"/>
        </w:rPr>
        <w:t xml:space="preserve"> та моделю</w:t>
      </w:r>
      <w:r>
        <w:rPr>
          <w:rFonts w:ascii="Times New Roman" w:hAnsi="Times New Roman" w:cs="Times New Roman"/>
          <w:color w:val="111111"/>
          <w:sz w:val="28"/>
          <w:szCs w:val="28"/>
          <w:shd w:val="clear" w:color="auto" w:fill="FFFFFF"/>
        </w:rPr>
        <w:t xml:space="preserve">вання з паперу «Стильний папір. </w:t>
      </w:r>
      <w:r w:rsidRPr="003353CA">
        <w:rPr>
          <w:rFonts w:ascii="Times New Roman" w:hAnsi="Times New Roman" w:cs="Times New Roman"/>
          <w:color w:val="111111"/>
          <w:sz w:val="28"/>
          <w:szCs w:val="28"/>
          <w:shd w:val="clear" w:color="auto" w:fill="FFFFFF"/>
        </w:rPr>
        <w:t>Фант</w:t>
      </w:r>
      <w:r>
        <w:rPr>
          <w:rFonts w:ascii="Times New Roman" w:hAnsi="Times New Roman" w:cs="Times New Roman"/>
          <w:color w:val="111111"/>
          <w:sz w:val="28"/>
          <w:szCs w:val="28"/>
          <w:shd w:val="clear" w:color="auto" w:fill="FFFFFF"/>
        </w:rPr>
        <w:t xml:space="preserve">азійний світ наївного малярства» (керівник </w:t>
      </w:r>
      <w:proofErr w:type="spellStart"/>
      <w:r>
        <w:rPr>
          <w:rFonts w:ascii="Times New Roman" w:hAnsi="Times New Roman" w:cs="Times New Roman"/>
          <w:color w:val="111111"/>
          <w:sz w:val="28"/>
          <w:szCs w:val="28"/>
          <w:shd w:val="clear" w:color="auto" w:fill="FFFFFF"/>
        </w:rPr>
        <w:t>Теслевич</w:t>
      </w:r>
      <w:proofErr w:type="spellEnd"/>
      <w:r>
        <w:rPr>
          <w:rFonts w:ascii="Times New Roman" w:hAnsi="Times New Roman" w:cs="Times New Roman"/>
          <w:color w:val="111111"/>
          <w:sz w:val="28"/>
          <w:szCs w:val="28"/>
          <w:shd w:val="clear" w:color="auto" w:fill="FFFFFF"/>
        </w:rPr>
        <w:t xml:space="preserve"> Р.В.). </w:t>
      </w:r>
    </w:p>
    <w:p w:rsidR="00034E57" w:rsidRPr="003353CA" w:rsidRDefault="00034E57" w:rsidP="00034E57">
      <w:pPr>
        <w:spacing w:before="240"/>
        <w:jc w:val="both"/>
        <w:rPr>
          <w:rFonts w:ascii="Times New Roman" w:hAnsi="Times New Roman" w:cs="Times New Roman"/>
          <w:color w:val="111111"/>
          <w:sz w:val="28"/>
          <w:szCs w:val="28"/>
          <w:shd w:val="clear" w:color="auto" w:fill="FFFFFF"/>
        </w:rPr>
      </w:pPr>
      <w:r w:rsidRPr="003353CA">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 xml:space="preserve"> Ірина  </w:t>
      </w:r>
      <w:proofErr w:type="spellStart"/>
      <w:r>
        <w:rPr>
          <w:rFonts w:ascii="Times New Roman" w:hAnsi="Times New Roman" w:cs="Times New Roman"/>
          <w:color w:val="111111"/>
          <w:sz w:val="28"/>
          <w:szCs w:val="28"/>
          <w:shd w:val="clear" w:color="auto" w:fill="FFFFFF"/>
        </w:rPr>
        <w:t>Плоскіна</w:t>
      </w:r>
      <w:proofErr w:type="spellEnd"/>
      <w:r>
        <w:rPr>
          <w:rFonts w:ascii="Times New Roman" w:hAnsi="Times New Roman" w:cs="Times New Roman"/>
          <w:color w:val="111111"/>
          <w:sz w:val="28"/>
          <w:szCs w:val="28"/>
          <w:shd w:val="clear" w:color="auto" w:fill="FFFFFF"/>
        </w:rPr>
        <w:t>, учениця</w:t>
      </w:r>
      <w:r w:rsidRPr="003353CA">
        <w:rPr>
          <w:rFonts w:ascii="Times New Roman" w:hAnsi="Times New Roman" w:cs="Times New Roman"/>
          <w:color w:val="111111"/>
          <w:sz w:val="28"/>
          <w:szCs w:val="28"/>
          <w:shd w:val="clear" w:color="auto" w:fill="FFFFFF"/>
        </w:rPr>
        <w:t xml:space="preserve"> 9 класу,</w:t>
      </w:r>
      <w:r>
        <w:rPr>
          <w:rFonts w:ascii="Times New Roman" w:hAnsi="Times New Roman" w:cs="Times New Roman"/>
          <w:color w:val="111111"/>
          <w:sz w:val="28"/>
          <w:szCs w:val="28"/>
        </w:rPr>
        <w:t xml:space="preserve"> </w:t>
      </w:r>
      <w:r w:rsidRPr="003353CA">
        <w:rPr>
          <w:rFonts w:ascii="Times New Roman" w:hAnsi="Times New Roman" w:cs="Times New Roman"/>
          <w:color w:val="111111"/>
          <w:sz w:val="28"/>
          <w:szCs w:val="28"/>
          <w:shd w:val="clear" w:color="auto" w:fill="FFFFFF"/>
        </w:rPr>
        <w:t xml:space="preserve"> III місце в ІІ етапі обласної учнівської олімпіади з образотворчого мистецтва</w:t>
      </w:r>
      <w:r>
        <w:rPr>
          <w:rFonts w:ascii="Times New Roman" w:hAnsi="Times New Roman" w:cs="Times New Roman"/>
          <w:color w:val="111111"/>
          <w:sz w:val="28"/>
          <w:szCs w:val="28"/>
          <w:shd w:val="clear" w:color="auto" w:fill="FFFFFF"/>
        </w:rPr>
        <w:t xml:space="preserve"> (керівник </w:t>
      </w:r>
      <w:proofErr w:type="spellStart"/>
      <w:r>
        <w:rPr>
          <w:rFonts w:ascii="Times New Roman" w:hAnsi="Times New Roman" w:cs="Times New Roman"/>
          <w:color w:val="111111"/>
          <w:sz w:val="28"/>
          <w:szCs w:val="28"/>
          <w:shd w:val="clear" w:color="auto" w:fill="FFFFFF"/>
        </w:rPr>
        <w:t>Йовін</w:t>
      </w:r>
      <w:proofErr w:type="spellEnd"/>
      <w:r>
        <w:rPr>
          <w:rFonts w:ascii="Times New Roman" w:hAnsi="Times New Roman" w:cs="Times New Roman"/>
          <w:color w:val="111111"/>
          <w:sz w:val="28"/>
          <w:szCs w:val="28"/>
          <w:shd w:val="clear" w:color="auto" w:fill="FFFFFF"/>
        </w:rPr>
        <w:t xml:space="preserve"> М. В.).</w:t>
      </w:r>
    </w:p>
    <w:p w:rsidR="00034E57" w:rsidRPr="002140EF" w:rsidRDefault="00034E57" w:rsidP="00034E57">
      <w:pPr>
        <w:spacing w:before="24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Марія </w:t>
      </w:r>
      <w:proofErr w:type="spellStart"/>
      <w:r>
        <w:rPr>
          <w:rFonts w:ascii="Times New Roman" w:hAnsi="Times New Roman" w:cs="Times New Roman"/>
          <w:color w:val="111111"/>
          <w:sz w:val="28"/>
          <w:szCs w:val="28"/>
          <w:shd w:val="clear" w:color="auto" w:fill="FFFFFF"/>
        </w:rPr>
        <w:t>Тафійчук</w:t>
      </w:r>
      <w:proofErr w:type="spellEnd"/>
      <w:r w:rsidRPr="003353CA">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xml:space="preserve">учениця 5 класу, </w:t>
      </w:r>
      <w:r w:rsidRPr="003353CA">
        <w:rPr>
          <w:rFonts w:ascii="Times New Roman" w:hAnsi="Times New Roman" w:cs="Times New Roman"/>
          <w:color w:val="111111"/>
          <w:sz w:val="28"/>
          <w:szCs w:val="28"/>
          <w:shd w:val="clear" w:color="auto" w:fill="FFFFFF"/>
        </w:rPr>
        <w:t xml:space="preserve"> II місце в II етапі обласної учнівської олімпіади з основ християнської етики</w:t>
      </w:r>
      <w:r>
        <w:rPr>
          <w:rFonts w:ascii="Times New Roman" w:hAnsi="Times New Roman" w:cs="Times New Roman"/>
          <w:color w:val="111111"/>
          <w:sz w:val="28"/>
          <w:szCs w:val="28"/>
          <w:shd w:val="clear" w:color="auto" w:fill="FFFFFF"/>
        </w:rPr>
        <w:t xml:space="preserve"> «Як ти знаєш Біблію?» (вчителька  основ християнської етики </w:t>
      </w:r>
      <w:proofErr w:type="spellStart"/>
      <w:r>
        <w:rPr>
          <w:rFonts w:ascii="Times New Roman" w:hAnsi="Times New Roman" w:cs="Times New Roman"/>
          <w:color w:val="111111"/>
          <w:sz w:val="28"/>
          <w:szCs w:val="28"/>
          <w:shd w:val="clear" w:color="auto" w:fill="FFFFFF"/>
        </w:rPr>
        <w:t>Юрійчук</w:t>
      </w:r>
      <w:proofErr w:type="spellEnd"/>
      <w:r>
        <w:rPr>
          <w:rFonts w:ascii="Times New Roman" w:hAnsi="Times New Roman" w:cs="Times New Roman"/>
          <w:color w:val="111111"/>
          <w:sz w:val="28"/>
          <w:szCs w:val="28"/>
          <w:shd w:val="clear" w:color="auto" w:fill="FFFFFF"/>
        </w:rPr>
        <w:t xml:space="preserve"> У. В.).</w:t>
      </w:r>
      <w:r w:rsidRPr="003353CA">
        <w:rPr>
          <w:rFonts w:ascii="Times New Roman" w:hAnsi="Times New Roman" w:cs="Times New Roman"/>
          <w:color w:val="111111"/>
          <w:sz w:val="28"/>
          <w:szCs w:val="28"/>
        </w:rPr>
        <w:br/>
      </w:r>
      <w:proofErr w:type="spellStart"/>
      <w:r>
        <w:rPr>
          <w:rFonts w:ascii="Times New Roman" w:hAnsi="Times New Roman" w:cs="Times New Roman"/>
          <w:color w:val="111111"/>
          <w:sz w:val="28"/>
          <w:szCs w:val="28"/>
          <w:shd w:val="clear" w:color="auto" w:fill="FFFFFF"/>
        </w:rPr>
        <w:lastRenderedPageBreak/>
        <w:t>-Соломія</w:t>
      </w:r>
      <w:proofErr w:type="spellEnd"/>
      <w:r w:rsidRPr="003353CA">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xml:space="preserve"> </w:t>
      </w:r>
      <w:proofErr w:type="spellStart"/>
      <w:r>
        <w:rPr>
          <w:rFonts w:ascii="Times New Roman" w:hAnsi="Times New Roman" w:cs="Times New Roman"/>
          <w:color w:val="111111"/>
          <w:sz w:val="28"/>
          <w:szCs w:val="28"/>
          <w:shd w:val="clear" w:color="auto" w:fill="FFFFFF"/>
        </w:rPr>
        <w:t>Кабалюк</w:t>
      </w:r>
      <w:proofErr w:type="spellEnd"/>
      <w:r w:rsidRPr="003353CA">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 xml:space="preserve"> учениця 6 класу, </w:t>
      </w:r>
      <w:r w:rsidRPr="003353CA">
        <w:rPr>
          <w:rFonts w:ascii="Times New Roman" w:hAnsi="Times New Roman" w:cs="Times New Roman"/>
          <w:color w:val="111111"/>
          <w:sz w:val="28"/>
          <w:szCs w:val="28"/>
          <w:shd w:val="clear" w:color="auto" w:fill="FFFFFF"/>
        </w:rPr>
        <w:t>III місце в II етапі обласної учнівської олімпіади з основ християнської етики</w:t>
      </w:r>
      <w:r>
        <w:rPr>
          <w:rFonts w:ascii="Times New Roman" w:hAnsi="Times New Roman" w:cs="Times New Roman"/>
          <w:color w:val="111111"/>
          <w:sz w:val="28"/>
          <w:szCs w:val="28"/>
          <w:shd w:val="clear" w:color="auto" w:fill="FFFFFF"/>
        </w:rPr>
        <w:t xml:space="preserve"> «Як ти знаєш Біблію?» (вчителька  основ християнської етики </w:t>
      </w:r>
      <w:proofErr w:type="spellStart"/>
      <w:r>
        <w:rPr>
          <w:rFonts w:ascii="Times New Roman" w:hAnsi="Times New Roman" w:cs="Times New Roman"/>
          <w:color w:val="111111"/>
          <w:sz w:val="28"/>
          <w:szCs w:val="28"/>
          <w:shd w:val="clear" w:color="auto" w:fill="FFFFFF"/>
        </w:rPr>
        <w:t>Юрійчук</w:t>
      </w:r>
      <w:proofErr w:type="spellEnd"/>
      <w:r>
        <w:rPr>
          <w:rFonts w:ascii="Times New Roman" w:hAnsi="Times New Roman" w:cs="Times New Roman"/>
          <w:color w:val="111111"/>
          <w:sz w:val="28"/>
          <w:szCs w:val="28"/>
          <w:shd w:val="clear" w:color="auto" w:fill="FFFFFF"/>
        </w:rPr>
        <w:t xml:space="preserve"> У. В.)</w:t>
      </w:r>
      <w:r w:rsidRPr="003353CA">
        <w:rPr>
          <w:rFonts w:ascii="Times New Roman" w:hAnsi="Times New Roman" w:cs="Times New Roman"/>
          <w:color w:val="111111"/>
          <w:sz w:val="28"/>
          <w:szCs w:val="28"/>
          <w:shd w:val="clear" w:color="auto" w:fill="FFFFFF"/>
        </w:rPr>
        <w:t>.</w:t>
      </w:r>
      <w:r w:rsidRPr="003353CA">
        <w:rPr>
          <w:rFonts w:ascii="Times New Roman" w:hAnsi="Times New Roman" w:cs="Times New Roman"/>
          <w:color w:val="111111"/>
          <w:sz w:val="28"/>
          <w:szCs w:val="28"/>
        </w:rPr>
        <w:br/>
      </w:r>
      <w:proofErr w:type="spellStart"/>
      <w:r>
        <w:rPr>
          <w:rFonts w:ascii="Times New Roman" w:hAnsi="Times New Roman" w:cs="Times New Roman"/>
          <w:color w:val="111111"/>
          <w:sz w:val="28"/>
          <w:szCs w:val="28"/>
          <w:shd w:val="clear" w:color="auto" w:fill="FFFFFF"/>
        </w:rPr>
        <w:t>-Михайло</w:t>
      </w:r>
      <w:proofErr w:type="spellEnd"/>
      <w:r>
        <w:rPr>
          <w:rFonts w:ascii="Times New Roman" w:hAnsi="Times New Roman" w:cs="Times New Roman"/>
          <w:color w:val="111111"/>
          <w:sz w:val="28"/>
          <w:szCs w:val="28"/>
          <w:shd w:val="clear" w:color="auto" w:fill="FFFFFF"/>
        </w:rPr>
        <w:t xml:space="preserve"> </w:t>
      </w:r>
      <w:proofErr w:type="spellStart"/>
      <w:r>
        <w:rPr>
          <w:rFonts w:ascii="Times New Roman" w:hAnsi="Times New Roman" w:cs="Times New Roman"/>
          <w:color w:val="111111"/>
          <w:sz w:val="28"/>
          <w:szCs w:val="28"/>
          <w:shd w:val="clear" w:color="auto" w:fill="FFFFFF"/>
        </w:rPr>
        <w:t>Юрійчук</w:t>
      </w:r>
      <w:proofErr w:type="spellEnd"/>
      <w:r>
        <w:rPr>
          <w:rFonts w:ascii="Times New Roman" w:hAnsi="Times New Roman" w:cs="Times New Roman"/>
          <w:color w:val="111111"/>
          <w:sz w:val="28"/>
          <w:szCs w:val="28"/>
          <w:shd w:val="clear" w:color="auto" w:fill="FFFFFF"/>
        </w:rPr>
        <w:t xml:space="preserve">, учень 7 класу, </w:t>
      </w:r>
      <w:r w:rsidRPr="003353CA">
        <w:rPr>
          <w:rFonts w:ascii="Times New Roman" w:hAnsi="Times New Roman" w:cs="Times New Roman"/>
          <w:color w:val="111111"/>
          <w:sz w:val="28"/>
          <w:szCs w:val="28"/>
          <w:shd w:val="clear" w:color="auto" w:fill="FFFFFF"/>
        </w:rPr>
        <w:t>II місце в II етапі обласної учнівської олімпіади з основ християнської етики</w:t>
      </w:r>
      <w:r>
        <w:rPr>
          <w:rFonts w:ascii="Times New Roman" w:hAnsi="Times New Roman" w:cs="Times New Roman"/>
          <w:color w:val="111111"/>
          <w:sz w:val="28"/>
          <w:szCs w:val="28"/>
          <w:shd w:val="clear" w:color="auto" w:fill="FFFFFF"/>
        </w:rPr>
        <w:t xml:space="preserve"> «Як ти знаєш Біблію?»</w:t>
      </w:r>
      <w:r w:rsidRPr="00D46D77">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xml:space="preserve">(вчительці основ християнської етики </w:t>
      </w:r>
      <w:proofErr w:type="spellStart"/>
      <w:r>
        <w:rPr>
          <w:rFonts w:ascii="Times New Roman" w:hAnsi="Times New Roman" w:cs="Times New Roman"/>
          <w:color w:val="111111"/>
          <w:sz w:val="28"/>
          <w:szCs w:val="28"/>
          <w:shd w:val="clear" w:color="auto" w:fill="FFFFFF"/>
        </w:rPr>
        <w:t>Юрійчук</w:t>
      </w:r>
      <w:proofErr w:type="spellEnd"/>
      <w:r>
        <w:rPr>
          <w:rFonts w:ascii="Times New Roman" w:hAnsi="Times New Roman" w:cs="Times New Roman"/>
          <w:color w:val="111111"/>
          <w:sz w:val="28"/>
          <w:szCs w:val="28"/>
          <w:shd w:val="clear" w:color="auto" w:fill="FFFFFF"/>
        </w:rPr>
        <w:t xml:space="preserve"> У. В).</w:t>
      </w:r>
      <w:r w:rsidRPr="003353CA">
        <w:rPr>
          <w:rFonts w:ascii="Times New Roman" w:hAnsi="Times New Roman" w:cs="Times New Roman"/>
          <w:color w:val="111111"/>
          <w:sz w:val="28"/>
          <w:szCs w:val="28"/>
        </w:rPr>
        <w:br/>
      </w:r>
      <w:proofErr w:type="spellStart"/>
      <w:r>
        <w:rPr>
          <w:rFonts w:ascii="Times New Roman" w:hAnsi="Times New Roman" w:cs="Times New Roman"/>
          <w:color w:val="111111"/>
          <w:sz w:val="28"/>
          <w:szCs w:val="28"/>
          <w:shd w:val="clear" w:color="auto" w:fill="FFFFFF"/>
        </w:rPr>
        <w:t>-Анастасія</w:t>
      </w:r>
      <w:proofErr w:type="spellEnd"/>
      <w:r>
        <w:rPr>
          <w:rFonts w:ascii="Times New Roman" w:hAnsi="Times New Roman" w:cs="Times New Roman"/>
          <w:color w:val="111111"/>
          <w:sz w:val="28"/>
          <w:szCs w:val="28"/>
          <w:shd w:val="clear" w:color="auto" w:fill="FFFFFF"/>
        </w:rPr>
        <w:t xml:space="preserve"> </w:t>
      </w:r>
      <w:proofErr w:type="spellStart"/>
      <w:r>
        <w:rPr>
          <w:rFonts w:ascii="Times New Roman" w:hAnsi="Times New Roman" w:cs="Times New Roman"/>
          <w:color w:val="111111"/>
          <w:sz w:val="28"/>
          <w:szCs w:val="28"/>
          <w:shd w:val="clear" w:color="auto" w:fill="FFFFFF"/>
        </w:rPr>
        <w:t>Досінчук</w:t>
      </w:r>
      <w:proofErr w:type="spellEnd"/>
      <w:r w:rsidRPr="003353CA">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 xml:space="preserve"> учениця 8 класу,  </w:t>
      </w:r>
      <w:r w:rsidRPr="003353CA">
        <w:rPr>
          <w:rFonts w:ascii="Times New Roman" w:hAnsi="Times New Roman" w:cs="Times New Roman"/>
          <w:color w:val="111111"/>
          <w:sz w:val="28"/>
          <w:szCs w:val="28"/>
          <w:shd w:val="clear" w:color="auto" w:fill="FFFFFF"/>
        </w:rPr>
        <w:t xml:space="preserve"> II місце в II етапі обласної учнівської олімпіади з основ християнської етики</w:t>
      </w:r>
      <w:r>
        <w:rPr>
          <w:rFonts w:ascii="Times New Roman" w:hAnsi="Times New Roman" w:cs="Times New Roman"/>
          <w:color w:val="111111"/>
          <w:sz w:val="28"/>
          <w:szCs w:val="28"/>
          <w:shd w:val="clear" w:color="auto" w:fill="FFFFFF"/>
        </w:rPr>
        <w:t xml:space="preserve"> «Як ти знаєш Біблію?»</w:t>
      </w:r>
      <w:r w:rsidRPr="00D46D77">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xml:space="preserve">та вчителька </w:t>
      </w:r>
      <w:r w:rsidRPr="002140EF">
        <w:rPr>
          <w:rFonts w:ascii="Times New Roman" w:hAnsi="Times New Roman" w:cs="Times New Roman"/>
          <w:color w:val="111111"/>
          <w:sz w:val="28"/>
          <w:szCs w:val="28"/>
          <w:shd w:val="clear" w:color="auto" w:fill="FFFFFF"/>
        </w:rPr>
        <w:t>основ х</w:t>
      </w:r>
      <w:r>
        <w:rPr>
          <w:rFonts w:ascii="Times New Roman" w:hAnsi="Times New Roman" w:cs="Times New Roman"/>
          <w:color w:val="111111"/>
          <w:sz w:val="28"/>
          <w:szCs w:val="28"/>
          <w:shd w:val="clear" w:color="auto" w:fill="FFFFFF"/>
        </w:rPr>
        <w:t xml:space="preserve">ристиянської етики </w:t>
      </w:r>
      <w:proofErr w:type="spellStart"/>
      <w:r>
        <w:rPr>
          <w:rFonts w:ascii="Times New Roman" w:hAnsi="Times New Roman" w:cs="Times New Roman"/>
          <w:color w:val="111111"/>
          <w:sz w:val="28"/>
          <w:szCs w:val="28"/>
          <w:shd w:val="clear" w:color="auto" w:fill="FFFFFF"/>
        </w:rPr>
        <w:t>Юрійчук</w:t>
      </w:r>
      <w:proofErr w:type="spellEnd"/>
      <w:r>
        <w:rPr>
          <w:rFonts w:ascii="Times New Roman" w:hAnsi="Times New Roman" w:cs="Times New Roman"/>
          <w:color w:val="111111"/>
          <w:sz w:val="28"/>
          <w:szCs w:val="28"/>
          <w:shd w:val="clear" w:color="auto" w:fill="FFFFFF"/>
        </w:rPr>
        <w:t xml:space="preserve"> У. В</w:t>
      </w:r>
      <w:r w:rsidRPr="002140EF">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w:t>
      </w:r>
    </w:p>
    <w:p w:rsidR="00034E57" w:rsidRPr="002140EF" w:rsidRDefault="00034E57" w:rsidP="00034E57">
      <w:pPr>
        <w:spacing w:before="240"/>
        <w:jc w:val="both"/>
        <w:rPr>
          <w:rFonts w:ascii="Times New Roman" w:hAnsi="Times New Roman" w:cs="Times New Roman"/>
          <w:color w:val="111111"/>
          <w:sz w:val="28"/>
          <w:szCs w:val="28"/>
          <w:shd w:val="clear" w:color="auto" w:fill="FFFFFF"/>
        </w:rPr>
      </w:pPr>
      <w:proofErr w:type="spellStart"/>
      <w:r>
        <w:rPr>
          <w:rFonts w:ascii="Times New Roman" w:hAnsi="Times New Roman" w:cs="Times New Roman"/>
          <w:color w:val="111111"/>
          <w:sz w:val="28"/>
          <w:szCs w:val="28"/>
          <w:shd w:val="clear" w:color="auto" w:fill="FFFFFF"/>
        </w:rPr>
        <w:t>-Поліна</w:t>
      </w:r>
      <w:proofErr w:type="spellEnd"/>
      <w:r>
        <w:rPr>
          <w:rFonts w:ascii="Times New Roman" w:hAnsi="Times New Roman" w:cs="Times New Roman"/>
          <w:color w:val="111111"/>
          <w:sz w:val="28"/>
          <w:szCs w:val="28"/>
          <w:shd w:val="clear" w:color="auto" w:fill="FFFFFF"/>
        </w:rPr>
        <w:t xml:space="preserve"> </w:t>
      </w:r>
      <w:proofErr w:type="spellStart"/>
      <w:r>
        <w:rPr>
          <w:rFonts w:ascii="Times New Roman" w:hAnsi="Times New Roman" w:cs="Times New Roman"/>
          <w:color w:val="111111"/>
          <w:sz w:val="28"/>
          <w:szCs w:val="28"/>
          <w:shd w:val="clear" w:color="auto" w:fill="FFFFFF"/>
        </w:rPr>
        <w:t>Алдушина</w:t>
      </w:r>
      <w:proofErr w:type="spellEnd"/>
      <w:r>
        <w:rPr>
          <w:rFonts w:ascii="Times New Roman" w:hAnsi="Times New Roman" w:cs="Times New Roman"/>
          <w:color w:val="111111"/>
          <w:sz w:val="28"/>
          <w:szCs w:val="28"/>
          <w:shd w:val="clear" w:color="auto" w:fill="FFFFFF"/>
        </w:rPr>
        <w:t xml:space="preserve">, учениця 4 класу, </w:t>
      </w:r>
      <w:r w:rsidRPr="002140EF">
        <w:rPr>
          <w:rFonts w:ascii="Times New Roman" w:hAnsi="Times New Roman" w:cs="Times New Roman"/>
          <w:color w:val="111111"/>
          <w:sz w:val="28"/>
          <w:szCs w:val="28"/>
          <w:shd w:val="clear" w:color="auto" w:fill="FFFFFF"/>
        </w:rPr>
        <w:t xml:space="preserve"> І місце в  ІI етапі обласного конкурсу декоративно-ужиткового і образотворчого мистецтва "Знай, люби свій рідний край!"</w:t>
      </w:r>
      <w:r w:rsidRPr="002140EF">
        <w:rPr>
          <w:rFonts w:ascii="Times New Roman" w:hAnsi="Times New Roman" w:cs="Times New Roman"/>
          <w:color w:val="111111"/>
          <w:sz w:val="28"/>
          <w:szCs w:val="28"/>
        </w:rPr>
        <w:t>,</w:t>
      </w:r>
      <w:r>
        <w:rPr>
          <w:rFonts w:ascii="Times New Roman" w:hAnsi="Times New Roman" w:cs="Times New Roman"/>
          <w:color w:val="111111"/>
          <w:sz w:val="28"/>
          <w:szCs w:val="28"/>
        </w:rPr>
        <w:t xml:space="preserve"> (</w:t>
      </w:r>
      <w:r w:rsidRPr="002140EF">
        <w:rPr>
          <w:rFonts w:ascii="Times New Roman" w:hAnsi="Times New Roman" w:cs="Times New Roman"/>
          <w:color w:val="111111"/>
          <w:sz w:val="28"/>
          <w:szCs w:val="28"/>
          <w:shd w:val="clear" w:color="auto" w:fill="FFFFFF"/>
        </w:rPr>
        <w:t>"Художнє плетіння, ткацтво"</w:t>
      </w:r>
      <w:r>
        <w:rPr>
          <w:rFonts w:ascii="Times New Roman" w:hAnsi="Times New Roman" w:cs="Times New Roman"/>
          <w:color w:val="111111"/>
          <w:sz w:val="28"/>
          <w:szCs w:val="28"/>
          <w:shd w:val="clear" w:color="auto" w:fill="FFFFFF"/>
        </w:rPr>
        <w:t>), (керівник Слободян М. П.)</w:t>
      </w:r>
      <w:r w:rsidRPr="002140EF">
        <w:rPr>
          <w:rFonts w:ascii="Times New Roman" w:hAnsi="Times New Roman" w:cs="Times New Roman"/>
          <w:color w:val="111111"/>
          <w:sz w:val="28"/>
          <w:szCs w:val="28"/>
          <w:shd w:val="clear" w:color="auto" w:fill="FFFFFF"/>
        </w:rPr>
        <w:t>.</w:t>
      </w:r>
    </w:p>
    <w:p w:rsidR="00034E57" w:rsidRPr="002140EF" w:rsidRDefault="00034E57" w:rsidP="00034E57">
      <w:pPr>
        <w:spacing w:before="24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Соломія </w:t>
      </w:r>
      <w:proofErr w:type="spellStart"/>
      <w:r>
        <w:rPr>
          <w:rFonts w:ascii="Times New Roman" w:hAnsi="Times New Roman" w:cs="Times New Roman"/>
          <w:color w:val="111111"/>
          <w:sz w:val="28"/>
          <w:szCs w:val="28"/>
          <w:shd w:val="clear" w:color="auto" w:fill="FFFFFF"/>
        </w:rPr>
        <w:t>Кабалюк</w:t>
      </w:r>
      <w:proofErr w:type="spellEnd"/>
      <w:r>
        <w:rPr>
          <w:rFonts w:ascii="Times New Roman" w:hAnsi="Times New Roman" w:cs="Times New Roman"/>
          <w:color w:val="111111"/>
          <w:sz w:val="28"/>
          <w:szCs w:val="28"/>
          <w:shd w:val="clear" w:color="auto" w:fill="FFFFFF"/>
        </w:rPr>
        <w:t xml:space="preserve">, учениця 6 класу </w:t>
      </w:r>
      <w:r w:rsidRPr="002140EF">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xml:space="preserve">І </w:t>
      </w:r>
      <w:r w:rsidRPr="002140EF">
        <w:rPr>
          <w:rFonts w:ascii="Times New Roman" w:hAnsi="Times New Roman" w:cs="Times New Roman"/>
          <w:color w:val="111111"/>
          <w:sz w:val="28"/>
          <w:szCs w:val="28"/>
          <w:shd w:val="clear" w:color="auto" w:fill="FFFFFF"/>
        </w:rPr>
        <w:t>місце в  ІI етапі обласного конкурсу декоративно-ужиткового і образотворчого мистецтва "Знай, люби свій рідний край!"</w:t>
      </w:r>
      <w:r w:rsidRPr="002140EF">
        <w:rPr>
          <w:rFonts w:ascii="Times New Roman" w:hAnsi="Times New Roman" w:cs="Times New Roman"/>
          <w:color w:val="111111"/>
          <w:sz w:val="28"/>
          <w:szCs w:val="28"/>
        </w:rPr>
        <w:t>,</w:t>
      </w:r>
      <w:r>
        <w:rPr>
          <w:rFonts w:ascii="Times New Roman" w:hAnsi="Times New Roman" w:cs="Times New Roman"/>
          <w:color w:val="111111"/>
          <w:sz w:val="28"/>
          <w:szCs w:val="28"/>
        </w:rPr>
        <w:t>(</w:t>
      </w:r>
      <w:r w:rsidRPr="002140EF">
        <w:rPr>
          <w:rFonts w:ascii="Times New Roman" w:hAnsi="Times New Roman" w:cs="Times New Roman"/>
          <w:color w:val="111111"/>
          <w:sz w:val="28"/>
          <w:szCs w:val="28"/>
          <w:shd w:val="clear" w:color="auto" w:fill="FFFFFF"/>
        </w:rPr>
        <w:t>"Художнє плетіння, ткацтво"</w:t>
      </w:r>
      <w:r>
        <w:rPr>
          <w:rFonts w:ascii="Times New Roman" w:hAnsi="Times New Roman" w:cs="Times New Roman"/>
          <w:color w:val="111111"/>
          <w:sz w:val="28"/>
          <w:szCs w:val="28"/>
          <w:shd w:val="clear" w:color="auto" w:fill="FFFFFF"/>
        </w:rPr>
        <w:t xml:space="preserve">), (керівник </w:t>
      </w:r>
      <w:proofErr w:type="spellStart"/>
      <w:r>
        <w:rPr>
          <w:rFonts w:ascii="Times New Roman" w:hAnsi="Times New Roman" w:cs="Times New Roman"/>
          <w:color w:val="111111"/>
          <w:sz w:val="28"/>
          <w:szCs w:val="28"/>
          <w:shd w:val="clear" w:color="auto" w:fill="FFFFFF"/>
        </w:rPr>
        <w:t>Теслевич</w:t>
      </w:r>
      <w:proofErr w:type="spellEnd"/>
      <w:r>
        <w:rPr>
          <w:rFonts w:ascii="Times New Roman" w:hAnsi="Times New Roman" w:cs="Times New Roman"/>
          <w:color w:val="111111"/>
          <w:sz w:val="28"/>
          <w:szCs w:val="28"/>
          <w:shd w:val="clear" w:color="auto" w:fill="FFFFFF"/>
        </w:rPr>
        <w:t xml:space="preserve"> Р. В.)</w:t>
      </w:r>
      <w:r w:rsidRPr="002140EF">
        <w:rPr>
          <w:rFonts w:ascii="Times New Roman" w:hAnsi="Times New Roman" w:cs="Times New Roman"/>
          <w:color w:val="111111"/>
          <w:sz w:val="28"/>
          <w:szCs w:val="28"/>
          <w:shd w:val="clear" w:color="auto" w:fill="FFFFFF"/>
        </w:rPr>
        <w:t>.</w:t>
      </w:r>
    </w:p>
    <w:p w:rsidR="00034E57" w:rsidRPr="002140EF" w:rsidRDefault="00034E57" w:rsidP="00034E57">
      <w:pPr>
        <w:spacing w:before="24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Ярина</w:t>
      </w:r>
      <w:r w:rsidR="00A308F1">
        <w:rPr>
          <w:rFonts w:ascii="Times New Roman" w:hAnsi="Times New Roman" w:cs="Times New Roman"/>
          <w:color w:val="111111"/>
          <w:sz w:val="28"/>
          <w:szCs w:val="28"/>
          <w:shd w:val="clear" w:color="auto" w:fill="FFFFFF"/>
        </w:rPr>
        <w:t xml:space="preserve"> Костюк</w:t>
      </w:r>
      <w:r>
        <w:rPr>
          <w:rFonts w:ascii="Times New Roman" w:hAnsi="Times New Roman" w:cs="Times New Roman"/>
          <w:color w:val="111111"/>
          <w:sz w:val="28"/>
          <w:szCs w:val="28"/>
          <w:shd w:val="clear" w:color="auto" w:fill="FFFFFF"/>
        </w:rPr>
        <w:t>, учениця 5 класу, І</w:t>
      </w:r>
      <w:r w:rsidRPr="002140EF">
        <w:rPr>
          <w:rFonts w:ascii="Times New Roman" w:hAnsi="Times New Roman" w:cs="Times New Roman"/>
          <w:color w:val="111111"/>
          <w:sz w:val="28"/>
          <w:szCs w:val="28"/>
          <w:shd w:val="clear" w:color="auto" w:fill="FFFFFF"/>
        </w:rPr>
        <w:t xml:space="preserve"> місце в  ІI етапі обласного конкурсу декоративно-ужиткового і образотворчого мистецтва </w:t>
      </w:r>
      <w:r>
        <w:rPr>
          <w:rFonts w:ascii="Times New Roman" w:hAnsi="Times New Roman" w:cs="Times New Roman"/>
          <w:color w:val="111111"/>
          <w:sz w:val="28"/>
          <w:szCs w:val="28"/>
          <w:shd w:val="clear" w:color="auto" w:fill="FFFFFF"/>
        </w:rPr>
        <w:t>"Знай, люби свій рідний край!"(</w:t>
      </w:r>
      <w:r w:rsidRPr="002140EF">
        <w:rPr>
          <w:rFonts w:ascii="Times New Roman" w:hAnsi="Times New Roman" w:cs="Times New Roman"/>
          <w:color w:val="111111"/>
          <w:sz w:val="28"/>
          <w:szCs w:val="28"/>
          <w:shd w:val="clear" w:color="auto" w:fill="FFFFFF"/>
        </w:rPr>
        <w:t>«Декоративний розпис»</w:t>
      </w:r>
      <w:r>
        <w:rPr>
          <w:rFonts w:ascii="Times New Roman" w:hAnsi="Times New Roman" w:cs="Times New Roman"/>
          <w:color w:val="111111"/>
          <w:sz w:val="28"/>
          <w:szCs w:val="28"/>
          <w:shd w:val="clear" w:color="auto" w:fill="FFFFFF"/>
        </w:rPr>
        <w:t xml:space="preserve">), (керівник </w:t>
      </w:r>
      <w:proofErr w:type="spellStart"/>
      <w:r>
        <w:rPr>
          <w:rFonts w:ascii="Times New Roman" w:hAnsi="Times New Roman" w:cs="Times New Roman"/>
          <w:color w:val="111111"/>
          <w:sz w:val="28"/>
          <w:szCs w:val="28"/>
          <w:shd w:val="clear" w:color="auto" w:fill="FFFFFF"/>
        </w:rPr>
        <w:t>Федорак</w:t>
      </w:r>
      <w:proofErr w:type="spellEnd"/>
      <w:r>
        <w:rPr>
          <w:rFonts w:ascii="Times New Roman" w:hAnsi="Times New Roman" w:cs="Times New Roman"/>
          <w:color w:val="111111"/>
          <w:sz w:val="28"/>
          <w:szCs w:val="28"/>
          <w:shd w:val="clear" w:color="auto" w:fill="FFFFFF"/>
        </w:rPr>
        <w:t xml:space="preserve"> Н. І.)</w:t>
      </w:r>
      <w:r w:rsidRPr="002140EF">
        <w:rPr>
          <w:rFonts w:ascii="Times New Roman" w:hAnsi="Times New Roman" w:cs="Times New Roman"/>
          <w:color w:val="111111"/>
          <w:sz w:val="28"/>
          <w:szCs w:val="28"/>
          <w:shd w:val="clear" w:color="auto" w:fill="FFFFFF"/>
        </w:rPr>
        <w:t>.</w:t>
      </w:r>
    </w:p>
    <w:p w:rsidR="00034E57" w:rsidRPr="002140EF" w:rsidRDefault="00034E57" w:rsidP="00034E57">
      <w:pPr>
        <w:spacing w:before="240"/>
        <w:jc w:val="both"/>
        <w:rPr>
          <w:rFonts w:ascii="Times New Roman" w:hAnsi="Times New Roman" w:cs="Times New Roman"/>
          <w:color w:val="111111"/>
          <w:sz w:val="28"/>
          <w:szCs w:val="28"/>
          <w:shd w:val="clear" w:color="auto" w:fill="FFFFFF"/>
        </w:rPr>
      </w:pPr>
      <w:r w:rsidRPr="002140EF">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Марія</w:t>
      </w:r>
      <w:r w:rsidR="00A308F1">
        <w:rPr>
          <w:rFonts w:ascii="Times New Roman" w:hAnsi="Times New Roman" w:cs="Times New Roman"/>
          <w:color w:val="111111"/>
          <w:sz w:val="28"/>
          <w:szCs w:val="28"/>
          <w:shd w:val="clear" w:color="auto" w:fill="FFFFFF"/>
        </w:rPr>
        <w:t xml:space="preserve"> </w:t>
      </w:r>
      <w:proofErr w:type="spellStart"/>
      <w:r w:rsidR="00A308F1">
        <w:rPr>
          <w:rFonts w:ascii="Times New Roman" w:hAnsi="Times New Roman" w:cs="Times New Roman"/>
          <w:color w:val="111111"/>
          <w:sz w:val="28"/>
          <w:szCs w:val="28"/>
          <w:shd w:val="clear" w:color="auto" w:fill="FFFFFF"/>
        </w:rPr>
        <w:t>Тафіїчук</w:t>
      </w:r>
      <w:proofErr w:type="spellEnd"/>
      <w:r w:rsidR="00A308F1">
        <w:rPr>
          <w:rFonts w:ascii="Times New Roman" w:hAnsi="Times New Roman" w:cs="Times New Roman"/>
          <w:color w:val="111111"/>
          <w:sz w:val="28"/>
          <w:szCs w:val="28"/>
          <w:shd w:val="clear" w:color="auto" w:fill="FFFFFF"/>
        </w:rPr>
        <w:t>, учениця</w:t>
      </w:r>
      <w:r w:rsidRPr="002140EF">
        <w:rPr>
          <w:rFonts w:ascii="Times New Roman" w:hAnsi="Times New Roman" w:cs="Times New Roman"/>
          <w:color w:val="111111"/>
          <w:sz w:val="28"/>
          <w:szCs w:val="28"/>
          <w:shd w:val="clear" w:color="auto" w:fill="FFFFFF"/>
        </w:rPr>
        <w:t xml:space="preserve"> 5 класу</w:t>
      </w:r>
      <w:r>
        <w:rPr>
          <w:rFonts w:ascii="Times New Roman" w:hAnsi="Times New Roman" w:cs="Times New Roman"/>
          <w:color w:val="111111"/>
          <w:sz w:val="28"/>
          <w:szCs w:val="28"/>
          <w:shd w:val="clear" w:color="auto" w:fill="FFFFFF"/>
        </w:rPr>
        <w:t>,</w:t>
      </w:r>
      <w:r w:rsidRPr="002140EF">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І</w:t>
      </w:r>
      <w:r w:rsidRPr="002140EF">
        <w:rPr>
          <w:rFonts w:ascii="Times New Roman" w:hAnsi="Times New Roman" w:cs="Times New Roman"/>
          <w:color w:val="111111"/>
          <w:sz w:val="28"/>
          <w:szCs w:val="28"/>
          <w:shd w:val="clear" w:color="auto" w:fill="FFFFFF"/>
        </w:rPr>
        <w:t xml:space="preserve"> місце в  ІI етапі обласного конкурсу декоративно-ужиткового і образотворчого мистецтва "Знай, люби свій рідний край!" </w:t>
      </w:r>
      <w:r>
        <w:rPr>
          <w:rFonts w:ascii="Times New Roman" w:hAnsi="Times New Roman" w:cs="Times New Roman"/>
          <w:color w:val="111111"/>
          <w:sz w:val="28"/>
          <w:szCs w:val="28"/>
          <w:shd w:val="clear" w:color="auto" w:fill="FFFFFF"/>
        </w:rPr>
        <w:t>(</w:t>
      </w:r>
      <w:r w:rsidRPr="002140EF">
        <w:rPr>
          <w:rFonts w:ascii="Times New Roman" w:hAnsi="Times New Roman" w:cs="Times New Roman"/>
          <w:color w:val="111111"/>
          <w:sz w:val="28"/>
          <w:szCs w:val="28"/>
          <w:shd w:val="clear" w:color="auto" w:fill="FFFFFF"/>
        </w:rPr>
        <w:t>"</w:t>
      </w:r>
      <w:proofErr w:type="spellStart"/>
      <w:r w:rsidRPr="002140EF">
        <w:rPr>
          <w:rFonts w:ascii="Times New Roman" w:hAnsi="Times New Roman" w:cs="Times New Roman"/>
          <w:color w:val="111111"/>
          <w:sz w:val="28"/>
          <w:szCs w:val="28"/>
          <w:shd w:val="clear" w:color="auto" w:fill="FFFFFF"/>
        </w:rPr>
        <w:t>Паперопластика</w:t>
      </w:r>
      <w:proofErr w:type="spellEnd"/>
      <w:r w:rsidRPr="002140EF">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w:t>
      </w:r>
      <w:r w:rsidR="00A308F1">
        <w:rPr>
          <w:rFonts w:ascii="Times New Roman" w:hAnsi="Times New Roman" w:cs="Times New Roman"/>
          <w:color w:val="111111"/>
          <w:sz w:val="28"/>
          <w:szCs w:val="28"/>
          <w:shd w:val="clear" w:color="auto" w:fill="FFFFFF"/>
        </w:rPr>
        <w:t xml:space="preserve">, (керівник </w:t>
      </w:r>
      <w:proofErr w:type="spellStart"/>
      <w:r w:rsidR="00A308F1">
        <w:rPr>
          <w:rFonts w:ascii="Times New Roman" w:hAnsi="Times New Roman" w:cs="Times New Roman"/>
          <w:color w:val="111111"/>
          <w:sz w:val="28"/>
          <w:szCs w:val="28"/>
          <w:shd w:val="clear" w:color="auto" w:fill="FFFFFF"/>
        </w:rPr>
        <w:t>Федорак</w:t>
      </w:r>
      <w:proofErr w:type="spellEnd"/>
      <w:r w:rsidR="00A308F1">
        <w:rPr>
          <w:rFonts w:ascii="Times New Roman" w:hAnsi="Times New Roman" w:cs="Times New Roman"/>
          <w:color w:val="111111"/>
          <w:sz w:val="28"/>
          <w:szCs w:val="28"/>
          <w:shd w:val="clear" w:color="auto" w:fill="FFFFFF"/>
        </w:rPr>
        <w:t xml:space="preserve"> Н. І.)</w:t>
      </w:r>
      <w:r w:rsidRPr="002140EF">
        <w:rPr>
          <w:rFonts w:ascii="Times New Roman" w:hAnsi="Times New Roman" w:cs="Times New Roman"/>
          <w:color w:val="111111"/>
          <w:sz w:val="28"/>
          <w:szCs w:val="28"/>
          <w:shd w:val="clear" w:color="auto" w:fill="FFFFFF"/>
        </w:rPr>
        <w:t>.</w:t>
      </w:r>
    </w:p>
    <w:p w:rsidR="00034E57" w:rsidRDefault="00A308F1" w:rsidP="00034E57">
      <w:pPr>
        <w:spacing w:before="24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Анастасія </w:t>
      </w:r>
      <w:proofErr w:type="spellStart"/>
      <w:r>
        <w:rPr>
          <w:rFonts w:ascii="Times New Roman" w:hAnsi="Times New Roman" w:cs="Times New Roman"/>
          <w:color w:val="111111"/>
          <w:sz w:val="28"/>
          <w:szCs w:val="28"/>
          <w:shd w:val="clear" w:color="auto" w:fill="FFFFFF"/>
        </w:rPr>
        <w:t>Досінчук</w:t>
      </w:r>
      <w:proofErr w:type="spellEnd"/>
      <w:r>
        <w:rPr>
          <w:rFonts w:ascii="Times New Roman" w:hAnsi="Times New Roman" w:cs="Times New Roman"/>
          <w:color w:val="111111"/>
          <w:sz w:val="28"/>
          <w:szCs w:val="28"/>
          <w:shd w:val="clear" w:color="auto" w:fill="FFFFFF"/>
        </w:rPr>
        <w:t>, учениця</w:t>
      </w:r>
      <w:r w:rsidR="00034E57" w:rsidRPr="002140EF">
        <w:rPr>
          <w:rFonts w:ascii="Times New Roman" w:hAnsi="Times New Roman" w:cs="Times New Roman"/>
          <w:color w:val="111111"/>
          <w:sz w:val="28"/>
          <w:szCs w:val="28"/>
          <w:shd w:val="clear" w:color="auto" w:fill="FFFFFF"/>
        </w:rPr>
        <w:t xml:space="preserve"> 5 класу</w:t>
      </w:r>
      <w:r w:rsidR="00034E57">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 xml:space="preserve"> </w:t>
      </w:r>
      <w:r w:rsidR="00034E57">
        <w:rPr>
          <w:rFonts w:ascii="Times New Roman" w:hAnsi="Times New Roman" w:cs="Times New Roman"/>
          <w:color w:val="111111"/>
          <w:sz w:val="28"/>
          <w:szCs w:val="28"/>
          <w:shd w:val="clear" w:color="auto" w:fill="FFFFFF"/>
        </w:rPr>
        <w:t>ІІ</w:t>
      </w:r>
      <w:r w:rsidR="00034E57" w:rsidRPr="002140EF">
        <w:rPr>
          <w:rFonts w:ascii="Times New Roman" w:hAnsi="Times New Roman" w:cs="Times New Roman"/>
          <w:color w:val="111111"/>
          <w:sz w:val="28"/>
          <w:szCs w:val="28"/>
          <w:shd w:val="clear" w:color="auto" w:fill="FFFFFF"/>
        </w:rPr>
        <w:t xml:space="preserve"> місце в  ІI етапі обласного конкурсу декоративно-ужиткового і образотворчого мистецтва "Знай, люби свій рідний край!"</w:t>
      </w:r>
      <w:r w:rsidR="00034E57">
        <w:rPr>
          <w:rFonts w:ascii="Times New Roman" w:hAnsi="Times New Roman" w:cs="Times New Roman"/>
          <w:color w:val="111111"/>
          <w:sz w:val="28"/>
          <w:szCs w:val="28"/>
          <w:shd w:val="clear" w:color="auto" w:fill="FFFFFF"/>
        </w:rPr>
        <w:t>(</w:t>
      </w:r>
      <w:r w:rsidR="00034E57" w:rsidRPr="002140EF">
        <w:rPr>
          <w:rFonts w:ascii="Times New Roman" w:hAnsi="Times New Roman" w:cs="Times New Roman"/>
          <w:color w:val="111111"/>
          <w:sz w:val="28"/>
          <w:szCs w:val="28"/>
          <w:shd w:val="clear" w:color="auto" w:fill="FFFFFF"/>
        </w:rPr>
        <w:t xml:space="preserve"> "</w:t>
      </w:r>
      <w:proofErr w:type="spellStart"/>
      <w:r w:rsidR="00034E57" w:rsidRPr="002140EF">
        <w:rPr>
          <w:rFonts w:ascii="Times New Roman" w:hAnsi="Times New Roman" w:cs="Times New Roman"/>
          <w:color w:val="111111"/>
          <w:sz w:val="28"/>
          <w:szCs w:val="28"/>
          <w:shd w:val="clear" w:color="auto" w:fill="FFFFFF"/>
        </w:rPr>
        <w:t>Паперопластика</w:t>
      </w:r>
      <w:proofErr w:type="spellEnd"/>
      <w:r w:rsidR="00034E57" w:rsidRPr="002140EF">
        <w:rPr>
          <w:rFonts w:ascii="Times New Roman" w:hAnsi="Times New Roman" w:cs="Times New Roman"/>
          <w:color w:val="111111"/>
          <w:sz w:val="28"/>
          <w:szCs w:val="28"/>
          <w:shd w:val="clear" w:color="auto" w:fill="FFFFFF"/>
        </w:rPr>
        <w:t>"</w:t>
      </w:r>
      <w:r w:rsidR="00034E57">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 xml:space="preserve"> (керівник </w:t>
      </w:r>
      <w:proofErr w:type="spellStart"/>
      <w:r>
        <w:rPr>
          <w:rFonts w:ascii="Times New Roman" w:hAnsi="Times New Roman" w:cs="Times New Roman"/>
          <w:color w:val="111111"/>
          <w:sz w:val="28"/>
          <w:szCs w:val="28"/>
          <w:shd w:val="clear" w:color="auto" w:fill="FFFFFF"/>
        </w:rPr>
        <w:t>Федорак</w:t>
      </w:r>
      <w:proofErr w:type="spellEnd"/>
      <w:r>
        <w:rPr>
          <w:rFonts w:ascii="Times New Roman" w:hAnsi="Times New Roman" w:cs="Times New Roman"/>
          <w:color w:val="111111"/>
          <w:sz w:val="28"/>
          <w:szCs w:val="28"/>
          <w:shd w:val="clear" w:color="auto" w:fill="FFFFFF"/>
        </w:rPr>
        <w:t xml:space="preserve"> Н. І.)</w:t>
      </w:r>
      <w:r w:rsidR="00034E57" w:rsidRPr="002140EF">
        <w:rPr>
          <w:rFonts w:ascii="Times New Roman" w:hAnsi="Times New Roman" w:cs="Times New Roman"/>
          <w:color w:val="111111"/>
          <w:sz w:val="28"/>
          <w:szCs w:val="28"/>
          <w:shd w:val="clear" w:color="auto" w:fill="FFFFFF"/>
        </w:rPr>
        <w:t>.</w:t>
      </w:r>
    </w:p>
    <w:p w:rsidR="00034E57" w:rsidRPr="0099562E" w:rsidRDefault="00A308F1" w:rsidP="00034E57">
      <w:pPr>
        <w:spacing w:before="24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ансамбль</w:t>
      </w:r>
      <w:r w:rsidR="00034E57">
        <w:rPr>
          <w:rFonts w:ascii="Times New Roman" w:hAnsi="Times New Roman" w:cs="Times New Roman"/>
          <w:color w:val="111111"/>
          <w:sz w:val="28"/>
          <w:szCs w:val="28"/>
          <w:shd w:val="clear" w:color="auto" w:fill="FFFFFF"/>
        </w:rPr>
        <w:t xml:space="preserve"> «Джерельце» </w:t>
      </w:r>
      <w:r>
        <w:rPr>
          <w:rFonts w:ascii="Times New Roman" w:hAnsi="Times New Roman" w:cs="Times New Roman"/>
          <w:color w:val="111111"/>
          <w:sz w:val="28"/>
          <w:szCs w:val="28"/>
          <w:shd w:val="clear" w:color="auto" w:fill="FFFFFF"/>
        </w:rPr>
        <w:t xml:space="preserve">та  його керівник  </w:t>
      </w:r>
      <w:proofErr w:type="spellStart"/>
      <w:r>
        <w:rPr>
          <w:rFonts w:ascii="Times New Roman" w:hAnsi="Times New Roman" w:cs="Times New Roman"/>
          <w:color w:val="111111"/>
          <w:sz w:val="28"/>
          <w:szCs w:val="28"/>
          <w:shd w:val="clear" w:color="auto" w:fill="FFFFFF"/>
        </w:rPr>
        <w:t>Тафіїв</w:t>
      </w:r>
      <w:proofErr w:type="spellEnd"/>
      <w:r>
        <w:rPr>
          <w:rFonts w:ascii="Times New Roman" w:hAnsi="Times New Roman" w:cs="Times New Roman"/>
          <w:color w:val="111111"/>
          <w:sz w:val="28"/>
          <w:szCs w:val="28"/>
          <w:shd w:val="clear" w:color="auto" w:fill="FFFFFF"/>
        </w:rPr>
        <w:t xml:space="preserve"> М. І. </w:t>
      </w:r>
      <w:r w:rsidR="00034E57">
        <w:rPr>
          <w:rFonts w:ascii="Times New Roman" w:hAnsi="Times New Roman" w:cs="Times New Roman"/>
          <w:color w:val="111111"/>
          <w:sz w:val="28"/>
          <w:szCs w:val="28"/>
          <w:shd w:val="clear" w:color="auto" w:fill="FFFFFF"/>
        </w:rPr>
        <w:t xml:space="preserve"> І</w:t>
      </w:r>
      <w:r w:rsidR="00034E57" w:rsidRPr="0099562E">
        <w:rPr>
          <w:rFonts w:ascii="Times New Roman" w:hAnsi="Times New Roman" w:cs="Times New Roman"/>
          <w:color w:val="111111"/>
          <w:sz w:val="28"/>
          <w:szCs w:val="28"/>
          <w:shd w:val="clear" w:color="auto" w:fill="FFFFFF"/>
        </w:rPr>
        <w:t xml:space="preserve"> місце у І етапі обласного конкурсу вокальних ансамблів в рамках Всеукраїнського фестивалю-конкурсу дитячої та юнацької творчості «Чисті роси».</w:t>
      </w:r>
    </w:p>
    <w:p w:rsidR="00034E57" w:rsidRPr="0099562E" w:rsidRDefault="00A308F1" w:rsidP="00034E57">
      <w:pPr>
        <w:spacing w:before="240"/>
        <w:jc w:val="both"/>
        <w:rPr>
          <w:rFonts w:ascii="Times New Roman" w:hAnsi="Times New Roman" w:cs="Times New Roman"/>
          <w:color w:val="111111"/>
          <w:sz w:val="28"/>
          <w:szCs w:val="28"/>
          <w:shd w:val="clear" w:color="auto" w:fill="FFFFFF"/>
        </w:rPr>
      </w:pPr>
      <w:proofErr w:type="spellStart"/>
      <w:r>
        <w:rPr>
          <w:rFonts w:ascii="Times New Roman" w:hAnsi="Times New Roman" w:cs="Times New Roman"/>
          <w:color w:val="111111"/>
          <w:sz w:val="28"/>
          <w:szCs w:val="28"/>
          <w:shd w:val="clear" w:color="auto" w:fill="FFFFFF"/>
        </w:rPr>
        <w:t>-Ірина</w:t>
      </w:r>
      <w:proofErr w:type="spellEnd"/>
      <w:r>
        <w:rPr>
          <w:rFonts w:ascii="Times New Roman" w:hAnsi="Times New Roman" w:cs="Times New Roman"/>
          <w:color w:val="111111"/>
          <w:sz w:val="28"/>
          <w:szCs w:val="28"/>
          <w:shd w:val="clear" w:color="auto" w:fill="FFFFFF"/>
        </w:rPr>
        <w:t xml:space="preserve"> </w:t>
      </w:r>
      <w:proofErr w:type="spellStart"/>
      <w:r>
        <w:rPr>
          <w:rFonts w:ascii="Times New Roman" w:hAnsi="Times New Roman" w:cs="Times New Roman"/>
          <w:color w:val="111111"/>
          <w:sz w:val="28"/>
          <w:szCs w:val="28"/>
          <w:shd w:val="clear" w:color="auto" w:fill="FFFFFF"/>
        </w:rPr>
        <w:t>Юрійчук</w:t>
      </w:r>
      <w:proofErr w:type="spellEnd"/>
      <w:r>
        <w:rPr>
          <w:rFonts w:ascii="Times New Roman" w:hAnsi="Times New Roman" w:cs="Times New Roman"/>
          <w:color w:val="111111"/>
          <w:sz w:val="28"/>
          <w:szCs w:val="28"/>
          <w:shd w:val="clear" w:color="auto" w:fill="FFFFFF"/>
        </w:rPr>
        <w:t>, учениця</w:t>
      </w:r>
      <w:r w:rsidR="00034E57" w:rsidRPr="0099562E">
        <w:rPr>
          <w:rFonts w:ascii="Times New Roman" w:hAnsi="Times New Roman" w:cs="Times New Roman"/>
          <w:color w:val="111111"/>
          <w:sz w:val="28"/>
          <w:szCs w:val="28"/>
          <w:shd w:val="clear" w:color="auto" w:fill="FFFFFF"/>
        </w:rPr>
        <w:t xml:space="preserve"> 5 класу,</w:t>
      </w:r>
      <w:r>
        <w:rPr>
          <w:rFonts w:ascii="Times New Roman" w:hAnsi="Times New Roman" w:cs="Times New Roman"/>
          <w:color w:val="111111"/>
          <w:sz w:val="28"/>
          <w:szCs w:val="28"/>
          <w:shd w:val="clear" w:color="auto" w:fill="FFFFFF"/>
        </w:rPr>
        <w:t xml:space="preserve"> ІІ місце</w:t>
      </w:r>
      <w:r w:rsidR="00034E57" w:rsidRPr="0099562E">
        <w:rPr>
          <w:rFonts w:ascii="Times New Roman" w:hAnsi="Times New Roman" w:cs="Times New Roman"/>
          <w:color w:val="111111"/>
          <w:sz w:val="28"/>
          <w:szCs w:val="28"/>
          <w:shd w:val="clear" w:color="auto" w:fill="FFFFFF"/>
        </w:rPr>
        <w:t xml:space="preserve"> в ІІ етапі конкурсу з образотворчого мисте</w:t>
      </w:r>
      <w:r>
        <w:rPr>
          <w:rFonts w:ascii="Times New Roman" w:hAnsi="Times New Roman" w:cs="Times New Roman"/>
          <w:color w:val="111111"/>
          <w:sz w:val="28"/>
          <w:szCs w:val="28"/>
          <w:shd w:val="clear" w:color="auto" w:fill="FFFFFF"/>
        </w:rPr>
        <w:t xml:space="preserve">цтва (керівник </w:t>
      </w:r>
      <w:proofErr w:type="spellStart"/>
      <w:r>
        <w:rPr>
          <w:rFonts w:ascii="Times New Roman" w:hAnsi="Times New Roman" w:cs="Times New Roman"/>
          <w:color w:val="111111"/>
          <w:sz w:val="28"/>
          <w:szCs w:val="28"/>
          <w:shd w:val="clear" w:color="auto" w:fill="FFFFFF"/>
        </w:rPr>
        <w:t>Федорак</w:t>
      </w:r>
      <w:proofErr w:type="spellEnd"/>
      <w:r>
        <w:rPr>
          <w:rFonts w:ascii="Times New Roman" w:hAnsi="Times New Roman" w:cs="Times New Roman"/>
          <w:color w:val="111111"/>
          <w:sz w:val="28"/>
          <w:szCs w:val="28"/>
          <w:shd w:val="clear" w:color="auto" w:fill="FFFFFF"/>
        </w:rPr>
        <w:t xml:space="preserve"> Н. І.)</w:t>
      </w:r>
      <w:r w:rsidR="00034E57" w:rsidRPr="0099562E">
        <w:rPr>
          <w:rFonts w:ascii="Times New Roman" w:hAnsi="Times New Roman" w:cs="Times New Roman"/>
          <w:color w:val="111111"/>
          <w:sz w:val="28"/>
          <w:szCs w:val="28"/>
          <w:shd w:val="clear" w:color="auto" w:fill="FFFFFF"/>
        </w:rPr>
        <w:t>.</w:t>
      </w:r>
    </w:p>
    <w:p w:rsidR="00034E57" w:rsidRPr="0099562E" w:rsidRDefault="00A308F1" w:rsidP="00034E57">
      <w:pPr>
        <w:spacing w:before="24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Ярина</w:t>
      </w:r>
      <w:r w:rsidR="00034E57" w:rsidRPr="0099562E">
        <w:rPr>
          <w:rFonts w:ascii="Times New Roman" w:hAnsi="Times New Roman" w:cs="Times New Roman"/>
          <w:color w:val="111111"/>
          <w:sz w:val="28"/>
          <w:szCs w:val="28"/>
          <w:shd w:val="clear" w:color="auto" w:fill="FFFFFF"/>
        </w:rPr>
        <w:t xml:space="preserve"> Костюк</w:t>
      </w:r>
      <w:r w:rsidR="00034E57">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учениця</w:t>
      </w:r>
      <w:r w:rsidR="00034E57" w:rsidRPr="0099562E">
        <w:rPr>
          <w:rFonts w:ascii="Times New Roman" w:hAnsi="Times New Roman" w:cs="Times New Roman"/>
          <w:color w:val="111111"/>
          <w:sz w:val="28"/>
          <w:szCs w:val="28"/>
          <w:shd w:val="clear" w:color="auto" w:fill="FFFFFF"/>
        </w:rPr>
        <w:t xml:space="preserve"> 5 класу,</w:t>
      </w:r>
      <w:r w:rsidR="00034E57">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xml:space="preserve"> ІІ місце</w:t>
      </w:r>
      <w:r w:rsidR="00034E57" w:rsidRPr="0099562E">
        <w:rPr>
          <w:rFonts w:ascii="Times New Roman" w:hAnsi="Times New Roman" w:cs="Times New Roman"/>
          <w:color w:val="111111"/>
          <w:sz w:val="28"/>
          <w:szCs w:val="28"/>
          <w:shd w:val="clear" w:color="auto" w:fill="FFFFFF"/>
        </w:rPr>
        <w:t xml:space="preserve"> в ІІ етапі конкур</w:t>
      </w:r>
      <w:r>
        <w:rPr>
          <w:rFonts w:ascii="Times New Roman" w:hAnsi="Times New Roman" w:cs="Times New Roman"/>
          <w:color w:val="111111"/>
          <w:sz w:val="28"/>
          <w:szCs w:val="28"/>
          <w:shd w:val="clear" w:color="auto" w:fill="FFFFFF"/>
        </w:rPr>
        <w:t xml:space="preserve">су з образотворчого мистецтва </w:t>
      </w:r>
      <w:r w:rsidR="00034E57" w:rsidRPr="0099562E">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xml:space="preserve">(керівник </w:t>
      </w:r>
      <w:proofErr w:type="spellStart"/>
      <w:r>
        <w:rPr>
          <w:rFonts w:ascii="Times New Roman" w:hAnsi="Times New Roman" w:cs="Times New Roman"/>
          <w:color w:val="111111"/>
          <w:sz w:val="28"/>
          <w:szCs w:val="28"/>
          <w:shd w:val="clear" w:color="auto" w:fill="FFFFFF"/>
        </w:rPr>
        <w:t>Федорак</w:t>
      </w:r>
      <w:proofErr w:type="spellEnd"/>
      <w:r>
        <w:rPr>
          <w:rFonts w:ascii="Times New Roman" w:hAnsi="Times New Roman" w:cs="Times New Roman"/>
          <w:color w:val="111111"/>
          <w:sz w:val="28"/>
          <w:szCs w:val="28"/>
          <w:shd w:val="clear" w:color="auto" w:fill="FFFFFF"/>
        </w:rPr>
        <w:t xml:space="preserve"> Н. І.)</w:t>
      </w:r>
      <w:r w:rsidR="00034E57" w:rsidRPr="0099562E">
        <w:rPr>
          <w:rFonts w:ascii="Times New Roman" w:hAnsi="Times New Roman" w:cs="Times New Roman"/>
          <w:color w:val="111111"/>
          <w:sz w:val="28"/>
          <w:szCs w:val="28"/>
          <w:shd w:val="clear" w:color="auto" w:fill="FFFFFF"/>
        </w:rPr>
        <w:t>.</w:t>
      </w:r>
    </w:p>
    <w:p w:rsidR="00034E57" w:rsidRPr="0099562E" w:rsidRDefault="00A308F1" w:rsidP="00034E57">
      <w:pPr>
        <w:spacing w:before="240"/>
        <w:jc w:val="both"/>
        <w:rPr>
          <w:rFonts w:ascii="Times New Roman" w:hAnsi="Times New Roman" w:cs="Times New Roman"/>
          <w:color w:val="111111"/>
          <w:sz w:val="28"/>
          <w:szCs w:val="28"/>
          <w:shd w:val="clear" w:color="auto" w:fill="FFFFFF"/>
        </w:rPr>
      </w:pPr>
      <w:proofErr w:type="spellStart"/>
      <w:r>
        <w:rPr>
          <w:rFonts w:ascii="Times New Roman" w:hAnsi="Times New Roman" w:cs="Times New Roman"/>
          <w:color w:val="111111"/>
          <w:sz w:val="28"/>
          <w:szCs w:val="28"/>
          <w:shd w:val="clear" w:color="auto" w:fill="FFFFFF"/>
        </w:rPr>
        <w:t>-Марія</w:t>
      </w:r>
      <w:proofErr w:type="spellEnd"/>
      <w:r>
        <w:rPr>
          <w:rFonts w:ascii="Times New Roman" w:hAnsi="Times New Roman" w:cs="Times New Roman"/>
          <w:color w:val="111111"/>
          <w:sz w:val="28"/>
          <w:szCs w:val="28"/>
          <w:shd w:val="clear" w:color="auto" w:fill="FFFFFF"/>
        </w:rPr>
        <w:t xml:space="preserve"> </w:t>
      </w:r>
      <w:proofErr w:type="spellStart"/>
      <w:r>
        <w:rPr>
          <w:rFonts w:ascii="Times New Roman" w:hAnsi="Times New Roman" w:cs="Times New Roman"/>
          <w:color w:val="111111"/>
          <w:sz w:val="28"/>
          <w:szCs w:val="28"/>
          <w:shd w:val="clear" w:color="auto" w:fill="FFFFFF"/>
        </w:rPr>
        <w:t>Кузюк</w:t>
      </w:r>
      <w:proofErr w:type="spellEnd"/>
      <w:r>
        <w:rPr>
          <w:rFonts w:ascii="Times New Roman" w:hAnsi="Times New Roman" w:cs="Times New Roman"/>
          <w:color w:val="111111"/>
          <w:sz w:val="28"/>
          <w:szCs w:val="28"/>
          <w:shd w:val="clear" w:color="auto" w:fill="FFFFFF"/>
        </w:rPr>
        <w:t>, учениця</w:t>
      </w:r>
      <w:r w:rsidR="00034E57" w:rsidRPr="0099562E">
        <w:rPr>
          <w:rFonts w:ascii="Times New Roman" w:hAnsi="Times New Roman" w:cs="Times New Roman"/>
          <w:color w:val="111111"/>
          <w:sz w:val="28"/>
          <w:szCs w:val="28"/>
          <w:shd w:val="clear" w:color="auto" w:fill="FFFFFF"/>
        </w:rPr>
        <w:t xml:space="preserve"> 6 класу,</w:t>
      </w:r>
      <w:r>
        <w:rPr>
          <w:rFonts w:ascii="Times New Roman" w:hAnsi="Times New Roman" w:cs="Times New Roman"/>
          <w:color w:val="111111"/>
          <w:sz w:val="28"/>
          <w:szCs w:val="28"/>
          <w:shd w:val="clear" w:color="auto" w:fill="FFFFFF"/>
        </w:rPr>
        <w:t xml:space="preserve"> </w:t>
      </w:r>
      <w:r w:rsidR="00034E57" w:rsidRPr="0099562E">
        <w:rPr>
          <w:rFonts w:ascii="Times New Roman" w:hAnsi="Times New Roman" w:cs="Times New Roman"/>
          <w:color w:val="111111"/>
          <w:sz w:val="28"/>
          <w:szCs w:val="28"/>
          <w:shd w:val="clear" w:color="auto" w:fill="FFFFFF"/>
        </w:rPr>
        <w:t>ІІ місце  в ІІ етапі конкурс</w:t>
      </w:r>
      <w:r>
        <w:rPr>
          <w:rFonts w:ascii="Times New Roman" w:hAnsi="Times New Roman" w:cs="Times New Roman"/>
          <w:color w:val="111111"/>
          <w:sz w:val="28"/>
          <w:szCs w:val="28"/>
          <w:shd w:val="clear" w:color="auto" w:fill="FFFFFF"/>
        </w:rPr>
        <w:t xml:space="preserve">у з образотворчого мистецтва, (керівник </w:t>
      </w:r>
      <w:proofErr w:type="spellStart"/>
      <w:r>
        <w:rPr>
          <w:rFonts w:ascii="Times New Roman" w:hAnsi="Times New Roman" w:cs="Times New Roman"/>
          <w:color w:val="111111"/>
          <w:sz w:val="28"/>
          <w:szCs w:val="28"/>
          <w:shd w:val="clear" w:color="auto" w:fill="FFFFFF"/>
        </w:rPr>
        <w:t>Тафіїв</w:t>
      </w:r>
      <w:proofErr w:type="spellEnd"/>
      <w:r>
        <w:rPr>
          <w:rFonts w:ascii="Times New Roman" w:hAnsi="Times New Roman" w:cs="Times New Roman"/>
          <w:color w:val="111111"/>
          <w:sz w:val="28"/>
          <w:szCs w:val="28"/>
          <w:shd w:val="clear" w:color="auto" w:fill="FFFFFF"/>
        </w:rPr>
        <w:t xml:space="preserve"> М. І.)</w:t>
      </w:r>
      <w:r w:rsidR="00034E57" w:rsidRPr="0099562E">
        <w:rPr>
          <w:rFonts w:ascii="Times New Roman" w:hAnsi="Times New Roman" w:cs="Times New Roman"/>
          <w:color w:val="111111"/>
          <w:sz w:val="28"/>
          <w:szCs w:val="28"/>
          <w:shd w:val="clear" w:color="auto" w:fill="FFFFFF"/>
        </w:rPr>
        <w:t>.</w:t>
      </w:r>
    </w:p>
    <w:p w:rsidR="00034E57" w:rsidRDefault="00A308F1" w:rsidP="00034E57">
      <w:pPr>
        <w:spacing w:before="24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Соломія </w:t>
      </w:r>
      <w:proofErr w:type="spellStart"/>
      <w:r>
        <w:rPr>
          <w:rFonts w:ascii="Times New Roman" w:hAnsi="Times New Roman" w:cs="Times New Roman"/>
          <w:color w:val="111111"/>
          <w:sz w:val="28"/>
          <w:szCs w:val="28"/>
          <w:shd w:val="clear" w:color="auto" w:fill="FFFFFF"/>
        </w:rPr>
        <w:t>Кабалюк</w:t>
      </w:r>
      <w:proofErr w:type="spellEnd"/>
      <w:r>
        <w:rPr>
          <w:rFonts w:ascii="Times New Roman" w:hAnsi="Times New Roman" w:cs="Times New Roman"/>
          <w:color w:val="111111"/>
          <w:sz w:val="28"/>
          <w:szCs w:val="28"/>
          <w:shd w:val="clear" w:color="auto" w:fill="FFFFFF"/>
        </w:rPr>
        <w:t>, учениця</w:t>
      </w:r>
      <w:r w:rsidR="00034E57" w:rsidRPr="0099562E">
        <w:rPr>
          <w:rFonts w:ascii="Times New Roman" w:hAnsi="Times New Roman" w:cs="Times New Roman"/>
          <w:color w:val="111111"/>
          <w:sz w:val="28"/>
          <w:szCs w:val="28"/>
          <w:shd w:val="clear" w:color="auto" w:fill="FFFFFF"/>
        </w:rPr>
        <w:t xml:space="preserve"> 6 класу, ІІІ місце в ІІ етапі конкурс</w:t>
      </w:r>
      <w:r>
        <w:rPr>
          <w:rFonts w:ascii="Times New Roman" w:hAnsi="Times New Roman" w:cs="Times New Roman"/>
          <w:color w:val="111111"/>
          <w:sz w:val="28"/>
          <w:szCs w:val="28"/>
          <w:shd w:val="clear" w:color="auto" w:fill="FFFFFF"/>
        </w:rPr>
        <w:t>у з образотворчого мистецтва (керівник</w:t>
      </w:r>
      <w:r w:rsidR="00034E57" w:rsidRPr="0099562E">
        <w:rPr>
          <w:rFonts w:ascii="Times New Roman" w:hAnsi="Times New Roman" w:cs="Times New Roman"/>
          <w:color w:val="111111"/>
          <w:sz w:val="28"/>
          <w:szCs w:val="28"/>
          <w:shd w:val="clear" w:color="auto" w:fill="FFFFFF"/>
        </w:rPr>
        <w:t xml:space="preserve"> </w:t>
      </w:r>
      <w:proofErr w:type="spellStart"/>
      <w:r w:rsidR="00034E57" w:rsidRPr="0099562E">
        <w:rPr>
          <w:rFonts w:ascii="Times New Roman" w:hAnsi="Times New Roman" w:cs="Times New Roman"/>
          <w:color w:val="111111"/>
          <w:sz w:val="28"/>
          <w:szCs w:val="28"/>
          <w:shd w:val="clear" w:color="auto" w:fill="FFFFFF"/>
        </w:rPr>
        <w:t>Тафіїв</w:t>
      </w:r>
      <w:proofErr w:type="spellEnd"/>
      <w:r>
        <w:rPr>
          <w:rFonts w:ascii="Times New Roman" w:hAnsi="Times New Roman" w:cs="Times New Roman"/>
          <w:color w:val="111111"/>
          <w:sz w:val="28"/>
          <w:szCs w:val="28"/>
          <w:shd w:val="clear" w:color="auto" w:fill="FFFFFF"/>
        </w:rPr>
        <w:t xml:space="preserve"> М. І.)</w:t>
      </w:r>
      <w:r w:rsidR="00034E57" w:rsidRPr="0099562E">
        <w:rPr>
          <w:rFonts w:ascii="Times New Roman" w:hAnsi="Times New Roman" w:cs="Times New Roman"/>
          <w:color w:val="111111"/>
          <w:sz w:val="28"/>
          <w:szCs w:val="28"/>
          <w:shd w:val="clear" w:color="auto" w:fill="FFFFFF"/>
        </w:rPr>
        <w:t>.</w:t>
      </w:r>
    </w:p>
    <w:p w:rsidR="00034E57" w:rsidRDefault="00A308F1" w:rsidP="00034E57">
      <w:pPr>
        <w:spacing w:before="24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lastRenderedPageBreak/>
        <w:t xml:space="preserve">- Микола </w:t>
      </w:r>
      <w:proofErr w:type="spellStart"/>
      <w:r>
        <w:rPr>
          <w:rFonts w:ascii="Times New Roman" w:hAnsi="Times New Roman" w:cs="Times New Roman"/>
          <w:color w:val="111111"/>
          <w:sz w:val="28"/>
          <w:szCs w:val="28"/>
          <w:shd w:val="clear" w:color="auto" w:fill="FFFFFF"/>
        </w:rPr>
        <w:t>Коструб`як</w:t>
      </w:r>
      <w:proofErr w:type="spellEnd"/>
      <w:r>
        <w:rPr>
          <w:rFonts w:ascii="Times New Roman" w:hAnsi="Times New Roman" w:cs="Times New Roman"/>
          <w:color w:val="111111"/>
          <w:sz w:val="28"/>
          <w:szCs w:val="28"/>
          <w:shd w:val="clear" w:color="auto" w:fill="FFFFFF"/>
        </w:rPr>
        <w:t>, учень</w:t>
      </w:r>
      <w:r w:rsidR="00034E57">
        <w:rPr>
          <w:rFonts w:ascii="Times New Roman" w:hAnsi="Times New Roman" w:cs="Times New Roman"/>
          <w:color w:val="111111"/>
          <w:sz w:val="28"/>
          <w:szCs w:val="28"/>
          <w:shd w:val="clear" w:color="auto" w:fill="FFFFFF"/>
        </w:rPr>
        <w:t xml:space="preserve"> </w:t>
      </w:r>
      <w:r w:rsidR="00034E57" w:rsidRPr="0099562E">
        <w:rPr>
          <w:rFonts w:ascii="Times New Roman" w:hAnsi="Times New Roman" w:cs="Times New Roman"/>
          <w:color w:val="111111"/>
          <w:sz w:val="28"/>
          <w:szCs w:val="28"/>
          <w:shd w:val="clear" w:color="auto" w:fill="FFFFFF"/>
        </w:rPr>
        <w:t xml:space="preserve">6 класу, </w:t>
      </w:r>
      <w:r>
        <w:rPr>
          <w:rFonts w:ascii="Times New Roman" w:hAnsi="Times New Roman" w:cs="Times New Roman"/>
          <w:color w:val="111111"/>
          <w:sz w:val="28"/>
          <w:szCs w:val="28"/>
          <w:shd w:val="clear" w:color="auto" w:fill="FFFFFF"/>
        </w:rPr>
        <w:t xml:space="preserve"> ІІІ місце</w:t>
      </w:r>
      <w:r w:rsidR="00034E57">
        <w:rPr>
          <w:rFonts w:ascii="Times New Roman" w:hAnsi="Times New Roman" w:cs="Times New Roman"/>
          <w:color w:val="111111"/>
          <w:sz w:val="28"/>
          <w:szCs w:val="28"/>
          <w:shd w:val="clear" w:color="auto" w:fill="FFFFFF"/>
        </w:rPr>
        <w:t xml:space="preserve"> </w:t>
      </w:r>
      <w:r w:rsidR="00034E57" w:rsidRPr="0099562E">
        <w:rPr>
          <w:rFonts w:ascii="Times New Roman" w:hAnsi="Times New Roman" w:cs="Times New Roman"/>
          <w:color w:val="111111"/>
          <w:sz w:val="28"/>
          <w:szCs w:val="28"/>
          <w:shd w:val="clear" w:color="auto" w:fill="FFFFFF"/>
        </w:rPr>
        <w:t>в ІІ етапі конкурс</w:t>
      </w:r>
      <w:r>
        <w:rPr>
          <w:rFonts w:ascii="Times New Roman" w:hAnsi="Times New Roman" w:cs="Times New Roman"/>
          <w:color w:val="111111"/>
          <w:sz w:val="28"/>
          <w:szCs w:val="28"/>
          <w:shd w:val="clear" w:color="auto" w:fill="FFFFFF"/>
        </w:rPr>
        <w:t xml:space="preserve">у з образотворчого мистецтва (керівник </w:t>
      </w:r>
      <w:proofErr w:type="spellStart"/>
      <w:r>
        <w:rPr>
          <w:rFonts w:ascii="Times New Roman" w:hAnsi="Times New Roman" w:cs="Times New Roman"/>
          <w:color w:val="111111"/>
          <w:sz w:val="28"/>
          <w:szCs w:val="28"/>
          <w:shd w:val="clear" w:color="auto" w:fill="FFFFFF"/>
        </w:rPr>
        <w:t>Тафіїв</w:t>
      </w:r>
      <w:proofErr w:type="spellEnd"/>
      <w:r>
        <w:rPr>
          <w:rFonts w:ascii="Times New Roman" w:hAnsi="Times New Roman" w:cs="Times New Roman"/>
          <w:color w:val="111111"/>
          <w:sz w:val="28"/>
          <w:szCs w:val="28"/>
          <w:shd w:val="clear" w:color="auto" w:fill="FFFFFF"/>
        </w:rPr>
        <w:t xml:space="preserve"> М. І.)</w:t>
      </w:r>
      <w:r w:rsidR="00034E57" w:rsidRPr="0099562E">
        <w:rPr>
          <w:rFonts w:ascii="Times New Roman" w:hAnsi="Times New Roman" w:cs="Times New Roman"/>
          <w:color w:val="111111"/>
          <w:sz w:val="28"/>
          <w:szCs w:val="28"/>
          <w:shd w:val="clear" w:color="auto" w:fill="FFFFFF"/>
        </w:rPr>
        <w:t>.</w:t>
      </w:r>
    </w:p>
    <w:p w:rsidR="00034E57" w:rsidRDefault="00A308F1" w:rsidP="00034E57">
      <w:pPr>
        <w:spacing w:before="24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Яна</w:t>
      </w:r>
      <w:r w:rsidR="00034E57">
        <w:rPr>
          <w:rFonts w:ascii="Times New Roman" w:hAnsi="Times New Roman" w:cs="Times New Roman"/>
          <w:color w:val="111111"/>
          <w:sz w:val="28"/>
          <w:szCs w:val="28"/>
          <w:shd w:val="clear" w:color="auto" w:fill="FFFFFF"/>
        </w:rPr>
        <w:t xml:space="preserve"> </w:t>
      </w:r>
      <w:proofErr w:type="spellStart"/>
      <w:r w:rsidR="00034E57">
        <w:rPr>
          <w:rFonts w:ascii="Times New Roman" w:hAnsi="Times New Roman" w:cs="Times New Roman"/>
          <w:color w:val="111111"/>
          <w:sz w:val="28"/>
          <w:szCs w:val="28"/>
          <w:shd w:val="clear" w:color="auto" w:fill="FFFFFF"/>
        </w:rPr>
        <w:t>Боєчко</w:t>
      </w:r>
      <w:proofErr w:type="spellEnd"/>
      <w:r w:rsidR="00034E57">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 xml:space="preserve"> учениця</w:t>
      </w:r>
      <w:r w:rsidR="00034E57">
        <w:rPr>
          <w:rFonts w:ascii="Times New Roman" w:hAnsi="Times New Roman" w:cs="Times New Roman"/>
          <w:color w:val="111111"/>
          <w:sz w:val="28"/>
          <w:szCs w:val="28"/>
          <w:shd w:val="clear" w:color="auto" w:fill="FFFFFF"/>
        </w:rPr>
        <w:t xml:space="preserve"> 7</w:t>
      </w:r>
      <w:r w:rsidR="00034E57" w:rsidRPr="0099562E">
        <w:rPr>
          <w:rFonts w:ascii="Times New Roman" w:hAnsi="Times New Roman" w:cs="Times New Roman"/>
          <w:color w:val="111111"/>
          <w:sz w:val="28"/>
          <w:szCs w:val="28"/>
          <w:shd w:val="clear" w:color="auto" w:fill="FFFFFF"/>
        </w:rPr>
        <w:t xml:space="preserve"> класу, </w:t>
      </w:r>
      <w:r w:rsidR="00034E57">
        <w:rPr>
          <w:rFonts w:ascii="Times New Roman" w:hAnsi="Times New Roman" w:cs="Times New Roman"/>
          <w:color w:val="111111"/>
          <w:sz w:val="28"/>
          <w:szCs w:val="28"/>
          <w:shd w:val="clear" w:color="auto" w:fill="FFFFFF"/>
        </w:rPr>
        <w:t xml:space="preserve">за зайняте </w:t>
      </w:r>
      <w:r w:rsidR="00034E57" w:rsidRPr="0099562E">
        <w:rPr>
          <w:rFonts w:ascii="Times New Roman" w:hAnsi="Times New Roman" w:cs="Times New Roman"/>
          <w:color w:val="111111"/>
          <w:sz w:val="28"/>
          <w:szCs w:val="28"/>
          <w:shd w:val="clear" w:color="auto" w:fill="FFFFFF"/>
        </w:rPr>
        <w:t>ІІ місце в ІІ етапі конкурс</w:t>
      </w:r>
      <w:r>
        <w:rPr>
          <w:rFonts w:ascii="Times New Roman" w:hAnsi="Times New Roman" w:cs="Times New Roman"/>
          <w:color w:val="111111"/>
          <w:sz w:val="28"/>
          <w:szCs w:val="28"/>
          <w:shd w:val="clear" w:color="auto" w:fill="FFFFFF"/>
        </w:rPr>
        <w:t xml:space="preserve">у з образотворчого мистецтва (керівник </w:t>
      </w:r>
      <w:proofErr w:type="spellStart"/>
      <w:r>
        <w:rPr>
          <w:rFonts w:ascii="Times New Roman" w:hAnsi="Times New Roman" w:cs="Times New Roman"/>
          <w:color w:val="111111"/>
          <w:sz w:val="28"/>
          <w:szCs w:val="28"/>
          <w:shd w:val="clear" w:color="auto" w:fill="FFFFFF"/>
        </w:rPr>
        <w:t>Федорак</w:t>
      </w:r>
      <w:proofErr w:type="spellEnd"/>
      <w:r>
        <w:rPr>
          <w:rFonts w:ascii="Times New Roman" w:hAnsi="Times New Roman" w:cs="Times New Roman"/>
          <w:color w:val="111111"/>
          <w:sz w:val="28"/>
          <w:szCs w:val="28"/>
          <w:shd w:val="clear" w:color="auto" w:fill="FFFFFF"/>
        </w:rPr>
        <w:t xml:space="preserve"> Н. І.)</w:t>
      </w:r>
      <w:r w:rsidR="00034E57" w:rsidRPr="0099562E">
        <w:rPr>
          <w:rFonts w:ascii="Times New Roman" w:hAnsi="Times New Roman" w:cs="Times New Roman"/>
          <w:color w:val="111111"/>
          <w:sz w:val="28"/>
          <w:szCs w:val="28"/>
          <w:shd w:val="clear" w:color="auto" w:fill="FFFFFF"/>
        </w:rPr>
        <w:t>.</w:t>
      </w:r>
    </w:p>
    <w:p w:rsidR="00034E57" w:rsidRPr="0099562E" w:rsidRDefault="00A308F1" w:rsidP="00034E57">
      <w:pPr>
        <w:spacing w:before="24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команда</w:t>
      </w:r>
      <w:r w:rsidR="00034E57" w:rsidRPr="0099562E">
        <w:rPr>
          <w:rFonts w:ascii="Times New Roman" w:hAnsi="Times New Roman" w:cs="Times New Roman"/>
          <w:color w:val="111111"/>
          <w:sz w:val="28"/>
          <w:szCs w:val="28"/>
          <w:shd w:val="clear" w:color="auto" w:fill="FFFFFF"/>
        </w:rPr>
        <w:t xml:space="preserve"> хлопц</w:t>
      </w:r>
      <w:r>
        <w:rPr>
          <w:rFonts w:ascii="Times New Roman" w:hAnsi="Times New Roman" w:cs="Times New Roman"/>
          <w:color w:val="111111"/>
          <w:sz w:val="28"/>
          <w:szCs w:val="28"/>
          <w:shd w:val="clear" w:color="auto" w:fill="FFFFFF"/>
        </w:rPr>
        <w:t>ів за зайняте 3 місце та команда</w:t>
      </w:r>
      <w:r w:rsidR="00034E57" w:rsidRPr="0099562E">
        <w:rPr>
          <w:rFonts w:ascii="Times New Roman" w:hAnsi="Times New Roman" w:cs="Times New Roman"/>
          <w:color w:val="111111"/>
          <w:sz w:val="28"/>
          <w:szCs w:val="28"/>
          <w:shd w:val="clear" w:color="auto" w:fill="FFFFFF"/>
        </w:rPr>
        <w:t xml:space="preserve"> дівчат за зайняте 2 у ІІ етапі всеукраїнських змагань з волейболу </w:t>
      </w:r>
      <w:r w:rsidR="00034E57">
        <w:rPr>
          <w:rFonts w:ascii="Times New Roman" w:hAnsi="Times New Roman" w:cs="Times New Roman"/>
          <w:color w:val="111111"/>
          <w:sz w:val="28"/>
          <w:szCs w:val="28"/>
          <w:shd w:val="clear" w:color="auto" w:fill="FFFFFF"/>
        </w:rPr>
        <w:t xml:space="preserve">серед команд дівчат та хлопців серед </w:t>
      </w:r>
      <w:r w:rsidR="00034E57" w:rsidRPr="0099562E">
        <w:rPr>
          <w:rFonts w:ascii="Times New Roman" w:hAnsi="Times New Roman" w:cs="Times New Roman"/>
          <w:color w:val="111111"/>
          <w:sz w:val="28"/>
          <w:szCs w:val="28"/>
          <w:shd w:val="clear" w:color="auto" w:fill="FFFFFF"/>
        </w:rPr>
        <w:t xml:space="preserve"> учнів 5-9 класів «Пліч-о-пліч</w:t>
      </w:r>
      <w:r>
        <w:rPr>
          <w:rFonts w:ascii="Times New Roman" w:hAnsi="Times New Roman" w:cs="Times New Roman"/>
          <w:color w:val="111111"/>
          <w:sz w:val="28"/>
          <w:szCs w:val="28"/>
          <w:shd w:val="clear" w:color="auto" w:fill="FFFFFF"/>
        </w:rPr>
        <w:t xml:space="preserve"> всеукраїнські шкільні ліги», (вчитель фізичної культури </w:t>
      </w:r>
      <w:proofErr w:type="spellStart"/>
      <w:r>
        <w:rPr>
          <w:rFonts w:ascii="Times New Roman" w:hAnsi="Times New Roman" w:cs="Times New Roman"/>
          <w:color w:val="111111"/>
          <w:sz w:val="28"/>
          <w:szCs w:val="28"/>
          <w:shd w:val="clear" w:color="auto" w:fill="FFFFFF"/>
        </w:rPr>
        <w:t>Свищук</w:t>
      </w:r>
      <w:proofErr w:type="spellEnd"/>
      <w:r>
        <w:rPr>
          <w:rFonts w:ascii="Times New Roman" w:hAnsi="Times New Roman" w:cs="Times New Roman"/>
          <w:color w:val="111111"/>
          <w:sz w:val="28"/>
          <w:szCs w:val="28"/>
          <w:shd w:val="clear" w:color="auto" w:fill="FFFFFF"/>
        </w:rPr>
        <w:t xml:space="preserve"> В. М.)</w:t>
      </w:r>
      <w:r w:rsidR="00034E57" w:rsidRPr="0099562E">
        <w:rPr>
          <w:rFonts w:ascii="Times New Roman" w:hAnsi="Times New Roman" w:cs="Times New Roman"/>
          <w:color w:val="111111"/>
          <w:sz w:val="28"/>
          <w:szCs w:val="28"/>
          <w:shd w:val="clear" w:color="auto" w:fill="FFFFFF"/>
        </w:rPr>
        <w:t>.</w:t>
      </w:r>
    </w:p>
    <w:p w:rsidR="00034E57" w:rsidRPr="0099562E" w:rsidRDefault="00A308F1" w:rsidP="00034E57">
      <w:pPr>
        <w:spacing w:before="240"/>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Софія </w:t>
      </w:r>
      <w:proofErr w:type="spellStart"/>
      <w:r>
        <w:rPr>
          <w:rFonts w:ascii="Times New Roman" w:hAnsi="Times New Roman" w:cs="Times New Roman"/>
          <w:color w:val="111111"/>
          <w:sz w:val="28"/>
          <w:szCs w:val="28"/>
          <w:shd w:val="clear" w:color="auto" w:fill="FFFFFF"/>
        </w:rPr>
        <w:t>Мацьків</w:t>
      </w:r>
      <w:proofErr w:type="spellEnd"/>
      <w:r>
        <w:rPr>
          <w:rFonts w:ascii="Times New Roman" w:hAnsi="Times New Roman" w:cs="Times New Roman"/>
          <w:color w:val="111111"/>
          <w:sz w:val="28"/>
          <w:szCs w:val="28"/>
          <w:shd w:val="clear" w:color="auto" w:fill="FFFFFF"/>
        </w:rPr>
        <w:t>, учениця</w:t>
      </w:r>
      <w:r w:rsidR="00034E57">
        <w:rPr>
          <w:rFonts w:ascii="Times New Roman" w:hAnsi="Times New Roman" w:cs="Times New Roman"/>
          <w:color w:val="111111"/>
          <w:sz w:val="28"/>
          <w:szCs w:val="28"/>
          <w:shd w:val="clear" w:color="auto" w:fill="FFFFFF"/>
        </w:rPr>
        <w:t xml:space="preserve"> 4 класу</w:t>
      </w:r>
      <w:r>
        <w:rPr>
          <w:rFonts w:ascii="Times New Roman" w:hAnsi="Times New Roman" w:cs="Times New Roman"/>
          <w:color w:val="111111"/>
          <w:sz w:val="28"/>
          <w:szCs w:val="28"/>
          <w:shd w:val="clear" w:color="auto" w:fill="FFFFFF"/>
        </w:rPr>
        <w:t>,</w:t>
      </w:r>
      <w:r w:rsidR="00034E57">
        <w:rPr>
          <w:rFonts w:ascii="Times New Roman" w:hAnsi="Times New Roman" w:cs="Times New Roman"/>
          <w:color w:val="111111"/>
          <w:sz w:val="28"/>
          <w:szCs w:val="28"/>
          <w:shd w:val="clear" w:color="auto" w:fill="FFFFFF"/>
        </w:rPr>
        <w:t xml:space="preserve"> </w:t>
      </w:r>
      <w:r w:rsidR="00034E57" w:rsidRPr="0099562E">
        <w:rPr>
          <w:rFonts w:ascii="Times New Roman" w:hAnsi="Times New Roman" w:cs="Times New Roman"/>
          <w:color w:val="111111"/>
          <w:sz w:val="28"/>
          <w:szCs w:val="28"/>
          <w:shd w:val="clear" w:color="auto" w:fill="FFFFFF"/>
        </w:rPr>
        <w:t xml:space="preserve">за </w:t>
      </w:r>
      <w:r w:rsidR="00034E57">
        <w:rPr>
          <w:rFonts w:ascii="Times New Roman" w:hAnsi="Times New Roman" w:cs="Times New Roman"/>
          <w:color w:val="111111"/>
          <w:sz w:val="28"/>
          <w:szCs w:val="28"/>
          <w:shd w:val="clear" w:color="auto" w:fill="FFFFFF"/>
        </w:rPr>
        <w:t xml:space="preserve">зайняте </w:t>
      </w:r>
      <w:r w:rsidR="00034E57" w:rsidRPr="0099562E">
        <w:rPr>
          <w:rFonts w:ascii="Times New Roman" w:hAnsi="Times New Roman" w:cs="Times New Roman"/>
          <w:color w:val="111111"/>
          <w:sz w:val="28"/>
          <w:szCs w:val="28"/>
          <w:shd w:val="clear" w:color="auto" w:fill="FFFFFF"/>
        </w:rPr>
        <w:t>II місц</w:t>
      </w:r>
      <w:r w:rsidR="00034E57">
        <w:rPr>
          <w:rFonts w:ascii="Times New Roman" w:hAnsi="Times New Roman" w:cs="Times New Roman"/>
          <w:color w:val="111111"/>
          <w:sz w:val="28"/>
          <w:szCs w:val="28"/>
          <w:shd w:val="clear" w:color="auto" w:fill="FFFFFF"/>
        </w:rPr>
        <w:t>е на Всеукраїнському фестивалі-</w:t>
      </w:r>
      <w:r w:rsidR="00034E57" w:rsidRPr="0099562E">
        <w:rPr>
          <w:rFonts w:ascii="Times New Roman" w:hAnsi="Times New Roman" w:cs="Times New Roman"/>
          <w:color w:val="111111"/>
          <w:sz w:val="28"/>
          <w:szCs w:val="28"/>
          <w:shd w:val="clear" w:color="auto" w:fill="FFFFFF"/>
        </w:rPr>
        <w:t xml:space="preserve">конкурсі з </w:t>
      </w:r>
      <w:proofErr w:type="spellStart"/>
      <w:r w:rsidR="00034E57" w:rsidRPr="0099562E">
        <w:rPr>
          <w:rFonts w:ascii="Times New Roman" w:hAnsi="Times New Roman" w:cs="Times New Roman"/>
          <w:color w:val="111111"/>
          <w:sz w:val="28"/>
          <w:szCs w:val="28"/>
          <w:shd w:val="clear" w:color="auto" w:fill="FFFFFF"/>
        </w:rPr>
        <w:t>оригамі</w:t>
      </w:r>
      <w:proofErr w:type="spellEnd"/>
      <w:r w:rsidR="00034E57" w:rsidRPr="0099562E">
        <w:rPr>
          <w:rFonts w:ascii="Times New Roman" w:hAnsi="Times New Roman" w:cs="Times New Roman"/>
          <w:color w:val="111111"/>
          <w:sz w:val="28"/>
          <w:szCs w:val="28"/>
          <w:shd w:val="clear" w:color="auto" w:fill="FFFFFF"/>
        </w:rPr>
        <w:t xml:space="preserve">, </w:t>
      </w:r>
      <w:proofErr w:type="spellStart"/>
      <w:r w:rsidR="00034E57" w:rsidRPr="0099562E">
        <w:rPr>
          <w:rFonts w:ascii="Times New Roman" w:hAnsi="Times New Roman" w:cs="Times New Roman"/>
          <w:color w:val="111111"/>
          <w:sz w:val="28"/>
          <w:szCs w:val="28"/>
          <w:shd w:val="clear" w:color="auto" w:fill="FFFFFF"/>
        </w:rPr>
        <w:t>паперопл</w:t>
      </w:r>
      <w:r w:rsidR="00034E57">
        <w:rPr>
          <w:rFonts w:ascii="Times New Roman" w:hAnsi="Times New Roman" w:cs="Times New Roman"/>
          <w:color w:val="111111"/>
          <w:sz w:val="28"/>
          <w:szCs w:val="28"/>
          <w:shd w:val="clear" w:color="auto" w:fill="FFFFFF"/>
        </w:rPr>
        <w:t>астика</w:t>
      </w:r>
      <w:proofErr w:type="spellEnd"/>
      <w:r w:rsidR="00034E57">
        <w:rPr>
          <w:rFonts w:ascii="Times New Roman" w:hAnsi="Times New Roman" w:cs="Times New Roman"/>
          <w:color w:val="111111"/>
          <w:sz w:val="28"/>
          <w:szCs w:val="28"/>
          <w:shd w:val="clear" w:color="auto" w:fill="FFFFFF"/>
        </w:rPr>
        <w:t xml:space="preserve"> та моделювання з паперу «</w:t>
      </w:r>
      <w:r w:rsidR="00034E57" w:rsidRPr="0099562E">
        <w:rPr>
          <w:rFonts w:ascii="Times New Roman" w:hAnsi="Times New Roman" w:cs="Times New Roman"/>
          <w:color w:val="111111"/>
          <w:sz w:val="28"/>
          <w:szCs w:val="28"/>
          <w:shd w:val="clear" w:color="auto" w:fill="FFFFFF"/>
        </w:rPr>
        <w:t>Стильний папір. Фант</w:t>
      </w:r>
      <w:r w:rsidR="00034E57">
        <w:rPr>
          <w:rFonts w:ascii="Times New Roman" w:hAnsi="Times New Roman" w:cs="Times New Roman"/>
          <w:color w:val="111111"/>
          <w:sz w:val="28"/>
          <w:szCs w:val="28"/>
          <w:shd w:val="clear" w:color="auto" w:fill="FFFFFF"/>
        </w:rPr>
        <w:t>азійний світ наївного малярства»</w:t>
      </w:r>
      <w:r>
        <w:rPr>
          <w:rFonts w:ascii="Times New Roman" w:hAnsi="Times New Roman" w:cs="Times New Roman"/>
          <w:color w:val="111111"/>
          <w:sz w:val="28"/>
          <w:szCs w:val="28"/>
          <w:shd w:val="clear" w:color="auto" w:fill="FFFFFF"/>
        </w:rPr>
        <w:t xml:space="preserve"> (керівник Слободян М.</w:t>
      </w:r>
      <w:r w:rsidR="00D85059">
        <w:rPr>
          <w:rFonts w:ascii="Times New Roman" w:hAnsi="Times New Roman" w:cs="Times New Roman"/>
          <w:color w:val="111111"/>
          <w:sz w:val="28"/>
          <w:szCs w:val="28"/>
          <w:shd w:val="clear" w:color="auto" w:fill="FFFFFF"/>
        </w:rPr>
        <w:t xml:space="preserve"> П.)</w:t>
      </w:r>
      <w:r w:rsidR="00034E57" w:rsidRPr="0099562E">
        <w:rPr>
          <w:rFonts w:ascii="Times New Roman" w:hAnsi="Times New Roman" w:cs="Times New Roman"/>
          <w:color w:val="111111"/>
          <w:sz w:val="28"/>
          <w:szCs w:val="28"/>
          <w:shd w:val="clear" w:color="auto" w:fill="FFFFFF"/>
        </w:rPr>
        <w:t>.</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Хочемо висловити щиру подяку батькам, які підтримують своїх дітей на шляху до успіху. Обдарована, талановита дитина – це, перш за все, дитина, якій, як  і іншим дітям, потрібні ласка, любов, увага та допомога близьких. Разом із вчителями та батьк</w:t>
      </w:r>
      <w:r w:rsidR="00D85059">
        <w:rPr>
          <w:rFonts w:ascii="Times New Roman" w:eastAsia="Times New Roman" w:hAnsi="Times New Roman" w:cs="Times New Roman"/>
          <w:sz w:val="28"/>
          <w:szCs w:val="28"/>
        </w:rPr>
        <w:t xml:space="preserve">ами адміністрація </w:t>
      </w:r>
      <w:r>
        <w:rPr>
          <w:rFonts w:ascii="Times New Roman" w:eastAsia="Times New Roman" w:hAnsi="Times New Roman" w:cs="Times New Roman"/>
          <w:sz w:val="28"/>
          <w:szCs w:val="28"/>
        </w:rPr>
        <w:t xml:space="preserve"> створює сприятливе освітнє середовище, що забезпечує успішний розвиток дитини, повагу її точки зору, цікавості, заохочення її інтересів. Завжди важливо знайти час радіти дитині. </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проведенні шкільних свят, шкільних лінійок ми із задоволенням відзначаємо успіхи кожної дитини. Грамоти, дипломи, сертифікати – це ті маленькі заохочення, що дають можливість відчути радість за успіхи наших вихованців та мотивують дітей до подальшої роботи.</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Робота з обдарованими дітьми пов’язана напряму із професійним зростанням педагогів. Розвиток обдарованості учнів залежить від професійного рівня вчителів та використання креативних методів навчання. У практиці педагогічної діяльності наші вчителі  використовують нові технології навчання, які сприяють розвитку інтелектуальної, творчої, предметної або лідерської обдарованості. </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Підводячи підсумок, слід зазначити, що робота школи з обдарованими дітьми виконувалася згідно плану на належному рівні.</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Відповідно до статті 15 Закону України «Про повну загальну середню освіту» від 16.01.2020 № 463-ІХ у закладах освіти виховний процес є невід'ємною складовою освітнього процесу і має ґрунтуватися на загальнолюдських, культурних цінностях </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країнського народу, цінностях громадянського (вільного демократичного) суспільства, принципах верховенства права, дотримання прав і свобод людини</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громадянина, тощо. </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Повномасштабна війна з </w:t>
      </w:r>
      <w:proofErr w:type="spellStart"/>
      <w:r>
        <w:rPr>
          <w:rFonts w:ascii="Times New Roman" w:eastAsia="Times New Roman" w:hAnsi="Times New Roman" w:cs="Times New Roman"/>
          <w:sz w:val="28"/>
          <w:szCs w:val="28"/>
        </w:rPr>
        <w:t>р</w:t>
      </w:r>
      <w:r>
        <w:rPr>
          <w:rFonts w:ascii="Times New Roman" w:eastAsia="Times New Roman" w:hAnsi="Times New Roman" w:cs="Times New Roman"/>
          <w:color w:val="000000"/>
          <w:sz w:val="28"/>
          <w:szCs w:val="28"/>
        </w:rPr>
        <w:t>осією</w:t>
      </w:r>
      <w:proofErr w:type="spellEnd"/>
      <w:r>
        <w:rPr>
          <w:rFonts w:ascii="Times New Roman" w:eastAsia="Times New Roman" w:hAnsi="Times New Roman" w:cs="Times New Roman"/>
          <w:color w:val="000000"/>
          <w:sz w:val="28"/>
          <w:szCs w:val="28"/>
        </w:rPr>
        <w:t xml:space="preserve"> змінили наше звичне життя. Тому</w:t>
      </w:r>
      <w:r w:rsidR="00D8505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благополуччя, співпереживати і дипломатично вирішувати конфлікти.</w:t>
      </w:r>
    </w:p>
    <w:p w:rsidR="004462EE" w:rsidRDefault="00D8505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Система виховної роботи гімназії</w:t>
      </w:r>
      <w:r w:rsidR="00373A8A">
        <w:rPr>
          <w:rFonts w:ascii="Times New Roman" w:eastAsia="Times New Roman" w:hAnsi="Times New Roman" w:cs="Times New Roman"/>
          <w:sz w:val="28"/>
          <w:szCs w:val="28"/>
        </w:rPr>
        <w:t xml:space="preserve"> заснована на ідеї педагогіки життєтворчості, сприяє встановленню і розвитку особистості школяра, створенню ситуації успіху та </w:t>
      </w:r>
      <w:r>
        <w:rPr>
          <w:rFonts w:ascii="Times New Roman" w:eastAsia="Times New Roman" w:hAnsi="Times New Roman" w:cs="Times New Roman"/>
          <w:sz w:val="28"/>
          <w:szCs w:val="28"/>
        </w:rPr>
        <w:t>самореалізації дитини. У гімназії</w:t>
      </w:r>
      <w:r w:rsidR="00373A8A">
        <w:rPr>
          <w:rFonts w:ascii="Times New Roman" w:eastAsia="Times New Roman" w:hAnsi="Times New Roman" w:cs="Times New Roman"/>
          <w:sz w:val="28"/>
          <w:szCs w:val="28"/>
        </w:rPr>
        <w:t xml:space="preserve"> створено громадсько-освітній простір виховання дітей: виховання в атмосфері добра і творчості, взаємодопомоги і взаємоповаги, що дає суспільству модель ціннісних відносин.</w:t>
      </w:r>
      <w:r w:rsidR="00373A8A">
        <w:rPr>
          <w:rFonts w:ascii="Times New Roman" w:eastAsia="Times New Roman" w:hAnsi="Times New Roman" w:cs="Times New Roman"/>
          <w:sz w:val="28"/>
          <w:szCs w:val="28"/>
          <w:highlight w:val="white"/>
        </w:rPr>
        <w:t> </w:t>
      </w:r>
    </w:p>
    <w:p w:rsidR="004462EE" w:rsidRDefault="00373A8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highlight w:val="white"/>
        </w:rPr>
        <w:t xml:space="preserve">Особливо важливим стало продовжити формувати громадянина-патріота України, підготовленого до життя, з високою національною свідомістю, який здатний побудувати суспільство. У сучасних умовах патріотичне виховання молодого покоління набуває особливої актуальності, тому патріотичне виховання та </w:t>
      </w:r>
      <w:r>
        <w:rPr>
          <w:rFonts w:ascii="Times New Roman" w:eastAsia="Times New Roman" w:hAnsi="Times New Roman" w:cs="Times New Roman"/>
          <w:sz w:val="28"/>
          <w:szCs w:val="28"/>
        </w:rPr>
        <w:t>громадянська освіта</w:t>
      </w:r>
      <w:r>
        <w:rPr>
          <w:rFonts w:ascii="Times New Roman" w:eastAsia="Times New Roman" w:hAnsi="Times New Roman" w:cs="Times New Roman"/>
          <w:sz w:val="28"/>
          <w:szCs w:val="28"/>
          <w:highlight w:val="white"/>
        </w:rPr>
        <w:t xml:space="preserve"> є важливими складовими загального виховного процесу. </w:t>
      </w:r>
    </w:p>
    <w:p w:rsidR="004462EE"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Для</w:t>
      </w:r>
      <w:r w:rsidR="00D8505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узагальнення різних видів контролю за станом виховної роботи</w:t>
      </w:r>
      <w:r>
        <w:rPr>
          <w:rFonts w:ascii="Times New Roman" w:eastAsia="Times New Roman" w:hAnsi="Times New Roman" w:cs="Times New Roman"/>
          <w:color w:val="000000"/>
          <w:sz w:val="28"/>
          <w:szCs w:val="28"/>
        </w:rPr>
        <w:t xml:space="preserve"> використовуються такі </w:t>
      </w:r>
      <w:r>
        <w:rPr>
          <w:rFonts w:ascii="Times New Roman" w:eastAsia="Times New Roman" w:hAnsi="Times New Roman" w:cs="Times New Roman"/>
          <w:color w:val="000000"/>
          <w:sz w:val="28"/>
          <w:szCs w:val="28"/>
          <w:highlight w:val="white"/>
        </w:rPr>
        <w:t>форми:</w:t>
      </w:r>
      <w:r w:rsidR="00D85059">
        <w:rPr>
          <w:rFonts w:ascii="Times New Roman" w:eastAsia="Times New Roman" w:hAnsi="Times New Roman" w:cs="Times New Roman"/>
          <w:color w:val="000000"/>
          <w:sz w:val="28"/>
          <w:szCs w:val="28"/>
        </w:rPr>
        <w:t xml:space="preserve"> накази, індивідуальні бесіди </w:t>
      </w:r>
      <w:r>
        <w:rPr>
          <w:rFonts w:ascii="Times New Roman" w:eastAsia="Times New Roman" w:hAnsi="Times New Roman" w:cs="Times New Roman"/>
          <w:color w:val="000000"/>
          <w:sz w:val="28"/>
          <w:szCs w:val="28"/>
        </w:rPr>
        <w:t xml:space="preserve">та наради класних керівників. </w:t>
      </w:r>
    </w:p>
    <w:p w:rsidR="004462EE"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Підвищення професійного, методичного рівня класних керівників здійснювалося через різні форми методичної роботи</w:t>
      </w:r>
      <w:r w:rsidR="00D85059">
        <w:rPr>
          <w:rFonts w:ascii="Times New Roman" w:eastAsia="Times New Roman" w:hAnsi="Times New Roman" w:cs="Times New Roman"/>
          <w:color w:val="000000"/>
          <w:sz w:val="28"/>
          <w:szCs w:val="28"/>
        </w:rPr>
        <w:t>, зокрема в межах роботи спільноти класних керівників 1-9 класів. Методичні спільноти</w:t>
      </w:r>
      <w:r>
        <w:rPr>
          <w:rFonts w:ascii="Times New Roman" w:eastAsia="Times New Roman" w:hAnsi="Times New Roman" w:cs="Times New Roman"/>
          <w:color w:val="000000"/>
          <w:sz w:val="28"/>
          <w:szCs w:val="28"/>
        </w:rPr>
        <w:t xml:space="preserve"> працю</w:t>
      </w:r>
      <w:r>
        <w:rPr>
          <w:rFonts w:ascii="Times New Roman" w:eastAsia="Times New Roman" w:hAnsi="Times New Roman" w:cs="Times New Roman"/>
          <w:sz w:val="28"/>
          <w:szCs w:val="28"/>
        </w:rPr>
        <w:t>ють</w:t>
      </w:r>
      <w:r>
        <w:rPr>
          <w:rFonts w:ascii="Times New Roman" w:eastAsia="Times New Roman" w:hAnsi="Times New Roman" w:cs="Times New Roman"/>
          <w:color w:val="000000"/>
          <w:sz w:val="28"/>
          <w:szCs w:val="28"/>
        </w:rPr>
        <w:t xml:space="preserve"> над проблемною темою «Формування компетентної особистості в умовах сучасної школи через вивчення системи духовно – моральних цінностей українського народу». </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Робота методичн</w:t>
      </w:r>
      <w:r w:rsidR="00D85059">
        <w:rPr>
          <w:rFonts w:ascii="Times New Roman" w:eastAsia="Times New Roman" w:hAnsi="Times New Roman" w:cs="Times New Roman"/>
          <w:sz w:val="28"/>
          <w:szCs w:val="28"/>
        </w:rPr>
        <w:t>ої</w:t>
      </w:r>
      <w:r>
        <w:rPr>
          <w:rFonts w:ascii="Times New Roman" w:eastAsia="Times New Roman" w:hAnsi="Times New Roman" w:cs="Times New Roman"/>
          <w:color w:val="000000"/>
          <w:sz w:val="28"/>
          <w:szCs w:val="28"/>
        </w:rPr>
        <w:t xml:space="preserve"> </w:t>
      </w:r>
      <w:r w:rsidR="00D85059">
        <w:rPr>
          <w:rFonts w:ascii="Times New Roman" w:eastAsia="Times New Roman" w:hAnsi="Times New Roman" w:cs="Times New Roman"/>
          <w:color w:val="000000"/>
          <w:sz w:val="28"/>
          <w:szCs w:val="28"/>
        </w:rPr>
        <w:t>спільноти</w:t>
      </w:r>
      <w:r>
        <w:rPr>
          <w:rFonts w:ascii="Times New Roman" w:eastAsia="Times New Roman" w:hAnsi="Times New Roman" w:cs="Times New Roman"/>
          <w:color w:val="000000"/>
          <w:sz w:val="28"/>
          <w:szCs w:val="28"/>
        </w:rPr>
        <w:t xml:space="preserve"> включає в себе питання організації освітнього процесу, практичні заняття, ознайомлення з нормативними документами, </w:t>
      </w:r>
      <w:proofErr w:type="spellStart"/>
      <w:r>
        <w:rPr>
          <w:rFonts w:ascii="Times New Roman" w:eastAsia="Times New Roman" w:hAnsi="Times New Roman" w:cs="Times New Roman"/>
          <w:color w:val="000000"/>
          <w:sz w:val="28"/>
          <w:szCs w:val="28"/>
        </w:rPr>
        <w:t>взаємовідвідування</w:t>
      </w:r>
      <w:proofErr w:type="spellEnd"/>
      <w:r>
        <w:rPr>
          <w:rFonts w:ascii="Times New Roman" w:eastAsia="Times New Roman" w:hAnsi="Times New Roman" w:cs="Times New Roman"/>
          <w:color w:val="000000"/>
          <w:sz w:val="28"/>
          <w:szCs w:val="28"/>
        </w:rPr>
        <w:t xml:space="preserve"> виховних заходів.</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Дія</w:t>
      </w:r>
      <w:r w:rsidR="00D85059">
        <w:rPr>
          <w:rFonts w:ascii="Times New Roman" w:eastAsia="Times New Roman" w:hAnsi="Times New Roman" w:cs="Times New Roman"/>
          <w:color w:val="000000"/>
          <w:sz w:val="28"/>
          <w:szCs w:val="28"/>
        </w:rPr>
        <w:t>льність методичних спільнот класних керівників 1-9</w:t>
      </w:r>
      <w:r>
        <w:rPr>
          <w:rFonts w:ascii="Times New Roman" w:eastAsia="Times New Roman" w:hAnsi="Times New Roman" w:cs="Times New Roman"/>
          <w:color w:val="000000"/>
          <w:sz w:val="28"/>
          <w:szCs w:val="28"/>
        </w:rPr>
        <w:t xml:space="preserve"> класів була спрямована на реалізацію головної мети: створення шкільного соціально-культурного освітнього середовища, яке сприяє розвитку інтелектуальних здібностей, зміцненню фізичного та духовного здоров’я, формуванню навичок здорового способу життя у вихованців.</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Класні керівники працювали за індивідуальними планами, змістовна наповнюваність яких відповідала віковим особливостям учнів і була спрямована на  виховання у них ціннісного ставлення до себе, родини, людей, до праці, до природи, до культури і мистецтва, ставлення до держави.</w:t>
      </w:r>
    </w:p>
    <w:p w:rsidR="004462EE" w:rsidRDefault="00373A8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Педагогічний колектив у своїй діяльності керувався Основними  орі</w:t>
      </w:r>
      <w:r w:rsidR="00D85059">
        <w:rPr>
          <w:rFonts w:ascii="Times New Roman" w:eastAsia="Times New Roman" w:hAnsi="Times New Roman" w:cs="Times New Roman"/>
          <w:sz w:val="28"/>
          <w:szCs w:val="28"/>
        </w:rPr>
        <w:t>єнтирами  учнів у закладі гімназії</w:t>
      </w:r>
      <w:r>
        <w:rPr>
          <w:rFonts w:ascii="Times New Roman" w:eastAsia="Times New Roman" w:hAnsi="Times New Roman" w:cs="Times New Roman"/>
          <w:sz w:val="28"/>
          <w:szCs w:val="28"/>
        </w:rPr>
        <w:t>, які включають залучення школярів до різних форм творчої та суспільно корисної   діяльності, зокрема: пізнавальної, оздоровчої, трудової, художньо-естетичної, спортивної, пропагандистської, ігрової, культурної, екологічної, що організовуються у позакласний час.</w:t>
      </w:r>
    </w:p>
    <w:p w:rsidR="004462EE" w:rsidRDefault="00373A8A">
      <w:pPr>
        <w:spacing w:after="0" w:line="240" w:lineRule="auto"/>
        <w:ind w:firstLine="708"/>
        <w:jc w:val="both"/>
      </w:pPr>
      <w:r>
        <w:rPr>
          <w:rFonts w:ascii="Times New Roman" w:eastAsia="Times New Roman" w:hAnsi="Times New Roman" w:cs="Times New Roman"/>
          <w:sz w:val="28"/>
          <w:szCs w:val="28"/>
        </w:rPr>
        <w:t>В основу організації системи виховної роботи закладу освіти  покладено Програму «Основні орієнтири виховання учнів 1-11 класів», Концепцію національно-патріотичного виховання учнівської молоді, взаємодію МАН, широкої мережі гуртків, факультативів, спортивних секцій, учнівського самоврядування.</w:t>
      </w:r>
    </w:p>
    <w:p w:rsidR="004462EE" w:rsidRDefault="00373A8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Серед проведених трад</w:t>
      </w:r>
      <w:r w:rsidR="005040EC">
        <w:rPr>
          <w:rFonts w:ascii="Times New Roman" w:eastAsia="Times New Roman" w:hAnsi="Times New Roman" w:cs="Times New Roman"/>
          <w:sz w:val="28"/>
          <w:szCs w:val="28"/>
        </w:rPr>
        <w:t>иційних заходів у гімназії</w:t>
      </w:r>
      <w:r>
        <w:rPr>
          <w:rFonts w:ascii="Times New Roman" w:eastAsia="Times New Roman" w:hAnsi="Times New Roman" w:cs="Times New Roman"/>
          <w:sz w:val="28"/>
          <w:szCs w:val="28"/>
        </w:rPr>
        <w:t xml:space="preserve"> є:</w:t>
      </w:r>
    </w:p>
    <w:p w:rsidR="004462EE" w:rsidRDefault="00D8505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День знань (02</w:t>
      </w:r>
      <w:r w:rsidR="00373A8A">
        <w:rPr>
          <w:rFonts w:ascii="Times New Roman" w:eastAsia="Times New Roman" w:hAnsi="Times New Roman" w:cs="Times New Roman"/>
          <w:sz w:val="28"/>
          <w:szCs w:val="28"/>
        </w:rPr>
        <w:t xml:space="preserve">.09), </w:t>
      </w:r>
      <w:proofErr w:type="spellStart"/>
      <w:r w:rsidR="00373A8A">
        <w:rPr>
          <w:rFonts w:ascii="Times New Roman" w:eastAsia="Times New Roman" w:hAnsi="Times New Roman" w:cs="Times New Roman"/>
          <w:sz w:val="28"/>
          <w:szCs w:val="28"/>
        </w:rPr>
        <w:t>флешмоб</w:t>
      </w:r>
      <w:proofErr w:type="spellEnd"/>
      <w:r w:rsidR="00373A8A">
        <w:rPr>
          <w:rFonts w:ascii="Times New Roman" w:eastAsia="Times New Roman" w:hAnsi="Times New Roman" w:cs="Times New Roman"/>
          <w:sz w:val="28"/>
          <w:szCs w:val="28"/>
        </w:rPr>
        <w:t xml:space="preserve"> «Голуб миру» до Міжнародного дня Миру (21.09), загальношкільні заходи до Дня вчителя; Міжнародний урок </w:t>
      </w:r>
      <w:r w:rsidR="00373A8A">
        <w:rPr>
          <w:rFonts w:ascii="Times New Roman" w:eastAsia="Times New Roman" w:hAnsi="Times New Roman" w:cs="Times New Roman"/>
          <w:sz w:val="28"/>
          <w:szCs w:val="28"/>
        </w:rPr>
        <w:lastRenderedPageBreak/>
        <w:t>доброти про відповідальне та гуманне ставлення до тварин (06.10), уроки звитяги до Дня Захисника України, привітання воїнів АТО та учас</w:t>
      </w:r>
      <w:r w:rsidR="009B3A3D">
        <w:rPr>
          <w:rFonts w:ascii="Times New Roman" w:eastAsia="Times New Roman" w:hAnsi="Times New Roman" w:cs="Times New Roman"/>
          <w:sz w:val="28"/>
          <w:szCs w:val="28"/>
        </w:rPr>
        <w:t>ників УБД, виставка малюнків (01</w:t>
      </w:r>
      <w:r w:rsidR="00373A8A">
        <w:rPr>
          <w:rFonts w:ascii="Times New Roman" w:eastAsia="Times New Roman" w:hAnsi="Times New Roman" w:cs="Times New Roman"/>
          <w:sz w:val="28"/>
          <w:szCs w:val="28"/>
        </w:rPr>
        <w:t>.10), акція «Тепло дитячих сердець українським героям», виготовлення оберегів, літературно-музична композиція до Дня української писемності та мови, написання Всеукраїнського диктанту національної єдності (27.10), Всеукраїнський конкурс творчості дітей та учнівської молоді «За нашу свободу», виховний захід до Дня Гідності і Свободи (21.11), заходи в рамках акції «16 днів проти насилля» (21.11-08.12), уроки пам’яті  до Дня пам’яті жертв Голодомору (24.11), акція «Запали свічу» (25.11), Андріївські вечорниці (30.11), уроки доброти (04.12), урочистий захід до Дня Збройних Сил України (06.12), загальношкільне свято до дня Святого Миколая (06.12), флешмоб до Дня української  хустки (07.12), благодійні ярмарки солодкої випічки на допомогу ЗСУ, День Соборності України (22.01), Лінійка до Дня пам’яті героїв Крут</w:t>
      </w:r>
      <w:r w:rsidR="00373A8A">
        <w:rPr>
          <w:rFonts w:ascii="Times New Roman" w:eastAsia="Times New Roman" w:hAnsi="Times New Roman" w:cs="Times New Roman"/>
          <w:sz w:val="28"/>
          <w:szCs w:val="28"/>
        </w:rPr>
        <w:tab/>
        <w:t xml:space="preserve">(26.01),  День безпеки в Інтернеті (07.02), Захід до Дня Героїв Небесної Сотні  (20.02), Міжнародний день рідної мови, написання Всеукраїнського </w:t>
      </w:r>
      <w:proofErr w:type="spellStart"/>
      <w:r w:rsidR="00373A8A">
        <w:rPr>
          <w:rFonts w:ascii="Times New Roman" w:eastAsia="Times New Roman" w:hAnsi="Times New Roman" w:cs="Times New Roman"/>
          <w:sz w:val="28"/>
          <w:szCs w:val="28"/>
        </w:rPr>
        <w:t>радіодиктанту</w:t>
      </w:r>
      <w:proofErr w:type="spellEnd"/>
      <w:r w:rsidR="00373A8A">
        <w:rPr>
          <w:rFonts w:ascii="Times New Roman" w:eastAsia="Times New Roman" w:hAnsi="Times New Roman" w:cs="Times New Roman"/>
          <w:sz w:val="28"/>
          <w:szCs w:val="28"/>
        </w:rPr>
        <w:t xml:space="preserve"> національної єдності (21.0</w:t>
      </w:r>
      <w:r w:rsidR="009B3A3D">
        <w:rPr>
          <w:rFonts w:ascii="Times New Roman" w:eastAsia="Times New Roman" w:hAnsi="Times New Roman" w:cs="Times New Roman"/>
          <w:sz w:val="28"/>
          <w:szCs w:val="28"/>
        </w:rPr>
        <w:t>2), Шевченківські читання до 211</w:t>
      </w:r>
      <w:r w:rsidR="00373A8A">
        <w:rPr>
          <w:rFonts w:ascii="Times New Roman" w:eastAsia="Times New Roman" w:hAnsi="Times New Roman" w:cs="Times New Roman"/>
          <w:sz w:val="28"/>
          <w:szCs w:val="28"/>
        </w:rPr>
        <w:t xml:space="preserve">-ї річниці від дня народженням Т.Г. Шевченка (08.03), заходи до Тижня знань з безпеки життєдіяльності дитини </w:t>
      </w:r>
      <w:r w:rsidR="009B3A3D">
        <w:rPr>
          <w:rFonts w:ascii="Times New Roman" w:eastAsia="Times New Roman" w:hAnsi="Times New Roman" w:cs="Times New Roman"/>
          <w:sz w:val="28"/>
          <w:szCs w:val="28"/>
        </w:rPr>
        <w:t>та Дня цивільного захисту (24.</w:t>
      </w:r>
      <w:r w:rsidR="00373A8A">
        <w:rPr>
          <w:rFonts w:ascii="Times New Roman" w:eastAsia="Times New Roman" w:hAnsi="Times New Roman" w:cs="Times New Roman"/>
          <w:sz w:val="28"/>
          <w:szCs w:val="28"/>
        </w:rPr>
        <w:t>04), захід до Міжнародного Дня пам’яті Чорнобиля (26.04), захід до Дня вишива</w:t>
      </w:r>
      <w:r w:rsidR="009B3A3D">
        <w:rPr>
          <w:rFonts w:ascii="Times New Roman" w:eastAsia="Times New Roman" w:hAnsi="Times New Roman" w:cs="Times New Roman"/>
          <w:sz w:val="28"/>
          <w:szCs w:val="28"/>
        </w:rPr>
        <w:t>нки, Дня Матері та Дня сім’ї (11</w:t>
      </w:r>
      <w:r w:rsidR="00373A8A">
        <w:rPr>
          <w:rFonts w:ascii="Times New Roman" w:eastAsia="Times New Roman" w:hAnsi="Times New Roman" w:cs="Times New Roman"/>
          <w:sz w:val="28"/>
          <w:szCs w:val="28"/>
        </w:rPr>
        <w:t xml:space="preserve">.05), </w:t>
      </w:r>
      <w:r w:rsidR="009B3A3D">
        <w:rPr>
          <w:rFonts w:ascii="Times New Roman" w:eastAsia="Times New Roman" w:hAnsi="Times New Roman" w:cs="Times New Roman"/>
          <w:sz w:val="28"/>
          <w:szCs w:val="28"/>
        </w:rPr>
        <w:t>свято Останнього дзвоника 30.05</w:t>
      </w:r>
      <w:r w:rsidR="00373A8A">
        <w:rPr>
          <w:rFonts w:ascii="Times New Roman" w:eastAsia="Times New Roman" w:hAnsi="Times New Roman" w:cs="Times New Roman"/>
          <w:sz w:val="28"/>
          <w:szCs w:val="28"/>
        </w:rPr>
        <w:t>)</w:t>
      </w:r>
      <w:r w:rsidR="009B3A3D">
        <w:rPr>
          <w:rFonts w:ascii="Times New Roman" w:eastAsia="Times New Roman" w:hAnsi="Times New Roman" w:cs="Times New Roman"/>
          <w:sz w:val="28"/>
          <w:szCs w:val="28"/>
        </w:rPr>
        <w:t xml:space="preserve">. </w:t>
      </w:r>
    </w:p>
    <w:p w:rsidR="004462EE" w:rsidRDefault="004462EE" w:rsidP="009B3A3D">
      <w:pPr>
        <w:shd w:val="clear" w:color="auto" w:fill="FFFFFF"/>
        <w:spacing w:after="0" w:line="240" w:lineRule="auto"/>
        <w:jc w:val="both"/>
        <w:rPr>
          <w:rFonts w:ascii="Times New Roman" w:eastAsia="Times New Roman" w:hAnsi="Times New Roman" w:cs="Times New Roman"/>
          <w:b/>
          <w:color w:val="FF0000"/>
          <w:sz w:val="28"/>
          <w:szCs w:val="28"/>
        </w:rPr>
      </w:pPr>
    </w:p>
    <w:p w:rsidR="004462EE"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w:t>
      </w:r>
      <w:r>
        <w:rPr>
          <w:rFonts w:ascii="Times New Roman" w:eastAsia="Times New Roman" w:hAnsi="Times New Roman" w:cs="Times New Roman"/>
          <w:sz w:val="28"/>
          <w:szCs w:val="28"/>
        </w:rPr>
        <w:t>закладі</w:t>
      </w:r>
      <w:r>
        <w:rPr>
          <w:rFonts w:ascii="Times New Roman" w:eastAsia="Times New Roman" w:hAnsi="Times New Roman" w:cs="Times New Roman"/>
          <w:color w:val="000000"/>
          <w:sz w:val="28"/>
          <w:szCs w:val="28"/>
        </w:rPr>
        <w:t xml:space="preserve"> створено демократичну модель учнівського самоврядування. Його діяльність здійснюється за чітко складеними планами</w:t>
      </w:r>
      <w:r w:rsidR="009B3A3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засідань учнівської ради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кожного міністерства та комісій згідно графіка двічі на тиждень. Роботу учнівського самоврядування координує педагог-</w:t>
      </w:r>
      <w:r w:rsidR="009B3A3D">
        <w:rPr>
          <w:rFonts w:ascii="Times New Roman" w:eastAsia="Times New Roman" w:hAnsi="Times New Roman" w:cs="Times New Roman"/>
          <w:color w:val="000000"/>
          <w:sz w:val="28"/>
          <w:szCs w:val="28"/>
          <w:highlight w:val="white"/>
        </w:rPr>
        <w:t>організатор  </w:t>
      </w:r>
      <w:proofErr w:type="spellStart"/>
      <w:r w:rsidR="009B3A3D">
        <w:rPr>
          <w:rFonts w:ascii="Times New Roman" w:eastAsia="Times New Roman" w:hAnsi="Times New Roman" w:cs="Times New Roman"/>
          <w:color w:val="000000"/>
          <w:sz w:val="28"/>
          <w:szCs w:val="28"/>
          <w:highlight w:val="white"/>
        </w:rPr>
        <w:t>Кузюк</w:t>
      </w:r>
      <w:proofErr w:type="spellEnd"/>
      <w:r w:rsidR="009B3A3D">
        <w:rPr>
          <w:rFonts w:ascii="Times New Roman" w:eastAsia="Times New Roman" w:hAnsi="Times New Roman" w:cs="Times New Roman"/>
          <w:color w:val="000000"/>
          <w:sz w:val="28"/>
          <w:szCs w:val="28"/>
          <w:highlight w:val="white"/>
        </w:rPr>
        <w:t xml:space="preserve"> О.І</w:t>
      </w:r>
      <w:r>
        <w:rPr>
          <w:rFonts w:ascii="Times New Roman" w:eastAsia="Times New Roman" w:hAnsi="Times New Roman" w:cs="Times New Roman"/>
          <w:color w:val="000000"/>
          <w:sz w:val="28"/>
          <w:szCs w:val="28"/>
          <w:highlight w:val="white"/>
        </w:rPr>
        <w:t>.</w:t>
      </w:r>
    </w:p>
    <w:p w:rsidR="004462EE"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Діяльність учнівського самоврядування в</w:t>
      </w:r>
      <w:r w:rsidR="009B3A3D">
        <w:rPr>
          <w:rFonts w:ascii="Times New Roman" w:eastAsia="Times New Roman" w:hAnsi="Times New Roman" w:cs="Times New Roman"/>
          <w:color w:val="000000"/>
          <w:sz w:val="28"/>
          <w:szCs w:val="28"/>
        </w:rPr>
        <w:t xml:space="preserve"> 2024-2025</w:t>
      </w:r>
      <w:r>
        <w:rPr>
          <w:rFonts w:ascii="Times New Roman" w:eastAsia="Times New Roman" w:hAnsi="Times New Roman" w:cs="Times New Roman"/>
          <w:color w:val="000000"/>
          <w:sz w:val="28"/>
          <w:szCs w:val="28"/>
        </w:rPr>
        <w:t xml:space="preserve"> н. р. була спрямована на виконання основних </w:t>
      </w:r>
      <w:r>
        <w:rPr>
          <w:rFonts w:ascii="Times New Roman" w:eastAsia="Times New Roman" w:hAnsi="Times New Roman" w:cs="Times New Roman"/>
          <w:color w:val="000000"/>
          <w:sz w:val="28"/>
          <w:szCs w:val="28"/>
          <w:highlight w:val="white"/>
        </w:rPr>
        <w:t>завдань сучасної освіти, що зумовлені пріоритетними напрямами реформування школи,</w:t>
      </w:r>
      <w:r>
        <w:rPr>
          <w:rFonts w:ascii="Times New Roman" w:eastAsia="Times New Roman" w:hAnsi="Times New Roman" w:cs="Times New Roman"/>
          <w:color w:val="000000"/>
          <w:sz w:val="28"/>
          <w:szCs w:val="28"/>
        </w:rPr>
        <w:t xml:space="preserve">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rsidR="004462EE"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Пріоритетними напрямками д</w:t>
      </w:r>
      <w:r w:rsidR="009B3A3D">
        <w:rPr>
          <w:rFonts w:ascii="Times New Roman" w:eastAsia="Times New Roman" w:hAnsi="Times New Roman" w:cs="Times New Roman"/>
          <w:color w:val="000000"/>
          <w:sz w:val="28"/>
          <w:szCs w:val="28"/>
        </w:rPr>
        <w:t>іяльності учнівського самоврядування</w:t>
      </w:r>
      <w:r>
        <w:rPr>
          <w:rFonts w:ascii="Times New Roman" w:eastAsia="Times New Roman" w:hAnsi="Times New Roman" w:cs="Times New Roman"/>
          <w:color w:val="000000"/>
          <w:sz w:val="28"/>
          <w:szCs w:val="28"/>
        </w:rPr>
        <w:t xml:space="preserve"> були: використання потенціалу краєзнавчої роботи щодо патріотичного виховання учнів; виховання в учнів громадянських якостей; профілактика й попередження шкідливих звичок та правопорушень серед учнів; формування</w:t>
      </w:r>
    </w:p>
    <w:p w:rsidR="004462EE" w:rsidRDefault="00373A8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соціальної компетентності (відповідальної, вольової поведінки); значення особистості (у шкільному та громадському житті); 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батьками, міським центром зайнятості, дитячими та громадськими організаціями, підприємствами громади; вдосконалення методів роботи з активами класів та надання методичної допомоги, передача досвіду організаторської роботи; формування </w:t>
      </w:r>
      <w:r>
        <w:rPr>
          <w:rFonts w:ascii="Times New Roman" w:eastAsia="Times New Roman" w:hAnsi="Times New Roman" w:cs="Times New Roman"/>
          <w:color w:val="000000"/>
          <w:sz w:val="28"/>
          <w:szCs w:val="28"/>
        </w:rPr>
        <w:lastRenderedPageBreak/>
        <w:t>системи життєвих цінностей, створення умов для ефективного формування моральної культури учнів; використання засобів ІКТ.</w:t>
      </w:r>
    </w:p>
    <w:p w:rsidR="004462EE" w:rsidRDefault="00373A8A" w:rsidP="009B3A3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Представники учнівського самоврядування були активними учасниками</w:t>
      </w:r>
      <w:r w:rsidR="009B3A3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всіх загальношкільних заходів. Члени учнівського самоврядування працювали згідно Статуту, виконували свої обов’язки відповідно до приналежності</w:t>
      </w:r>
      <w:r w:rsidR="009B3A3D">
        <w:rPr>
          <w:rFonts w:ascii="Times New Roman" w:eastAsia="Times New Roman" w:hAnsi="Times New Roman" w:cs="Times New Roman"/>
          <w:color w:val="000000"/>
          <w:sz w:val="28"/>
          <w:szCs w:val="28"/>
        </w:rPr>
        <w:t xml:space="preserve"> до тієї чи іншої комісії</w:t>
      </w:r>
      <w:r>
        <w:rPr>
          <w:rFonts w:ascii="Times New Roman" w:eastAsia="Times New Roman" w:hAnsi="Times New Roman" w:cs="Times New Roman"/>
          <w:color w:val="000000"/>
          <w:sz w:val="28"/>
          <w:szCs w:val="28"/>
        </w:rPr>
        <w:t>.</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Виходячи із вище сказаног</w:t>
      </w:r>
      <w:r w:rsidR="009B3A3D">
        <w:rPr>
          <w:rFonts w:ascii="Times New Roman" w:eastAsia="Times New Roman" w:hAnsi="Times New Roman" w:cs="Times New Roman"/>
          <w:color w:val="000000"/>
          <w:sz w:val="28"/>
          <w:szCs w:val="28"/>
        </w:rPr>
        <w:t>о, вважати виховну роботу у 2024-2025 н. р.</w:t>
      </w:r>
      <w:r>
        <w:rPr>
          <w:rFonts w:ascii="Times New Roman" w:eastAsia="Times New Roman" w:hAnsi="Times New Roman" w:cs="Times New Roman"/>
          <w:color w:val="000000"/>
          <w:sz w:val="28"/>
          <w:szCs w:val="28"/>
        </w:rPr>
        <w:t xml:space="preserve"> такою, що відповідає плану та реалізації концепції національної школи в педагогічному процесі.</w:t>
      </w:r>
    </w:p>
    <w:p w:rsidR="004462EE"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З огляду на ці обставини національно-патріотичне виховання є пріоритетним напрямком у роботі педагогів. Метою національно-патріотичного виховання є сприяння вихованню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реалізації науково-технічного та творчого потенціалу молодих громадян.</w:t>
      </w:r>
    </w:p>
    <w:p w:rsidR="004462EE"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Формування громадянина-патріота України, підготовленого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б демократія, толерантність та повага до прав людини, набуває сьогодні особливого значення.</w:t>
      </w:r>
    </w:p>
    <w:p w:rsidR="004462EE"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Виходячи з цього, основна ідея полягає у мотивації громадянської активності молодого покоління. Найкращою мотивацією до суспільної праці є почуття гордості за свою державу, співпереживання за минуле, співпричетність до творення її сьогодення та майбуття. </w:t>
      </w:r>
    </w:p>
    <w:p w:rsidR="004462EE"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історико-культурних традицій народу, знання героїчного минулого – це основа патріотичного виховання учнівської молоді. Зберігаючи пам'ять про трагічні події своєї країни, людина не допустить, щоб історія повторилась. На сучасному етапі маємо виховати у молоді  пріоритет  загальнолюдських  цінностей  у  духовному  розвитку особистості  на національному підґрунті, допомогти оволодіти теоретичним характером знань та переконань в  усіх  галузях  науки,  моралі,  мистецтва, релігії, усвідомлено  вибирати  свої соціальні переконання.</w:t>
      </w:r>
    </w:p>
    <w:p w:rsidR="004462EE"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Педа</w:t>
      </w:r>
      <w:r w:rsidR="0068452E">
        <w:rPr>
          <w:rFonts w:ascii="Times New Roman" w:eastAsia="Times New Roman" w:hAnsi="Times New Roman" w:cs="Times New Roman"/>
          <w:color w:val="000000"/>
          <w:sz w:val="28"/>
          <w:szCs w:val="28"/>
        </w:rPr>
        <w:t>гогічний колектив гімназії</w:t>
      </w:r>
      <w:r>
        <w:rPr>
          <w:rFonts w:ascii="Times New Roman" w:eastAsia="Times New Roman" w:hAnsi="Times New Roman" w:cs="Times New Roman"/>
          <w:color w:val="000000"/>
          <w:sz w:val="28"/>
          <w:szCs w:val="28"/>
        </w:rPr>
        <w:t xml:space="preserve"> застосовує різноманітні підходи до виховання </w:t>
      </w:r>
      <w:r>
        <w:rPr>
          <w:rFonts w:ascii="Times New Roman" w:eastAsia="Times New Roman" w:hAnsi="Times New Roman" w:cs="Times New Roman"/>
          <w:sz w:val="28"/>
          <w:szCs w:val="28"/>
        </w:rPr>
        <w:t>здобувача освіти</w:t>
      </w:r>
      <w:r>
        <w:rPr>
          <w:rFonts w:ascii="Times New Roman" w:eastAsia="Times New Roman" w:hAnsi="Times New Roman" w:cs="Times New Roman"/>
          <w:color w:val="000000"/>
          <w:sz w:val="28"/>
          <w:szCs w:val="28"/>
        </w:rPr>
        <w:t xml:space="preserve"> як особистості, 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rsidR="004462EE" w:rsidRDefault="00373A8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Отже, вся наша робота спрямована на виховання молодої людини, яка б уміла вчитися, жити, працювати, була соціально зрілою, а головне – патріотом своєї держави.</w:t>
      </w:r>
    </w:p>
    <w:p w:rsidR="004462EE" w:rsidRDefault="0068452E">
      <w:pPr>
        <w:spacing w:after="0" w:line="240" w:lineRule="auto"/>
        <w:ind w:firstLine="709"/>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Робота колективу гімназії</w:t>
      </w:r>
      <w:r w:rsidR="00373A8A">
        <w:rPr>
          <w:rFonts w:ascii="Times New Roman" w:eastAsia="Times New Roman" w:hAnsi="Times New Roman" w:cs="Times New Roman"/>
          <w:color w:val="0D0D0D"/>
          <w:sz w:val="28"/>
          <w:szCs w:val="28"/>
        </w:rPr>
        <w:t xml:space="preserve">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w:t>
      </w:r>
    </w:p>
    <w:p w:rsidR="004462EE" w:rsidRDefault="00373A8A" w:rsidP="0068452E">
      <w:pPr>
        <w:spacing w:after="0" w:line="240" w:lineRule="auto"/>
        <w:ind w:firstLine="709"/>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 xml:space="preserve">Отже, виходячи із вище </w:t>
      </w:r>
      <w:r w:rsidR="0068452E">
        <w:rPr>
          <w:rFonts w:ascii="Times New Roman" w:eastAsia="Times New Roman" w:hAnsi="Times New Roman" w:cs="Times New Roman"/>
          <w:color w:val="0D0D0D"/>
          <w:sz w:val="28"/>
          <w:szCs w:val="28"/>
        </w:rPr>
        <w:t>сказаного, виховна робота у 2024-2025 н. р.</w:t>
      </w:r>
      <w:r>
        <w:rPr>
          <w:rFonts w:ascii="Times New Roman" w:eastAsia="Times New Roman" w:hAnsi="Times New Roman" w:cs="Times New Roman"/>
          <w:color w:val="0D0D0D"/>
          <w:sz w:val="28"/>
          <w:szCs w:val="28"/>
        </w:rPr>
        <w:t xml:space="preserve"> відповідає плану та реалізації концепції національної школи в педагогічному процесі.</w:t>
      </w:r>
    </w:p>
    <w:p w:rsidR="0068452E" w:rsidRPr="0068452E" w:rsidRDefault="0068452E" w:rsidP="0068452E">
      <w:pPr>
        <w:spacing w:after="0" w:line="240" w:lineRule="auto"/>
        <w:ind w:firstLine="709"/>
        <w:jc w:val="both"/>
        <w:rPr>
          <w:rFonts w:ascii="Times New Roman" w:eastAsia="Times New Roman" w:hAnsi="Times New Roman" w:cs="Times New Roman"/>
          <w:color w:val="0D0D0D"/>
          <w:sz w:val="28"/>
          <w:szCs w:val="28"/>
        </w:rPr>
      </w:pPr>
    </w:p>
    <w:p w:rsidR="004462EE" w:rsidRDefault="00373A8A">
      <w:pPr>
        <w:spacing w:after="0" w:line="276" w:lineRule="auto"/>
        <w:ind w:firstLine="708"/>
        <w:jc w:val="both"/>
        <w:rPr>
          <w:rFonts w:ascii="Times New Roman" w:eastAsia="Times New Roman" w:hAnsi="Times New Roman" w:cs="Times New Roman"/>
          <w:b/>
          <w:color w:val="FF0000"/>
          <w:sz w:val="36"/>
          <w:szCs w:val="36"/>
        </w:rPr>
      </w:pPr>
      <w:r>
        <w:rPr>
          <w:rFonts w:ascii="Times New Roman" w:eastAsia="Times New Roman" w:hAnsi="Times New Roman" w:cs="Times New Roman"/>
          <w:b/>
          <w:color w:val="FF0000"/>
          <w:sz w:val="36"/>
          <w:szCs w:val="36"/>
        </w:rPr>
        <w:t>3. Педагогічна діяльність</w:t>
      </w:r>
    </w:p>
    <w:p w:rsidR="004462EE" w:rsidRPr="008F5A41" w:rsidRDefault="00373A8A">
      <w:pPr>
        <w:shd w:val="clear" w:color="auto" w:fill="FFFFFF"/>
        <w:tabs>
          <w:tab w:val="left" w:pos="8647"/>
        </w:tabs>
        <w:spacing w:after="0" w:line="240" w:lineRule="auto"/>
        <w:ind w:firstLine="680"/>
        <w:jc w:val="both"/>
        <w:rPr>
          <w:rFonts w:ascii="Times New Roman" w:eastAsia="Times New Roman" w:hAnsi="Times New Roman" w:cs="Times New Roman"/>
          <w:sz w:val="28"/>
          <w:szCs w:val="28"/>
        </w:rPr>
      </w:pPr>
      <w:r w:rsidRPr="008F5A41">
        <w:rPr>
          <w:rFonts w:ascii="Times New Roman" w:eastAsia="Times New Roman" w:hAnsi="Times New Roman" w:cs="Times New Roman"/>
          <w:sz w:val="28"/>
          <w:szCs w:val="28"/>
        </w:rPr>
        <w:t>Головне завдання вчителя – забезпечити рівень навчальних досягнень і розвитку компетентностей на рівні Державних стандартів, безумовне виконання навчальних програм та планів. Основними умовами успішного досягнення базової ко</w:t>
      </w:r>
      <w:r w:rsidR="008F5A41" w:rsidRPr="008F5A41">
        <w:rPr>
          <w:rFonts w:ascii="Times New Roman" w:eastAsia="Times New Roman" w:hAnsi="Times New Roman" w:cs="Times New Roman"/>
          <w:sz w:val="28"/>
          <w:szCs w:val="28"/>
        </w:rPr>
        <w:t>мпетентності учнями гімназії</w:t>
      </w:r>
      <w:r w:rsidRPr="008F5A41">
        <w:rPr>
          <w:rFonts w:ascii="Times New Roman" w:eastAsia="Times New Roman" w:hAnsi="Times New Roman" w:cs="Times New Roman"/>
          <w:sz w:val="28"/>
          <w:szCs w:val="28"/>
        </w:rPr>
        <w:t xml:space="preserve"> ми вважаємо: </w:t>
      </w:r>
    </w:p>
    <w:p w:rsidR="004462EE" w:rsidRPr="008F5A41" w:rsidRDefault="00373A8A">
      <w:pPr>
        <w:numPr>
          <w:ilvl w:val="0"/>
          <w:numId w:val="15"/>
        </w:numPr>
        <w:shd w:val="clear" w:color="auto" w:fill="FFFFFF"/>
        <w:tabs>
          <w:tab w:val="left" w:pos="8647"/>
        </w:tabs>
        <w:spacing w:after="0" w:line="240" w:lineRule="auto"/>
        <w:jc w:val="both"/>
        <w:rPr>
          <w:rFonts w:ascii="Times New Roman" w:eastAsia="Times New Roman" w:hAnsi="Times New Roman" w:cs="Times New Roman"/>
          <w:sz w:val="28"/>
          <w:szCs w:val="28"/>
        </w:rPr>
      </w:pPr>
      <w:r w:rsidRPr="008F5A41">
        <w:rPr>
          <w:rFonts w:ascii="Times New Roman" w:eastAsia="Times New Roman" w:hAnsi="Times New Roman" w:cs="Times New Roman"/>
          <w:sz w:val="28"/>
          <w:szCs w:val="28"/>
        </w:rPr>
        <w:t xml:space="preserve">підвищення ефективності уроку як основної можливості діалогу учня та вчителя; </w:t>
      </w:r>
    </w:p>
    <w:p w:rsidR="004462EE" w:rsidRDefault="00373A8A">
      <w:pPr>
        <w:numPr>
          <w:ilvl w:val="0"/>
          <w:numId w:val="15"/>
        </w:numPr>
        <w:shd w:val="clear" w:color="auto" w:fill="FFFFFF"/>
        <w:tabs>
          <w:tab w:val="left" w:pos="864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4462EE" w:rsidRDefault="00373A8A">
      <w:pPr>
        <w:numPr>
          <w:ilvl w:val="0"/>
          <w:numId w:val="15"/>
        </w:numPr>
        <w:shd w:val="clear" w:color="auto" w:fill="FFFFFF"/>
        <w:tabs>
          <w:tab w:val="left" w:pos="864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ріст професійної майстерності педагогічних кадрів; </w:t>
      </w:r>
    </w:p>
    <w:p w:rsidR="004462EE" w:rsidRDefault="00373A8A">
      <w:pPr>
        <w:numPr>
          <w:ilvl w:val="0"/>
          <w:numId w:val="15"/>
        </w:numPr>
        <w:shd w:val="clear" w:color="auto" w:fill="FFFFFF"/>
        <w:tabs>
          <w:tab w:val="left" w:pos="864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Орієнтацію педагогів на особисті досягнення учнів в освітній взаємодії; </w:t>
      </w:r>
    </w:p>
    <w:p w:rsidR="004462EE" w:rsidRDefault="00373A8A">
      <w:pPr>
        <w:numPr>
          <w:ilvl w:val="0"/>
          <w:numId w:val="15"/>
        </w:numPr>
        <w:shd w:val="clear" w:color="auto" w:fill="FFFFFF"/>
        <w:tabs>
          <w:tab w:val="left" w:pos="864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забезпечення принципів відкритості й комфортності освіти в усіх її аспектах; </w:t>
      </w:r>
    </w:p>
    <w:p w:rsidR="004462EE" w:rsidRDefault="00373A8A">
      <w:pPr>
        <w:numPr>
          <w:ilvl w:val="0"/>
          <w:numId w:val="15"/>
        </w:numPr>
        <w:shd w:val="clear" w:color="auto" w:fill="FFFFFF"/>
        <w:tabs>
          <w:tab w:val="left" w:pos="864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комплексний супровід педагогами освітнього та професійного вибору здобувачів освіти.</w:t>
      </w:r>
    </w:p>
    <w:p w:rsidR="004462EE" w:rsidRDefault="00373A8A">
      <w:pPr>
        <w:shd w:val="clear" w:color="auto" w:fill="FFFFFF"/>
        <w:tabs>
          <w:tab w:val="left" w:pos="8647"/>
        </w:tabs>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Вчителі самостійно розробляють календарно-тематичні плани відповідно до Державних стандартів загальної середньої освіти, навчальної програми, освітньої програми закладу; використовують види, форми і методи роботи, спрямовані на оволодіння учнями ключовими </w:t>
      </w:r>
      <w:proofErr w:type="spellStart"/>
      <w:r>
        <w:rPr>
          <w:rFonts w:ascii="Times New Roman" w:eastAsia="Times New Roman" w:hAnsi="Times New Roman" w:cs="Times New Roman"/>
          <w:sz w:val="28"/>
          <w:szCs w:val="28"/>
        </w:rPr>
        <w:t>компетентностями</w:t>
      </w:r>
      <w:proofErr w:type="spellEnd"/>
      <w:r>
        <w:rPr>
          <w:rFonts w:ascii="Times New Roman" w:eastAsia="Times New Roman" w:hAnsi="Times New Roman" w:cs="Times New Roman"/>
          <w:sz w:val="28"/>
          <w:szCs w:val="28"/>
        </w:rPr>
        <w:t xml:space="preserve">. У змісті домашніх завдань переважають завдання творчого, прикладного, проблемного і пошукового спрямування. Вчителі надають підтримку учням, які потребують індивідуальної освітньої траєкторії. </w:t>
      </w:r>
    </w:p>
    <w:p w:rsidR="004462EE" w:rsidRDefault="00373A8A">
      <w:pPr>
        <w:shd w:val="clear" w:color="auto" w:fill="FFFFFF"/>
        <w:tabs>
          <w:tab w:val="left" w:pos="8647"/>
        </w:tabs>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Вчителі розробляють та використовують інформаційні освітні ресурси під час проведення навчальних занять або обов’язкових видів роботи для учнів; формують суспільні цінності через зміст навчального матеріалу предметів (курсів). Під час проведення навчальних занять в учнів виховується почуття патріотизму, поваги до державної мови, законів України. Відбувається розвиток в учнів загальнолюдських цінностей, навичок співпраці та командної роботи. Особистим прикладом виховується в учнів толерантне ставлення та взаємоповага.</w:t>
      </w:r>
    </w:p>
    <w:p w:rsidR="004462EE" w:rsidRDefault="00373A8A" w:rsidP="008F5A41">
      <w:pPr>
        <w:shd w:val="clear" w:color="auto" w:fill="FFFFFF"/>
        <w:tabs>
          <w:tab w:val="left" w:pos="8647"/>
        </w:tabs>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Вчителі володіють навичками використання комп’ютерних технологій в</w:t>
      </w:r>
      <w:r w:rsidR="008F5A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освітньому процесі, використовують у своїй роботі інформаційно-комунікаційні технології, які сприяють оволодінню учнями ключовими </w:t>
      </w:r>
      <w:proofErr w:type="spellStart"/>
      <w:r>
        <w:rPr>
          <w:rFonts w:ascii="Times New Roman" w:eastAsia="Times New Roman" w:hAnsi="Times New Roman" w:cs="Times New Roman"/>
          <w:sz w:val="28"/>
          <w:szCs w:val="28"/>
        </w:rPr>
        <w:t>компетентностями</w:t>
      </w:r>
      <w:proofErr w:type="spellEnd"/>
      <w:r>
        <w:rPr>
          <w:rFonts w:ascii="Times New Roman" w:eastAsia="Times New Roman" w:hAnsi="Times New Roman" w:cs="Times New Roman"/>
          <w:sz w:val="28"/>
          <w:szCs w:val="28"/>
        </w:rPr>
        <w:t>. Під час проведення навчальних занять використовуються</w:t>
      </w:r>
    </w:p>
    <w:p w:rsidR="004462EE" w:rsidRPr="0068452E" w:rsidRDefault="00373A8A" w:rsidP="0068452E">
      <w:pPr>
        <w:shd w:val="clear" w:color="auto" w:fill="FFFFFF"/>
        <w:tabs>
          <w:tab w:val="left" w:pos="8647"/>
        </w:tabs>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медіаресур</w:t>
      </w:r>
      <w:r w:rsidR="0068452E">
        <w:rPr>
          <w:rFonts w:ascii="Times New Roman" w:eastAsia="Times New Roman" w:hAnsi="Times New Roman" w:cs="Times New Roman"/>
          <w:sz w:val="28"/>
          <w:szCs w:val="28"/>
        </w:rPr>
        <w:t>си</w:t>
      </w:r>
      <w:proofErr w:type="spellEnd"/>
      <w:r w:rsidR="0068452E">
        <w:rPr>
          <w:rFonts w:ascii="Times New Roman" w:eastAsia="Times New Roman" w:hAnsi="Times New Roman" w:cs="Times New Roman"/>
          <w:sz w:val="28"/>
          <w:szCs w:val="28"/>
        </w:rPr>
        <w:t xml:space="preserve">, можливості </w:t>
      </w:r>
      <w:proofErr w:type="spellStart"/>
      <w:r w:rsidR="0068452E">
        <w:rPr>
          <w:rFonts w:ascii="Times New Roman" w:eastAsia="Times New Roman" w:hAnsi="Times New Roman" w:cs="Times New Roman"/>
          <w:sz w:val="28"/>
          <w:szCs w:val="28"/>
        </w:rPr>
        <w:t>Інтернет-мережі</w:t>
      </w:r>
      <w:proofErr w:type="spellEnd"/>
      <w:r w:rsidR="0068452E">
        <w:rPr>
          <w:rFonts w:ascii="Times New Roman" w:eastAsia="Times New Roman" w:hAnsi="Times New Roman" w:cs="Times New Roman"/>
          <w:sz w:val="28"/>
          <w:szCs w:val="28"/>
        </w:rPr>
        <w:t>.</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Як</w:t>
      </w:r>
      <w:r w:rsidR="005040EC">
        <w:rPr>
          <w:rFonts w:ascii="Times New Roman" w:eastAsia="Times New Roman" w:hAnsi="Times New Roman" w:cs="Times New Roman"/>
          <w:color w:val="000000"/>
          <w:sz w:val="28"/>
          <w:szCs w:val="28"/>
        </w:rPr>
        <w:t>ість освітнього процесу гімназії</w:t>
      </w:r>
      <w:r>
        <w:rPr>
          <w:rFonts w:ascii="Times New Roman" w:eastAsia="Times New Roman" w:hAnsi="Times New Roman" w:cs="Times New Roman"/>
          <w:color w:val="000000"/>
          <w:sz w:val="28"/>
          <w:szCs w:val="28"/>
        </w:rPr>
        <w:t>, його результати значною мірою залежать від учителя, його теоретичної підготовки, педагогічної та методичної майстерності.</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Методична робота спонукає кожного вчителя до підвищення свого фахового рівня; сприяє взаємному збагаченню членів педагогічного колективу педагогічними знахідками, дає змогу молодим учителям вчитися педагогічної майстерності у старших і досвідченіших колег, забезпечує </w:t>
      </w:r>
      <w:r>
        <w:rPr>
          <w:rFonts w:ascii="Times New Roman" w:eastAsia="Times New Roman" w:hAnsi="Times New Roman" w:cs="Times New Roman"/>
          <w:color w:val="000000"/>
          <w:sz w:val="28"/>
          <w:szCs w:val="28"/>
        </w:rPr>
        <w:lastRenderedPageBreak/>
        <w:t>підтримання в педагогічному колективі духу творчості, прагнення до пошуку.</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Ан</w:t>
      </w:r>
      <w:r w:rsidR="008F5A41">
        <w:rPr>
          <w:rFonts w:ascii="Times New Roman" w:eastAsia="Times New Roman" w:hAnsi="Times New Roman" w:cs="Times New Roman"/>
          <w:color w:val="000000"/>
          <w:sz w:val="28"/>
          <w:szCs w:val="28"/>
        </w:rPr>
        <w:t>аліз роботи методичних спільнот</w:t>
      </w:r>
      <w:r>
        <w:rPr>
          <w:rFonts w:ascii="Times New Roman" w:eastAsia="Times New Roman" w:hAnsi="Times New Roman" w:cs="Times New Roman"/>
          <w:color w:val="000000"/>
          <w:sz w:val="28"/>
          <w:szCs w:val="28"/>
        </w:rPr>
        <w:t xml:space="preserve"> засвідчує, що основну увагу вчителі приділяли підвищенню фахової майстерності, розвитку власної творчої особистості, спільному вирішенню завдань, пост</w:t>
      </w:r>
      <w:r w:rsidR="008F5A41">
        <w:rPr>
          <w:rFonts w:ascii="Times New Roman" w:eastAsia="Times New Roman" w:hAnsi="Times New Roman" w:cs="Times New Roman"/>
          <w:color w:val="000000"/>
          <w:sz w:val="28"/>
          <w:szCs w:val="28"/>
        </w:rPr>
        <w:t>авлених методичними спільнотами</w:t>
      </w:r>
      <w:r>
        <w:rPr>
          <w:rFonts w:ascii="Times New Roman" w:eastAsia="Times New Roman" w:hAnsi="Times New Roman" w:cs="Times New Roman"/>
          <w:color w:val="000000"/>
          <w:sz w:val="28"/>
          <w:szCs w:val="28"/>
        </w:rPr>
        <w:t xml:space="preserve">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На</w:t>
      </w:r>
      <w:r w:rsidR="008F5A41">
        <w:rPr>
          <w:rFonts w:ascii="Times New Roman" w:eastAsia="Times New Roman" w:hAnsi="Times New Roman" w:cs="Times New Roman"/>
          <w:color w:val="000000"/>
          <w:sz w:val="28"/>
          <w:szCs w:val="28"/>
        </w:rPr>
        <w:t xml:space="preserve"> засіданнях методичних спільнот</w:t>
      </w:r>
      <w:r>
        <w:rPr>
          <w:rFonts w:ascii="Times New Roman" w:eastAsia="Times New Roman" w:hAnsi="Times New Roman" w:cs="Times New Roman"/>
          <w:color w:val="000000"/>
          <w:sz w:val="28"/>
          <w:szCs w:val="28"/>
        </w:rPr>
        <w:t xml:space="preserve"> розглядались, зокрема, такі питання:</w:t>
      </w:r>
    </w:p>
    <w:p w:rsidR="004462EE" w:rsidRDefault="00373A8A">
      <w:pPr>
        <w:numPr>
          <w:ilvl w:val="0"/>
          <w:numId w:val="17"/>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виконання Державних стандартів освіти;</w:t>
      </w:r>
    </w:p>
    <w:p w:rsidR="004462EE" w:rsidRDefault="00373A8A">
      <w:pPr>
        <w:numPr>
          <w:ilvl w:val="0"/>
          <w:numId w:val="17"/>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вивчення й реалізація основних положень нормативних і директивних документів про освіту;</w:t>
      </w:r>
    </w:p>
    <w:p w:rsidR="004462EE" w:rsidRDefault="00373A8A">
      <w:pPr>
        <w:numPr>
          <w:ilvl w:val="0"/>
          <w:numId w:val="17"/>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опрацювання методичних рекомендацій щодо в</w:t>
      </w:r>
      <w:r w:rsidR="008F5A41">
        <w:rPr>
          <w:rFonts w:ascii="Times New Roman" w:eastAsia="Times New Roman" w:hAnsi="Times New Roman" w:cs="Times New Roman"/>
          <w:color w:val="000000"/>
          <w:sz w:val="28"/>
          <w:szCs w:val="28"/>
        </w:rPr>
        <w:t>ивчення базових дисциплін у 2024-2025</w:t>
      </w:r>
      <w:r>
        <w:rPr>
          <w:rFonts w:ascii="Times New Roman" w:eastAsia="Times New Roman" w:hAnsi="Times New Roman" w:cs="Times New Roman"/>
          <w:color w:val="000000"/>
          <w:sz w:val="28"/>
          <w:szCs w:val="28"/>
        </w:rPr>
        <w:t xml:space="preserve"> навчальному році;</w:t>
      </w:r>
    </w:p>
    <w:p w:rsidR="004462EE" w:rsidRDefault="00373A8A">
      <w:pPr>
        <w:numPr>
          <w:ilvl w:val="0"/>
          <w:numId w:val="17"/>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методика організації та проведення сучасного уроку;</w:t>
      </w:r>
    </w:p>
    <w:p w:rsidR="004462EE" w:rsidRDefault="00373A8A">
      <w:pPr>
        <w:numPr>
          <w:ilvl w:val="0"/>
          <w:numId w:val="17"/>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використання ІКТ на уроках;</w:t>
      </w:r>
    </w:p>
    <w:p w:rsidR="004462EE" w:rsidRDefault="00373A8A">
      <w:pPr>
        <w:numPr>
          <w:ilvl w:val="0"/>
          <w:numId w:val="17"/>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формування ключових та  предметних компетентностей в учнів;</w:t>
      </w:r>
    </w:p>
    <w:p w:rsidR="004462EE" w:rsidRDefault="00373A8A">
      <w:pPr>
        <w:numPr>
          <w:ilvl w:val="0"/>
          <w:numId w:val="17"/>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реалізація виховної мети уроку;</w:t>
      </w:r>
    </w:p>
    <w:p w:rsidR="004462EE" w:rsidRDefault="00373A8A">
      <w:pPr>
        <w:numPr>
          <w:ilvl w:val="0"/>
          <w:numId w:val="17"/>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реалізація питань академічної доброчесності при викладанні дисциплін;</w:t>
      </w:r>
    </w:p>
    <w:p w:rsidR="004462EE" w:rsidRDefault="00373A8A">
      <w:pPr>
        <w:numPr>
          <w:ilvl w:val="0"/>
          <w:numId w:val="17"/>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робота з творчо обдарованою молоддю, залучення до участі в різноманітни</w:t>
      </w:r>
      <w:r w:rsidR="005040EC">
        <w:rPr>
          <w:rFonts w:ascii="Times New Roman" w:eastAsia="Times New Roman" w:hAnsi="Times New Roman" w:cs="Times New Roman"/>
          <w:color w:val="000000"/>
          <w:sz w:val="28"/>
          <w:szCs w:val="28"/>
        </w:rPr>
        <w:t>х конкурсах, олімпіадах</w:t>
      </w:r>
      <w:r>
        <w:rPr>
          <w:rFonts w:ascii="Times New Roman" w:eastAsia="Times New Roman" w:hAnsi="Times New Roman" w:cs="Times New Roman"/>
          <w:color w:val="000000"/>
          <w:sz w:val="28"/>
          <w:szCs w:val="28"/>
        </w:rPr>
        <w:t>;</w:t>
      </w:r>
    </w:p>
    <w:p w:rsidR="004462EE" w:rsidRDefault="00373A8A">
      <w:pPr>
        <w:numPr>
          <w:ilvl w:val="0"/>
          <w:numId w:val="17"/>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вивчення передового педагогічного досвіду вчителів громади, області.</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Маємо значні результати професійної діяльності наших колег.</w:t>
      </w:r>
    </w:p>
    <w:p w:rsidR="004462EE" w:rsidRDefault="008F5A4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Педагоги гімназії</w:t>
      </w:r>
      <w:r w:rsidR="00373A8A">
        <w:rPr>
          <w:rFonts w:ascii="Times New Roman" w:eastAsia="Times New Roman" w:hAnsi="Times New Roman" w:cs="Times New Roman"/>
          <w:color w:val="000000"/>
          <w:sz w:val="28"/>
          <w:szCs w:val="28"/>
        </w:rPr>
        <w:t xml:space="preserve"> є активними учасниками різноманітних конкурсів та проєктів. Постійно готують призерів Всеукраїнських олімпіад та конкурсів. </w:t>
      </w:r>
    </w:p>
    <w:p w:rsidR="004462EE" w:rsidRPr="008F5A41" w:rsidRDefault="008F5A41" w:rsidP="008F5A4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Педагоги</w:t>
      </w:r>
      <w:r w:rsidR="00373A8A">
        <w:rPr>
          <w:rFonts w:ascii="Times New Roman" w:eastAsia="Times New Roman" w:hAnsi="Times New Roman" w:cs="Times New Roman"/>
          <w:color w:val="000000"/>
          <w:sz w:val="28"/>
          <w:szCs w:val="28"/>
        </w:rPr>
        <w:t xml:space="preserve"> є активними членами </w:t>
      </w:r>
      <w:proofErr w:type="spellStart"/>
      <w:r w:rsidR="00373A8A">
        <w:rPr>
          <w:rFonts w:ascii="Times New Roman" w:eastAsia="Times New Roman" w:hAnsi="Times New Roman" w:cs="Times New Roman"/>
          <w:color w:val="000000"/>
          <w:sz w:val="28"/>
          <w:szCs w:val="28"/>
        </w:rPr>
        <w:t>вебспільноти</w:t>
      </w:r>
      <w:proofErr w:type="spellEnd"/>
      <w:r w:rsidR="00373A8A">
        <w:rPr>
          <w:rFonts w:ascii="Times New Roman" w:eastAsia="Times New Roman" w:hAnsi="Times New Roman" w:cs="Times New Roman"/>
          <w:color w:val="000000"/>
          <w:sz w:val="28"/>
          <w:szCs w:val="28"/>
        </w:rPr>
        <w:t xml:space="preserve"> освітян, працюючи на таких платформах, як «Всеосвіта</w:t>
      </w:r>
      <w:r w:rsidR="005040EC">
        <w:rPr>
          <w:rFonts w:ascii="Times New Roman" w:eastAsia="Times New Roman" w:hAnsi="Times New Roman" w:cs="Times New Roman"/>
          <w:color w:val="000000"/>
          <w:sz w:val="28"/>
          <w:szCs w:val="28"/>
        </w:rPr>
        <w:t>», «На урок», «</w:t>
      </w:r>
      <w:proofErr w:type="spellStart"/>
      <w:r w:rsidR="005040EC">
        <w:rPr>
          <w:rFonts w:ascii="Times New Roman" w:eastAsia="Times New Roman" w:hAnsi="Times New Roman" w:cs="Times New Roman"/>
          <w:color w:val="000000"/>
          <w:sz w:val="28"/>
          <w:szCs w:val="28"/>
        </w:rPr>
        <w:t>Прометеус</w:t>
      </w:r>
      <w:proofErr w:type="spellEnd"/>
      <w:r w:rsidR="005040EC">
        <w:rPr>
          <w:rFonts w:ascii="Times New Roman" w:eastAsia="Times New Roman" w:hAnsi="Times New Roman" w:cs="Times New Roman"/>
          <w:color w:val="000000"/>
          <w:sz w:val="28"/>
          <w:szCs w:val="28"/>
        </w:rPr>
        <w:t>», «</w:t>
      </w:r>
      <w:proofErr w:type="spellStart"/>
      <w:r w:rsidR="005040EC">
        <w:rPr>
          <w:rFonts w:ascii="Times New Roman" w:eastAsia="Times New Roman" w:hAnsi="Times New Roman" w:cs="Times New Roman"/>
          <w:color w:val="000000"/>
          <w:sz w:val="28"/>
          <w:szCs w:val="28"/>
        </w:rPr>
        <w:t>Ед-Е</w:t>
      </w:r>
      <w:r w:rsidR="00373A8A">
        <w:rPr>
          <w:rFonts w:ascii="Times New Roman" w:eastAsia="Times New Roman" w:hAnsi="Times New Roman" w:cs="Times New Roman"/>
          <w:color w:val="000000"/>
          <w:sz w:val="28"/>
          <w:szCs w:val="28"/>
        </w:rPr>
        <w:t>ра</w:t>
      </w:r>
      <w:proofErr w:type="spellEnd"/>
      <w:r w:rsidR="00373A8A">
        <w:rPr>
          <w:rFonts w:ascii="Times New Roman" w:eastAsia="Times New Roman" w:hAnsi="Times New Roman" w:cs="Times New Roman"/>
          <w:color w:val="000000"/>
          <w:sz w:val="28"/>
          <w:szCs w:val="28"/>
        </w:rPr>
        <w:t>»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4462EE" w:rsidRDefault="008F5A41">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Традиційним у гімназії</w:t>
      </w:r>
      <w:r w:rsidR="00373A8A">
        <w:rPr>
          <w:rFonts w:ascii="Times New Roman" w:eastAsia="Times New Roman" w:hAnsi="Times New Roman" w:cs="Times New Roman"/>
          <w:color w:val="000000"/>
          <w:sz w:val="28"/>
          <w:szCs w:val="28"/>
        </w:rPr>
        <w:t xml:space="preserve"> залишилося проведення предметних тижнів та творчих тижнів учителів, які атестуються, зокрема в цьому році було про</w:t>
      </w:r>
      <w:r>
        <w:rPr>
          <w:rFonts w:ascii="Times New Roman" w:eastAsia="Times New Roman" w:hAnsi="Times New Roman" w:cs="Times New Roman"/>
          <w:color w:val="000000"/>
          <w:sz w:val="28"/>
          <w:szCs w:val="28"/>
        </w:rPr>
        <w:t>ведено</w:t>
      </w:r>
      <w:r w:rsidR="00373A8A">
        <w:rPr>
          <w:rFonts w:ascii="Times New Roman" w:eastAsia="Times New Roman" w:hAnsi="Times New Roman" w:cs="Times New Roman"/>
          <w:color w:val="000000"/>
          <w:sz w:val="28"/>
          <w:szCs w:val="28"/>
        </w:rPr>
        <w:t xml:space="preserve"> тиждень української  писемності</w:t>
      </w:r>
      <w:r>
        <w:rPr>
          <w:rFonts w:ascii="Times New Roman" w:eastAsia="Times New Roman" w:hAnsi="Times New Roman" w:cs="Times New Roman"/>
          <w:color w:val="000000"/>
          <w:sz w:val="28"/>
          <w:szCs w:val="28"/>
        </w:rPr>
        <w:t>, початкової школи</w:t>
      </w:r>
      <w:r w:rsidR="00373A8A">
        <w:rPr>
          <w:rFonts w:ascii="Times New Roman" w:eastAsia="Times New Roman" w:hAnsi="Times New Roman" w:cs="Times New Roman"/>
          <w:color w:val="000000"/>
          <w:sz w:val="28"/>
          <w:szCs w:val="28"/>
        </w:rPr>
        <w:t xml:space="preserve"> та інші.</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w:t>
      </w:r>
      <w:r w:rsidR="008F5A41">
        <w:rPr>
          <w:rFonts w:ascii="Times New Roman" w:eastAsia="Times New Roman" w:hAnsi="Times New Roman" w:cs="Times New Roman"/>
          <w:color w:val="000000"/>
          <w:sz w:val="28"/>
          <w:szCs w:val="28"/>
        </w:rPr>
        <w:t>гімназії</w:t>
      </w:r>
      <w:r>
        <w:rPr>
          <w:rFonts w:ascii="Times New Roman" w:eastAsia="Times New Roman" w:hAnsi="Times New Roman" w:cs="Times New Roman"/>
          <w:color w:val="000000"/>
          <w:sz w:val="28"/>
          <w:szCs w:val="28"/>
        </w:rPr>
        <w:t xml:space="preserve"> в процесі своєї діяльності </w:t>
      </w:r>
      <w:r>
        <w:rPr>
          <w:rFonts w:ascii="Times New Roman" w:eastAsia="Times New Roman" w:hAnsi="Times New Roman" w:cs="Times New Roman"/>
          <w:color w:val="000000"/>
          <w:sz w:val="28"/>
          <w:szCs w:val="28"/>
        </w:rPr>
        <w:lastRenderedPageBreak/>
        <w:t>реалізував мету виховання, навчання та розвитку дітей, поставлену на початку навчального року.</w:t>
      </w:r>
    </w:p>
    <w:p w:rsidR="004462EE" w:rsidRDefault="00373A8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Разом з тим в організації методичної роботи є деякі проблеми:</w:t>
      </w:r>
    </w:p>
    <w:p w:rsidR="004462EE" w:rsidRDefault="00373A8A">
      <w:pPr>
        <w:numPr>
          <w:ilvl w:val="0"/>
          <w:numId w:val="18"/>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 xml:space="preserve">недостатньо налагоджене </w:t>
      </w:r>
      <w:proofErr w:type="spellStart"/>
      <w:r>
        <w:rPr>
          <w:rFonts w:ascii="Times New Roman" w:eastAsia="Times New Roman" w:hAnsi="Times New Roman" w:cs="Times New Roman"/>
          <w:color w:val="000000"/>
          <w:sz w:val="28"/>
          <w:szCs w:val="28"/>
        </w:rPr>
        <w:t>взаємовідвідування</w:t>
      </w:r>
      <w:proofErr w:type="spellEnd"/>
      <w:r>
        <w:rPr>
          <w:rFonts w:ascii="Times New Roman" w:eastAsia="Times New Roman" w:hAnsi="Times New Roman" w:cs="Times New Roman"/>
          <w:color w:val="000000"/>
          <w:sz w:val="28"/>
          <w:szCs w:val="28"/>
        </w:rPr>
        <w:t xml:space="preserve"> уроків учителями;</w:t>
      </w:r>
    </w:p>
    <w:p w:rsidR="004462EE" w:rsidRDefault="00373A8A">
      <w:pPr>
        <w:numPr>
          <w:ilvl w:val="0"/>
          <w:numId w:val="18"/>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недо</w:t>
      </w:r>
      <w:r w:rsidR="008F5A41">
        <w:rPr>
          <w:rFonts w:ascii="Times New Roman" w:eastAsia="Times New Roman" w:hAnsi="Times New Roman" w:cs="Times New Roman"/>
          <w:color w:val="000000"/>
          <w:sz w:val="28"/>
          <w:szCs w:val="28"/>
        </w:rPr>
        <w:t>статня роль голів методичних спільнот</w:t>
      </w:r>
      <w:r>
        <w:rPr>
          <w:rFonts w:ascii="Times New Roman" w:eastAsia="Times New Roman" w:hAnsi="Times New Roman" w:cs="Times New Roman"/>
          <w:color w:val="000000"/>
          <w:sz w:val="28"/>
          <w:szCs w:val="28"/>
        </w:rPr>
        <w:t xml:space="preserve"> в організації цілеспрямованої роботи зі здібними учнями з підготовки шкільних команд до участі  в обласних етапах учнівських олімпіад, конкурсах різних рівнів;</w:t>
      </w:r>
    </w:p>
    <w:p w:rsidR="004462EE" w:rsidRDefault="00373A8A">
      <w:pPr>
        <w:numPr>
          <w:ilvl w:val="0"/>
          <w:numId w:val="18"/>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педагоги залишаються інертними до публікацій методичних розробок у фахових виданнях;</w:t>
      </w:r>
    </w:p>
    <w:p w:rsidR="004462EE" w:rsidRPr="008F5A41" w:rsidRDefault="00373A8A" w:rsidP="008F5A41">
      <w:pPr>
        <w:numPr>
          <w:ilvl w:val="0"/>
          <w:numId w:val="18"/>
        </w:numPr>
        <w:pBdr>
          <w:top w:val="nil"/>
          <w:left w:val="nil"/>
          <w:bottom w:val="nil"/>
          <w:right w:val="nil"/>
          <w:between w:val="nil"/>
        </w:pBdr>
        <w:spacing w:after="0" w:line="240" w:lineRule="auto"/>
        <w:ind w:left="1069"/>
        <w:jc w:val="both"/>
        <w:rPr>
          <w:color w:val="000000"/>
        </w:rPr>
      </w:pPr>
      <w:r>
        <w:rPr>
          <w:rFonts w:ascii="Times New Roman" w:eastAsia="Times New Roman" w:hAnsi="Times New Roman" w:cs="Times New Roman"/>
          <w:color w:val="000000"/>
          <w:sz w:val="28"/>
          <w:szCs w:val="28"/>
        </w:rPr>
        <w:t>потребує покращення робота по залученню вчителів до участі у обласному конкурсі «Учитель року».</w:t>
      </w:r>
    </w:p>
    <w:p w:rsidR="004462EE" w:rsidRDefault="00373A8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контексті нових викликів, що постали перед країною, необхідно переглянути практику виховної роботи т</w:t>
      </w:r>
      <w:r w:rsidR="008F5A41">
        <w:rPr>
          <w:rFonts w:ascii="Times New Roman" w:eastAsia="Times New Roman" w:hAnsi="Times New Roman" w:cs="Times New Roman"/>
          <w:sz w:val="28"/>
          <w:szCs w:val="28"/>
        </w:rPr>
        <w:t>а захисту дітей у гімназії</w:t>
      </w:r>
      <w:r>
        <w:rPr>
          <w:rFonts w:ascii="Times New Roman" w:eastAsia="Times New Roman" w:hAnsi="Times New Roman" w:cs="Times New Roman"/>
          <w:sz w:val="28"/>
          <w:szCs w:val="28"/>
        </w:rPr>
        <w:t>.</w:t>
      </w:r>
    </w:p>
    <w:p w:rsidR="004462EE" w:rsidRDefault="00373A8A">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Беручи до уваги Концепцію національно-патріотичного виховання, пріоритетними в роботі педагогічних працівників із зазначеної проблеми залишаються:</w:t>
      </w:r>
    </w:p>
    <w:p w:rsidR="004462EE" w:rsidRDefault="00373A8A">
      <w:pPr>
        <w:numPr>
          <w:ilvl w:val="0"/>
          <w:numId w:val="16"/>
        </w:numPr>
        <w:spacing w:after="0" w:line="240" w:lineRule="auto"/>
        <w:ind w:left="0" w:firstLine="709"/>
        <w:jc w:val="both"/>
      </w:pPr>
      <w:r>
        <w:rPr>
          <w:rFonts w:ascii="Times New Roman" w:eastAsia="Times New Roman" w:hAnsi="Times New Roman" w:cs="Times New Roman"/>
          <w:sz w:val="28"/>
          <w:szCs w:val="28"/>
        </w:rPr>
        <w:t>упровадження просвітницької діяльності, спрямованої на формування негативного ставлення до протиправних діянь, проведення тижнів правових знань;</w:t>
      </w:r>
    </w:p>
    <w:p w:rsidR="004462EE" w:rsidRDefault="00373A8A">
      <w:pPr>
        <w:numPr>
          <w:ilvl w:val="0"/>
          <w:numId w:val="16"/>
        </w:numPr>
        <w:spacing w:after="0" w:line="240" w:lineRule="auto"/>
        <w:ind w:left="0" w:firstLine="709"/>
        <w:jc w:val="both"/>
      </w:pPr>
      <w:r>
        <w:rPr>
          <w:rFonts w:ascii="Times New Roman" w:eastAsia="Times New Roman" w:hAnsi="Times New Roman" w:cs="Times New Roman"/>
          <w:sz w:val="28"/>
          <w:szCs w:val="28"/>
        </w:rPr>
        <w:t>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уроках правознавства та в позакласній діяльності;</w:t>
      </w:r>
    </w:p>
    <w:p w:rsidR="004462EE" w:rsidRDefault="00373A8A">
      <w:pPr>
        <w:numPr>
          <w:ilvl w:val="0"/>
          <w:numId w:val="16"/>
        </w:numPr>
        <w:spacing w:after="0" w:line="240" w:lineRule="auto"/>
        <w:ind w:left="0" w:firstLine="709"/>
        <w:jc w:val="both"/>
      </w:pPr>
      <w:r>
        <w:rPr>
          <w:rFonts w:ascii="Times New Roman" w:eastAsia="Times New Roman" w:hAnsi="Times New Roman" w:cs="Times New Roman"/>
          <w:sz w:val="28"/>
          <w:szCs w:val="28"/>
        </w:rPr>
        <w:t>впровадження дієвого шкільного самоврядування в освітній процес;</w:t>
      </w:r>
    </w:p>
    <w:p w:rsidR="004462EE" w:rsidRDefault="00373A8A">
      <w:pPr>
        <w:numPr>
          <w:ilvl w:val="0"/>
          <w:numId w:val="16"/>
        </w:numPr>
        <w:spacing w:after="0" w:line="240" w:lineRule="auto"/>
        <w:ind w:left="0" w:firstLine="709"/>
        <w:jc w:val="both"/>
      </w:pPr>
      <w:r>
        <w:rPr>
          <w:rFonts w:ascii="Times New Roman" w:eastAsia="Times New Roman" w:hAnsi="Times New Roman" w:cs="Times New Roman"/>
          <w:sz w:val="28"/>
          <w:szCs w:val="28"/>
        </w:rPr>
        <w:t>вживання заходів, спрямованих на підвищення моральності в суспільстві, правової культури громадян, утвердження здорового способу життя;</w:t>
      </w:r>
    </w:p>
    <w:p w:rsidR="004462EE" w:rsidRDefault="00373A8A">
      <w:pPr>
        <w:numPr>
          <w:ilvl w:val="0"/>
          <w:numId w:val="16"/>
        </w:numPr>
        <w:spacing w:after="0" w:line="240" w:lineRule="auto"/>
        <w:ind w:left="0" w:firstLine="709"/>
        <w:jc w:val="both"/>
      </w:pPr>
      <w:r>
        <w:rPr>
          <w:rFonts w:ascii="Times New Roman" w:eastAsia="Times New Roman" w:hAnsi="Times New Roman" w:cs="Times New Roman"/>
          <w:sz w:val="28"/>
          <w:szCs w:val="28"/>
        </w:rPr>
        <w:t>запобігання проявам екстремізму, расової, релігійної та національної нетерпимості;</w:t>
      </w:r>
    </w:p>
    <w:p w:rsidR="004462EE" w:rsidRDefault="00373A8A">
      <w:pPr>
        <w:numPr>
          <w:ilvl w:val="0"/>
          <w:numId w:val="16"/>
        </w:numPr>
        <w:spacing w:after="0" w:line="240" w:lineRule="auto"/>
        <w:ind w:left="0" w:firstLine="709"/>
        <w:jc w:val="both"/>
      </w:pPr>
      <w:r>
        <w:rPr>
          <w:rFonts w:ascii="Times New Roman" w:eastAsia="Times New Roman" w:hAnsi="Times New Roman" w:cs="Times New Roman"/>
          <w:sz w:val="28"/>
          <w:szCs w:val="28"/>
        </w:rPr>
        <w:t>впровадження нових педагогічних комунікацій між усіма учасниками освітнього процесу;</w:t>
      </w:r>
    </w:p>
    <w:p w:rsidR="004462EE" w:rsidRDefault="005040EC">
      <w:pPr>
        <w:numPr>
          <w:ilvl w:val="0"/>
          <w:numId w:val="16"/>
        </w:numPr>
        <w:spacing w:after="0" w:line="240" w:lineRule="auto"/>
        <w:ind w:left="0" w:firstLine="709"/>
        <w:jc w:val="both"/>
      </w:pPr>
      <w:r>
        <w:rPr>
          <w:rFonts w:ascii="Times New Roman" w:eastAsia="Times New Roman" w:hAnsi="Times New Roman" w:cs="Times New Roman"/>
          <w:sz w:val="28"/>
          <w:szCs w:val="28"/>
        </w:rPr>
        <w:t>перетворення гімназії</w:t>
      </w:r>
      <w:r w:rsidR="00373A8A">
        <w:rPr>
          <w:rFonts w:ascii="Times New Roman" w:eastAsia="Times New Roman" w:hAnsi="Times New Roman" w:cs="Times New Roman"/>
          <w:sz w:val="28"/>
          <w:szCs w:val="28"/>
        </w:rPr>
        <w:t xml:space="preserve"> на зразок демократичного правового простору та позитивного мікроклімату тощо.</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Велику увагу необхідно приділяти учням, які виховуються у сім’ях, що опинились у складних життєвих обставинах, внутрішньо переміщеним родинам  з метою попередження безпритульності й бездоглядності, насильства над неповнолітніми, підліткової злочинності та правопорушень, запобігання торгівлі дітьми. </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Важливим завданням є підготовка старшокласників до дорослого, сімейного життя. Відродити народні звичаї, котрі становлять серцевину сімейно-побутової культури і мають потужний виховний потенціал, – одне з найважливіших і невідкладних завдань педагогів. Важливе значення матиме живе спілкування з батьками учнів, які бережуть сімейні традиції, шанують далеких предків, рід, сім’ю, історію українського народу, рідного краю. </w:t>
      </w:r>
    </w:p>
    <w:p w:rsidR="004462EE" w:rsidRDefault="00373A8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 роботі з даного питання педагогам необхідно звертатися до </w:t>
      </w:r>
      <w:proofErr w:type="spellStart"/>
      <w:r>
        <w:rPr>
          <w:rFonts w:ascii="Times New Roman" w:eastAsia="Times New Roman" w:hAnsi="Times New Roman" w:cs="Times New Roman"/>
          <w:sz w:val="28"/>
          <w:szCs w:val="28"/>
        </w:rPr>
        <w:t>проєкту</w:t>
      </w:r>
      <w:proofErr w:type="spellEnd"/>
      <w:r>
        <w:rPr>
          <w:rFonts w:ascii="Times New Roman" w:eastAsia="Times New Roman" w:hAnsi="Times New Roman" w:cs="Times New Roman"/>
          <w:sz w:val="28"/>
          <w:szCs w:val="28"/>
        </w:rPr>
        <w:t xml:space="preserve"> Концепції сімейного виховання дітей і молоді в системі освіти України «Щаслива родина», що містить основні положення, які стосуються підготовки молоді до щасливого подружнього життя та формування відповідального батьківства.</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Роботу з батьками необхідно будувати так, щоб батьки відчували свою визначальну роль у справах учнівського та педагогічного колективів.</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підсумків навчального року дає підстави зробити висновки, що порівняно з минулим навчальним роком зріс рівень фахової майстерності пед</w:t>
      </w:r>
      <w:r w:rsidR="008F5A41">
        <w:rPr>
          <w:rFonts w:ascii="Times New Roman" w:eastAsia="Times New Roman" w:hAnsi="Times New Roman" w:cs="Times New Roman"/>
          <w:sz w:val="28"/>
          <w:szCs w:val="28"/>
        </w:rPr>
        <w:t>агогів. Педагогічний колектив гімназії</w:t>
      </w:r>
      <w:r>
        <w:rPr>
          <w:rFonts w:ascii="Times New Roman" w:eastAsia="Times New Roman" w:hAnsi="Times New Roman" w:cs="Times New Roman"/>
          <w:sz w:val="28"/>
          <w:szCs w:val="28"/>
        </w:rPr>
        <w:t xml:space="preserve"> в процесі своєї діяльності реалізував мету виховання, навчання та розвитку дітей, поставлену на початку навчального року.</w:t>
      </w:r>
    </w:p>
    <w:p w:rsidR="004462EE" w:rsidRDefault="008F5A41">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Педагогічні працівники гімназії</w:t>
      </w:r>
      <w:r w:rsidR="00373A8A">
        <w:rPr>
          <w:rFonts w:ascii="Times New Roman" w:eastAsia="Times New Roman" w:hAnsi="Times New Roman" w:cs="Times New Roman"/>
          <w:color w:val="000000"/>
          <w:sz w:val="28"/>
          <w:szCs w:val="28"/>
        </w:rPr>
        <w:t xml:space="preserve"> постійно працюють над своїм самовдосконаленням. Адже місія сучасного вчителя — навчити дітей бути гнучкими у змінах. Також — легко адаптуватися і вміти навчатися впродовж усього життя. Щоб це вдалося, самому треба бути зразком, приймати самостійні рішення, бути лідером, новатором, експериментатором.</w:t>
      </w:r>
    </w:p>
    <w:p w:rsidR="004462EE" w:rsidRDefault="00373A8A">
      <w:pPr>
        <w:shd w:val="clear" w:color="auto" w:fill="FFFFFF"/>
        <w:spacing w:after="0" w:line="240" w:lineRule="auto"/>
        <w:ind w:firstLine="709"/>
        <w:jc w:val="both"/>
        <w:rPr>
          <w:rFonts w:ascii="Times New Roman" w:eastAsia="Times New Roman" w:hAnsi="Times New Roman" w:cs="Times New Roman"/>
          <w:b/>
          <w:color w:val="FF0000"/>
          <w:sz w:val="36"/>
          <w:szCs w:val="36"/>
        </w:rPr>
      </w:pPr>
      <w:r>
        <w:rPr>
          <w:rFonts w:ascii="Times New Roman" w:eastAsia="Times New Roman" w:hAnsi="Times New Roman" w:cs="Times New Roman"/>
          <w:b/>
          <w:color w:val="FF0000"/>
          <w:sz w:val="36"/>
          <w:szCs w:val="36"/>
        </w:rPr>
        <w:t>3. Педагогічна діяльність</w:t>
      </w:r>
    </w:p>
    <w:p w:rsidR="004462EE" w:rsidRDefault="008F5A41">
      <w:pPr>
        <w:shd w:val="clear" w:color="auto" w:fill="FFFFFF"/>
        <w:tabs>
          <w:tab w:val="left" w:pos="864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Гімназія</w:t>
      </w:r>
      <w:r w:rsidR="00373A8A">
        <w:rPr>
          <w:rFonts w:ascii="Times New Roman" w:eastAsia="Times New Roman" w:hAnsi="Times New Roman" w:cs="Times New Roman"/>
          <w:sz w:val="28"/>
          <w:szCs w:val="28"/>
        </w:rPr>
        <w:t xml:space="preserve"> має чітко сформульовану, зрозумілу та реалістичну стратегію розвитку. Стратегія визначає місію, </w:t>
      </w:r>
      <w:proofErr w:type="spellStart"/>
      <w:r w:rsidR="00373A8A">
        <w:rPr>
          <w:rFonts w:ascii="Times New Roman" w:eastAsia="Times New Roman" w:hAnsi="Times New Roman" w:cs="Times New Roman"/>
          <w:sz w:val="28"/>
          <w:szCs w:val="28"/>
        </w:rPr>
        <w:t>візію</w:t>
      </w:r>
      <w:proofErr w:type="spellEnd"/>
      <w:r w:rsidR="00373A8A">
        <w:rPr>
          <w:rFonts w:ascii="Times New Roman" w:eastAsia="Times New Roman" w:hAnsi="Times New Roman" w:cs="Times New Roman"/>
          <w:sz w:val="28"/>
          <w:szCs w:val="28"/>
        </w:rPr>
        <w:t xml:space="preserve"> т</w:t>
      </w:r>
      <w:r>
        <w:rPr>
          <w:rFonts w:ascii="Times New Roman" w:eastAsia="Times New Roman" w:hAnsi="Times New Roman" w:cs="Times New Roman"/>
          <w:sz w:val="28"/>
          <w:szCs w:val="28"/>
        </w:rPr>
        <w:t>а цілі діяльності гімназії</w:t>
      </w:r>
      <w:r w:rsidR="00373A8A">
        <w:rPr>
          <w:rFonts w:ascii="Times New Roman" w:eastAsia="Times New Roman" w:hAnsi="Times New Roman" w:cs="Times New Roman"/>
          <w:sz w:val="28"/>
          <w:szCs w:val="28"/>
        </w:rPr>
        <w:t xml:space="preserve">, умови, необхідні для їх досягнення, пріоритети та кроки, які керівництво та педагоги здійснюють для досягнення визначених цілей відповідно до принципів освіти та підготовки учнів до майбутнього життя. Ці пріоритети та кроки узгоджено з пріоритетними напрямами розвитку засновника. Стратегія розвитку оприлюднена, доступна для батьків та інших </w:t>
      </w:r>
      <w:r w:rsidR="002F6427">
        <w:rPr>
          <w:rFonts w:ascii="Times New Roman" w:eastAsia="Times New Roman" w:hAnsi="Times New Roman" w:cs="Times New Roman"/>
          <w:sz w:val="28"/>
          <w:szCs w:val="28"/>
        </w:rPr>
        <w:t xml:space="preserve">зацікавлених осіб. Гімназія </w:t>
      </w:r>
      <w:r w:rsidR="00373A8A">
        <w:rPr>
          <w:rFonts w:ascii="Times New Roman" w:eastAsia="Times New Roman" w:hAnsi="Times New Roman" w:cs="Times New Roman"/>
          <w:sz w:val="28"/>
          <w:szCs w:val="28"/>
        </w:rPr>
        <w:t xml:space="preserve"> обговорює стратегію із засновником, педпрацівниками, учнями та отримує зворотний зв’язок. Стратегія розвитку реалізується у відповідних </w:t>
      </w:r>
      <w:r w:rsidR="00663C1D">
        <w:rPr>
          <w:rFonts w:ascii="Times New Roman" w:eastAsia="Times New Roman" w:hAnsi="Times New Roman" w:cs="Times New Roman"/>
          <w:sz w:val="28"/>
          <w:szCs w:val="28"/>
        </w:rPr>
        <w:t>часових проміжках. Гімназія</w:t>
      </w:r>
      <w:r w:rsidR="00373A8A">
        <w:rPr>
          <w:rFonts w:ascii="Times New Roman" w:eastAsia="Times New Roman" w:hAnsi="Times New Roman" w:cs="Times New Roman"/>
          <w:sz w:val="28"/>
          <w:szCs w:val="28"/>
        </w:rPr>
        <w:t xml:space="preserve"> регулярно відстежує та збирає інформацію, необхідну для свого стратегічного розвитку (наприклад, про зміни в законодавстві, розвиток освітньої політики, соціально-економічні зміни в регіоні, демографічні дані та плани територіального розвитку регіону) і відображає їх у процесі коригування стратегії розвитку.</w:t>
      </w:r>
    </w:p>
    <w:p w:rsidR="004462EE" w:rsidRDefault="00663C1D">
      <w:pPr>
        <w:shd w:val="clear" w:color="auto" w:fill="FFFFFF"/>
        <w:tabs>
          <w:tab w:val="left" w:pos="864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Гімназія</w:t>
      </w:r>
      <w:r w:rsidR="00373A8A">
        <w:rPr>
          <w:rFonts w:ascii="Times New Roman" w:eastAsia="Times New Roman" w:hAnsi="Times New Roman" w:cs="Times New Roman"/>
          <w:sz w:val="28"/>
          <w:szCs w:val="28"/>
        </w:rPr>
        <w:t xml:space="preserve"> має реалістичний річний план роботи. У річному плані чітко сформульовано: цілі (короткострокові), завдання та заходи для їх виконання з урахуванням конкретних умов діяльності. Здійснюється аналіз виконання плану за попередній навчальний рік. До його розроблення залучаються усі учасники освітнього процесу. Всі компоненти річного плану є вимірюваними. Річний план роб</w:t>
      </w:r>
      <w:r>
        <w:rPr>
          <w:rFonts w:ascii="Times New Roman" w:eastAsia="Times New Roman" w:hAnsi="Times New Roman" w:cs="Times New Roman"/>
          <w:sz w:val="28"/>
          <w:szCs w:val="28"/>
        </w:rPr>
        <w:t>оти схвалено педагогічною радою</w:t>
      </w:r>
      <w:r w:rsidR="00373A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 </w:t>
      </w:r>
      <w:proofErr w:type="spellStart"/>
      <w:r w:rsidR="00373A8A">
        <w:rPr>
          <w:rFonts w:ascii="Times New Roman" w:eastAsia="Times New Roman" w:hAnsi="Times New Roman" w:cs="Times New Roman"/>
          <w:sz w:val="28"/>
          <w:szCs w:val="28"/>
        </w:rPr>
        <w:t>оприлюднено</w:t>
      </w:r>
      <w:proofErr w:type="spellEnd"/>
      <w:r w:rsidR="00373A8A">
        <w:rPr>
          <w:rFonts w:ascii="Times New Roman" w:eastAsia="Times New Roman" w:hAnsi="Times New Roman" w:cs="Times New Roman"/>
          <w:sz w:val="28"/>
          <w:szCs w:val="28"/>
        </w:rPr>
        <w:t>.</w:t>
      </w:r>
    </w:p>
    <w:p w:rsidR="004462EE" w:rsidRPr="00663C1D" w:rsidRDefault="00663C1D" w:rsidP="00663C1D">
      <w:pPr>
        <w:shd w:val="clear" w:color="auto" w:fill="FFFFFF"/>
        <w:tabs>
          <w:tab w:val="left" w:pos="864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Гімназія</w:t>
      </w:r>
      <w:r w:rsidR="00373A8A">
        <w:rPr>
          <w:rFonts w:ascii="Times New Roman" w:eastAsia="Times New Roman" w:hAnsi="Times New Roman" w:cs="Times New Roman"/>
          <w:sz w:val="28"/>
          <w:szCs w:val="28"/>
        </w:rPr>
        <w:t xml:space="preserve"> здійснює щорічне </w:t>
      </w:r>
      <w:proofErr w:type="spellStart"/>
      <w:r w:rsidR="00373A8A">
        <w:rPr>
          <w:rFonts w:ascii="Times New Roman" w:eastAsia="Times New Roman" w:hAnsi="Times New Roman" w:cs="Times New Roman"/>
          <w:sz w:val="28"/>
          <w:szCs w:val="28"/>
        </w:rPr>
        <w:t>самооцінювання</w:t>
      </w:r>
      <w:proofErr w:type="spellEnd"/>
      <w:r w:rsidR="00373A8A">
        <w:rPr>
          <w:rFonts w:ascii="Times New Roman" w:eastAsia="Times New Roman" w:hAnsi="Times New Roman" w:cs="Times New Roman"/>
          <w:sz w:val="28"/>
          <w:szCs w:val="28"/>
        </w:rPr>
        <w:t xml:space="preserve"> освітньої діяльності через вивчення і оцінювання функціонування внутрішньої системи. За результатами самооцінювання готуються висновки та визначаються напрями поліпшення якості освітньої діяльності. Результати самооцінювання висвітлюються у звіті про о</w:t>
      </w:r>
      <w:r>
        <w:rPr>
          <w:rFonts w:ascii="Times New Roman" w:eastAsia="Times New Roman" w:hAnsi="Times New Roman" w:cs="Times New Roman"/>
          <w:sz w:val="28"/>
          <w:szCs w:val="28"/>
        </w:rPr>
        <w:t>світню</w:t>
      </w:r>
      <w:r w:rsidR="00373A8A">
        <w:rPr>
          <w:rFonts w:ascii="Times New Roman" w:eastAsia="Times New Roman" w:hAnsi="Times New Roman" w:cs="Times New Roman"/>
          <w:sz w:val="28"/>
          <w:szCs w:val="28"/>
        </w:rPr>
        <w:t xml:space="preserve"> та річному звіті директора за підсумками навчального року. Висновки, отримані за результатами самооцінювання, використовуються у </w:t>
      </w:r>
      <w:r>
        <w:rPr>
          <w:rFonts w:ascii="Times New Roman" w:eastAsia="Times New Roman" w:hAnsi="Times New Roman" w:cs="Times New Roman"/>
          <w:sz w:val="28"/>
          <w:szCs w:val="28"/>
        </w:rPr>
        <w:t>плануванні роботи</w:t>
      </w:r>
      <w:r w:rsidR="00373A8A">
        <w:rPr>
          <w:rFonts w:ascii="Times New Roman" w:eastAsia="Times New Roman" w:hAnsi="Times New Roman" w:cs="Times New Roman"/>
          <w:sz w:val="28"/>
          <w:szCs w:val="28"/>
        </w:rPr>
        <w:t xml:space="preserve"> на наступний навчальний рік.</w:t>
      </w:r>
    </w:p>
    <w:p w:rsidR="004462EE" w:rsidRDefault="004462EE">
      <w:pPr>
        <w:shd w:val="clear" w:color="auto" w:fill="FFFFFF"/>
        <w:spacing w:after="0" w:line="240" w:lineRule="auto"/>
        <w:ind w:left="709"/>
        <w:jc w:val="both"/>
        <w:rPr>
          <w:rFonts w:ascii="Times New Roman" w:eastAsia="Times New Roman" w:hAnsi="Times New Roman" w:cs="Times New Roman"/>
          <w:color w:val="FF0000"/>
          <w:sz w:val="28"/>
          <w:szCs w:val="28"/>
          <w:highlight w:val="yellow"/>
        </w:rPr>
      </w:pPr>
    </w:p>
    <w:p w:rsidR="004462EE" w:rsidRDefault="005C1A00">
      <w:pPr>
        <w:shd w:val="clear" w:color="auto" w:fill="FFFFFF"/>
        <w:tabs>
          <w:tab w:val="left" w:pos="864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Адміністрація гімназії</w:t>
      </w:r>
      <w:r w:rsidR="00373A8A">
        <w:rPr>
          <w:rFonts w:ascii="Times New Roman" w:eastAsia="Times New Roman" w:hAnsi="Times New Roman" w:cs="Times New Roman"/>
          <w:sz w:val="28"/>
          <w:szCs w:val="28"/>
        </w:rPr>
        <w:t xml:space="preserve"> постійно вивчає потр</w:t>
      </w:r>
      <w:r>
        <w:rPr>
          <w:rFonts w:ascii="Times New Roman" w:eastAsia="Times New Roman" w:hAnsi="Times New Roman" w:cs="Times New Roman"/>
          <w:sz w:val="28"/>
          <w:szCs w:val="28"/>
        </w:rPr>
        <w:t>еби учнів та працівників гімназії</w:t>
      </w:r>
      <w:r w:rsidR="00373A8A">
        <w:rPr>
          <w:rFonts w:ascii="Times New Roman" w:eastAsia="Times New Roman" w:hAnsi="Times New Roman" w:cs="Times New Roman"/>
          <w:sz w:val="28"/>
          <w:szCs w:val="28"/>
        </w:rPr>
        <w:t>, готує і доводить до відома засновника запити для задоволення потреб закладу освіти та відстежує їх реалізацію. Адміністрація враховує, наскільки матеріально-технічне та фінансове забезпечення сприяє або зменшує можливості для досягнення цілей, які закладено у стратегії розвитку. Заклад освіти надає засновнику об’єктивну та актуальну інформацію щодо своїх потреб. Адміністрація закладу освіти систематично оцінює стан матеріальних умов для навчання. Відповідно до стратегії розвитку та у співпраці з засновником заклад освіти підтримує такий стан матеріальних умов, який забезпечує доступ до освіти кожному учневі відповідно до його індивідуальних освітніх потреб.</w:t>
      </w:r>
    </w:p>
    <w:p w:rsidR="004462EE" w:rsidRDefault="00373A8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Право на якісну освіту в безпечних і нешкідливих умовах може бути реалізоване виключно за умови достатнього фінансування освіти та ефективного використання цих коштів. </w:t>
      </w:r>
    </w:p>
    <w:p w:rsidR="004462EE" w:rsidRDefault="00373A8A" w:rsidP="005C1A0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 Зазначу, що </w:t>
      </w:r>
      <w:r w:rsidRPr="005C1A00">
        <w:rPr>
          <w:rFonts w:ascii="Times New Roman" w:eastAsia="Times New Roman" w:hAnsi="Times New Roman" w:cs="Times New Roman"/>
          <w:color w:val="000000"/>
          <w:sz w:val="28"/>
          <w:szCs w:val="28"/>
          <w:highlight w:val="white"/>
        </w:rPr>
        <w:t>поставлені на 2023-2024 н. р. завдання щодо створення комфортних та</w:t>
      </w:r>
      <w:r w:rsidR="005C1A00" w:rsidRPr="005C1A00">
        <w:rPr>
          <w:rFonts w:ascii="Times New Roman" w:eastAsia="Times New Roman" w:hAnsi="Times New Roman" w:cs="Times New Roman"/>
          <w:color w:val="000000"/>
          <w:sz w:val="28"/>
          <w:szCs w:val="28"/>
          <w:highlight w:val="white"/>
        </w:rPr>
        <w:t xml:space="preserve"> безпечних умов у гімназії</w:t>
      </w:r>
      <w:r w:rsidRPr="005C1A00">
        <w:rPr>
          <w:rFonts w:ascii="Times New Roman" w:eastAsia="Times New Roman" w:hAnsi="Times New Roman" w:cs="Times New Roman"/>
          <w:color w:val="000000"/>
          <w:sz w:val="28"/>
          <w:szCs w:val="28"/>
          <w:highlight w:val="white"/>
        </w:rPr>
        <w:t xml:space="preserve"> виконано</w:t>
      </w:r>
      <w:r>
        <w:rPr>
          <w:rFonts w:ascii="Times New Roman" w:eastAsia="Times New Roman" w:hAnsi="Times New Roman" w:cs="Times New Roman"/>
          <w:color w:val="000000"/>
          <w:sz w:val="28"/>
          <w:szCs w:val="28"/>
          <w:highlight w:val="white"/>
        </w:rPr>
        <w:t xml:space="preserve"> не в повній мірі, але є багато чого зробленого</w:t>
      </w:r>
      <w:r w:rsidR="005C1A00">
        <w:rPr>
          <w:rFonts w:ascii="Times New Roman" w:eastAsia="Times New Roman" w:hAnsi="Times New Roman" w:cs="Times New Roman"/>
          <w:color w:val="000000"/>
          <w:sz w:val="28"/>
          <w:szCs w:val="28"/>
        </w:rPr>
        <w:t>.</w:t>
      </w:r>
    </w:p>
    <w:p w:rsidR="005C1A00" w:rsidRDefault="005C1A00" w:rsidP="005C1A00">
      <w:pPr>
        <w:spacing w:after="0" w:line="240" w:lineRule="auto"/>
        <w:rPr>
          <w:rFonts w:ascii="Times New Roman" w:eastAsia="Times New Roman" w:hAnsi="Times New Roman" w:cs="Times New Roman"/>
          <w:sz w:val="28"/>
          <w:szCs w:val="28"/>
        </w:rPr>
      </w:pPr>
      <w:r w:rsidRPr="005C1A00">
        <w:rPr>
          <w:rFonts w:ascii="Times New Roman" w:eastAsia="Times New Roman" w:hAnsi="Times New Roman" w:cs="Times New Roman"/>
          <w:b/>
          <w:bCs/>
          <w:sz w:val="28"/>
          <w:szCs w:val="28"/>
        </w:rPr>
        <w:t xml:space="preserve">Залучені кошти у 2024-2025 </w:t>
      </w:r>
      <w:proofErr w:type="spellStart"/>
      <w:r w:rsidRPr="005C1A00">
        <w:rPr>
          <w:rFonts w:ascii="Times New Roman" w:eastAsia="Times New Roman" w:hAnsi="Times New Roman" w:cs="Times New Roman"/>
          <w:b/>
          <w:bCs/>
          <w:sz w:val="28"/>
          <w:szCs w:val="28"/>
        </w:rPr>
        <w:t>н.р</w:t>
      </w:r>
      <w:proofErr w:type="spellEnd"/>
      <w:r w:rsidRPr="005C1A00">
        <w:rPr>
          <w:rFonts w:ascii="Times New Roman" w:eastAsia="Times New Roman" w:hAnsi="Times New Roman" w:cs="Times New Roman"/>
          <w:b/>
          <w:bCs/>
          <w:sz w:val="28"/>
          <w:szCs w:val="28"/>
        </w:rPr>
        <w:t>.:</w:t>
      </w:r>
    </w:p>
    <w:p w:rsidR="004462EE" w:rsidRDefault="00373A8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C1A00" w:rsidRDefault="005C1A00" w:rsidP="005C1A00">
      <w:pPr>
        <w:spacing w:after="0"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о</w:t>
      </w:r>
      <w:r w:rsidR="00C47DAB" w:rsidRPr="005C1A00">
        <w:rPr>
          <w:rFonts w:ascii="Times New Roman" w:eastAsia="Times New Roman" w:hAnsi="Times New Roman" w:cs="Times New Roman"/>
          <w:sz w:val="28"/>
          <w:szCs w:val="28"/>
          <w:lang w:val="ru-RU"/>
        </w:rPr>
        <w:t xml:space="preserve">плата </w:t>
      </w:r>
      <w:proofErr w:type="spellStart"/>
      <w:r w:rsidR="00C47DAB" w:rsidRPr="005C1A00">
        <w:rPr>
          <w:rFonts w:ascii="Times New Roman" w:eastAsia="Times New Roman" w:hAnsi="Times New Roman" w:cs="Times New Roman"/>
          <w:sz w:val="28"/>
          <w:szCs w:val="28"/>
          <w:lang w:val="ru-RU"/>
        </w:rPr>
        <w:t>електроенергії</w:t>
      </w:r>
      <w:proofErr w:type="spellEnd"/>
      <w:r w:rsidR="00C47DAB" w:rsidRPr="005C1A00">
        <w:rPr>
          <w:rFonts w:ascii="Times New Roman" w:eastAsia="Times New Roman" w:hAnsi="Times New Roman" w:cs="Times New Roman"/>
          <w:sz w:val="28"/>
          <w:szCs w:val="28"/>
          <w:lang w:val="ru-RU"/>
        </w:rPr>
        <w:t xml:space="preserve"> та газу </w:t>
      </w:r>
      <w:proofErr w:type="gramStart"/>
      <w:r w:rsidR="00C47DAB" w:rsidRPr="005C1A00">
        <w:rPr>
          <w:rFonts w:ascii="Times New Roman" w:eastAsia="Times New Roman" w:hAnsi="Times New Roman" w:cs="Times New Roman"/>
          <w:sz w:val="28"/>
          <w:szCs w:val="28"/>
          <w:lang w:val="ru-RU"/>
        </w:rPr>
        <w:t>–</w:t>
      </w:r>
      <w:proofErr w:type="spellStart"/>
      <w:r w:rsidRPr="005C1A00">
        <w:rPr>
          <w:rFonts w:ascii="Times New Roman" w:eastAsia="Times New Roman" w:hAnsi="Times New Roman" w:cs="Times New Roman"/>
          <w:sz w:val="28"/>
          <w:szCs w:val="28"/>
          <w:lang w:val="ru-RU"/>
        </w:rPr>
        <w:t>е</w:t>
      </w:r>
      <w:proofErr w:type="gramEnd"/>
      <w:r w:rsidRPr="005C1A00">
        <w:rPr>
          <w:rFonts w:ascii="Times New Roman" w:eastAsia="Times New Roman" w:hAnsi="Times New Roman" w:cs="Times New Roman"/>
          <w:sz w:val="28"/>
          <w:szCs w:val="28"/>
          <w:lang w:val="ru-RU"/>
        </w:rPr>
        <w:t>лектроенергія</w:t>
      </w:r>
      <w:proofErr w:type="spellEnd"/>
      <w:r w:rsidRPr="005C1A00">
        <w:rPr>
          <w:rFonts w:ascii="Times New Roman" w:eastAsia="Times New Roman" w:hAnsi="Times New Roman" w:cs="Times New Roman"/>
          <w:sz w:val="28"/>
          <w:szCs w:val="28"/>
          <w:lang w:val="ru-RU"/>
        </w:rPr>
        <w:t xml:space="preserve"> 229330,67 </w:t>
      </w:r>
      <w:proofErr w:type="spellStart"/>
      <w:r w:rsidRPr="005C1A00">
        <w:rPr>
          <w:rFonts w:ascii="Times New Roman" w:eastAsia="Times New Roman" w:hAnsi="Times New Roman" w:cs="Times New Roman"/>
          <w:sz w:val="28"/>
          <w:szCs w:val="28"/>
          <w:lang w:val="ru-RU"/>
        </w:rPr>
        <w:t>грн</w:t>
      </w:r>
      <w:proofErr w:type="spellEnd"/>
      <w:r w:rsidRPr="005C1A00">
        <w:rPr>
          <w:rFonts w:ascii="Times New Roman" w:eastAsia="Times New Roman" w:hAnsi="Times New Roman" w:cs="Times New Roman"/>
          <w:sz w:val="28"/>
          <w:szCs w:val="28"/>
          <w:lang w:val="ru-RU"/>
        </w:rPr>
        <w:t xml:space="preserve"> та газ 253651,08 </w:t>
      </w:r>
      <w:proofErr w:type="spellStart"/>
      <w:r w:rsidRPr="005C1A00">
        <w:rPr>
          <w:rFonts w:ascii="Times New Roman" w:eastAsia="Times New Roman" w:hAnsi="Times New Roman" w:cs="Times New Roman"/>
          <w:sz w:val="28"/>
          <w:szCs w:val="28"/>
          <w:lang w:val="ru-RU"/>
        </w:rPr>
        <w:t>грн</w:t>
      </w:r>
      <w:proofErr w:type="spellEnd"/>
      <w:r w:rsidRPr="005C1A00">
        <w:rPr>
          <w:rFonts w:ascii="Times New Roman" w:eastAsia="Times New Roman" w:hAnsi="Times New Roman" w:cs="Times New Roman"/>
          <w:sz w:val="28"/>
          <w:szCs w:val="28"/>
          <w:lang w:val="ru-RU"/>
        </w:rPr>
        <w:t>;</w:t>
      </w:r>
    </w:p>
    <w:p w:rsidR="00C14553" w:rsidRPr="005C1A00" w:rsidRDefault="005C1A00" w:rsidP="005C1A00">
      <w:pPr>
        <w:spacing w:after="0"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о</w:t>
      </w:r>
      <w:r w:rsidR="00C47DAB" w:rsidRPr="005C1A00">
        <w:rPr>
          <w:rFonts w:ascii="Times New Roman" w:eastAsia="Times New Roman" w:hAnsi="Times New Roman" w:cs="Times New Roman"/>
          <w:sz w:val="28"/>
          <w:szCs w:val="28"/>
          <w:lang w:val="ru-RU"/>
        </w:rPr>
        <w:t xml:space="preserve">плата </w:t>
      </w:r>
      <w:proofErr w:type="spellStart"/>
      <w:r w:rsidR="00C47DAB" w:rsidRPr="005C1A00">
        <w:rPr>
          <w:rFonts w:ascii="Times New Roman" w:eastAsia="Times New Roman" w:hAnsi="Times New Roman" w:cs="Times New Roman"/>
          <w:sz w:val="28"/>
          <w:szCs w:val="28"/>
          <w:lang w:val="ru-RU"/>
        </w:rPr>
        <w:t>комунальних</w:t>
      </w:r>
      <w:proofErr w:type="spellEnd"/>
      <w:r w:rsidR="00C47DAB" w:rsidRPr="005C1A00">
        <w:rPr>
          <w:rFonts w:ascii="Times New Roman" w:eastAsia="Times New Roman" w:hAnsi="Times New Roman" w:cs="Times New Roman"/>
          <w:sz w:val="28"/>
          <w:szCs w:val="28"/>
          <w:lang w:val="ru-RU"/>
        </w:rPr>
        <w:t xml:space="preserve"> </w:t>
      </w:r>
      <w:proofErr w:type="spellStart"/>
      <w:r w:rsidR="00C47DAB" w:rsidRPr="005C1A00">
        <w:rPr>
          <w:rFonts w:ascii="Times New Roman" w:eastAsia="Times New Roman" w:hAnsi="Times New Roman" w:cs="Times New Roman"/>
          <w:sz w:val="28"/>
          <w:szCs w:val="28"/>
          <w:lang w:val="ru-RU"/>
        </w:rPr>
        <w:t>послуг</w:t>
      </w:r>
      <w:proofErr w:type="spellEnd"/>
      <w:r w:rsidR="00C47DAB" w:rsidRPr="005C1A00">
        <w:rPr>
          <w:rFonts w:ascii="Times New Roman" w:eastAsia="Times New Roman" w:hAnsi="Times New Roman" w:cs="Times New Roman"/>
          <w:sz w:val="28"/>
          <w:szCs w:val="28"/>
          <w:lang w:val="ru-RU"/>
        </w:rPr>
        <w:t xml:space="preserve"> - 10 480,00 </w:t>
      </w:r>
      <w:proofErr w:type="spellStart"/>
      <w:r w:rsidR="00C47DAB" w:rsidRPr="005C1A00">
        <w:rPr>
          <w:rFonts w:ascii="Times New Roman" w:eastAsia="Times New Roman" w:hAnsi="Times New Roman" w:cs="Times New Roman"/>
          <w:sz w:val="28"/>
          <w:szCs w:val="28"/>
          <w:lang w:val="ru-RU"/>
        </w:rPr>
        <w:t>грн</w:t>
      </w:r>
      <w:proofErr w:type="spellEnd"/>
      <w:r w:rsidR="00C47DAB" w:rsidRPr="005C1A00">
        <w:rPr>
          <w:rFonts w:ascii="Times New Roman" w:eastAsia="Times New Roman" w:hAnsi="Times New Roman" w:cs="Times New Roman"/>
          <w:sz w:val="28"/>
          <w:szCs w:val="28"/>
          <w:lang w:val="ru-RU"/>
        </w:rPr>
        <w:t xml:space="preserve">. </w:t>
      </w:r>
    </w:p>
    <w:p w:rsidR="00C14553" w:rsidRPr="005C1A00" w:rsidRDefault="005C1A00" w:rsidP="005C1A00">
      <w:pPr>
        <w:spacing w:after="0"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р</w:t>
      </w:r>
      <w:r w:rsidR="00C47DAB" w:rsidRPr="005C1A00">
        <w:rPr>
          <w:rFonts w:ascii="Times New Roman" w:eastAsia="Times New Roman" w:hAnsi="Times New Roman" w:cs="Times New Roman"/>
          <w:sz w:val="28"/>
          <w:szCs w:val="28"/>
        </w:rPr>
        <w:t>инви – 75 000,00 грн.</w:t>
      </w:r>
      <w:r w:rsidR="00C47DAB" w:rsidRPr="005C1A00">
        <w:rPr>
          <w:rFonts w:ascii="Times New Roman" w:eastAsia="Times New Roman" w:hAnsi="Times New Roman" w:cs="Times New Roman"/>
          <w:sz w:val="28"/>
          <w:szCs w:val="28"/>
          <w:lang w:val="ru-RU"/>
        </w:rPr>
        <w:t xml:space="preserve"> </w:t>
      </w:r>
    </w:p>
    <w:p w:rsidR="00C14553" w:rsidRPr="005C1A00" w:rsidRDefault="005C1A00" w:rsidP="005C1A00">
      <w:pPr>
        <w:spacing w:after="0"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п</w:t>
      </w:r>
      <w:r w:rsidR="00C47DAB" w:rsidRPr="005C1A00">
        <w:rPr>
          <w:rFonts w:ascii="Times New Roman" w:eastAsia="Times New Roman" w:hAnsi="Times New Roman" w:cs="Times New Roman"/>
          <w:sz w:val="28"/>
          <w:szCs w:val="28"/>
        </w:rPr>
        <w:t>ринтер – 9 315,00 грн.</w:t>
      </w:r>
    </w:p>
    <w:p w:rsidR="00C14553" w:rsidRPr="005C1A00" w:rsidRDefault="005C1A00" w:rsidP="005C1A00">
      <w:pPr>
        <w:spacing w:after="0"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w:t>
      </w:r>
      <w:r w:rsidR="00C47DAB" w:rsidRPr="005C1A00">
        <w:rPr>
          <w:rFonts w:ascii="Times New Roman" w:eastAsia="Times New Roman" w:hAnsi="Times New Roman" w:cs="Times New Roman"/>
          <w:sz w:val="28"/>
          <w:szCs w:val="28"/>
        </w:rPr>
        <w:t>отокоса</w:t>
      </w:r>
      <w:proofErr w:type="spellEnd"/>
      <w:r w:rsidR="00C47DAB" w:rsidRPr="005C1A00">
        <w:rPr>
          <w:rFonts w:ascii="Times New Roman" w:eastAsia="Times New Roman" w:hAnsi="Times New Roman" w:cs="Times New Roman"/>
          <w:sz w:val="28"/>
          <w:szCs w:val="28"/>
        </w:rPr>
        <w:t xml:space="preserve"> – 4 500,00 грн.</w:t>
      </w:r>
    </w:p>
    <w:p w:rsidR="00C14553" w:rsidRPr="005C1A00" w:rsidRDefault="005C1A00" w:rsidP="005C1A00">
      <w:pPr>
        <w:spacing w:after="0"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w:t>
      </w:r>
      <w:r w:rsidR="00C47DAB" w:rsidRPr="005C1A00">
        <w:rPr>
          <w:rFonts w:ascii="Times New Roman" w:eastAsia="Times New Roman" w:hAnsi="Times New Roman" w:cs="Times New Roman"/>
          <w:sz w:val="28"/>
          <w:szCs w:val="28"/>
        </w:rPr>
        <w:t>уруповерт-</w:t>
      </w:r>
      <w:proofErr w:type="spellEnd"/>
      <w:r w:rsidR="00C47DAB" w:rsidRPr="005C1A00">
        <w:rPr>
          <w:rFonts w:ascii="Times New Roman" w:eastAsia="Times New Roman" w:hAnsi="Times New Roman" w:cs="Times New Roman"/>
          <w:sz w:val="28"/>
          <w:szCs w:val="28"/>
        </w:rPr>
        <w:t xml:space="preserve"> 1 900,00 грн.</w:t>
      </w:r>
    </w:p>
    <w:p w:rsidR="00C14553" w:rsidRPr="005C1A00" w:rsidRDefault="005C1A00" w:rsidP="005C1A00">
      <w:pPr>
        <w:spacing w:after="0"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н</w:t>
      </w:r>
      <w:r w:rsidR="00C47DAB" w:rsidRPr="005C1A00">
        <w:rPr>
          <w:rFonts w:ascii="Times New Roman" w:eastAsia="Times New Roman" w:hAnsi="Times New Roman" w:cs="Times New Roman"/>
          <w:sz w:val="28"/>
          <w:szCs w:val="28"/>
        </w:rPr>
        <w:t>асос – 1 700,00 грн.</w:t>
      </w:r>
      <w:r w:rsidR="00C47DAB" w:rsidRPr="005C1A00">
        <w:rPr>
          <w:rFonts w:ascii="Times New Roman" w:eastAsia="Times New Roman" w:hAnsi="Times New Roman" w:cs="Times New Roman"/>
          <w:sz w:val="28"/>
          <w:szCs w:val="28"/>
          <w:lang w:val="ru-RU"/>
        </w:rPr>
        <w:t xml:space="preserve"> </w:t>
      </w:r>
    </w:p>
    <w:p w:rsidR="005C1A00" w:rsidRDefault="005C1A00" w:rsidP="005C1A00">
      <w:pPr>
        <w:tabs>
          <w:tab w:val="left" w:pos="6580"/>
        </w:tabs>
        <w:spacing w:after="0" w:line="240" w:lineRule="auto"/>
        <w:rPr>
          <w:rFonts w:ascii="Times New Roman" w:eastAsia="Times New Roman" w:hAnsi="Times New Roman" w:cs="Times New Roman"/>
          <w:b/>
          <w:bCs/>
          <w:sz w:val="28"/>
          <w:szCs w:val="28"/>
        </w:rPr>
      </w:pPr>
      <w:r w:rsidRPr="005C1A00">
        <w:rPr>
          <w:rFonts w:ascii="Times New Roman" w:eastAsia="Times New Roman" w:hAnsi="Times New Roman" w:cs="Times New Roman"/>
          <w:b/>
          <w:bCs/>
          <w:sz w:val="28"/>
          <w:szCs w:val="28"/>
        </w:rPr>
        <w:t>Безкоштовно отримані:</w:t>
      </w:r>
    </w:p>
    <w:p w:rsidR="00C14553" w:rsidRPr="005C1A00" w:rsidRDefault="005C1A00" w:rsidP="005C1A00">
      <w:pPr>
        <w:tabs>
          <w:tab w:val="left" w:pos="6580"/>
        </w:tabs>
        <w:spacing w:after="0"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w:t>
      </w:r>
      <w:r w:rsidR="00C47DAB" w:rsidRPr="005C1A00">
        <w:rPr>
          <w:rFonts w:ascii="Times New Roman" w:eastAsia="Times New Roman" w:hAnsi="Times New Roman" w:cs="Times New Roman"/>
          <w:sz w:val="28"/>
          <w:szCs w:val="28"/>
        </w:rPr>
        <w:t>комплект мультимедійного обладнання для кабінетів НУШ – 107 299,20 грн.</w:t>
      </w:r>
    </w:p>
    <w:p w:rsidR="005C1A00" w:rsidRPr="005C1A00" w:rsidRDefault="005C1A00" w:rsidP="005C1A00">
      <w:pPr>
        <w:tabs>
          <w:tab w:val="left" w:pos="6580"/>
        </w:tabs>
        <w:spacing w:after="0" w:line="240" w:lineRule="auto"/>
        <w:rPr>
          <w:rFonts w:ascii="Times New Roman" w:eastAsia="Times New Roman" w:hAnsi="Times New Roman" w:cs="Times New Roman"/>
          <w:sz w:val="28"/>
          <w:szCs w:val="28"/>
          <w:lang w:val="ru-RU"/>
        </w:rPr>
      </w:pPr>
      <w:r w:rsidRPr="005C1A00">
        <w:rPr>
          <w:rFonts w:ascii="Times New Roman" w:eastAsia="Times New Roman" w:hAnsi="Times New Roman" w:cs="Times New Roman"/>
          <w:sz w:val="28"/>
          <w:szCs w:val="28"/>
        </w:rPr>
        <w:t xml:space="preserve">- комплект обладнання для оснащення кабінету фізики: планшетний ПК </w:t>
      </w:r>
      <w:r w:rsidRPr="005C1A00">
        <w:rPr>
          <w:rFonts w:ascii="Times New Roman" w:eastAsia="Times New Roman" w:hAnsi="Times New Roman" w:cs="Times New Roman"/>
          <w:sz w:val="28"/>
          <w:szCs w:val="28"/>
          <w:lang w:val="en-US"/>
        </w:rPr>
        <w:t>CHU</w:t>
      </w:r>
      <w:r w:rsidRPr="005C1A00">
        <w:rPr>
          <w:rFonts w:ascii="Times New Roman" w:eastAsia="Times New Roman" w:hAnsi="Times New Roman" w:cs="Times New Roman"/>
          <w:sz w:val="28"/>
          <w:szCs w:val="28"/>
        </w:rPr>
        <w:t xml:space="preserve"> </w:t>
      </w:r>
      <w:r w:rsidRPr="005C1A00">
        <w:rPr>
          <w:rFonts w:ascii="Times New Roman" w:eastAsia="Times New Roman" w:hAnsi="Times New Roman" w:cs="Times New Roman"/>
          <w:sz w:val="28"/>
          <w:szCs w:val="28"/>
          <w:lang w:val="en-US"/>
        </w:rPr>
        <w:t>Hi</w:t>
      </w:r>
      <w:r w:rsidRPr="005C1A00">
        <w:rPr>
          <w:rFonts w:ascii="Times New Roman" w:eastAsia="Times New Roman" w:hAnsi="Times New Roman" w:cs="Times New Roman"/>
          <w:sz w:val="28"/>
          <w:szCs w:val="28"/>
          <w:lang w:val="ru-RU"/>
        </w:rPr>
        <w:t xml:space="preserve"> 10 </w:t>
      </w:r>
      <w:r w:rsidRPr="005C1A00">
        <w:rPr>
          <w:rFonts w:ascii="Times New Roman" w:eastAsia="Times New Roman" w:hAnsi="Times New Roman" w:cs="Times New Roman"/>
          <w:sz w:val="28"/>
          <w:szCs w:val="28"/>
          <w:lang w:val="en-US"/>
        </w:rPr>
        <w:t>Max</w:t>
      </w:r>
      <w:r w:rsidRPr="005C1A00">
        <w:rPr>
          <w:rFonts w:ascii="Times New Roman" w:eastAsia="Times New Roman" w:hAnsi="Times New Roman" w:cs="Times New Roman"/>
          <w:sz w:val="28"/>
          <w:szCs w:val="28"/>
          <w:lang w:val="ru-RU"/>
        </w:rPr>
        <w:t xml:space="preserve"> </w:t>
      </w:r>
      <w:r w:rsidRPr="005C1A00">
        <w:rPr>
          <w:rFonts w:ascii="Times New Roman" w:eastAsia="Times New Roman" w:hAnsi="Times New Roman" w:cs="Times New Roman"/>
          <w:sz w:val="28"/>
          <w:szCs w:val="28"/>
        </w:rPr>
        <w:t>та цифровий вимірювальний комплекс – 70 465,00 грн.</w:t>
      </w:r>
    </w:p>
    <w:p w:rsidR="004462EE" w:rsidRDefault="005C1A00" w:rsidP="005C1A00">
      <w:pPr>
        <w:tabs>
          <w:tab w:val="left" w:pos="65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4462EE" w:rsidRDefault="00373A8A">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Звіт благодійних та волонтерських акцій</w:t>
      </w:r>
    </w:p>
    <w:p w:rsidR="00663C1D" w:rsidRDefault="00663C1D">
      <w:pPr>
        <w:spacing w:after="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Вродовж</w:t>
      </w:r>
      <w:proofErr w:type="spellEnd"/>
      <w:r>
        <w:rPr>
          <w:rFonts w:ascii="Times New Roman" w:eastAsia="Times New Roman" w:hAnsi="Times New Roman" w:cs="Times New Roman"/>
          <w:sz w:val="28"/>
          <w:szCs w:val="28"/>
        </w:rPr>
        <w:t xml:space="preserve"> року в гімназії</w:t>
      </w:r>
      <w:r w:rsidR="00373A8A">
        <w:rPr>
          <w:rFonts w:ascii="Times New Roman" w:eastAsia="Times New Roman" w:hAnsi="Times New Roman" w:cs="Times New Roman"/>
          <w:sz w:val="28"/>
          <w:szCs w:val="28"/>
        </w:rPr>
        <w:t xml:space="preserve"> проводились різні благодійні акції, зокрема :</w:t>
      </w:r>
    </w:p>
    <w:p w:rsidR="004462EE" w:rsidRPr="00663C1D" w:rsidRDefault="00663C1D" w:rsidP="00663C1D">
      <w:pPr>
        <w:pStyle w:val="a8"/>
        <w:numPr>
          <w:ilvl w:val="0"/>
          <w:numId w:val="15"/>
        </w:numPr>
        <w:pBdr>
          <w:top w:val="nil"/>
          <w:left w:val="nil"/>
          <w:bottom w:val="nil"/>
          <w:right w:val="nil"/>
          <w:between w:val="nil"/>
        </w:pBdr>
        <w:spacing w:after="0" w:line="276" w:lineRule="auto"/>
        <w:jc w:val="both"/>
        <w:rPr>
          <w:rFonts w:ascii="Times New Roman" w:hAnsi="Times New Roman" w:cs="Times New Roman"/>
          <w:color w:val="000000"/>
          <w:sz w:val="28"/>
          <w:szCs w:val="28"/>
        </w:rPr>
      </w:pPr>
      <w:r w:rsidRPr="00663C1D">
        <w:rPr>
          <w:rFonts w:ascii="Times New Roman" w:hAnsi="Times New Roman" w:cs="Times New Roman"/>
          <w:color w:val="000000"/>
          <w:sz w:val="28"/>
          <w:szCs w:val="28"/>
        </w:rPr>
        <w:t xml:space="preserve">благодійна </w:t>
      </w:r>
      <w:proofErr w:type="spellStart"/>
      <w:r w:rsidRPr="00663C1D">
        <w:rPr>
          <w:rFonts w:ascii="Times New Roman" w:hAnsi="Times New Roman" w:cs="Times New Roman"/>
          <w:color w:val="000000"/>
          <w:sz w:val="28"/>
          <w:szCs w:val="28"/>
        </w:rPr>
        <w:t>ярмарка</w:t>
      </w:r>
      <w:proofErr w:type="spellEnd"/>
      <w:r w:rsidRPr="00663C1D">
        <w:rPr>
          <w:rFonts w:ascii="Times New Roman" w:hAnsi="Times New Roman" w:cs="Times New Roman"/>
          <w:color w:val="000000"/>
          <w:sz w:val="28"/>
          <w:szCs w:val="28"/>
        </w:rPr>
        <w:t xml:space="preserve"> та благодійний концерт до Дня матері (21 000 </w:t>
      </w:r>
      <w:proofErr w:type="spellStart"/>
      <w:r w:rsidRPr="00663C1D">
        <w:rPr>
          <w:rFonts w:ascii="Times New Roman" w:hAnsi="Times New Roman" w:cs="Times New Roman"/>
          <w:color w:val="000000"/>
          <w:sz w:val="28"/>
          <w:szCs w:val="28"/>
        </w:rPr>
        <w:t>грн</w:t>
      </w:r>
      <w:proofErr w:type="spellEnd"/>
      <w:r w:rsidRPr="00663C1D">
        <w:rPr>
          <w:rFonts w:ascii="Times New Roman" w:hAnsi="Times New Roman" w:cs="Times New Roman"/>
          <w:color w:val="000000"/>
          <w:sz w:val="28"/>
          <w:szCs w:val="28"/>
        </w:rPr>
        <w:t>)</w:t>
      </w:r>
    </w:p>
    <w:p w:rsidR="004462EE" w:rsidRPr="00663C1D" w:rsidRDefault="00373A8A" w:rsidP="00663C1D">
      <w:pPr>
        <w:pStyle w:val="a8"/>
        <w:numPr>
          <w:ilvl w:val="0"/>
          <w:numId w:val="15"/>
        </w:numPr>
        <w:pBdr>
          <w:top w:val="nil"/>
          <w:left w:val="nil"/>
          <w:bottom w:val="nil"/>
          <w:right w:val="nil"/>
          <w:between w:val="nil"/>
        </w:pBdr>
        <w:spacing w:after="0" w:line="276" w:lineRule="auto"/>
        <w:jc w:val="both"/>
        <w:rPr>
          <w:color w:val="000000"/>
          <w:sz w:val="28"/>
          <w:szCs w:val="28"/>
        </w:rPr>
      </w:pPr>
      <w:r w:rsidRPr="00663C1D">
        <w:rPr>
          <w:rFonts w:ascii="Times New Roman" w:eastAsia="Times New Roman" w:hAnsi="Times New Roman" w:cs="Times New Roman"/>
          <w:color w:val="000000"/>
          <w:sz w:val="28"/>
          <w:szCs w:val="28"/>
        </w:rPr>
        <w:t>збір провізії впродовж року для воїнів ЗСУ.</w:t>
      </w:r>
    </w:p>
    <w:p w:rsidR="004462EE" w:rsidRDefault="00373A8A">
      <w:pPr>
        <w:tabs>
          <w:tab w:val="left" w:pos="8647"/>
        </w:tabs>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впр</w:t>
      </w:r>
      <w:r w:rsidR="00663C1D">
        <w:rPr>
          <w:rFonts w:ascii="Times New Roman" w:eastAsia="Times New Roman" w:hAnsi="Times New Roman" w:cs="Times New Roman"/>
          <w:sz w:val="28"/>
          <w:szCs w:val="28"/>
        </w:rPr>
        <w:t>овадження в життя гімназії</w:t>
      </w:r>
      <w:r>
        <w:rPr>
          <w:rFonts w:ascii="Times New Roman" w:eastAsia="Times New Roman" w:hAnsi="Times New Roman" w:cs="Times New Roman"/>
          <w:sz w:val="28"/>
          <w:szCs w:val="28"/>
        </w:rPr>
        <w:t xml:space="preserve"> державно-громадс</w:t>
      </w:r>
      <w:r w:rsidR="00663C1D">
        <w:rPr>
          <w:rFonts w:ascii="Times New Roman" w:eastAsia="Times New Roman" w:hAnsi="Times New Roman" w:cs="Times New Roman"/>
          <w:sz w:val="28"/>
          <w:szCs w:val="28"/>
        </w:rPr>
        <w:t>ької моделі управління у гімназії</w:t>
      </w:r>
      <w:r>
        <w:rPr>
          <w:rFonts w:ascii="Times New Roman" w:eastAsia="Times New Roman" w:hAnsi="Times New Roman" w:cs="Times New Roman"/>
          <w:sz w:val="28"/>
          <w:szCs w:val="28"/>
        </w:rPr>
        <w:t xml:space="preserve"> залучаються до  управління такі органи: загальношкільна конференція; рада профілактики правопорушень;  батьківський акт</w:t>
      </w:r>
      <w:r w:rsidR="00663C1D">
        <w:rPr>
          <w:rFonts w:ascii="Times New Roman" w:eastAsia="Times New Roman" w:hAnsi="Times New Roman" w:cs="Times New Roman"/>
          <w:sz w:val="28"/>
          <w:szCs w:val="28"/>
        </w:rPr>
        <w:t>ив; адміністрація</w:t>
      </w:r>
      <w:r>
        <w:rPr>
          <w:rFonts w:ascii="Times New Roman" w:eastAsia="Times New Roman" w:hAnsi="Times New Roman" w:cs="Times New Roman"/>
          <w:sz w:val="28"/>
          <w:szCs w:val="28"/>
        </w:rPr>
        <w:t>; педагогічна рада; профспілковий комітет; органи учнівського самоврядування.</w:t>
      </w:r>
    </w:p>
    <w:p w:rsidR="004462EE" w:rsidRDefault="00373A8A">
      <w:pPr>
        <w:tabs>
          <w:tab w:val="left" w:pos="8647"/>
        </w:tabs>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Державно-громадське управління в освітньому закладі базується на принципах: демократичності; прозорості управлінських рішень; колегіальності; делегуванні повноважень; громадського обговор</w:t>
      </w:r>
      <w:r w:rsidR="00663C1D">
        <w:rPr>
          <w:rFonts w:ascii="Times New Roman" w:eastAsia="Times New Roman" w:hAnsi="Times New Roman" w:cs="Times New Roman"/>
          <w:sz w:val="28"/>
          <w:szCs w:val="28"/>
        </w:rPr>
        <w:t>ення важливих питань життя гімназії</w:t>
      </w:r>
      <w:r>
        <w:rPr>
          <w:rFonts w:ascii="Times New Roman" w:eastAsia="Times New Roman" w:hAnsi="Times New Roman" w:cs="Times New Roman"/>
          <w:sz w:val="28"/>
          <w:szCs w:val="28"/>
        </w:rPr>
        <w:t>, зв</w:t>
      </w:r>
      <w:r w:rsidR="00663C1D">
        <w:rPr>
          <w:rFonts w:ascii="Times New Roman" w:eastAsia="Times New Roman" w:hAnsi="Times New Roman" w:cs="Times New Roman"/>
          <w:sz w:val="28"/>
          <w:szCs w:val="28"/>
        </w:rPr>
        <w:t>ітності директора перед шкільною</w:t>
      </w:r>
      <w:r>
        <w:rPr>
          <w:rFonts w:ascii="Times New Roman" w:eastAsia="Times New Roman" w:hAnsi="Times New Roman" w:cs="Times New Roman"/>
          <w:sz w:val="28"/>
          <w:szCs w:val="28"/>
        </w:rPr>
        <w:t xml:space="preserve"> громадою та засновником.</w:t>
      </w:r>
    </w:p>
    <w:p w:rsidR="004462EE" w:rsidRDefault="00663C1D">
      <w:pPr>
        <w:shd w:val="clear" w:color="auto" w:fill="FFFFFF"/>
        <w:tabs>
          <w:tab w:val="left" w:pos="8647"/>
        </w:tabs>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Адміністрація</w:t>
      </w:r>
      <w:r w:rsidR="00373A8A">
        <w:rPr>
          <w:rFonts w:ascii="Times New Roman" w:eastAsia="Times New Roman" w:hAnsi="Times New Roman" w:cs="Times New Roman"/>
          <w:sz w:val="28"/>
          <w:szCs w:val="28"/>
        </w:rPr>
        <w:t xml:space="preserve"> в партнерстві з органами місцевого самоврядування спрямовує свою діяльність на пошук ресу</w:t>
      </w:r>
      <w:r>
        <w:rPr>
          <w:rFonts w:ascii="Times New Roman" w:eastAsia="Times New Roman" w:hAnsi="Times New Roman" w:cs="Times New Roman"/>
          <w:sz w:val="28"/>
          <w:szCs w:val="28"/>
        </w:rPr>
        <w:t>рсів для розвитку гімназії</w:t>
      </w:r>
      <w:r w:rsidR="00373A8A">
        <w:rPr>
          <w:rFonts w:ascii="Times New Roman" w:eastAsia="Times New Roman" w:hAnsi="Times New Roman" w:cs="Times New Roman"/>
          <w:sz w:val="28"/>
          <w:szCs w:val="28"/>
        </w:rPr>
        <w:t>, на вирішення проблем в межах їх пов</w:t>
      </w:r>
      <w:r>
        <w:rPr>
          <w:rFonts w:ascii="Times New Roman" w:eastAsia="Times New Roman" w:hAnsi="Times New Roman" w:cs="Times New Roman"/>
          <w:sz w:val="28"/>
          <w:szCs w:val="28"/>
        </w:rPr>
        <w:t>новажень. Вчителі</w:t>
      </w:r>
      <w:r w:rsidR="00373A8A">
        <w:rPr>
          <w:rFonts w:ascii="Times New Roman" w:eastAsia="Times New Roman" w:hAnsi="Times New Roman" w:cs="Times New Roman"/>
          <w:sz w:val="28"/>
          <w:szCs w:val="28"/>
        </w:rPr>
        <w:t>  беруть участь у роботі органів місцевого самоврядування, громадському житті.</w:t>
      </w:r>
    </w:p>
    <w:p w:rsidR="004462EE" w:rsidRDefault="00373A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Управлінська діяльність спрямована на забезпечення якості освіти на рівні</w:t>
      </w:r>
      <w:r w:rsidR="00663C1D">
        <w:rPr>
          <w:rFonts w:ascii="Times New Roman" w:eastAsia="Times New Roman" w:hAnsi="Times New Roman" w:cs="Times New Roman"/>
          <w:color w:val="000000"/>
          <w:sz w:val="28"/>
          <w:szCs w:val="28"/>
        </w:rPr>
        <w:t xml:space="preserve"> Державних стандартів. У гімназії</w:t>
      </w:r>
      <w:r>
        <w:rPr>
          <w:rFonts w:ascii="Times New Roman" w:eastAsia="Times New Roman" w:hAnsi="Times New Roman" w:cs="Times New Roman"/>
          <w:color w:val="000000"/>
          <w:sz w:val="28"/>
          <w:szCs w:val="28"/>
        </w:rPr>
        <w:t xml:space="preserve"> постійно відбувається моніторинг поставлених цілей даною стратегією. Формуються відносини довіри, прозорості, відкритості зав</w:t>
      </w:r>
      <w:r w:rsidR="00663C1D">
        <w:rPr>
          <w:rFonts w:ascii="Times New Roman" w:eastAsia="Times New Roman" w:hAnsi="Times New Roman" w:cs="Times New Roman"/>
          <w:color w:val="000000"/>
          <w:sz w:val="28"/>
          <w:szCs w:val="28"/>
        </w:rPr>
        <w:t>дяки роботі сайту гімназії</w:t>
      </w:r>
      <w:r>
        <w:rPr>
          <w:rFonts w:ascii="Times New Roman" w:eastAsia="Times New Roman" w:hAnsi="Times New Roman" w:cs="Times New Roman"/>
          <w:color w:val="000000"/>
          <w:sz w:val="28"/>
          <w:szCs w:val="28"/>
        </w:rPr>
        <w:t>, груп у с</w:t>
      </w:r>
      <w:r w:rsidR="00663C1D">
        <w:rPr>
          <w:rFonts w:ascii="Times New Roman" w:eastAsia="Times New Roman" w:hAnsi="Times New Roman" w:cs="Times New Roman"/>
          <w:color w:val="000000"/>
          <w:sz w:val="28"/>
          <w:szCs w:val="28"/>
        </w:rPr>
        <w:t xml:space="preserve">оціальних мережах </w:t>
      </w:r>
      <w:r>
        <w:rPr>
          <w:rFonts w:ascii="Times New Roman" w:eastAsia="Times New Roman" w:hAnsi="Times New Roman" w:cs="Times New Roman"/>
          <w:color w:val="000000"/>
          <w:sz w:val="28"/>
          <w:szCs w:val="28"/>
        </w:rPr>
        <w:t>та офіційної Faceboo</w:t>
      </w:r>
      <w:r w:rsidR="00EA3D0E">
        <w:rPr>
          <w:rFonts w:ascii="Times New Roman" w:eastAsia="Times New Roman" w:hAnsi="Times New Roman" w:cs="Times New Roman"/>
          <w:color w:val="000000"/>
          <w:sz w:val="28"/>
          <w:szCs w:val="28"/>
        </w:rPr>
        <w:t>k-сторінки гімназії</w:t>
      </w:r>
      <w:r>
        <w:rPr>
          <w:rFonts w:ascii="Times New Roman" w:eastAsia="Times New Roman" w:hAnsi="Times New Roman" w:cs="Times New Roman"/>
          <w:color w:val="000000"/>
          <w:sz w:val="28"/>
          <w:szCs w:val="28"/>
        </w:rPr>
        <w:t xml:space="preserve">.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професійного самовдосконалення. </w:t>
      </w:r>
    </w:p>
    <w:p w:rsidR="004462EE" w:rsidRDefault="00373A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Педагоги залучаються до </w:t>
      </w:r>
      <w:r>
        <w:rPr>
          <w:rFonts w:ascii="Times New Roman" w:eastAsia="Times New Roman" w:hAnsi="Times New Roman" w:cs="Times New Roman"/>
          <w:sz w:val="28"/>
          <w:szCs w:val="28"/>
        </w:rPr>
        <w:t xml:space="preserve">демонстрацій </w:t>
      </w:r>
      <w:r>
        <w:rPr>
          <w:rFonts w:ascii="Times New Roman" w:eastAsia="Times New Roman" w:hAnsi="Times New Roman" w:cs="Times New Roman"/>
          <w:color w:val="000000"/>
          <w:sz w:val="28"/>
          <w:szCs w:val="28"/>
        </w:rPr>
        <w:t xml:space="preserve"> передового педагогічного досвіду. </w:t>
      </w:r>
    </w:p>
    <w:p w:rsidR="004462EE" w:rsidRDefault="00373A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rsidR="004462EE" w:rsidRDefault="00EA3D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 директорка гімназії</w:t>
      </w:r>
      <w:r w:rsidR="00373A8A">
        <w:rPr>
          <w:rFonts w:ascii="Times New Roman" w:eastAsia="Times New Roman" w:hAnsi="Times New Roman" w:cs="Times New Roman"/>
          <w:color w:val="000000"/>
          <w:sz w:val="28"/>
          <w:szCs w:val="28"/>
        </w:rPr>
        <w:t xml:space="preserve"> у роботі з працівниками дотримую</w:t>
      </w:r>
      <w:r w:rsidR="00373A8A">
        <w:rPr>
          <w:rFonts w:ascii="Times New Roman" w:eastAsia="Times New Roman" w:hAnsi="Times New Roman" w:cs="Times New Roman"/>
          <w:sz w:val="28"/>
          <w:szCs w:val="28"/>
        </w:rPr>
        <w:t xml:space="preserve">сь </w:t>
      </w:r>
      <w:r w:rsidR="00373A8A">
        <w:rPr>
          <w:rFonts w:ascii="Times New Roman" w:eastAsia="Times New Roman" w:hAnsi="Times New Roman" w:cs="Times New Roman"/>
          <w:color w:val="000000"/>
          <w:sz w:val="28"/>
          <w:szCs w:val="28"/>
        </w:rPr>
        <w:t>партнерського стилю керівництва. Проблеми обговорю</w:t>
      </w:r>
      <w:r w:rsidR="00373A8A">
        <w:rPr>
          <w:rFonts w:ascii="Times New Roman" w:eastAsia="Times New Roman" w:hAnsi="Times New Roman" w:cs="Times New Roman"/>
          <w:sz w:val="28"/>
          <w:szCs w:val="28"/>
        </w:rPr>
        <w:t>ємо</w:t>
      </w:r>
      <w:r w:rsidR="00373A8A">
        <w:rPr>
          <w:rFonts w:ascii="Times New Roman" w:eastAsia="Times New Roman" w:hAnsi="Times New Roman" w:cs="Times New Roman"/>
          <w:color w:val="000000"/>
          <w:sz w:val="28"/>
          <w:szCs w:val="28"/>
        </w:rPr>
        <w:t xml:space="preserve"> й виробля</w:t>
      </w:r>
      <w:r w:rsidR="00373A8A">
        <w:rPr>
          <w:rFonts w:ascii="Times New Roman" w:eastAsia="Times New Roman" w:hAnsi="Times New Roman" w:cs="Times New Roman"/>
          <w:sz w:val="28"/>
          <w:szCs w:val="28"/>
        </w:rPr>
        <w:t>ємо</w:t>
      </w:r>
      <w:r w:rsidR="00373A8A">
        <w:rPr>
          <w:rFonts w:ascii="Times New Roman" w:eastAsia="Times New Roman" w:hAnsi="Times New Roman" w:cs="Times New Roman"/>
          <w:color w:val="000000"/>
          <w:sz w:val="28"/>
          <w:szCs w:val="28"/>
        </w:rPr>
        <w:t xml:space="preserve">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Моніторинг здійснюється не заради пошуку винних, а заради позитивного кінцевого результату. На моє переконання, завдяки такому ст</w:t>
      </w:r>
      <w:r>
        <w:rPr>
          <w:rFonts w:ascii="Times New Roman" w:eastAsia="Times New Roman" w:hAnsi="Times New Roman" w:cs="Times New Roman"/>
          <w:color w:val="000000"/>
          <w:sz w:val="28"/>
          <w:szCs w:val="28"/>
        </w:rPr>
        <w:t>илю керівництва у гімназії</w:t>
      </w:r>
      <w:r w:rsidR="00373A8A">
        <w:rPr>
          <w:rFonts w:ascii="Times New Roman" w:eastAsia="Times New Roman" w:hAnsi="Times New Roman" w:cs="Times New Roman"/>
          <w:color w:val="000000"/>
          <w:sz w:val="28"/>
          <w:szCs w:val="28"/>
        </w:rPr>
        <w:t xml:space="preserve">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w:t>
      </w:r>
    </w:p>
    <w:p w:rsidR="004462EE" w:rsidRDefault="00373A8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 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w:t>
      </w:r>
      <w:r w:rsidR="00EA3D0E">
        <w:rPr>
          <w:rFonts w:ascii="Times New Roman" w:eastAsia="Times New Roman" w:hAnsi="Times New Roman" w:cs="Times New Roman"/>
          <w:color w:val="000000"/>
          <w:sz w:val="28"/>
          <w:szCs w:val="28"/>
        </w:rPr>
        <w:t>рилюднювати. У нашій гімназії</w:t>
      </w:r>
      <w:r>
        <w:rPr>
          <w:rFonts w:ascii="Times New Roman" w:eastAsia="Times New Roman" w:hAnsi="Times New Roman" w:cs="Times New Roman"/>
          <w:color w:val="000000"/>
          <w:sz w:val="28"/>
          <w:szCs w:val="28"/>
        </w:rPr>
        <w:t xml:space="preserve"> створений та активно функціонує офіційний сайт, де є відкритий доступ до вище згаданої публічної інформації, що знаходиться у рубриці «Прозорість та інформаційна відкритіс</w:t>
      </w:r>
      <w:r w:rsidR="00EA3D0E">
        <w:rPr>
          <w:rFonts w:ascii="Times New Roman" w:eastAsia="Times New Roman" w:hAnsi="Times New Roman" w:cs="Times New Roman"/>
          <w:color w:val="000000"/>
          <w:sz w:val="28"/>
          <w:szCs w:val="28"/>
        </w:rPr>
        <w:t>ть закладу освіти». Сайт</w:t>
      </w:r>
      <w:r>
        <w:rPr>
          <w:rFonts w:ascii="Times New Roman" w:eastAsia="Times New Roman" w:hAnsi="Times New Roman" w:cs="Times New Roman"/>
          <w:color w:val="000000"/>
          <w:sz w:val="28"/>
          <w:szCs w:val="28"/>
        </w:rPr>
        <w:t xml:space="preserve"> постійно оновлюється, висвітлює</w:t>
      </w:r>
      <w:r>
        <w:rPr>
          <w:rFonts w:ascii="Times New Roman" w:eastAsia="Times New Roman" w:hAnsi="Times New Roman" w:cs="Times New Roman"/>
          <w:sz w:val="28"/>
          <w:szCs w:val="28"/>
        </w:rPr>
        <w:t xml:space="preserve">мо </w:t>
      </w:r>
      <w:r>
        <w:rPr>
          <w:rFonts w:ascii="Times New Roman" w:eastAsia="Times New Roman" w:hAnsi="Times New Roman" w:cs="Times New Roman"/>
          <w:color w:val="000000"/>
          <w:sz w:val="28"/>
          <w:szCs w:val="28"/>
        </w:rPr>
        <w:t>події, які відбуваються у житті</w:t>
      </w:r>
      <w:r w:rsidR="00EA3D0E">
        <w:rPr>
          <w:rFonts w:ascii="Times New Roman" w:eastAsia="Times New Roman" w:hAnsi="Times New Roman" w:cs="Times New Roman"/>
          <w:sz w:val="28"/>
          <w:szCs w:val="28"/>
        </w:rPr>
        <w:t xml:space="preserve"> гімназії</w:t>
      </w:r>
      <w:r>
        <w:rPr>
          <w:rFonts w:ascii="Times New Roman" w:eastAsia="Times New Roman" w:hAnsi="Times New Roman" w:cs="Times New Roman"/>
          <w:sz w:val="28"/>
          <w:szCs w:val="28"/>
        </w:rPr>
        <w:t>. Він</w:t>
      </w:r>
      <w:r>
        <w:rPr>
          <w:rFonts w:ascii="Times New Roman" w:eastAsia="Times New Roman" w:hAnsi="Times New Roman" w:cs="Times New Roman"/>
          <w:color w:val="000000"/>
          <w:sz w:val="28"/>
          <w:szCs w:val="28"/>
        </w:rPr>
        <w:t xml:space="preserve"> є одним із інструментів організації дистанційного навчан</w:t>
      </w:r>
      <w:r w:rsidR="00EA3D0E">
        <w:rPr>
          <w:rFonts w:ascii="Times New Roman" w:eastAsia="Times New Roman" w:hAnsi="Times New Roman" w:cs="Times New Roman"/>
          <w:color w:val="000000"/>
          <w:sz w:val="28"/>
          <w:szCs w:val="28"/>
        </w:rPr>
        <w:t xml:space="preserve">ня. Шкільне життя </w:t>
      </w:r>
      <w:r>
        <w:rPr>
          <w:rFonts w:ascii="Times New Roman" w:eastAsia="Times New Roman" w:hAnsi="Times New Roman" w:cs="Times New Roman"/>
          <w:color w:val="000000"/>
          <w:sz w:val="28"/>
          <w:szCs w:val="28"/>
        </w:rPr>
        <w:t xml:space="preserve"> висвітлюється також на офі</w:t>
      </w:r>
      <w:r w:rsidR="00EA3D0E">
        <w:rPr>
          <w:rFonts w:ascii="Times New Roman" w:eastAsia="Times New Roman" w:hAnsi="Times New Roman" w:cs="Times New Roman"/>
          <w:color w:val="000000"/>
          <w:sz w:val="28"/>
          <w:szCs w:val="28"/>
        </w:rPr>
        <w:t>ційній Facebook-сторінці гімназії</w:t>
      </w:r>
      <w:r>
        <w:rPr>
          <w:rFonts w:ascii="Times New Roman" w:eastAsia="Times New Roman" w:hAnsi="Times New Roman" w:cs="Times New Roman"/>
          <w:color w:val="000000"/>
          <w:sz w:val="28"/>
          <w:szCs w:val="28"/>
        </w:rPr>
        <w:t>, що є більш популярною серед учнів та батьків.</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Пріоритетними </w:t>
      </w:r>
      <w:r w:rsidR="00EA3D0E">
        <w:rPr>
          <w:rFonts w:ascii="Times New Roman" w:eastAsia="Times New Roman" w:hAnsi="Times New Roman" w:cs="Times New Roman"/>
          <w:sz w:val="28"/>
          <w:szCs w:val="28"/>
        </w:rPr>
        <w:t>напрямками роботи гімназії на 2025</w:t>
      </w:r>
      <w:r>
        <w:rPr>
          <w:rFonts w:ascii="Times New Roman" w:eastAsia="Times New Roman" w:hAnsi="Times New Roman" w:cs="Times New Roman"/>
          <w:sz w:val="28"/>
          <w:szCs w:val="28"/>
        </w:rPr>
        <w:t>-202</w:t>
      </w:r>
      <w:r w:rsidR="00EA3D0E">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н. р. повинні стати:</w:t>
      </w:r>
    </w:p>
    <w:p w:rsidR="004462EE" w:rsidRDefault="00373A8A">
      <w:pPr>
        <w:numPr>
          <w:ilvl w:val="0"/>
          <w:numId w:val="13"/>
        </w:numPr>
        <w:spacing w:after="0" w:line="240" w:lineRule="auto"/>
        <w:jc w:val="both"/>
        <w:rPr>
          <w:sz w:val="28"/>
          <w:szCs w:val="28"/>
        </w:rPr>
      </w:pPr>
      <w:r>
        <w:rPr>
          <w:rFonts w:ascii="Times New Roman" w:eastAsia="Times New Roman" w:hAnsi="Times New Roman" w:cs="Times New Roman"/>
          <w:sz w:val="28"/>
          <w:szCs w:val="28"/>
        </w:rPr>
        <w:t>оновлення змісту освіти;</w:t>
      </w:r>
    </w:p>
    <w:p w:rsidR="004462EE" w:rsidRDefault="00373A8A">
      <w:pPr>
        <w:numPr>
          <w:ilvl w:val="0"/>
          <w:numId w:val="13"/>
        </w:numPr>
        <w:spacing w:after="0" w:line="240" w:lineRule="auto"/>
        <w:jc w:val="both"/>
        <w:rPr>
          <w:sz w:val="28"/>
          <w:szCs w:val="28"/>
        </w:rPr>
      </w:pPr>
      <w:r>
        <w:rPr>
          <w:rFonts w:ascii="Times New Roman" w:eastAsia="Times New Roman" w:hAnsi="Times New Roman" w:cs="Times New Roman"/>
          <w:sz w:val="28"/>
          <w:szCs w:val="28"/>
        </w:rPr>
        <w:lastRenderedPageBreak/>
        <w:t>професійний розвиток педагогів;</w:t>
      </w:r>
    </w:p>
    <w:p w:rsidR="004462EE" w:rsidRDefault="00373A8A">
      <w:pPr>
        <w:numPr>
          <w:ilvl w:val="0"/>
          <w:numId w:val="13"/>
        </w:numPr>
        <w:spacing w:after="0" w:line="240" w:lineRule="auto"/>
        <w:jc w:val="both"/>
        <w:rPr>
          <w:sz w:val="28"/>
          <w:szCs w:val="28"/>
        </w:rPr>
      </w:pPr>
      <w:r>
        <w:rPr>
          <w:rFonts w:ascii="Times New Roman" w:eastAsia="Times New Roman" w:hAnsi="Times New Roman" w:cs="Times New Roman"/>
          <w:sz w:val="28"/>
          <w:szCs w:val="28"/>
        </w:rPr>
        <w:t>орієнтація на потреби учнів;</w:t>
      </w:r>
    </w:p>
    <w:p w:rsidR="004462EE" w:rsidRDefault="00373A8A">
      <w:pPr>
        <w:numPr>
          <w:ilvl w:val="0"/>
          <w:numId w:val="13"/>
        </w:numPr>
        <w:spacing w:after="0" w:line="240" w:lineRule="auto"/>
        <w:jc w:val="both"/>
        <w:rPr>
          <w:sz w:val="28"/>
          <w:szCs w:val="28"/>
        </w:rPr>
      </w:pPr>
      <w:r>
        <w:rPr>
          <w:rFonts w:ascii="Times New Roman" w:eastAsia="Times New Roman" w:hAnsi="Times New Roman" w:cs="Times New Roman"/>
          <w:sz w:val="28"/>
          <w:szCs w:val="28"/>
        </w:rPr>
        <w:t>сучасне освітнє середовище;</w:t>
      </w:r>
    </w:p>
    <w:p w:rsidR="004462EE" w:rsidRDefault="00373A8A">
      <w:pPr>
        <w:numPr>
          <w:ilvl w:val="0"/>
          <w:numId w:val="13"/>
        </w:numPr>
        <w:spacing w:after="0" w:line="240" w:lineRule="auto"/>
        <w:jc w:val="both"/>
        <w:rPr>
          <w:sz w:val="28"/>
          <w:szCs w:val="28"/>
        </w:rPr>
      </w:pPr>
      <w:r>
        <w:rPr>
          <w:rFonts w:ascii="Times New Roman" w:eastAsia="Times New Roman" w:hAnsi="Times New Roman" w:cs="Times New Roman"/>
          <w:sz w:val="28"/>
          <w:szCs w:val="28"/>
        </w:rPr>
        <w:t>педагогіка партнерства;</w:t>
      </w:r>
    </w:p>
    <w:p w:rsidR="004462EE" w:rsidRDefault="00373A8A">
      <w:pPr>
        <w:numPr>
          <w:ilvl w:val="0"/>
          <w:numId w:val="13"/>
        </w:numPr>
        <w:spacing w:after="0" w:line="240" w:lineRule="auto"/>
        <w:jc w:val="both"/>
        <w:rPr>
          <w:sz w:val="28"/>
          <w:szCs w:val="28"/>
        </w:rPr>
      </w:pPr>
      <w:r>
        <w:rPr>
          <w:rFonts w:ascii="Times New Roman" w:eastAsia="Times New Roman" w:hAnsi="Times New Roman" w:cs="Times New Roman"/>
          <w:sz w:val="28"/>
          <w:szCs w:val="28"/>
        </w:rPr>
        <w:t>наскрізний процес виховання;</w:t>
      </w:r>
    </w:p>
    <w:p w:rsidR="004462EE" w:rsidRDefault="00373A8A">
      <w:pPr>
        <w:numPr>
          <w:ilvl w:val="0"/>
          <w:numId w:val="13"/>
        </w:numPr>
        <w:spacing w:after="0" w:line="240" w:lineRule="auto"/>
        <w:jc w:val="both"/>
        <w:rPr>
          <w:sz w:val="28"/>
          <w:szCs w:val="28"/>
        </w:rPr>
      </w:pPr>
      <w:r>
        <w:rPr>
          <w:rFonts w:ascii="Times New Roman" w:eastAsia="Times New Roman" w:hAnsi="Times New Roman" w:cs="Times New Roman"/>
          <w:sz w:val="28"/>
          <w:szCs w:val="28"/>
        </w:rPr>
        <w:t>ефективне управління.</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Фінансово</w:t>
      </w:r>
      <w:r w:rsidR="00EA3D0E">
        <w:rPr>
          <w:rFonts w:ascii="Times New Roman" w:eastAsia="Times New Roman" w:hAnsi="Times New Roman" w:cs="Times New Roman"/>
          <w:sz w:val="28"/>
          <w:szCs w:val="28"/>
        </w:rPr>
        <w:t>-господарська діяльність гімназії</w:t>
      </w:r>
      <w:r>
        <w:rPr>
          <w:rFonts w:ascii="Times New Roman" w:eastAsia="Times New Roman" w:hAnsi="Times New Roman" w:cs="Times New Roman"/>
          <w:sz w:val="28"/>
          <w:szCs w:val="28"/>
        </w:rPr>
        <w:t xml:space="preserve"> потребує залучення додаткових коштів, які можна отримати завдяки участі у різноманітних конкурсах та грантах, спонсорській допомозі тощо.</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Щоб отримати сучасний успішний заклад освіти, нам потрібно забезпечити:</w:t>
      </w:r>
    </w:p>
    <w:p w:rsidR="004462EE" w:rsidRDefault="00373A8A">
      <w:pPr>
        <w:numPr>
          <w:ilvl w:val="0"/>
          <w:numId w:val="2"/>
        </w:numPr>
        <w:pBdr>
          <w:top w:val="nil"/>
          <w:left w:val="nil"/>
          <w:bottom w:val="nil"/>
          <w:right w:val="nil"/>
          <w:between w:val="nil"/>
        </w:pBdr>
        <w:spacing w:before="100" w:after="0" w:line="240" w:lineRule="auto"/>
        <w:ind w:left="0" w:firstLine="709"/>
        <w:jc w:val="both"/>
        <w:rPr>
          <w:color w:val="000000"/>
          <w:sz w:val="28"/>
          <w:szCs w:val="28"/>
        </w:rPr>
      </w:pPr>
      <w:r>
        <w:rPr>
          <w:rFonts w:ascii="Times New Roman" w:eastAsia="Times New Roman" w:hAnsi="Times New Roman" w:cs="Times New Roman"/>
          <w:sz w:val="28"/>
          <w:szCs w:val="28"/>
        </w:rPr>
        <w:t>р</w:t>
      </w:r>
      <w:r>
        <w:rPr>
          <w:rFonts w:ascii="Times New Roman" w:eastAsia="Times New Roman" w:hAnsi="Times New Roman" w:cs="Times New Roman"/>
          <w:color w:val="000000"/>
          <w:sz w:val="28"/>
          <w:szCs w:val="28"/>
        </w:rPr>
        <w:t xml:space="preserve">озширення співробітництва  між закладом освіти та громадськістю, вихід на всеукраїнський та міжнародний рівні; </w:t>
      </w:r>
    </w:p>
    <w:p w:rsidR="004462EE" w:rsidRDefault="00373A8A">
      <w:pPr>
        <w:numPr>
          <w:ilvl w:val="0"/>
          <w:numId w:val="2"/>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color w:val="000000"/>
          <w:sz w:val="28"/>
          <w:szCs w:val="28"/>
        </w:rPr>
        <w:t>исоку результативність участі в обласних, Всеукраїнських конкурсах;</w:t>
      </w:r>
    </w:p>
    <w:p w:rsidR="004462EE" w:rsidRDefault="00373A8A">
      <w:pPr>
        <w:numPr>
          <w:ilvl w:val="0"/>
          <w:numId w:val="2"/>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учасну матеріальну-технічну базу та сучасний естетичний вигляд закладу;</w:t>
      </w:r>
    </w:p>
    <w:p w:rsidR="004462EE" w:rsidRDefault="00373A8A">
      <w:pPr>
        <w:numPr>
          <w:ilvl w:val="0"/>
          <w:numId w:val="2"/>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rPr>
        <w:t>абезпечення якісного рівня знань;</w:t>
      </w:r>
    </w:p>
    <w:p w:rsidR="004462EE" w:rsidRDefault="00373A8A">
      <w:pPr>
        <w:numPr>
          <w:ilvl w:val="0"/>
          <w:numId w:val="2"/>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rPr>
        <w:t>дійснення інноваційної діяльності;</w:t>
      </w:r>
    </w:p>
    <w:p w:rsidR="004462EE" w:rsidRDefault="00373A8A">
      <w:pPr>
        <w:numPr>
          <w:ilvl w:val="0"/>
          <w:numId w:val="2"/>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sz w:val="28"/>
          <w:szCs w:val="28"/>
        </w:rPr>
        <w:t>п</w:t>
      </w:r>
      <w:r w:rsidR="00EA3D0E">
        <w:rPr>
          <w:rFonts w:ascii="Times New Roman" w:eastAsia="Times New Roman" w:hAnsi="Times New Roman" w:cs="Times New Roman"/>
          <w:color w:val="000000"/>
          <w:sz w:val="28"/>
          <w:szCs w:val="28"/>
        </w:rPr>
        <w:t>ідвищення іміджу гімназії</w:t>
      </w:r>
      <w:r>
        <w:rPr>
          <w:rFonts w:ascii="Times New Roman" w:eastAsia="Times New Roman" w:hAnsi="Times New Roman" w:cs="Times New Roman"/>
          <w:color w:val="000000"/>
          <w:sz w:val="28"/>
          <w:szCs w:val="28"/>
        </w:rPr>
        <w:t>;</w:t>
      </w:r>
    </w:p>
    <w:p w:rsidR="004462EE" w:rsidRDefault="00373A8A">
      <w:pPr>
        <w:numPr>
          <w:ilvl w:val="0"/>
          <w:numId w:val="2"/>
        </w:numPr>
        <w:pBdr>
          <w:top w:val="nil"/>
          <w:left w:val="nil"/>
          <w:bottom w:val="nil"/>
          <w:right w:val="nil"/>
          <w:between w:val="nil"/>
        </w:pBdr>
        <w:spacing w:after="0" w:line="240" w:lineRule="auto"/>
        <w:ind w:left="0" w:firstLine="709"/>
        <w:jc w:val="both"/>
        <w:rPr>
          <w:color w:val="000000"/>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озитивний мікроклімат у колективі, спільна ідея.</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Шляхами реалізації поставлених завдань є: індивідуальний стиль управлінської діяльності, забезпечення умов для участі педагогів у конкурсах професійної майстерності, стимулювання педагогів до здобуття спеціальної освіти, дотримання принципів педагогічної свободи учителя тощо.</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Реалізувавши все вище сказане, ми отримаємо заклад освіти, який ставитиме за мету не просто йти в ногу з часом, а буде прагнути випереджати час. Ми виховаємо сьогоднішнього випускника  Нової української школи – це, передусім, людину творчу, з великим потенціалом саморозвитку та самореалізації. </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 підготуємо дітей до робочих місць, яких ЩЕ немає, до використання інформаційних ресурсів, яких ПОКИ не існує, до вирішення проблем, про існування яких ми ЩЕ не знаємо.</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Освічені учні, всебічно розвинені, відповідальні громадяни і патріоти, здатні до інновацій – ось хто поведе українську економіку вперед у 21 столітті. Ось до чого ми повинні прагнути у нашому закладі освіти. І я впевнена, що у нас все вийде!!! </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w:t>
      </w:r>
      <w:r w:rsidR="00EA3D0E">
        <w:rPr>
          <w:rFonts w:ascii="Times New Roman" w:eastAsia="Times New Roman" w:hAnsi="Times New Roman" w:cs="Times New Roman"/>
          <w:sz w:val="28"/>
          <w:szCs w:val="28"/>
        </w:rPr>
        <w:t>ким чином, планові заходи у 2024-2025</w:t>
      </w:r>
      <w:r>
        <w:rPr>
          <w:rFonts w:ascii="Times New Roman" w:eastAsia="Times New Roman" w:hAnsi="Times New Roman" w:cs="Times New Roman"/>
          <w:sz w:val="28"/>
          <w:szCs w:val="28"/>
        </w:rPr>
        <w:t xml:space="preserve"> н. р. були реалізовані </w:t>
      </w:r>
      <w:r w:rsidR="00C47DAB">
        <w:rPr>
          <w:rFonts w:ascii="Times New Roman" w:eastAsia="Times New Roman" w:hAnsi="Times New Roman" w:cs="Times New Roman"/>
          <w:sz w:val="28"/>
          <w:szCs w:val="28"/>
        </w:rPr>
        <w:t>в повній мірі. Наша гімназія готова</w:t>
      </w:r>
      <w:r>
        <w:rPr>
          <w:rFonts w:ascii="Times New Roman" w:eastAsia="Times New Roman" w:hAnsi="Times New Roman" w:cs="Times New Roman"/>
          <w:sz w:val="28"/>
          <w:szCs w:val="28"/>
        </w:rPr>
        <w:t xml:space="preserve">  відчинити двері для учнів.  </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 також розуміємо, що найголовніше зараз – це є безпека учнів!</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Дякую здобувачам освіти, батькам за розуміння, підтримку, здорову критику.</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Дякую педагогам, які просто розривалися у своїх розкладах,  формах навчання, але </w:t>
      </w:r>
      <w:proofErr w:type="spellStart"/>
      <w:r>
        <w:rPr>
          <w:rFonts w:ascii="Times New Roman" w:eastAsia="Times New Roman" w:hAnsi="Times New Roman" w:cs="Times New Roman"/>
          <w:sz w:val="28"/>
          <w:szCs w:val="28"/>
        </w:rPr>
        <w:t>наповну</w:t>
      </w:r>
      <w:proofErr w:type="spellEnd"/>
      <w:r>
        <w:rPr>
          <w:rFonts w:ascii="Times New Roman" w:eastAsia="Times New Roman" w:hAnsi="Times New Roman" w:cs="Times New Roman"/>
          <w:sz w:val="28"/>
          <w:szCs w:val="28"/>
        </w:rPr>
        <w:t xml:space="preserve"> викладалися на уроках заради майбутнього наших дітей, заради нашого з вами майбутнього! </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Висловлюю щиру подяку за співпрацю: учням – за бажання вчитися, учителям — за творчість, за любов до своєї професії; батькам — за допомогу, </w:t>
      </w:r>
      <w:r>
        <w:rPr>
          <w:rFonts w:ascii="Times New Roman" w:eastAsia="Times New Roman" w:hAnsi="Times New Roman" w:cs="Times New Roman"/>
          <w:sz w:val="28"/>
          <w:szCs w:val="28"/>
        </w:rPr>
        <w:lastRenderedPageBreak/>
        <w:t>розуміння, підтримку і сподіваюсь на подальшу плідну співпрацю; технічному персоналу за їх щоденну працю, за чистоту в закладі освіти та на його  території школи. Я вірю в наш заклад освіти, захоплююся його талановитими особистостями: учнями, вчителями, випускниками, які примножують справу нашу роботу.</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Тому хочу подякувати всім педагогічним працівникам, обслуговуючому персоналу, вам, шановні батьки, відділу освіти, місцевому самоврядуванню за співпрацю, взаєморозуміння, за підтримку.  Хай ваші хороші справи, які ви робите для дітей, будуть оцінені всіма, заслуговують на  пошану і вдячність.</w:t>
      </w:r>
    </w:p>
    <w:p w:rsidR="004462EE" w:rsidRDefault="00373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Вірю у швидку перемогу, без повітряних тривог, без </w:t>
      </w:r>
      <w:proofErr w:type="spellStart"/>
      <w:r>
        <w:rPr>
          <w:rFonts w:ascii="Times New Roman" w:eastAsia="Times New Roman" w:hAnsi="Times New Roman" w:cs="Times New Roman"/>
          <w:sz w:val="28"/>
          <w:szCs w:val="28"/>
        </w:rPr>
        <w:t>блекаутів</w:t>
      </w:r>
      <w:proofErr w:type="spellEnd"/>
      <w:r>
        <w:rPr>
          <w:rFonts w:ascii="Times New Roman" w:eastAsia="Times New Roman" w:hAnsi="Times New Roman" w:cs="Times New Roman"/>
          <w:sz w:val="28"/>
          <w:szCs w:val="28"/>
        </w:rPr>
        <w:t xml:space="preserve">, без війни. </w:t>
      </w:r>
    </w:p>
    <w:p w:rsidR="004462EE" w:rsidRDefault="004462EE">
      <w:pPr>
        <w:spacing w:after="0" w:line="240" w:lineRule="auto"/>
        <w:ind w:left="567"/>
        <w:jc w:val="both"/>
        <w:rPr>
          <w:rFonts w:ascii="Times New Roman" w:eastAsia="Times New Roman" w:hAnsi="Times New Roman" w:cs="Times New Roman"/>
          <w:sz w:val="28"/>
          <w:szCs w:val="28"/>
        </w:rPr>
      </w:pPr>
    </w:p>
    <w:p w:rsidR="004462EE" w:rsidRDefault="00373A8A">
      <w:pPr>
        <w:spacing w:after="0" w:line="240" w:lineRule="auto"/>
        <w:ind w:left="567"/>
        <w:jc w:val="both"/>
        <w:rPr>
          <w:sz w:val="28"/>
          <w:szCs w:val="28"/>
        </w:rPr>
      </w:pPr>
      <w:r>
        <w:rPr>
          <w:rFonts w:ascii="Times New Roman" w:eastAsia="Times New Roman" w:hAnsi="Times New Roman" w:cs="Times New Roman"/>
          <w:sz w:val="28"/>
          <w:szCs w:val="28"/>
        </w:rPr>
        <w:t xml:space="preserve">  </w:t>
      </w:r>
    </w:p>
    <w:p w:rsidR="004462EE" w:rsidRDefault="00373A8A">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8"/>
          <w:szCs w:val="28"/>
        </w:rPr>
        <w:t xml:space="preserve">         ДЯКУЮ ЗА УВАГУ!</w:t>
      </w:r>
    </w:p>
    <w:sectPr w:rsidR="004462EE" w:rsidSect="00DE08F5">
      <w:pgSz w:w="11906" w:h="16838"/>
      <w:pgMar w:top="567" w:right="850" w:bottom="851"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6345"/>
    <w:multiLevelType w:val="hybridMultilevel"/>
    <w:tmpl w:val="100C20CE"/>
    <w:lvl w:ilvl="0" w:tplc="D0F612D0">
      <w:start w:val="1"/>
      <w:numFmt w:val="bullet"/>
      <w:lvlText w:val="-"/>
      <w:lvlJc w:val="left"/>
      <w:pPr>
        <w:tabs>
          <w:tab w:val="num" w:pos="720"/>
        </w:tabs>
        <w:ind w:left="720" w:hanging="360"/>
      </w:pPr>
      <w:rPr>
        <w:rFonts w:ascii="Times New Roman" w:hAnsi="Times New Roman" w:hint="default"/>
      </w:rPr>
    </w:lvl>
    <w:lvl w:ilvl="1" w:tplc="0596B308" w:tentative="1">
      <w:start w:val="1"/>
      <w:numFmt w:val="bullet"/>
      <w:lvlText w:val="-"/>
      <w:lvlJc w:val="left"/>
      <w:pPr>
        <w:tabs>
          <w:tab w:val="num" w:pos="1440"/>
        </w:tabs>
        <w:ind w:left="1440" w:hanging="360"/>
      </w:pPr>
      <w:rPr>
        <w:rFonts w:ascii="Times New Roman" w:hAnsi="Times New Roman" w:hint="default"/>
      </w:rPr>
    </w:lvl>
    <w:lvl w:ilvl="2" w:tplc="AB520C9C" w:tentative="1">
      <w:start w:val="1"/>
      <w:numFmt w:val="bullet"/>
      <w:lvlText w:val="-"/>
      <w:lvlJc w:val="left"/>
      <w:pPr>
        <w:tabs>
          <w:tab w:val="num" w:pos="2160"/>
        </w:tabs>
        <w:ind w:left="2160" w:hanging="360"/>
      </w:pPr>
      <w:rPr>
        <w:rFonts w:ascii="Times New Roman" w:hAnsi="Times New Roman" w:hint="default"/>
      </w:rPr>
    </w:lvl>
    <w:lvl w:ilvl="3" w:tplc="0DDC2094" w:tentative="1">
      <w:start w:val="1"/>
      <w:numFmt w:val="bullet"/>
      <w:lvlText w:val="-"/>
      <w:lvlJc w:val="left"/>
      <w:pPr>
        <w:tabs>
          <w:tab w:val="num" w:pos="2880"/>
        </w:tabs>
        <w:ind w:left="2880" w:hanging="360"/>
      </w:pPr>
      <w:rPr>
        <w:rFonts w:ascii="Times New Roman" w:hAnsi="Times New Roman" w:hint="default"/>
      </w:rPr>
    </w:lvl>
    <w:lvl w:ilvl="4" w:tplc="53D45E12" w:tentative="1">
      <w:start w:val="1"/>
      <w:numFmt w:val="bullet"/>
      <w:lvlText w:val="-"/>
      <w:lvlJc w:val="left"/>
      <w:pPr>
        <w:tabs>
          <w:tab w:val="num" w:pos="3600"/>
        </w:tabs>
        <w:ind w:left="3600" w:hanging="360"/>
      </w:pPr>
      <w:rPr>
        <w:rFonts w:ascii="Times New Roman" w:hAnsi="Times New Roman" w:hint="default"/>
      </w:rPr>
    </w:lvl>
    <w:lvl w:ilvl="5" w:tplc="6ADACCCE" w:tentative="1">
      <w:start w:val="1"/>
      <w:numFmt w:val="bullet"/>
      <w:lvlText w:val="-"/>
      <w:lvlJc w:val="left"/>
      <w:pPr>
        <w:tabs>
          <w:tab w:val="num" w:pos="4320"/>
        </w:tabs>
        <w:ind w:left="4320" w:hanging="360"/>
      </w:pPr>
      <w:rPr>
        <w:rFonts w:ascii="Times New Roman" w:hAnsi="Times New Roman" w:hint="default"/>
      </w:rPr>
    </w:lvl>
    <w:lvl w:ilvl="6" w:tplc="A91E7768" w:tentative="1">
      <w:start w:val="1"/>
      <w:numFmt w:val="bullet"/>
      <w:lvlText w:val="-"/>
      <w:lvlJc w:val="left"/>
      <w:pPr>
        <w:tabs>
          <w:tab w:val="num" w:pos="5040"/>
        </w:tabs>
        <w:ind w:left="5040" w:hanging="360"/>
      </w:pPr>
      <w:rPr>
        <w:rFonts w:ascii="Times New Roman" w:hAnsi="Times New Roman" w:hint="default"/>
      </w:rPr>
    </w:lvl>
    <w:lvl w:ilvl="7" w:tplc="2F367A14" w:tentative="1">
      <w:start w:val="1"/>
      <w:numFmt w:val="bullet"/>
      <w:lvlText w:val="-"/>
      <w:lvlJc w:val="left"/>
      <w:pPr>
        <w:tabs>
          <w:tab w:val="num" w:pos="5760"/>
        </w:tabs>
        <w:ind w:left="5760" w:hanging="360"/>
      </w:pPr>
      <w:rPr>
        <w:rFonts w:ascii="Times New Roman" w:hAnsi="Times New Roman" w:hint="default"/>
      </w:rPr>
    </w:lvl>
    <w:lvl w:ilvl="8" w:tplc="E3C4723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F5777F"/>
    <w:multiLevelType w:val="multilevel"/>
    <w:tmpl w:val="4E322E8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176B2216"/>
    <w:multiLevelType w:val="multilevel"/>
    <w:tmpl w:val="ADE0FDE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17723257"/>
    <w:multiLevelType w:val="multilevel"/>
    <w:tmpl w:val="0172C5A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1F909EE"/>
    <w:multiLevelType w:val="multilevel"/>
    <w:tmpl w:val="31AC1E28"/>
    <w:lvl w:ilvl="0">
      <w:numFmt w:val="bullet"/>
      <w:lvlText w:val="-"/>
      <w:lvlJc w:val="left"/>
      <w:pPr>
        <w:ind w:left="644" w:hanging="360"/>
      </w:pPr>
      <w:rPr>
        <w:rFonts w:ascii="Times New Roman" w:eastAsia="Times New Roman" w:hAnsi="Times New Roman" w:cs="Times New Roman"/>
      </w:rPr>
    </w:lvl>
    <w:lvl w:ilvl="1">
      <w:start w:val="1"/>
      <w:numFmt w:val="decimal"/>
      <w:lvlText w:val="%2."/>
      <w:lvlJc w:val="left"/>
      <w:pPr>
        <w:ind w:left="1364" w:hanging="360"/>
      </w:pPr>
    </w:lvl>
    <w:lvl w:ilvl="2">
      <w:start w:val="1"/>
      <w:numFmt w:val="decimal"/>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5">
    <w:nsid w:val="25557258"/>
    <w:multiLevelType w:val="multilevel"/>
    <w:tmpl w:val="F998BF80"/>
    <w:lvl w:ilvl="0">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nsid w:val="264E4923"/>
    <w:multiLevelType w:val="multilevel"/>
    <w:tmpl w:val="0DCA5A2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1CB769E"/>
    <w:multiLevelType w:val="multilevel"/>
    <w:tmpl w:val="BD4A5A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403D27FD"/>
    <w:multiLevelType w:val="multilevel"/>
    <w:tmpl w:val="876831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456A2767"/>
    <w:multiLevelType w:val="multilevel"/>
    <w:tmpl w:val="C172A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6EA5599"/>
    <w:multiLevelType w:val="multilevel"/>
    <w:tmpl w:val="1402F98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nsid w:val="51363F69"/>
    <w:multiLevelType w:val="hybridMultilevel"/>
    <w:tmpl w:val="E460F594"/>
    <w:lvl w:ilvl="0" w:tplc="CE32DDE6">
      <w:start w:val="1"/>
      <w:numFmt w:val="bullet"/>
      <w:lvlText w:val=""/>
      <w:lvlJc w:val="left"/>
      <w:pPr>
        <w:tabs>
          <w:tab w:val="num" w:pos="720"/>
        </w:tabs>
        <w:ind w:left="720" w:hanging="360"/>
      </w:pPr>
      <w:rPr>
        <w:rFonts w:ascii="Wingdings 3" w:hAnsi="Wingdings 3" w:hint="default"/>
      </w:rPr>
    </w:lvl>
    <w:lvl w:ilvl="1" w:tplc="85907132" w:tentative="1">
      <w:start w:val="1"/>
      <w:numFmt w:val="bullet"/>
      <w:lvlText w:val=""/>
      <w:lvlJc w:val="left"/>
      <w:pPr>
        <w:tabs>
          <w:tab w:val="num" w:pos="1440"/>
        </w:tabs>
        <w:ind w:left="1440" w:hanging="360"/>
      </w:pPr>
      <w:rPr>
        <w:rFonts w:ascii="Wingdings 3" w:hAnsi="Wingdings 3" w:hint="default"/>
      </w:rPr>
    </w:lvl>
    <w:lvl w:ilvl="2" w:tplc="067E75F8" w:tentative="1">
      <w:start w:val="1"/>
      <w:numFmt w:val="bullet"/>
      <w:lvlText w:val=""/>
      <w:lvlJc w:val="left"/>
      <w:pPr>
        <w:tabs>
          <w:tab w:val="num" w:pos="2160"/>
        </w:tabs>
        <w:ind w:left="2160" w:hanging="360"/>
      </w:pPr>
      <w:rPr>
        <w:rFonts w:ascii="Wingdings 3" w:hAnsi="Wingdings 3" w:hint="default"/>
      </w:rPr>
    </w:lvl>
    <w:lvl w:ilvl="3" w:tplc="367693A8" w:tentative="1">
      <w:start w:val="1"/>
      <w:numFmt w:val="bullet"/>
      <w:lvlText w:val=""/>
      <w:lvlJc w:val="left"/>
      <w:pPr>
        <w:tabs>
          <w:tab w:val="num" w:pos="2880"/>
        </w:tabs>
        <w:ind w:left="2880" w:hanging="360"/>
      </w:pPr>
      <w:rPr>
        <w:rFonts w:ascii="Wingdings 3" w:hAnsi="Wingdings 3" w:hint="default"/>
      </w:rPr>
    </w:lvl>
    <w:lvl w:ilvl="4" w:tplc="25605390" w:tentative="1">
      <w:start w:val="1"/>
      <w:numFmt w:val="bullet"/>
      <w:lvlText w:val=""/>
      <w:lvlJc w:val="left"/>
      <w:pPr>
        <w:tabs>
          <w:tab w:val="num" w:pos="3600"/>
        </w:tabs>
        <w:ind w:left="3600" w:hanging="360"/>
      </w:pPr>
      <w:rPr>
        <w:rFonts w:ascii="Wingdings 3" w:hAnsi="Wingdings 3" w:hint="default"/>
      </w:rPr>
    </w:lvl>
    <w:lvl w:ilvl="5" w:tplc="55C4C930" w:tentative="1">
      <w:start w:val="1"/>
      <w:numFmt w:val="bullet"/>
      <w:lvlText w:val=""/>
      <w:lvlJc w:val="left"/>
      <w:pPr>
        <w:tabs>
          <w:tab w:val="num" w:pos="4320"/>
        </w:tabs>
        <w:ind w:left="4320" w:hanging="360"/>
      </w:pPr>
      <w:rPr>
        <w:rFonts w:ascii="Wingdings 3" w:hAnsi="Wingdings 3" w:hint="default"/>
      </w:rPr>
    </w:lvl>
    <w:lvl w:ilvl="6" w:tplc="D338822A" w:tentative="1">
      <w:start w:val="1"/>
      <w:numFmt w:val="bullet"/>
      <w:lvlText w:val=""/>
      <w:lvlJc w:val="left"/>
      <w:pPr>
        <w:tabs>
          <w:tab w:val="num" w:pos="5040"/>
        </w:tabs>
        <w:ind w:left="5040" w:hanging="360"/>
      </w:pPr>
      <w:rPr>
        <w:rFonts w:ascii="Wingdings 3" w:hAnsi="Wingdings 3" w:hint="default"/>
      </w:rPr>
    </w:lvl>
    <w:lvl w:ilvl="7" w:tplc="139E0C44" w:tentative="1">
      <w:start w:val="1"/>
      <w:numFmt w:val="bullet"/>
      <w:lvlText w:val=""/>
      <w:lvlJc w:val="left"/>
      <w:pPr>
        <w:tabs>
          <w:tab w:val="num" w:pos="5760"/>
        </w:tabs>
        <w:ind w:left="5760" w:hanging="360"/>
      </w:pPr>
      <w:rPr>
        <w:rFonts w:ascii="Wingdings 3" w:hAnsi="Wingdings 3" w:hint="default"/>
      </w:rPr>
    </w:lvl>
    <w:lvl w:ilvl="8" w:tplc="C7BC0954" w:tentative="1">
      <w:start w:val="1"/>
      <w:numFmt w:val="bullet"/>
      <w:lvlText w:val=""/>
      <w:lvlJc w:val="left"/>
      <w:pPr>
        <w:tabs>
          <w:tab w:val="num" w:pos="6480"/>
        </w:tabs>
        <w:ind w:left="6480" w:hanging="360"/>
      </w:pPr>
      <w:rPr>
        <w:rFonts w:ascii="Wingdings 3" w:hAnsi="Wingdings 3" w:hint="default"/>
      </w:rPr>
    </w:lvl>
  </w:abstractNum>
  <w:abstractNum w:abstractNumId="12">
    <w:nsid w:val="53DB3E67"/>
    <w:multiLevelType w:val="multilevel"/>
    <w:tmpl w:val="7DF8F878"/>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5B510913"/>
    <w:multiLevelType w:val="multilevel"/>
    <w:tmpl w:val="8D149D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5CA60389"/>
    <w:multiLevelType w:val="multilevel"/>
    <w:tmpl w:val="8250C96A"/>
    <w:lvl w:ilvl="0">
      <w:start w:val="1"/>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5CB5577D"/>
    <w:multiLevelType w:val="multilevel"/>
    <w:tmpl w:val="500C486C"/>
    <w:lvl w:ilvl="0">
      <w:start w:val="1"/>
      <w:numFmt w:val="bullet"/>
      <w:lvlText w:val="✔"/>
      <w:lvlJc w:val="left"/>
      <w:pPr>
        <w:ind w:left="1789" w:hanging="360"/>
      </w:pPr>
      <w:rPr>
        <w:rFonts w:ascii="Noto Sans Symbols" w:eastAsia="Noto Sans Symbols" w:hAnsi="Noto Sans Symbols" w:cs="Noto Sans Symbols"/>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16">
    <w:nsid w:val="5ECD3058"/>
    <w:multiLevelType w:val="multilevel"/>
    <w:tmpl w:val="CCD6B3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5FFA55CA"/>
    <w:multiLevelType w:val="hybridMultilevel"/>
    <w:tmpl w:val="F90A7878"/>
    <w:lvl w:ilvl="0" w:tplc="13446ECA">
      <w:start w:val="1"/>
      <w:numFmt w:val="bullet"/>
      <w:lvlText w:val=""/>
      <w:lvlJc w:val="left"/>
      <w:pPr>
        <w:tabs>
          <w:tab w:val="num" w:pos="720"/>
        </w:tabs>
        <w:ind w:left="720" w:hanging="360"/>
      </w:pPr>
      <w:rPr>
        <w:rFonts w:ascii="Wingdings 3" w:hAnsi="Wingdings 3" w:hint="default"/>
      </w:rPr>
    </w:lvl>
    <w:lvl w:ilvl="1" w:tplc="CB76F566" w:tentative="1">
      <w:start w:val="1"/>
      <w:numFmt w:val="bullet"/>
      <w:lvlText w:val=""/>
      <w:lvlJc w:val="left"/>
      <w:pPr>
        <w:tabs>
          <w:tab w:val="num" w:pos="1440"/>
        </w:tabs>
        <w:ind w:left="1440" w:hanging="360"/>
      </w:pPr>
      <w:rPr>
        <w:rFonts w:ascii="Wingdings 3" w:hAnsi="Wingdings 3" w:hint="default"/>
      </w:rPr>
    </w:lvl>
    <w:lvl w:ilvl="2" w:tplc="DF80F136" w:tentative="1">
      <w:start w:val="1"/>
      <w:numFmt w:val="bullet"/>
      <w:lvlText w:val=""/>
      <w:lvlJc w:val="left"/>
      <w:pPr>
        <w:tabs>
          <w:tab w:val="num" w:pos="2160"/>
        </w:tabs>
        <w:ind w:left="2160" w:hanging="360"/>
      </w:pPr>
      <w:rPr>
        <w:rFonts w:ascii="Wingdings 3" w:hAnsi="Wingdings 3" w:hint="default"/>
      </w:rPr>
    </w:lvl>
    <w:lvl w:ilvl="3" w:tplc="2530EC34" w:tentative="1">
      <w:start w:val="1"/>
      <w:numFmt w:val="bullet"/>
      <w:lvlText w:val=""/>
      <w:lvlJc w:val="left"/>
      <w:pPr>
        <w:tabs>
          <w:tab w:val="num" w:pos="2880"/>
        </w:tabs>
        <w:ind w:left="2880" w:hanging="360"/>
      </w:pPr>
      <w:rPr>
        <w:rFonts w:ascii="Wingdings 3" w:hAnsi="Wingdings 3" w:hint="default"/>
      </w:rPr>
    </w:lvl>
    <w:lvl w:ilvl="4" w:tplc="2ECA68EC" w:tentative="1">
      <w:start w:val="1"/>
      <w:numFmt w:val="bullet"/>
      <w:lvlText w:val=""/>
      <w:lvlJc w:val="left"/>
      <w:pPr>
        <w:tabs>
          <w:tab w:val="num" w:pos="3600"/>
        </w:tabs>
        <w:ind w:left="3600" w:hanging="360"/>
      </w:pPr>
      <w:rPr>
        <w:rFonts w:ascii="Wingdings 3" w:hAnsi="Wingdings 3" w:hint="default"/>
      </w:rPr>
    </w:lvl>
    <w:lvl w:ilvl="5" w:tplc="B38EF5F8" w:tentative="1">
      <w:start w:val="1"/>
      <w:numFmt w:val="bullet"/>
      <w:lvlText w:val=""/>
      <w:lvlJc w:val="left"/>
      <w:pPr>
        <w:tabs>
          <w:tab w:val="num" w:pos="4320"/>
        </w:tabs>
        <w:ind w:left="4320" w:hanging="360"/>
      </w:pPr>
      <w:rPr>
        <w:rFonts w:ascii="Wingdings 3" w:hAnsi="Wingdings 3" w:hint="default"/>
      </w:rPr>
    </w:lvl>
    <w:lvl w:ilvl="6" w:tplc="E4B0B4A8" w:tentative="1">
      <w:start w:val="1"/>
      <w:numFmt w:val="bullet"/>
      <w:lvlText w:val=""/>
      <w:lvlJc w:val="left"/>
      <w:pPr>
        <w:tabs>
          <w:tab w:val="num" w:pos="5040"/>
        </w:tabs>
        <w:ind w:left="5040" w:hanging="360"/>
      </w:pPr>
      <w:rPr>
        <w:rFonts w:ascii="Wingdings 3" w:hAnsi="Wingdings 3" w:hint="default"/>
      </w:rPr>
    </w:lvl>
    <w:lvl w:ilvl="7" w:tplc="4080E9C4" w:tentative="1">
      <w:start w:val="1"/>
      <w:numFmt w:val="bullet"/>
      <w:lvlText w:val=""/>
      <w:lvlJc w:val="left"/>
      <w:pPr>
        <w:tabs>
          <w:tab w:val="num" w:pos="5760"/>
        </w:tabs>
        <w:ind w:left="5760" w:hanging="360"/>
      </w:pPr>
      <w:rPr>
        <w:rFonts w:ascii="Wingdings 3" w:hAnsi="Wingdings 3" w:hint="default"/>
      </w:rPr>
    </w:lvl>
    <w:lvl w:ilvl="8" w:tplc="97DEC0E2" w:tentative="1">
      <w:start w:val="1"/>
      <w:numFmt w:val="bullet"/>
      <w:lvlText w:val=""/>
      <w:lvlJc w:val="left"/>
      <w:pPr>
        <w:tabs>
          <w:tab w:val="num" w:pos="6480"/>
        </w:tabs>
        <w:ind w:left="6480" w:hanging="360"/>
      </w:pPr>
      <w:rPr>
        <w:rFonts w:ascii="Wingdings 3" w:hAnsi="Wingdings 3" w:hint="default"/>
      </w:rPr>
    </w:lvl>
  </w:abstractNum>
  <w:abstractNum w:abstractNumId="18">
    <w:nsid w:val="7394375D"/>
    <w:multiLevelType w:val="multilevel"/>
    <w:tmpl w:val="4A18CC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744A0D1D"/>
    <w:multiLevelType w:val="multilevel"/>
    <w:tmpl w:val="8EC6BAF0"/>
    <w:lvl w:ilvl="0">
      <w:start w:val="7"/>
      <w:numFmt w:val="bullet"/>
      <w:lvlText w:val="-"/>
      <w:lvlJc w:val="left"/>
      <w:pPr>
        <w:ind w:left="1040" w:hanging="360"/>
      </w:pPr>
      <w:rPr>
        <w:rFonts w:ascii="Times New Roman" w:eastAsia="Times New Roman" w:hAnsi="Times New Roman" w:cs="Times New Roman"/>
      </w:rPr>
    </w:lvl>
    <w:lvl w:ilvl="1">
      <w:start w:val="1"/>
      <w:numFmt w:val="bullet"/>
      <w:lvlText w:val="o"/>
      <w:lvlJc w:val="left"/>
      <w:pPr>
        <w:ind w:left="1760" w:hanging="360"/>
      </w:pPr>
      <w:rPr>
        <w:rFonts w:ascii="Courier New" w:eastAsia="Courier New" w:hAnsi="Courier New" w:cs="Courier New"/>
      </w:rPr>
    </w:lvl>
    <w:lvl w:ilvl="2">
      <w:start w:val="1"/>
      <w:numFmt w:val="bullet"/>
      <w:lvlText w:val="▪"/>
      <w:lvlJc w:val="left"/>
      <w:pPr>
        <w:ind w:left="2480" w:hanging="360"/>
      </w:pPr>
      <w:rPr>
        <w:rFonts w:ascii="Noto Sans Symbols" w:eastAsia="Noto Sans Symbols" w:hAnsi="Noto Sans Symbols" w:cs="Noto Sans Symbols"/>
      </w:rPr>
    </w:lvl>
    <w:lvl w:ilvl="3">
      <w:start w:val="1"/>
      <w:numFmt w:val="bullet"/>
      <w:lvlText w:val="●"/>
      <w:lvlJc w:val="left"/>
      <w:pPr>
        <w:ind w:left="3200" w:hanging="360"/>
      </w:pPr>
      <w:rPr>
        <w:rFonts w:ascii="Noto Sans Symbols" w:eastAsia="Noto Sans Symbols" w:hAnsi="Noto Sans Symbols" w:cs="Noto Sans Symbols"/>
      </w:rPr>
    </w:lvl>
    <w:lvl w:ilvl="4">
      <w:start w:val="1"/>
      <w:numFmt w:val="bullet"/>
      <w:lvlText w:val="o"/>
      <w:lvlJc w:val="left"/>
      <w:pPr>
        <w:ind w:left="3920" w:hanging="360"/>
      </w:pPr>
      <w:rPr>
        <w:rFonts w:ascii="Courier New" w:eastAsia="Courier New" w:hAnsi="Courier New" w:cs="Courier New"/>
      </w:rPr>
    </w:lvl>
    <w:lvl w:ilvl="5">
      <w:start w:val="1"/>
      <w:numFmt w:val="bullet"/>
      <w:lvlText w:val="▪"/>
      <w:lvlJc w:val="left"/>
      <w:pPr>
        <w:ind w:left="4640" w:hanging="360"/>
      </w:pPr>
      <w:rPr>
        <w:rFonts w:ascii="Noto Sans Symbols" w:eastAsia="Noto Sans Symbols" w:hAnsi="Noto Sans Symbols" w:cs="Noto Sans Symbols"/>
      </w:rPr>
    </w:lvl>
    <w:lvl w:ilvl="6">
      <w:start w:val="1"/>
      <w:numFmt w:val="bullet"/>
      <w:lvlText w:val="●"/>
      <w:lvlJc w:val="left"/>
      <w:pPr>
        <w:ind w:left="5360" w:hanging="360"/>
      </w:pPr>
      <w:rPr>
        <w:rFonts w:ascii="Noto Sans Symbols" w:eastAsia="Noto Sans Symbols" w:hAnsi="Noto Sans Symbols" w:cs="Noto Sans Symbols"/>
      </w:rPr>
    </w:lvl>
    <w:lvl w:ilvl="7">
      <w:start w:val="1"/>
      <w:numFmt w:val="bullet"/>
      <w:lvlText w:val="o"/>
      <w:lvlJc w:val="left"/>
      <w:pPr>
        <w:ind w:left="6080" w:hanging="360"/>
      </w:pPr>
      <w:rPr>
        <w:rFonts w:ascii="Courier New" w:eastAsia="Courier New" w:hAnsi="Courier New" w:cs="Courier New"/>
      </w:rPr>
    </w:lvl>
    <w:lvl w:ilvl="8">
      <w:start w:val="1"/>
      <w:numFmt w:val="bullet"/>
      <w:lvlText w:val="▪"/>
      <w:lvlJc w:val="left"/>
      <w:pPr>
        <w:ind w:left="6800" w:hanging="360"/>
      </w:pPr>
      <w:rPr>
        <w:rFonts w:ascii="Noto Sans Symbols" w:eastAsia="Noto Sans Symbols" w:hAnsi="Noto Sans Symbols" w:cs="Noto Sans Symbols"/>
      </w:rPr>
    </w:lvl>
  </w:abstractNum>
  <w:abstractNum w:abstractNumId="20">
    <w:nsid w:val="7F1759B2"/>
    <w:multiLevelType w:val="multilevel"/>
    <w:tmpl w:val="B50C14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5"/>
  </w:num>
  <w:num w:numId="3">
    <w:abstractNumId w:val="19"/>
  </w:num>
  <w:num w:numId="4">
    <w:abstractNumId w:val="18"/>
  </w:num>
  <w:num w:numId="5">
    <w:abstractNumId w:val="13"/>
  </w:num>
  <w:num w:numId="6">
    <w:abstractNumId w:val="6"/>
  </w:num>
  <w:num w:numId="7">
    <w:abstractNumId w:val="4"/>
  </w:num>
  <w:num w:numId="8">
    <w:abstractNumId w:val="1"/>
  </w:num>
  <w:num w:numId="9">
    <w:abstractNumId w:val="20"/>
  </w:num>
  <w:num w:numId="10">
    <w:abstractNumId w:val="5"/>
  </w:num>
  <w:num w:numId="11">
    <w:abstractNumId w:val="8"/>
  </w:num>
  <w:num w:numId="12">
    <w:abstractNumId w:val="3"/>
  </w:num>
  <w:num w:numId="13">
    <w:abstractNumId w:val="2"/>
  </w:num>
  <w:num w:numId="14">
    <w:abstractNumId w:val="14"/>
  </w:num>
  <w:num w:numId="15">
    <w:abstractNumId w:val="9"/>
  </w:num>
  <w:num w:numId="16">
    <w:abstractNumId w:val="12"/>
  </w:num>
  <w:num w:numId="17">
    <w:abstractNumId w:val="7"/>
  </w:num>
  <w:num w:numId="18">
    <w:abstractNumId w:val="16"/>
  </w:num>
  <w:num w:numId="19">
    <w:abstractNumId w:val="11"/>
  </w:num>
  <w:num w:numId="20">
    <w:abstractNumId w:val="17"/>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compat/>
  <w:rsids>
    <w:rsidRoot w:val="004462EE"/>
    <w:rsid w:val="00034E57"/>
    <w:rsid w:val="001728D5"/>
    <w:rsid w:val="001E1443"/>
    <w:rsid w:val="002F472D"/>
    <w:rsid w:val="002F6427"/>
    <w:rsid w:val="00303D36"/>
    <w:rsid w:val="00351AF3"/>
    <w:rsid w:val="00373A8A"/>
    <w:rsid w:val="003F5BD8"/>
    <w:rsid w:val="004462EE"/>
    <w:rsid w:val="005040EC"/>
    <w:rsid w:val="005C1A00"/>
    <w:rsid w:val="00663C1D"/>
    <w:rsid w:val="0068452E"/>
    <w:rsid w:val="006909F3"/>
    <w:rsid w:val="006F31C5"/>
    <w:rsid w:val="00766067"/>
    <w:rsid w:val="008C7D80"/>
    <w:rsid w:val="008F5A41"/>
    <w:rsid w:val="009B3A3D"/>
    <w:rsid w:val="00A308F1"/>
    <w:rsid w:val="00AA5509"/>
    <w:rsid w:val="00AE2993"/>
    <w:rsid w:val="00B7281E"/>
    <w:rsid w:val="00BB43AB"/>
    <w:rsid w:val="00C017C0"/>
    <w:rsid w:val="00C14553"/>
    <w:rsid w:val="00C25CEB"/>
    <w:rsid w:val="00C47DAB"/>
    <w:rsid w:val="00C61176"/>
    <w:rsid w:val="00CB3785"/>
    <w:rsid w:val="00D240A9"/>
    <w:rsid w:val="00D52427"/>
    <w:rsid w:val="00D85059"/>
    <w:rsid w:val="00DE08F5"/>
    <w:rsid w:val="00E52431"/>
    <w:rsid w:val="00EA3D0E"/>
    <w:rsid w:val="00EE27C9"/>
    <w:rsid w:val="00EF6DBF"/>
    <w:rsid w:val="00F635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8F5"/>
  </w:style>
  <w:style w:type="paragraph" w:styleId="1">
    <w:name w:val="heading 1"/>
    <w:basedOn w:val="a"/>
    <w:next w:val="a"/>
    <w:uiPriority w:val="9"/>
    <w:qFormat/>
    <w:rsid w:val="00DE08F5"/>
    <w:pPr>
      <w:keepNext/>
      <w:keepLines/>
      <w:spacing w:before="480" w:after="120"/>
      <w:outlineLvl w:val="0"/>
    </w:pPr>
    <w:rPr>
      <w:b/>
      <w:sz w:val="48"/>
      <w:szCs w:val="48"/>
    </w:rPr>
  </w:style>
  <w:style w:type="paragraph" w:styleId="2">
    <w:name w:val="heading 2"/>
    <w:basedOn w:val="a"/>
    <w:next w:val="a"/>
    <w:uiPriority w:val="9"/>
    <w:semiHidden/>
    <w:unhideWhenUsed/>
    <w:qFormat/>
    <w:rsid w:val="00DE08F5"/>
    <w:pPr>
      <w:keepNext/>
      <w:keepLines/>
      <w:spacing w:before="360" w:after="80"/>
      <w:outlineLvl w:val="1"/>
    </w:pPr>
    <w:rPr>
      <w:b/>
      <w:sz w:val="36"/>
      <w:szCs w:val="36"/>
    </w:rPr>
  </w:style>
  <w:style w:type="paragraph" w:styleId="3">
    <w:name w:val="heading 3"/>
    <w:basedOn w:val="a"/>
    <w:next w:val="a"/>
    <w:uiPriority w:val="9"/>
    <w:semiHidden/>
    <w:unhideWhenUsed/>
    <w:qFormat/>
    <w:rsid w:val="00DE08F5"/>
    <w:pPr>
      <w:keepNext/>
      <w:keepLines/>
      <w:spacing w:before="280" w:after="80"/>
      <w:outlineLvl w:val="2"/>
    </w:pPr>
    <w:rPr>
      <w:b/>
      <w:sz w:val="28"/>
      <w:szCs w:val="28"/>
    </w:rPr>
  </w:style>
  <w:style w:type="paragraph" w:styleId="4">
    <w:name w:val="heading 4"/>
    <w:basedOn w:val="a"/>
    <w:next w:val="a"/>
    <w:uiPriority w:val="9"/>
    <w:semiHidden/>
    <w:unhideWhenUsed/>
    <w:qFormat/>
    <w:rsid w:val="00DE08F5"/>
    <w:pPr>
      <w:keepNext/>
      <w:keepLines/>
      <w:spacing w:before="240" w:after="40"/>
      <w:outlineLvl w:val="3"/>
    </w:pPr>
    <w:rPr>
      <w:b/>
      <w:sz w:val="24"/>
      <w:szCs w:val="24"/>
    </w:rPr>
  </w:style>
  <w:style w:type="paragraph" w:styleId="5">
    <w:name w:val="heading 5"/>
    <w:basedOn w:val="a"/>
    <w:next w:val="a"/>
    <w:uiPriority w:val="9"/>
    <w:semiHidden/>
    <w:unhideWhenUsed/>
    <w:qFormat/>
    <w:rsid w:val="00DE08F5"/>
    <w:pPr>
      <w:keepNext/>
      <w:keepLines/>
      <w:spacing w:before="220" w:after="40"/>
      <w:outlineLvl w:val="4"/>
    </w:pPr>
    <w:rPr>
      <w:b/>
    </w:rPr>
  </w:style>
  <w:style w:type="paragraph" w:styleId="6">
    <w:name w:val="heading 6"/>
    <w:basedOn w:val="a"/>
    <w:next w:val="a"/>
    <w:uiPriority w:val="9"/>
    <w:semiHidden/>
    <w:unhideWhenUsed/>
    <w:qFormat/>
    <w:rsid w:val="00DE08F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E08F5"/>
    <w:tblPr>
      <w:tblCellMar>
        <w:top w:w="0" w:type="dxa"/>
        <w:left w:w="0" w:type="dxa"/>
        <w:bottom w:w="0" w:type="dxa"/>
        <w:right w:w="0" w:type="dxa"/>
      </w:tblCellMar>
    </w:tblPr>
  </w:style>
  <w:style w:type="paragraph" w:styleId="a3">
    <w:name w:val="Title"/>
    <w:basedOn w:val="a"/>
    <w:next w:val="a"/>
    <w:uiPriority w:val="10"/>
    <w:qFormat/>
    <w:rsid w:val="00DE08F5"/>
    <w:pPr>
      <w:keepNext/>
      <w:keepLines/>
      <w:spacing w:before="480" w:after="120"/>
    </w:pPr>
    <w:rPr>
      <w:b/>
      <w:sz w:val="72"/>
      <w:szCs w:val="72"/>
    </w:rPr>
  </w:style>
  <w:style w:type="paragraph" w:styleId="a4">
    <w:name w:val="Subtitle"/>
    <w:basedOn w:val="a"/>
    <w:next w:val="a"/>
    <w:uiPriority w:val="11"/>
    <w:qFormat/>
    <w:rsid w:val="00DE08F5"/>
    <w:pPr>
      <w:keepNext/>
      <w:keepLines/>
      <w:spacing w:before="360" w:after="80"/>
    </w:pPr>
    <w:rPr>
      <w:rFonts w:ascii="Georgia" w:eastAsia="Georgia" w:hAnsi="Georgia" w:cs="Georgia"/>
      <w:i/>
      <w:color w:val="666666"/>
      <w:sz w:val="48"/>
      <w:szCs w:val="48"/>
    </w:rPr>
  </w:style>
  <w:style w:type="table" w:customStyle="1" w:styleId="a5">
    <w:basedOn w:val="TableNormal"/>
    <w:rsid w:val="00DE08F5"/>
    <w:pPr>
      <w:spacing w:after="0" w:line="240" w:lineRule="auto"/>
    </w:pPr>
    <w:tblPr>
      <w:tblStyleRowBandSize w:val="1"/>
      <w:tblStyleColBandSize w:val="1"/>
      <w:tblCellMar>
        <w:top w:w="0" w:type="dxa"/>
        <w:left w:w="108" w:type="dxa"/>
        <w:bottom w:w="0" w:type="dxa"/>
        <w:right w:w="108" w:type="dxa"/>
      </w:tblCellMar>
    </w:tblPr>
  </w:style>
  <w:style w:type="paragraph" w:styleId="a6">
    <w:name w:val="Balloon Text"/>
    <w:basedOn w:val="a"/>
    <w:link w:val="a7"/>
    <w:uiPriority w:val="99"/>
    <w:semiHidden/>
    <w:unhideWhenUsed/>
    <w:rsid w:val="00373A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3A8A"/>
    <w:rPr>
      <w:rFonts w:ascii="Tahoma" w:hAnsi="Tahoma" w:cs="Tahoma"/>
      <w:sz w:val="16"/>
      <w:szCs w:val="16"/>
    </w:rPr>
  </w:style>
  <w:style w:type="paragraph" w:styleId="a8">
    <w:name w:val="List Paragraph"/>
    <w:basedOn w:val="a"/>
    <w:uiPriority w:val="34"/>
    <w:qFormat/>
    <w:rsid w:val="00663C1D"/>
    <w:pPr>
      <w:ind w:left="720"/>
      <w:contextualSpacing/>
    </w:pPr>
  </w:style>
</w:styles>
</file>

<file path=word/webSettings.xml><?xml version="1.0" encoding="utf-8"?>
<w:webSettings xmlns:r="http://schemas.openxmlformats.org/officeDocument/2006/relationships" xmlns:w="http://schemas.openxmlformats.org/wordprocessingml/2006/main">
  <w:divs>
    <w:div w:id="348525726">
      <w:bodyDiv w:val="1"/>
      <w:marLeft w:val="0"/>
      <w:marRight w:val="0"/>
      <w:marTop w:val="0"/>
      <w:marBottom w:val="0"/>
      <w:divBdr>
        <w:top w:val="none" w:sz="0" w:space="0" w:color="auto"/>
        <w:left w:val="none" w:sz="0" w:space="0" w:color="auto"/>
        <w:bottom w:val="none" w:sz="0" w:space="0" w:color="auto"/>
        <w:right w:val="none" w:sz="0" w:space="0" w:color="auto"/>
      </w:divBdr>
      <w:divsChild>
        <w:div w:id="342124378">
          <w:marLeft w:val="576"/>
          <w:marRight w:val="0"/>
          <w:marTop w:val="80"/>
          <w:marBottom w:val="0"/>
          <w:divBdr>
            <w:top w:val="none" w:sz="0" w:space="0" w:color="auto"/>
            <w:left w:val="none" w:sz="0" w:space="0" w:color="auto"/>
            <w:bottom w:val="none" w:sz="0" w:space="0" w:color="auto"/>
            <w:right w:val="none" w:sz="0" w:space="0" w:color="auto"/>
          </w:divBdr>
        </w:div>
      </w:divsChild>
    </w:div>
    <w:div w:id="914976488">
      <w:bodyDiv w:val="1"/>
      <w:marLeft w:val="0"/>
      <w:marRight w:val="0"/>
      <w:marTop w:val="0"/>
      <w:marBottom w:val="0"/>
      <w:divBdr>
        <w:top w:val="none" w:sz="0" w:space="0" w:color="auto"/>
        <w:left w:val="none" w:sz="0" w:space="0" w:color="auto"/>
        <w:bottom w:val="none" w:sz="0" w:space="0" w:color="auto"/>
        <w:right w:val="none" w:sz="0" w:space="0" w:color="auto"/>
      </w:divBdr>
      <w:divsChild>
        <w:div w:id="592975225">
          <w:marLeft w:val="576"/>
          <w:marRight w:val="0"/>
          <w:marTop w:val="80"/>
          <w:marBottom w:val="0"/>
          <w:divBdr>
            <w:top w:val="none" w:sz="0" w:space="0" w:color="auto"/>
            <w:left w:val="none" w:sz="0" w:space="0" w:color="auto"/>
            <w:bottom w:val="none" w:sz="0" w:space="0" w:color="auto"/>
            <w:right w:val="none" w:sz="0" w:space="0" w:color="auto"/>
          </w:divBdr>
        </w:div>
        <w:div w:id="233198197">
          <w:marLeft w:val="576"/>
          <w:marRight w:val="0"/>
          <w:marTop w:val="80"/>
          <w:marBottom w:val="0"/>
          <w:divBdr>
            <w:top w:val="none" w:sz="0" w:space="0" w:color="auto"/>
            <w:left w:val="none" w:sz="0" w:space="0" w:color="auto"/>
            <w:bottom w:val="none" w:sz="0" w:space="0" w:color="auto"/>
            <w:right w:val="none" w:sz="0" w:space="0" w:color="auto"/>
          </w:divBdr>
        </w:div>
        <w:div w:id="1618218831">
          <w:marLeft w:val="576"/>
          <w:marRight w:val="0"/>
          <w:marTop w:val="80"/>
          <w:marBottom w:val="0"/>
          <w:divBdr>
            <w:top w:val="none" w:sz="0" w:space="0" w:color="auto"/>
            <w:left w:val="none" w:sz="0" w:space="0" w:color="auto"/>
            <w:bottom w:val="none" w:sz="0" w:space="0" w:color="auto"/>
            <w:right w:val="none" w:sz="0" w:space="0" w:color="auto"/>
          </w:divBdr>
        </w:div>
        <w:div w:id="1350063821">
          <w:marLeft w:val="576"/>
          <w:marRight w:val="0"/>
          <w:marTop w:val="80"/>
          <w:marBottom w:val="0"/>
          <w:divBdr>
            <w:top w:val="none" w:sz="0" w:space="0" w:color="auto"/>
            <w:left w:val="none" w:sz="0" w:space="0" w:color="auto"/>
            <w:bottom w:val="none" w:sz="0" w:space="0" w:color="auto"/>
            <w:right w:val="none" w:sz="0" w:space="0" w:color="auto"/>
          </w:divBdr>
        </w:div>
        <w:div w:id="93861456">
          <w:marLeft w:val="576"/>
          <w:marRight w:val="0"/>
          <w:marTop w:val="80"/>
          <w:marBottom w:val="0"/>
          <w:divBdr>
            <w:top w:val="none" w:sz="0" w:space="0" w:color="auto"/>
            <w:left w:val="none" w:sz="0" w:space="0" w:color="auto"/>
            <w:bottom w:val="none" w:sz="0" w:space="0" w:color="auto"/>
            <w:right w:val="none" w:sz="0" w:space="0" w:color="auto"/>
          </w:divBdr>
        </w:div>
        <w:div w:id="1094864465">
          <w:marLeft w:val="576"/>
          <w:marRight w:val="0"/>
          <w:marTop w:val="80"/>
          <w:marBottom w:val="0"/>
          <w:divBdr>
            <w:top w:val="none" w:sz="0" w:space="0" w:color="auto"/>
            <w:left w:val="none" w:sz="0" w:space="0" w:color="auto"/>
            <w:bottom w:val="none" w:sz="0" w:space="0" w:color="auto"/>
            <w:right w:val="none" w:sz="0" w:space="0" w:color="auto"/>
          </w:divBdr>
        </w:div>
        <w:div w:id="639964483">
          <w:marLeft w:val="576"/>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25</Pages>
  <Words>9419</Words>
  <Characters>53689</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User</cp:lastModifiedBy>
  <cp:revision>9</cp:revision>
  <dcterms:created xsi:type="dcterms:W3CDTF">2024-06-21T07:52:00Z</dcterms:created>
  <dcterms:modified xsi:type="dcterms:W3CDTF">2025-08-31T08:40:00Z</dcterms:modified>
</cp:coreProperties>
</file>