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01E1F" w:rsidTr="00D708FE">
        <w:tc>
          <w:tcPr>
            <w:tcW w:w="4927" w:type="dxa"/>
          </w:tcPr>
          <w:p w:rsidR="00901E1F" w:rsidRDefault="00901E1F" w:rsidP="00F003F0">
            <w:pPr>
              <w:pStyle w:val="a3"/>
              <w:spacing w:before="0" w:beforeAutospacing="0" w:after="0" w:afterAutospacing="0"/>
              <w:rPr>
                <w:b/>
                <w:bCs/>
                <w:color w:val="000000"/>
              </w:rPr>
            </w:pPr>
            <w:r>
              <w:rPr>
                <w:b/>
                <w:bCs/>
                <w:color w:val="000000"/>
              </w:rPr>
              <w:t>СХВАЛЕНО</w:t>
            </w:r>
          </w:p>
          <w:p w:rsidR="00901E1F" w:rsidRDefault="00901E1F" w:rsidP="00F003F0">
            <w:pPr>
              <w:pStyle w:val="a3"/>
              <w:spacing w:before="0" w:beforeAutospacing="0" w:after="0" w:afterAutospacing="0"/>
              <w:rPr>
                <w:b/>
                <w:bCs/>
                <w:color w:val="000000"/>
              </w:rPr>
            </w:pPr>
            <w:r>
              <w:rPr>
                <w:b/>
                <w:bCs/>
                <w:color w:val="000000"/>
              </w:rPr>
              <w:t>Педагогічною радою</w:t>
            </w:r>
          </w:p>
          <w:p w:rsidR="00D708FE" w:rsidRDefault="00D708FE" w:rsidP="00F003F0">
            <w:pPr>
              <w:pStyle w:val="a3"/>
              <w:spacing w:before="0" w:beforeAutospacing="0" w:after="0" w:afterAutospacing="0"/>
              <w:rPr>
                <w:b/>
                <w:bCs/>
                <w:color w:val="000000"/>
              </w:rPr>
            </w:pPr>
            <w:r>
              <w:rPr>
                <w:b/>
                <w:bCs/>
                <w:color w:val="000000"/>
              </w:rPr>
              <w:t xml:space="preserve">Малоперещепинського ліцею </w:t>
            </w:r>
          </w:p>
          <w:p w:rsidR="00D708FE" w:rsidRDefault="00D708FE" w:rsidP="00F003F0">
            <w:pPr>
              <w:pStyle w:val="a3"/>
              <w:spacing w:before="0" w:beforeAutospacing="0" w:after="0" w:afterAutospacing="0"/>
              <w:rPr>
                <w:b/>
                <w:bCs/>
                <w:color w:val="000000"/>
              </w:rPr>
            </w:pPr>
            <w:r>
              <w:rPr>
                <w:b/>
                <w:bCs/>
                <w:color w:val="000000"/>
              </w:rPr>
              <w:t>і</w:t>
            </w:r>
            <w:r w:rsidR="00901E1F">
              <w:rPr>
                <w:b/>
                <w:bCs/>
                <w:color w:val="000000"/>
              </w:rPr>
              <w:t xml:space="preserve">мені М.А. Клименка </w:t>
            </w:r>
          </w:p>
          <w:p w:rsidR="00901E1F" w:rsidRDefault="00901E1F" w:rsidP="00F003F0">
            <w:pPr>
              <w:pStyle w:val="a3"/>
              <w:spacing w:before="0" w:beforeAutospacing="0" w:after="0" w:afterAutospacing="0"/>
              <w:rPr>
                <w:b/>
                <w:bCs/>
                <w:color w:val="000000"/>
              </w:rPr>
            </w:pPr>
            <w:r>
              <w:rPr>
                <w:b/>
                <w:bCs/>
                <w:color w:val="000000"/>
              </w:rPr>
              <w:t>Новосанжарської селищної ради Полтавської області</w:t>
            </w:r>
          </w:p>
          <w:p w:rsidR="00901E1F" w:rsidRPr="00803FCF" w:rsidRDefault="00901E1F" w:rsidP="00A278F0">
            <w:pPr>
              <w:pStyle w:val="a3"/>
              <w:spacing w:before="0" w:beforeAutospacing="0" w:after="0" w:afterAutospacing="0"/>
              <w:rPr>
                <w:b/>
                <w:bCs/>
                <w:color w:val="000000"/>
              </w:rPr>
            </w:pPr>
            <w:r>
              <w:rPr>
                <w:b/>
                <w:bCs/>
                <w:color w:val="000000"/>
              </w:rPr>
              <w:t>Протокол від</w:t>
            </w:r>
            <w:r w:rsidR="00A278F0">
              <w:rPr>
                <w:b/>
                <w:bCs/>
                <w:color w:val="000000"/>
              </w:rPr>
              <w:t xml:space="preserve"> 19.12.2022 р. </w:t>
            </w:r>
            <w:r>
              <w:rPr>
                <w:b/>
                <w:bCs/>
                <w:color w:val="000000"/>
              </w:rPr>
              <w:t>№</w:t>
            </w:r>
            <w:r w:rsidR="008539B8">
              <w:rPr>
                <w:b/>
                <w:bCs/>
                <w:color w:val="000000"/>
              </w:rPr>
              <w:t>9</w:t>
            </w:r>
          </w:p>
        </w:tc>
        <w:tc>
          <w:tcPr>
            <w:tcW w:w="4927" w:type="dxa"/>
          </w:tcPr>
          <w:p w:rsidR="00901E1F" w:rsidRDefault="00901E1F" w:rsidP="00F003F0">
            <w:pPr>
              <w:pStyle w:val="a3"/>
              <w:spacing w:before="0" w:beforeAutospacing="0" w:after="0" w:afterAutospacing="0"/>
              <w:rPr>
                <w:b/>
                <w:bCs/>
                <w:color w:val="000000"/>
              </w:rPr>
            </w:pPr>
            <w:r>
              <w:rPr>
                <w:b/>
                <w:bCs/>
                <w:color w:val="000000"/>
              </w:rPr>
              <w:t>ЗАТВЕРДЖ</w:t>
            </w:r>
            <w:r w:rsidR="008539B8">
              <w:rPr>
                <w:b/>
                <w:bCs/>
                <w:color w:val="000000"/>
              </w:rPr>
              <w:t>ЕНО</w:t>
            </w:r>
          </w:p>
          <w:p w:rsidR="00901E1F" w:rsidRDefault="0055031F" w:rsidP="00F003F0">
            <w:pPr>
              <w:pStyle w:val="a3"/>
              <w:spacing w:before="0" w:beforeAutospacing="0" w:after="0" w:afterAutospacing="0"/>
              <w:rPr>
                <w:b/>
                <w:bCs/>
                <w:color w:val="000000"/>
              </w:rPr>
            </w:pPr>
            <w:r>
              <w:rPr>
                <w:b/>
                <w:bCs/>
                <w:color w:val="000000"/>
              </w:rPr>
              <w:t>Сесією</w:t>
            </w:r>
            <w:r w:rsidR="002C195A">
              <w:rPr>
                <w:b/>
                <w:bCs/>
                <w:color w:val="000000"/>
              </w:rPr>
              <w:t xml:space="preserve"> </w:t>
            </w:r>
            <w:r w:rsidR="00901E1F">
              <w:rPr>
                <w:b/>
                <w:bCs/>
                <w:color w:val="000000"/>
              </w:rPr>
              <w:t>Новосанжарської селищної ради</w:t>
            </w:r>
            <w:r w:rsidR="00FD4CC5">
              <w:rPr>
                <w:b/>
                <w:bCs/>
                <w:color w:val="000000"/>
              </w:rPr>
              <w:t xml:space="preserve"> Полтавської області</w:t>
            </w:r>
          </w:p>
          <w:p w:rsidR="0055031F" w:rsidRDefault="0055031F" w:rsidP="00F003F0">
            <w:pPr>
              <w:pStyle w:val="a3"/>
              <w:spacing w:before="0" w:beforeAutospacing="0" w:after="0" w:afterAutospacing="0"/>
              <w:rPr>
                <w:b/>
                <w:bCs/>
                <w:color w:val="000000"/>
              </w:rPr>
            </w:pPr>
          </w:p>
          <w:p w:rsidR="00FD4CC5" w:rsidRDefault="00FD4CC5" w:rsidP="00F003F0">
            <w:pPr>
              <w:pStyle w:val="a3"/>
              <w:spacing w:before="0" w:beforeAutospacing="0" w:after="0" w:afterAutospacing="0"/>
              <w:rPr>
                <w:b/>
                <w:bCs/>
                <w:color w:val="000000"/>
              </w:rPr>
            </w:pPr>
            <w:r>
              <w:rPr>
                <w:b/>
                <w:bCs/>
                <w:color w:val="000000"/>
              </w:rPr>
              <w:t>Від</w:t>
            </w:r>
            <w:r w:rsidR="002C195A">
              <w:rPr>
                <w:b/>
                <w:bCs/>
                <w:color w:val="000000"/>
              </w:rPr>
              <w:t xml:space="preserve"> 10.03.2023 р.</w:t>
            </w:r>
            <w:r>
              <w:rPr>
                <w:b/>
                <w:bCs/>
                <w:color w:val="000000"/>
              </w:rPr>
              <w:t>№</w:t>
            </w:r>
            <w:r w:rsidR="00D708FE">
              <w:rPr>
                <w:b/>
                <w:bCs/>
                <w:color w:val="000000"/>
              </w:rPr>
              <w:t xml:space="preserve"> </w:t>
            </w:r>
            <w:r w:rsidR="002C195A">
              <w:rPr>
                <w:b/>
                <w:bCs/>
                <w:color w:val="000000"/>
              </w:rPr>
              <w:t>4</w:t>
            </w:r>
          </w:p>
          <w:p w:rsidR="00D708FE" w:rsidRPr="00803FCF" w:rsidRDefault="00D708FE" w:rsidP="00F003F0">
            <w:pPr>
              <w:pStyle w:val="a3"/>
              <w:spacing w:before="0" w:beforeAutospacing="0" w:after="0" w:afterAutospacing="0"/>
              <w:rPr>
                <w:b/>
                <w:bCs/>
                <w:color w:val="000000"/>
              </w:rPr>
            </w:pPr>
          </w:p>
        </w:tc>
      </w:tr>
    </w:tbl>
    <w:p w:rsidR="00803FCF" w:rsidRPr="00901E1F" w:rsidRDefault="00901E1F" w:rsidP="00901E1F">
      <w:pPr>
        <w:tabs>
          <w:tab w:val="left" w:pos="1004"/>
        </w:tabs>
        <w:rPr>
          <w:lang w:eastAsia="uk-UA"/>
        </w:rPr>
        <w:sectPr w:rsidR="00803FCF" w:rsidRPr="00901E1F" w:rsidSect="00FA3CE6">
          <w:footerReference w:type="default" r:id="rId8"/>
          <w:footerReference w:type="first" r:id="rId9"/>
          <w:type w:val="continuous"/>
          <w:pgSz w:w="11906" w:h="16838"/>
          <w:pgMar w:top="1134" w:right="567" w:bottom="1134" w:left="1701" w:header="709" w:footer="709" w:gutter="0"/>
          <w:cols w:space="708"/>
          <w:titlePg/>
          <w:docGrid w:linePitch="360"/>
        </w:sectPr>
      </w:pPr>
      <w:r>
        <w:rPr>
          <w:lang w:eastAsia="uk-UA"/>
        </w:rPr>
        <w:tab/>
      </w:r>
    </w:p>
    <w:p w:rsidR="00803FCF" w:rsidRDefault="00803FCF" w:rsidP="00D75D71">
      <w:pPr>
        <w:pStyle w:val="a3"/>
        <w:spacing w:before="0" w:beforeAutospacing="0" w:after="0" w:afterAutospacing="0"/>
        <w:jc w:val="center"/>
        <w:rPr>
          <w:b/>
          <w:bCs/>
          <w:color w:val="000000"/>
          <w:sz w:val="72"/>
          <w:szCs w:val="72"/>
        </w:rPr>
      </w:pPr>
    </w:p>
    <w:p w:rsidR="00901E1F" w:rsidRDefault="00901E1F" w:rsidP="00D75D71">
      <w:pPr>
        <w:pStyle w:val="a3"/>
        <w:spacing w:before="0" w:beforeAutospacing="0" w:after="0" w:afterAutospacing="0"/>
        <w:jc w:val="center"/>
        <w:rPr>
          <w:b/>
          <w:bCs/>
          <w:color w:val="000000"/>
          <w:sz w:val="72"/>
          <w:szCs w:val="72"/>
        </w:rPr>
      </w:pPr>
    </w:p>
    <w:p w:rsidR="00901E1F" w:rsidRDefault="00901E1F" w:rsidP="00D75D71">
      <w:pPr>
        <w:pStyle w:val="a3"/>
        <w:spacing w:before="0" w:beforeAutospacing="0" w:after="0" w:afterAutospacing="0"/>
        <w:jc w:val="center"/>
        <w:rPr>
          <w:b/>
          <w:bCs/>
          <w:color w:val="000000"/>
          <w:sz w:val="72"/>
          <w:szCs w:val="72"/>
        </w:rPr>
      </w:pPr>
    </w:p>
    <w:p w:rsidR="00901E1F" w:rsidRDefault="00901E1F" w:rsidP="00D75D71">
      <w:pPr>
        <w:pStyle w:val="a3"/>
        <w:spacing w:before="0" w:beforeAutospacing="0" w:after="0" w:afterAutospacing="0"/>
        <w:jc w:val="center"/>
        <w:rPr>
          <w:b/>
          <w:bCs/>
          <w:color w:val="000000"/>
          <w:sz w:val="72"/>
          <w:szCs w:val="72"/>
        </w:rPr>
      </w:pPr>
    </w:p>
    <w:p w:rsidR="00901E1F" w:rsidRDefault="00901E1F" w:rsidP="00D75D71">
      <w:pPr>
        <w:pStyle w:val="a3"/>
        <w:spacing w:before="0" w:beforeAutospacing="0" w:after="0" w:afterAutospacing="0"/>
        <w:jc w:val="center"/>
        <w:rPr>
          <w:b/>
          <w:bCs/>
          <w:color w:val="000000"/>
          <w:sz w:val="72"/>
          <w:szCs w:val="72"/>
        </w:rPr>
      </w:pPr>
    </w:p>
    <w:p w:rsidR="008D41FC" w:rsidRPr="00816681" w:rsidRDefault="008D41FC" w:rsidP="00D75D71">
      <w:pPr>
        <w:pStyle w:val="a3"/>
        <w:spacing w:before="0" w:beforeAutospacing="0" w:after="0" w:afterAutospacing="0"/>
        <w:jc w:val="center"/>
        <w:rPr>
          <w:color w:val="002060"/>
        </w:rPr>
      </w:pPr>
      <w:r w:rsidRPr="00816681">
        <w:rPr>
          <w:b/>
          <w:bCs/>
          <w:color w:val="002060"/>
          <w:sz w:val="72"/>
          <w:szCs w:val="72"/>
        </w:rPr>
        <w:t>СТРАТЕГІЯ</w:t>
      </w:r>
    </w:p>
    <w:p w:rsidR="00DF7745" w:rsidRPr="00816681" w:rsidRDefault="00DF7745" w:rsidP="00D75D71">
      <w:pPr>
        <w:pStyle w:val="a3"/>
        <w:spacing w:before="0" w:beforeAutospacing="0" w:after="0" w:afterAutospacing="0"/>
        <w:jc w:val="center"/>
        <w:rPr>
          <w:b/>
          <w:bCs/>
          <w:color w:val="002060"/>
          <w:sz w:val="56"/>
          <w:szCs w:val="56"/>
        </w:rPr>
      </w:pPr>
      <w:r w:rsidRPr="00816681">
        <w:rPr>
          <w:b/>
          <w:bCs/>
          <w:color w:val="002060"/>
          <w:sz w:val="56"/>
          <w:szCs w:val="56"/>
        </w:rPr>
        <w:t>РОЗВИТКУ</w:t>
      </w:r>
    </w:p>
    <w:p w:rsidR="008D41FC" w:rsidRDefault="00DF7745" w:rsidP="00D75D71">
      <w:pPr>
        <w:pStyle w:val="a3"/>
        <w:spacing w:before="0" w:beforeAutospacing="0" w:after="0" w:afterAutospacing="0"/>
        <w:jc w:val="center"/>
        <w:rPr>
          <w:b/>
          <w:bCs/>
          <w:color w:val="002060"/>
          <w:sz w:val="56"/>
          <w:szCs w:val="56"/>
        </w:rPr>
      </w:pPr>
      <w:r w:rsidRPr="00816681">
        <w:rPr>
          <w:b/>
          <w:bCs/>
          <w:color w:val="002060"/>
          <w:sz w:val="56"/>
          <w:szCs w:val="56"/>
        </w:rPr>
        <w:t>Малоперещепинського ліцею</w:t>
      </w:r>
    </w:p>
    <w:p w:rsidR="00816681" w:rsidRPr="00816681" w:rsidRDefault="00816681" w:rsidP="00D75D71">
      <w:pPr>
        <w:pStyle w:val="a3"/>
        <w:spacing w:before="0" w:beforeAutospacing="0" w:after="0" w:afterAutospacing="0"/>
        <w:jc w:val="center"/>
        <w:rPr>
          <w:b/>
          <w:bCs/>
          <w:color w:val="002060"/>
          <w:sz w:val="56"/>
          <w:szCs w:val="56"/>
        </w:rPr>
      </w:pPr>
      <w:r>
        <w:rPr>
          <w:b/>
          <w:bCs/>
          <w:color w:val="002060"/>
          <w:sz w:val="56"/>
          <w:szCs w:val="56"/>
        </w:rPr>
        <w:t>імені М.А. Клименка</w:t>
      </w:r>
    </w:p>
    <w:p w:rsidR="00DF7745" w:rsidRPr="00816681" w:rsidRDefault="00DF7745" w:rsidP="00D75D71">
      <w:pPr>
        <w:pStyle w:val="a3"/>
        <w:spacing w:before="0" w:beforeAutospacing="0" w:after="0" w:afterAutospacing="0"/>
        <w:jc w:val="center"/>
        <w:rPr>
          <w:b/>
          <w:bCs/>
          <w:color w:val="002060"/>
          <w:sz w:val="56"/>
          <w:szCs w:val="56"/>
        </w:rPr>
      </w:pPr>
      <w:r w:rsidRPr="00816681">
        <w:rPr>
          <w:b/>
          <w:bCs/>
          <w:color w:val="002060"/>
          <w:sz w:val="56"/>
          <w:szCs w:val="56"/>
        </w:rPr>
        <w:t>Новосанжарської селищної ради</w:t>
      </w:r>
    </w:p>
    <w:p w:rsidR="00DF7745" w:rsidRDefault="00DF7745" w:rsidP="00D75D71">
      <w:pPr>
        <w:pStyle w:val="a3"/>
        <w:spacing w:before="0" w:beforeAutospacing="0" w:after="0" w:afterAutospacing="0"/>
        <w:jc w:val="center"/>
        <w:rPr>
          <w:b/>
          <w:bCs/>
          <w:color w:val="002060"/>
          <w:sz w:val="56"/>
          <w:szCs w:val="56"/>
        </w:rPr>
      </w:pPr>
      <w:r w:rsidRPr="00816681">
        <w:rPr>
          <w:b/>
          <w:bCs/>
          <w:color w:val="002060"/>
          <w:sz w:val="56"/>
          <w:szCs w:val="56"/>
        </w:rPr>
        <w:t>Полтавської області</w:t>
      </w:r>
    </w:p>
    <w:p w:rsidR="00600100" w:rsidRPr="00816681" w:rsidRDefault="00600100" w:rsidP="00D75D71">
      <w:pPr>
        <w:pStyle w:val="a3"/>
        <w:spacing w:before="0" w:beforeAutospacing="0" w:after="0" w:afterAutospacing="0"/>
        <w:jc w:val="center"/>
        <w:rPr>
          <w:color w:val="002060"/>
        </w:rPr>
      </w:pPr>
      <w:r>
        <w:rPr>
          <w:b/>
          <w:bCs/>
          <w:color w:val="002060"/>
          <w:sz w:val="56"/>
          <w:szCs w:val="56"/>
        </w:rPr>
        <w:t xml:space="preserve">на 2023-2027 р.р. </w:t>
      </w:r>
    </w:p>
    <w:p w:rsidR="00D75D71" w:rsidRPr="00816681" w:rsidRDefault="00D75D71" w:rsidP="008D41FC">
      <w:pPr>
        <w:rPr>
          <w:color w:val="002060"/>
        </w:rPr>
        <w:sectPr w:rsidR="00D75D71" w:rsidRPr="00816681" w:rsidSect="0087755E">
          <w:type w:val="continuous"/>
          <w:pgSz w:w="11906" w:h="16838"/>
          <w:pgMar w:top="1134" w:right="567" w:bottom="1134" w:left="1701" w:header="709" w:footer="709" w:gutter="0"/>
          <w:cols w:space="708"/>
          <w:docGrid w:linePitch="360"/>
        </w:sectPr>
      </w:pPr>
    </w:p>
    <w:p w:rsidR="008D41FC" w:rsidRDefault="00600100" w:rsidP="00600100">
      <w:pPr>
        <w:tabs>
          <w:tab w:val="left" w:pos="5397"/>
        </w:tabs>
      </w:pPr>
      <w:r>
        <w:lastRenderedPageBreak/>
        <w:tab/>
      </w:r>
    </w:p>
    <w:p w:rsidR="008D41FC" w:rsidRDefault="008D41FC" w:rsidP="008D41FC"/>
    <w:p w:rsidR="008D41FC" w:rsidRDefault="008D41FC" w:rsidP="008D41FC"/>
    <w:p w:rsidR="008D41FC" w:rsidRDefault="008D41FC" w:rsidP="008D41FC"/>
    <w:p w:rsidR="00600100" w:rsidRDefault="00600100" w:rsidP="008D41FC"/>
    <w:p w:rsidR="008D41FC" w:rsidRDefault="000732C0" w:rsidP="000732C0">
      <w:pPr>
        <w:tabs>
          <w:tab w:val="left" w:pos="2490"/>
        </w:tabs>
      </w:pPr>
      <w:r>
        <w:tab/>
      </w:r>
    </w:p>
    <w:p w:rsidR="00203AB1" w:rsidRPr="00D54525" w:rsidRDefault="00203AB1" w:rsidP="00901E1F">
      <w:pPr>
        <w:spacing w:after="0" w:line="240" w:lineRule="auto"/>
        <w:rPr>
          <w:rFonts w:ascii="Times New Roman" w:eastAsia="Times New Roman" w:hAnsi="Times New Roman" w:cs="Times New Roman"/>
          <w:b/>
          <w:bCs/>
          <w:color w:val="C45911" w:themeColor="accent2" w:themeShade="BF"/>
          <w:sz w:val="24"/>
          <w:szCs w:val="24"/>
          <w:lang w:eastAsia="uk-UA"/>
        </w:rPr>
      </w:pPr>
    </w:p>
    <w:p w:rsidR="00DD30D0" w:rsidRPr="002D77A2" w:rsidRDefault="00DD30D0" w:rsidP="00380A31">
      <w:pPr>
        <w:shd w:val="clear" w:color="auto" w:fill="FFFFFF"/>
        <w:spacing w:after="0" w:line="240" w:lineRule="auto"/>
        <w:jc w:val="center"/>
        <w:rPr>
          <w:rFonts w:ascii="Times New Roman" w:eastAsia="Times New Roman" w:hAnsi="Times New Roman" w:cs="Times New Roman"/>
          <w:b/>
          <w:color w:val="538135" w:themeColor="accent6" w:themeShade="BF"/>
          <w:sz w:val="28"/>
          <w:szCs w:val="24"/>
          <w:lang w:val="ru-RU"/>
        </w:rPr>
      </w:pPr>
      <w:r w:rsidRPr="002D77A2">
        <w:rPr>
          <w:rFonts w:ascii="Times New Roman" w:eastAsia="Times New Roman" w:hAnsi="Times New Roman" w:cs="Times New Roman"/>
          <w:b/>
          <w:color w:val="538135" w:themeColor="accent6" w:themeShade="BF"/>
          <w:sz w:val="28"/>
          <w:szCs w:val="24"/>
          <w:lang w:val="ru-RU"/>
        </w:rPr>
        <w:lastRenderedPageBreak/>
        <w:t>ЗМІСТ</w:t>
      </w:r>
    </w:p>
    <w:p w:rsidR="00DD30D0" w:rsidRPr="002D77A2" w:rsidRDefault="00DD30D0" w:rsidP="002D77A2">
      <w:pPr>
        <w:shd w:val="clear" w:color="auto" w:fill="FFFFFF"/>
        <w:spacing w:after="0" w:line="360" w:lineRule="auto"/>
        <w:jc w:val="both"/>
        <w:rPr>
          <w:rFonts w:ascii="Times New Roman" w:eastAsia="Times New Roman" w:hAnsi="Times New Roman" w:cs="Times New Roman"/>
          <w:sz w:val="24"/>
          <w:szCs w:val="24"/>
          <w:lang w:val="ru-RU"/>
        </w:rPr>
      </w:pPr>
      <w:r w:rsidRPr="002D77A2">
        <w:rPr>
          <w:rFonts w:ascii="Times New Roman" w:eastAsia="Times New Roman" w:hAnsi="Times New Roman" w:cs="Times New Roman"/>
          <w:sz w:val="28"/>
          <w:szCs w:val="24"/>
          <w:lang w:val="ru-RU"/>
        </w:rPr>
        <w:t>ВСТУП</w:t>
      </w:r>
      <w:r w:rsidR="00E52C3A" w:rsidRPr="002D77A2">
        <w:rPr>
          <w:rFonts w:ascii="Times New Roman" w:eastAsia="Times New Roman" w:hAnsi="Times New Roman" w:cs="Times New Roman"/>
          <w:sz w:val="24"/>
          <w:szCs w:val="24"/>
          <w:lang w:val="ru-RU"/>
        </w:rPr>
        <w:t>…</w:t>
      </w:r>
      <w:r w:rsidR="00C717AD">
        <w:rPr>
          <w:rFonts w:ascii="Times New Roman" w:eastAsia="Times New Roman" w:hAnsi="Times New Roman" w:cs="Times New Roman"/>
          <w:sz w:val="24"/>
          <w:szCs w:val="24"/>
          <w:lang w:val="ru-RU"/>
        </w:rPr>
        <w:t>………………………………………………………………………………………….3</w:t>
      </w:r>
    </w:p>
    <w:p w:rsidR="00DD30D0" w:rsidRPr="002D77A2" w:rsidRDefault="00F1033C" w:rsidP="002D77A2">
      <w:pPr>
        <w:shd w:val="clear" w:color="auto" w:fill="FFFFFF"/>
        <w:spacing w:after="0" w:line="360" w:lineRule="auto"/>
        <w:jc w:val="both"/>
        <w:rPr>
          <w:rFonts w:ascii="Times New Roman" w:eastAsia="Times New Roman" w:hAnsi="Times New Roman" w:cs="Times New Roman"/>
          <w:sz w:val="24"/>
          <w:szCs w:val="24"/>
          <w:lang w:val="ru-RU"/>
        </w:rPr>
      </w:pPr>
      <w:r w:rsidRPr="002D77A2">
        <w:rPr>
          <w:rFonts w:ascii="Times New Roman" w:eastAsia="Times New Roman" w:hAnsi="Times New Roman" w:cs="Times New Roman"/>
          <w:sz w:val="24"/>
          <w:szCs w:val="24"/>
          <w:lang w:val="ru-RU"/>
        </w:rPr>
        <w:t>ЗАГАЛЬНІ ПОЛОЖЕННЯ</w:t>
      </w:r>
      <w:r w:rsidR="00C717AD">
        <w:rPr>
          <w:rFonts w:ascii="Times New Roman" w:eastAsia="Times New Roman" w:hAnsi="Times New Roman" w:cs="Times New Roman"/>
          <w:sz w:val="24"/>
          <w:szCs w:val="24"/>
          <w:lang w:val="ru-RU"/>
        </w:rPr>
        <w:t>………………………………………………………………………...4</w:t>
      </w:r>
    </w:p>
    <w:p w:rsidR="0014189A" w:rsidRPr="002D77A2" w:rsidRDefault="00F1033C" w:rsidP="002D77A2">
      <w:pPr>
        <w:shd w:val="clear" w:color="auto" w:fill="FFFFFF"/>
        <w:spacing w:after="0" w:line="360" w:lineRule="auto"/>
        <w:jc w:val="both"/>
        <w:rPr>
          <w:rFonts w:ascii="Times New Roman" w:eastAsia="Times New Roman" w:hAnsi="Times New Roman" w:cs="Times New Roman"/>
          <w:b/>
          <w:sz w:val="24"/>
          <w:szCs w:val="24"/>
          <w:lang w:val="ru-RU"/>
        </w:rPr>
      </w:pPr>
      <w:r w:rsidRPr="002D77A2">
        <w:rPr>
          <w:rFonts w:ascii="Times New Roman" w:eastAsia="Times New Roman" w:hAnsi="Times New Roman" w:cs="Times New Roman"/>
          <w:b/>
          <w:sz w:val="24"/>
          <w:szCs w:val="24"/>
          <w:lang w:val="ru-RU"/>
        </w:rPr>
        <w:t>І. ОСВІТНЄ СЕРЕДОВИЩЕ</w:t>
      </w:r>
      <w:r w:rsidR="00305396">
        <w:rPr>
          <w:rFonts w:ascii="Times New Roman" w:eastAsia="Times New Roman" w:hAnsi="Times New Roman" w:cs="Times New Roman"/>
          <w:b/>
          <w:sz w:val="24"/>
          <w:szCs w:val="24"/>
          <w:lang w:val="ru-RU"/>
        </w:rPr>
        <w:t>…………………………………………………………………….7</w:t>
      </w:r>
    </w:p>
    <w:p w:rsidR="00F1033C" w:rsidRPr="002D77A2" w:rsidRDefault="00DD30D0" w:rsidP="002D77A2">
      <w:pPr>
        <w:shd w:val="clear" w:color="auto" w:fill="FFFFFF"/>
        <w:spacing w:after="0" w:line="360" w:lineRule="auto"/>
        <w:jc w:val="both"/>
        <w:rPr>
          <w:rFonts w:ascii="Times New Roman" w:eastAsia="Times New Roman" w:hAnsi="Times New Roman" w:cs="Times New Roman"/>
          <w:b/>
          <w:sz w:val="24"/>
          <w:szCs w:val="24"/>
        </w:rPr>
      </w:pPr>
      <w:r w:rsidRPr="002D77A2">
        <w:rPr>
          <w:rFonts w:ascii="Times New Roman" w:eastAsia="Times New Roman" w:hAnsi="Times New Roman" w:cs="Times New Roman"/>
          <w:b/>
          <w:sz w:val="24"/>
          <w:szCs w:val="24"/>
        </w:rPr>
        <w:t xml:space="preserve">ІІ. </w:t>
      </w:r>
      <w:r w:rsidR="00F1033C" w:rsidRPr="002D77A2">
        <w:rPr>
          <w:rFonts w:ascii="Times New Roman" w:eastAsia="Times New Roman" w:hAnsi="Times New Roman" w:cs="Times New Roman"/>
          <w:b/>
          <w:sz w:val="24"/>
          <w:szCs w:val="24"/>
        </w:rPr>
        <w:t>ОЦІНЮВАННЯ ПЕДАГОГІЧНОЇ ДІЯЛЬНОСТІ ПЕДАГОГІЧНИХ ПРАЦІВНИКІВ</w:t>
      </w:r>
      <w:r w:rsidR="00305396">
        <w:rPr>
          <w:rFonts w:ascii="Times New Roman" w:eastAsia="Times New Roman" w:hAnsi="Times New Roman" w:cs="Times New Roman"/>
          <w:b/>
          <w:sz w:val="24"/>
          <w:szCs w:val="24"/>
        </w:rPr>
        <w:t>…………………………………………………………………………………...17</w:t>
      </w:r>
    </w:p>
    <w:p w:rsidR="00F1033C" w:rsidRPr="002D77A2" w:rsidRDefault="00F368A9" w:rsidP="002D77A2">
      <w:pPr>
        <w:shd w:val="clear" w:color="auto" w:fill="FFFFFF"/>
        <w:spacing w:after="0" w:line="360" w:lineRule="auto"/>
        <w:ind w:firstLine="284"/>
        <w:jc w:val="both"/>
        <w:rPr>
          <w:rFonts w:ascii="Times New Roman" w:eastAsia="Times New Roman" w:hAnsi="Times New Roman" w:cs="Times New Roman"/>
          <w:sz w:val="24"/>
          <w:szCs w:val="24"/>
        </w:rPr>
      </w:pPr>
      <w:r w:rsidRPr="002D77A2">
        <w:rPr>
          <w:rFonts w:ascii="Times New Roman" w:eastAsia="Times New Roman" w:hAnsi="Times New Roman" w:cs="Times New Roman"/>
          <w:sz w:val="24"/>
          <w:szCs w:val="24"/>
        </w:rPr>
        <w:t>ОСВІТНЯ ДІЯЛЬНІСТЬ ЗАКЛАДУ ОСВІТИ</w:t>
      </w:r>
      <w:r w:rsidR="00305396">
        <w:rPr>
          <w:rFonts w:ascii="Times New Roman" w:eastAsia="Times New Roman" w:hAnsi="Times New Roman" w:cs="Times New Roman"/>
          <w:sz w:val="24"/>
          <w:szCs w:val="24"/>
        </w:rPr>
        <w:t>………………………………………………..17</w:t>
      </w:r>
    </w:p>
    <w:p w:rsidR="00305396" w:rsidRDefault="00305396" w:rsidP="002D77A2">
      <w:pPr>
        <w:shd w:val="clear" w:color="auto" w:fill="FFFFFF"/>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ОСВІТНІЙ ПРОСТІР ВИХОВНОЇ ДІЯЛЬНОСТІ……………………………………………21</w:t>
      </w:r>
    </w:p>
    <w:p w:rsidR="009D1548" w:rsidRPr="002D77A2" w:rsidRDefault="00F368A9" w:rsidP="002D77A2">
      <w:pPr>
        <w:shd w:val="clear" w:color="auto" w:fill="FFFFFF"/>
        <w:spacing w:after="0" w:line="360" w:lineRule="auto"/>
        <w:ind w:firstLine="284"/>
        <w:jc w:val="both"/>
        <w:rPr>
          <w:rFonts w:ascii="Times New Roman" w:eastAsia="Times New Roman" w:hAnsi="Times New Roman" w:cs="Times New Roman"/>
          <w:sz w:val="24"/>
          <w:szCs w:val="24"/>
        </w:rPr>
      </w:pPr>
      <w:r w:rsidRPr="002D77A2">
        <w:rPr>
          <w:rFonts w:ascii="Times New Roman" w:eastAsia="Times New Roman" w:hAnsi="Times New Roman" w:cs="Times New Roman"/>
          <w:sz w:val="24"/>
          <w:szCs w:val="24"/>
        </w:rPr>
        <w:t>ОЦІНЮВАННЯ ПЕДАГОГІЧНОЇ ДІЯЛЬНОСТІ ВЧИТЕЛІВ</w:t>
      </w:r>
      <w:r w:rsidR="00305396">
        <w:rPr>
          <w:rFonts w:ascii="Times New Roman" w:eastAsia="Times New Roman" w:hAnsi="Times New Roman" w:cs="Times New Roman"/>
          <w:sz w:val="24"/>
          <w:szCs w:val="24"/>
        </w:rPr>
        <w:t>……………………………..</w:t>
      </w:r>
      <w:r w:rsidR="001D642F">
        <w:rPr>
          <w:rFonts w:ascii="Times New Roman" w:eastAsia="Times New Roman" w:hAnsi="Times New Roman" w:cs="Times New Roman"/>
          <w:sz w:val="24"/>
          <w:szCs w:val="24"/>
        </w:rPr>
        <w:t>.23</w:t>
      </w:r>
    </w:p>
    <w:p w:rsidR="0014189A" w:rsidRPr="002D77A2" w:rsidRDefault="009D1548" w:rsidP="002D77A2">
      <w:pPr>
        <w:shd w:val="clear" w:color="auto" w:fill="FFFFFF"/>
        <w:spacing w:after="0" w:line="360" w:lineRule="auto"/>
        <w:jc w:val="both"/>
        <w:rPr>
          <w:rFonts w:ascii="Times New Roman" w:eastAsia="Times New Roman" w:hAnsi="Times New Roman" w:cs="Times New Roman"/>
          <w:b/>
          <w:sz w:val="24"/>
          <w:szCs w:val="24"/>
        </w:rPr>
      </w:pPr>
      <w:r w:rsidRPr="002D77A2">
        <w:rPr>
          <w:rFonts w:ascii="Times New Roman" w:eastAsia="Times New Roman" w:hAnsi="Times New Roman" w:cs="Times New Roman"/>
          <w:b/>
          <w:sz w:val="24"/>
          <w:szCs w:val="24"/>
        </w:rPr>
        <w:t>ІІІ.</w:t>
      </w:r>
      <w:r w:rsidR="00DD30D0" w:rsidRPr="002D77A2">
        <w:rPr>
          <w:rFonts w:ascii="Times New Roman" w:eastAsia="Times New Roman" w:hAnsi="Times New Roman" w:cs="Times New Roman"/>
          <w:b/>
          <w:sz w:val="24"/>
          <w:szCs w:val="24"/>
        </w:rPr>
        <w:t xml:space="preserve">СИСТЕМА ОЦІНЮВАННЯ </w:t>
      </w:r>
      <w:r w:rsidRPr="002D77A2">
        <w:rPr>
          <w:rFonts w:ascii="Times New Roman" w:eastAsia="Times New Roman" w:hAnsi="Times New Roman" w:cs="Times New Roman"/>
          <w:b/>
          <w:sz w:val="24"/>
          <w:szCs w:val="24"/>
        </w:rPr>
        <w:t>ЗДОБУВАЧІВ ОСВІТИ</w:t>
      </w:r>
      <w:r w:rsidR="001D642F">
        <w:rPr>
          <w:rFonts w:ascii="Times New Roman" w:eastAsia="Times New Roman" w:hAnsi="Times New Roman" w:cs="Times New Roman"/>
          <w:b/>
          <w:sz w:val="24"/>
          <w:szCs w:val="24"/>
        </w:rPr>
        <w:t xml:space="preserve"> ………………………………….29</w:t>
      </w:r>
    </w:p>
    <w:p w:rsidR="0014189A" w:rsidRPr="002D77A2" w:rsidRDefault="00F368A9" w:rsidP="002D77A2">
      <w:pPr>
        <w:shd w:val="clear" w:color="auto" w:fill="FFFFFF"/>
        <w:spacing w:after="0" w:line="360" w:lineRule="auto"/>
        <w:jc w:val="both"/>
        <w:rPr>
          <w:rFonts w:ascii="Times New Roman" w:eastAsia="Times New Roman" w:hAnsi="Times New Roman" w:cs="Times New Roman"/>
          <w:b/>
          <w:sz w:val="24"/>
          <w:szCs w:val="24"/>
        </w:rPr>
      </w:pPr>
      <w:r w:rsidRPr="002D77A2">
        <w:rPr>
          <w:rFonts w:ascii="Times New Roman" w:eastAsia="Times New Roman" w:hAnsi="Times New Roman" w:cs="Times New Roman"/>
          <w:b/>
          <w:sz w:val="24"/>
          <w:szCs w:val="24"/>
        </w:rPr>
        <w:t>IV.</w:t>
      </w:r>
      <w:r w:rsidR="00DD30D0" w:rsidRPr="002D77A2">
        <w:rPr>
          <w:rFonts w:ascii="Times New Roman" w:eastAsia="Times New Roman" w:hAnsi="Times New Roman" w:cs="Times New Roman"/>
          <w:b/>
          <w:sz w:val="24"/>
          <w:szCs w:val="24"/>
        </w:rPr>
        <w:t>УПРАВЛІНСЬК</w:t>
      </w:r>
      <w:r w:rsidR="00BD1A04" w:rsidRPr="002D77A2">
        <w:rPr>
          <w:rFonts w:ascii="Times New Roman" w:eastAsia="Times New Roman" w:hAnsi="Times New Roman" w:cs="Times New Roman"/>
          <w:b/>
          <w:sz w:val="24"/>
          <w:szCs w:val="24"/>
        </w:rPr>
        <w:t>АДІЯЛЬНІСТЬ</w:t>
      </w:r>
      <w:r w:rsidR="001D642F">
        <w:rPr>
          <w:rFonts w:ascii="Times New Roman" w:eastAsia="Times New Roman" w:hAnsi="Times New Roman" w:cs="Times New Roman"/>
          <w:b/>
          <w:sz w:val="24"/>
          <w:szCs w:val="24"/>
        </w:rPr>
        <w:t>…………………………………………………………...33</w:t>
      </w:r>
    </w:p>
    <w:p w:rsidR="00DD30D0" w:rsidRDefault="00DD30D0" w:rsidP="002D77A2">
      <w:pPr>
        <w:shd w:val="clear" w:color="auto" w:fill="FFFFFF"/>
        <w:spacing w:after="0" w:line="360" w:lineRule="auto"/>
        <w:ind w:left="284"/>
        <w:jc w:val="both"/>
        <w:rPr>
          <w:rFonts w:ascii="Times New Roman" w:eastAsia="Times New Roman" w:hAnsi="Times New Roman" w:cs="Times New Roman"/>
          <w:sz w:val="24"/>
          <w:szCs w:val="24"/>
        </w:rPr>
      </w:pPr>
      <w:r w:rsidRPr="002D77A2">
        <w:rPr>
          <w:rFonts w:ascii="Times New Roman" w:eastAsia="Times New Roman" w:hAnsi="Times New Roman" w:cs="Times New Roman"/>
          <w:sz w:val="24"/>
          <w:szCs w:val="24"/>
        </w:rPr>
        <w:t>ОЧІКУВАНІ РЕЗУЛЬТАТИ</w:t>
      </w:r>
      <w:r w:rsidR="001D642F">
        <w:rPr>
          <w:rFonts w:ascii="Times New Roman" w:eastAsia="Times New Roman" w:hAnsi="Times New Roman" w:cs="Times New Roman"/>
          <w:sz w:val="24"/>
          <w:szCs w:val="24"/>
        </w:rPr>
        <w:t>…………………………………………………………………...40</w:t>
      </w:r>
    </w:p>
    <w:p w:rsidR="002D77A2" w:rsidRDefault="002D77A2" w:rsidP="002D77A2">
      <w:pPr>
        <w:shd w:val="clear" w:color="auto" w:fill="FFFFFF"/>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 РИЗИКИ, ПОВ’ЯЗАНІ З РЕАЛІЗАЦІЄЮ СТРАТЕГІЄЮ РОЗВИТКУ ЗАКЛАДУ ОСВІТИ</w:t>
      </w:r>
      <w:r w:rsidR="001D642F">
        <w:rPr>
          <w:rFonts w:ascii="Times New Roman" w:eastAsia="Times New Roman" w:hAnsi="Times New Roman" w:cs="Times New Roman"/>
          <w:sz w:val="24"/>
          <w:szCs w:val="24"/>
        </w:rPr>
        <w:t>……………………………………………………………………………41</w:t>
      </w:r>
    </w:p>
    <w:p w:rsidR="002D77A2" w:rsidRDefault="002D77A2" w:rsidP="002D77A2">
      <w:pPr>
        <w:shd w:val="clear" w:color="auto" w:fill="FFFFFF"/>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1</w:t>
      </w:r>
      <w:r w:rsidR="001D642F">
        <w:rPr>
          <w:rFonts w:ascii="Times New Roman" w:eastAsia="Times New Roman" w:hAnsi="Times New Roman" w:cs="Times New Roman"/>
          <w:sz w:val="24"/>
          <w:szCs w:val="24"/>
        </w:rPr>
        <w:t>……………………………………………………………………………………… 42</w:t>
      </w:r>
    </w:p>
    <w:p w:rsidR="002D77A2" w:rsidRDefault="002D77A2" w:rsidP="002D77A2">
      <w:pPr>
        <w:shd w:val="clear" w:color="auto" w:fill="FFFFFF"/>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2</w:t>
      </w:r>
      <w:r w:rsidR="00A35F1D">
        <w:rPr>
          <w:rFonts w:ascii="Times New Roman" w:eastAsia="Times New Roman" w:hAnsi="Times New Roman" w:cs="Times New Roman"/>
          <w:sz w:val="24"/>
          <w:szCs w:val="24"/>
        </w:rPr>
        <w:t>………………………………………………………………………………………. 43</w:t>
      </w:r>
    </w:p>
    <w:p w:rsidR="002D77A2" w:rsidRPr="002D77A2" w:rsidRDefault="002D77A2" w:rsidP="002D77A2">
      <w:pPr>
        <w:shd w:val="clear" w:color="auto" w:fill="FFFFFF"/>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3</w:t>
      </w:r>
      <w:r w:rsidR="00A35F1D">
        <w:rPr>
          <w:rFonts w:ascii="Times New Roman" w:eastAsia="Times New Roman" w:hAnsi="Times New Roman" w:cs="Times New Roman"/>
          <w:sz w:val="24"/>
          <w:szCs w:val="24"/>
        </w:rPr>
        <w:t>………………………………………………………………………………………..44</w:t>
      </w:r>
    </w:p>
    <w:p w:rsidR="004A66DA" w:rsidRPr="00D54525" w:rsidRDefault="004A66DA" w:rsidP="00380A31">
      <w:pPr>
        <w:shd w:val="clear" w:color="auto" w:fill="FFFFFF"/>
        <w:spacing w:after="0" w:line="240" w:lineRule="auto"/>
        <w:rPr>
          <w:rFonts w:ascii="Times New Roman" w:eastAsia="Times New Roman" w:hAnsi="Times New Roman" w:cs="Times New Roman"/>
          <w:color w:val="333333"/>
          <w:sz w:val="24"/>
          <w:szCs w:val="24"/>
        </w:rPr>
      </w:pPr>
    </w:p>
    <w:p w:rsidR="004A66DA" w:rsidRPr="00D54525" w:rsidRDefault="004A66DA" w:rsidP="00380A31">
      <w:pPr>
        <w:shd w:val="clear" w:color="auto" w:fill="FFFFFF"/>
        <w:spacing w:after="0" w:line="240" w:lineRule="auto"/>
        <w:rPr>
          <w:rFonts w:ascii="Times New Roman" w:eastAsia="Times New Roman" w:hAnsi="Times New Roman" w:cs="Times New Roman"/>
          <w:color w:val="333333"/>
          <w:sz w:val="24"/>
          <w:szCs w:val="24"/>
        </w:rPr>
      </w:pPr>
    </w:p>
    <w:p w:rsidR="004A66DA" w:rsidRPr="00D54525" w:rsidRDefault="004A66DA" w:rsidP="00380A31">
      <w:pPr>
        <w:shd w:val="clear" w:color="auto" w:fill="FFFFFF"/>
        <w:spacing w:after="0" w:line="240" w:lineRule="auto"/>
        <w:rPr>
          <w:rFonts w:ascii="Times New Roman" w:eastAsia="Times New Roman" w:hAnsi="Times New Roman" w:cs="Times New Roman"/>
          <w:color w:val="333333"/>
          <w:sz w:val="24"/>
          <w:szCs w:val="24"/>
        </w:rPr>
      </w:pPr>
    </w:p>
    <w:p w:rsidR="009C16DB" w:rsidRPr="0014189A" w:rsidRDefault="00A11690" w:rsidP="00380A31">
      <w:pPr>
        <w:shd w:val="clear" w:color="auto" w:fill="FFFFFF"/>
        <w:spacing w:after="0" w:line="240" w:lineRule="auto"/>
        <w:rPr>
          <w:rFonts w:ascii="Times New Roman" w:eastAsia="Times New Roman" w:hAnsi="Times New Roman" w:cs="Times New Roman"/>
          <w:color w:val="333333"/>
          <w:sz w:val="24"/>
          <w:szCs w:val="24"/>
        </w:rPr>
        <w:sectPr w:rsidR="009C16DB" w:rsidRPr="0014189A" w:rsidSect="0087755E">
          <w:type w:val="continuous"/>
          <w:pgSz w:w="11906" w:h="16838"/>
          <w:pgMar w:top="1134" w:right="567" w:bottom="1134" w:left="1701" w:header="709" w:footer="709" w:gutter="0"/>
          <w:cols w:space="708"/>
          <w:docGrid w:linePitch="360"/>
        </w:sectPr>
      </w:pPr>
      <w:r w:rsidRPr="00D54525">
        <w:rPr>
          <w:rFonts w:ascii="Times New Roman" w:eastAsia="Times New Roman" w:hAnsi="Times New Roman" w:cs="Times New Roman"/>
          <w:color w:val="333333"/>
          <w:sz w:val="24"/>
          <w:szCs w:val="24"/>
        </w:rPr>
        <w:t>    </w:t>
      </w: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816681" w:rsidRDefault="00816681"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2D77A2" w:rsidRDefault="002D77A2"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741994" w:rsidRDefault="00741994"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p>
    <w:p w:rsidR="00FE2C75" w:rsidRPr="00E717FE" w:rsidRDefault="00FE2C75" w:rsidP="00380A31">
      <w:pPr>
        <w:spacing w:after="0" w:line="240" w:lineRule="auto"/>
        <w:jc w:val="center"/>
        <w:rPr>
          <w:rFonts w:ascii="Times New Roman" w:eastAsia="Times New Roman" w:hAnsi="Times New Roman" w:cs="Times New Roman"/>
          <w:b/>
          <w:bCs/>
          <w:color w:val="538135" w:themeColor="accent6" w:themeShade="BF"/>
          <w:sz w:val="28"/>
          <w:szCs w:val="24"/>
          <w:lang w:eastAsia="uk-UA"/>
        </w:rPr>
      </w:pPr>
      <w:r w:rsidRPr="00E717FE">
        <w:rPr>
          <w:rFonts w:ascii="Times New Roman" w:eastAsia="Times New Roman" w:hAnsi="Times New Roman" w:cs="Times New Roman"/>
          <w:b/>
          <w:bCs/>
          <w:color w:val="538135" w:themeColor="accent6" w:themeShade="BF"/>
          <w:sz w:val="28"/>
          <w:szCs w:val="24"/>
          <w:lang w:eastAsia="uk-UA"/>
        </w:rPr>
        <w:lastRenderedPageBreak/>
        <w:t>ВСТУП</w:t>
      </w:r>
    </w:p>
    <w:p w:rsidR="00FE2C75" w:rsidRPr="00D54525" w:rsidRDefault="00FE2C75"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Підготовка стратегії розвитку Малоперещепинського ліцею імені М.А.Клименка Новосанжарської селищної ради Полтавської області  на 2023-2027роки зумовлена якісним оновленням змісту освіти згідно  Законів України «Про освіту»,  «Про повну загальну середню освіту», Концепції  «Нова українська школа», </w:t>
      </w:r>
      <w:r w:rsidR="00386886" w:rsidRPr="00D54525">
        <w:rPr>
          <w:rFonts w:ascii="Times New Roman" w:eastAsia="Times New Roman" w:hAnsi="Times New Roman" w:cs="Times New Roman"/>
          <w:sz w:val="24"/>
          <w:szCs w:val="24"/>
          <w:lang w:eastAsia="uk-UA"/>
        </w:rPr>
        <w:t>що</w:t>
      </w:r>
      <w:r w:rsidRPr="00D54525">
        <w:rPr>
          <w:rFonts w:ascii="Times New Roman" w:eastAsia="Times New Roman" w:hAnsi="Times New Roman" w:cs="Times New Roman"/>
          <w:sz w:val="24"/>
          <w:szCs w:val="24"/>
          <w:lang w:eastAsia="uk-UA"/>
        </w:rPr>
        <w:t xml:space="preserve"> по</w:t>
      </w:r>
      <w:r w:rsidR="00386886" w:rsidRPr="00D54525">
        <w:rPr>
          <w:rFonts w:ascii="Times New Roman" w:eastAsia="Times New Roman" w:hAnsi="Times New Roman" w:cs="Times New Roman"/>
          <w:sz w:val="24"/>
          <w:szCs w:val="24"/>
          <w:lang w:eastAsia="uk-UA"/>
        </w:rPr>
        <w:t>лягає в необхідності привести його</w:t>
      </w:r>
      <w:r w:rsidRPr="00D54525">
        <w:rPr>
          <w:rFonts w:ascii="Times New Roman" w:eastAsia="Times New Roman" w:hAnsi="Times New Roman" w:cs="Times New Roman"/>
          <w:sz w:val="24"/>
          <w:szCs w:val="24"/>
          <w:lang w:eastAsia="uk-UA"/>
        </w:rPr>
        <w:t xml:space="preserve">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FE2C75" w:rsidRPr="00D54525" w:rsidRDefault="00FE2C75"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Стратегія розвитку закладу</w:t>
      </w:r>
      <w:r w:rsidR="002446E6" w:rsidRPr="00D54525">
        <w:rPr>
          <w:rFonts w:ascii="Times New Roman" w:eastAsia="Times New Roman" w:hAnsi="Times New Roman" w:cs="Times New Roman"/>
          <w:sz w:val="24"/>
          <w:szCs w:val="24"/>
          <w:lang w:eastAsia="uk-UA"/>
        </w:rPr>
        <w:t xml:space="preserve"> освіти</w:t>
      </w:r>
      <w:r w:rsidRPr="00D54525">
        <w:rPr>
          <w:rFonts w:ascii="Times New Roman" w:eastAsia="Times New Roman" w:hAnsi="Times New Roman" w:cs="Times New Roman"/>
          <w:sz w:val="24"/>
          <w:szCs w:val="24"/>
          <w:lang w:eastAsia="uk-UA"/>
        </w:rPr>
        <w:t xml:space="preserve">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w:t>
      </w:r>
    </w:p>
    <w:p w:rsidR="00FE2C75" w:rsidRPr="00D54525" w:rsidRDefault="00FE2C75"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Стратегія розвитку закладу</w:t>
      </w:r>
      <w:r w:rsidR="002446E6" w:rsidRPr="00D54525">
        <w:rPr>
          <w:rFonts w:ascii="Times New Roman" w:eastAsia="Times New Roman" w:hAnsi="Times New Roman" w:cs="Times New Roman"/>
          <w:sz w:val="24"/>
          <w:szCs w:val="24"/>
          <w:lang w:eastAsia="uk-UA"/>
        </w:rPr>
        <w:t xml:space="preserve"> освіти</w:t>
      </w:r>
      <w:r w:rsidRPr="00D54525">
        <w:rPr>
          <w:rFonts w:ascii="Times New Roman" w:eastAsia="Times New Roman" w:hAnsi="Times New Roman" w:cs="Times New Roman"/>
          <w:sz w:val="24"/>
          <w:szCs w:val="24"/>
          <w:lang w:eastAsia="uk-UA"/>
        </w:rPr>
        <w:t xml:space="preserve"> спрямована в площину ці</w:t>
      </w:r>
      <w:r w:rsidR="002446E6" w:rsidRPr="00D54525">
        <w:rPr>
          <w:rFonts w:ascii="Times New Roman" w:eastAsia="Times New Roman" w:hAnsi="Times New Roman" w:cs="Times New Roman"/>
          <w:sz w:val="24"/>
          <w:szCs w:val="24"/>
          <w:lang w:eastAsia="uk-UA"/>
        </w:rPr>
        <w:t xml:space="preserve">нностей особистісного розвитку, </w:t>
      </w:r>
      <w:r w:rsidRPr="00D54525">
        <w:rPr>
          <w:rFonts w:ascii="Times New Roman" w:eastAsia="Times New Roman" w:hAnsi="Times New Roman" w:cs="Times New Roman"/>
          <w:sz w:val="24"/>
          <w:szCs w:val="24"/>
          <w:lang w:eastAsia="uk-UA"/>
        </w:rPr>
        <w:t>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зовнішнього моніторингів якості знань здобувачів освіти та якості надання педагогами освітніх послуг, прийнятті управлінських рішень.</w:t>
      </w:r>
    </w:p>
    <w:p w:rsidR="00FE2C75" w:rsidRPr="00D54525" w:rsidRDefault="00FE2C75"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Стратегія розвитку закладу</w:t>
      </w:r>
      <w:r w:rsidR="002446E6" w:rsidRPr="00D54525">
        <w:rPr>
          <w:rFonts w:ascii="Times New Roman" w:eastAsia="Times New Roman" w:hAnsi="Times New Roman" w:cs="Times New Roman"/>
          <w:sz w:val="24"/>
          <w:szCs w:val="24"/>
          <w:lang w:eastAsia="uk-UA"/>
        </w:rPr>
        <w:t xml:space="preserve"> освіти</w:t>
      </w:r>
      <w:r w:rsidRPr="00D54525">
        <w:rPr>
          <w:rFonts w:ascii="Times New Roman" w:eastAsia="Times New Roman" w:hAnsi="Times New Roman" w:cs="Times New Roman"/>
          <w:sz w:val="24"/>
          <w:szCs w:val="24"/>
          <w:lang w:eastAsia="uk-UA"/>
        </w:rPr>
        <w:t xml:space="preserve"> є комплексом методичних, матеріально-технічних та управлінських проєктів із визначенням шляхів їх реалізації. У ній максимально враховані потреби учасників освітнього процесу.</w:t>
      </w:r>
    </w:p>
    <w:p w:rsidR="00FE2C75" w:rsidRPr="00D54525" w:rsidRDefault="00FE2C75"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Основними результатами стратегії розвитку ліцею будуть удосконалення й модернізація сучасного освітнього середовища закладу</w:t>
      </w:r>
      <w:r w:rsidR="002446E6" w:rsidRPr="00D54525">
        <w:rPr>
          <w:rFonts w:ascii="Times New Roman" w:eastAsia="Times New Roman" w:hAnsi="Times New Roman" w:cs="Times New Roman"/>
          <w:sz w:val="24"/>
          <w:szCs w:val="24"/>
          <w:lang w:eastAsia="uk-UA"/>
        </w:rPr>
        <w:t xml:space="preserve"> освіти</w:t>
      </w:r>
      <w:r w:rsidRPr="00D54525">
        <w:rPr>
          <w:rFonts w:ascii="Times New Roman" w:eastAsia="Times New Roman" w:hAnsi="Times New Roman" w:cs="Times New Roman"/>
          <w:sz w:val="24"/>
          <w:szCs w:val="24"/>
          <w:lang w:eastAsia="uk-UA"/>
        </w:rPr>
        <w:t xml:space="preserve">, системні позитивні зміни, підвищення якості надання освітніх послуг. Стратегія розвитку закладу </w:t>
      </w:r>
      <w:r w:rsidR="002446E6" w:rsidRPr="00D54525">
        <w:rPr>
          <w:rFonts w:ascii="Times New Roman" w:eastAsia="Times New Roman" w:hAnsi="Times New Roman" w:cs="Times New Roman"/>
          <w:sz w:val="24"/>
          <w:szCs w:val="24"/>
          <w:lang w:eastAsia="uk-UA"/>
        </w:rPr>
        <w:t xml:space="preserve">освіти </w:t>
      </w:r>
      <w:r w:rsidRPr="00D54525">
        <w:rPr>
          <w:rFonts w:ascii="Times New Roman" w:eastAsia="Times New Roman" w:hAnsi="Times New Roman" w:cs="Times New Roman"/>
          <w:sz w:val="24"/>
          <w:szCs w:val="24"/>
          <w:lang w:eastAsia="uk-UA"/>
        </w:rPr>
        <w:t>дасть можливість виробити пріоритетні напрями діяльності ліцею на найближчі роки.</w:t>
      </w:r>
    </w:p>
    <w:p w:rsidR="00FE2C75" w:rsidRPr="00D54525" w:rsidRDefault="00FE2C75" w:rsidP="002D77A2">
      <w:pPr>
        <w:spacing w:after="0" w:line="240" w:lineRule="auto"/>
        <w:ind w:left="57" w:right="57" w:firstLine="567"/>
        <w:contextualSpacing/>
        <w:jc w:val="center"/>
        <w:rPr>
          <w:rFonts w:ascii="Times New Roman" w:eastAsia="Times New Roman" w:hAnsi="Times New Roman" w:cs="Times New Roman"/>
          <w:color w:val="000000"/>
          <w:sz w:val="24"/>
          <w:szCs w:val="24"/>
          <w:lang w:val="ru-RU"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sectPr w:rsidR="004545D6" w:rsidSect="0087755E">
          <w:type w:val="continuous"/>
          <w:pgSz w:w="11906" w:h="16838"/>
          <w:pgMar w:top="1134" w:right="567" w:bottom="1134" w:left="1701" w:header="709" w:footer="709" w:gutter="0"/>
          <w:cols w:space="708"/>
          <w:docGrid w:linePitch="360"/>
        </w:sectPr>
      </w:pPr>
    </w:p>
    <w:p w:rsidR="00FE2C75" w:rsidRPr="00E717FE" w:rsidRDefault="00FE2C75" w:rsidP="002D77A2">
      <w:pPr>
        <w:spacing w:after="0" w:line="240" w:lineRule="auto"/>
        <w:ind w:left="57" w:right="57" w:firstLine="567"/>
        <w:contextualSpacing/>
        <w:jc w:val="center"/>
        <w:rPr>
          <w:rFonts w:ascii="Times New Roman" w:eastAsia="Times New Roman" w:hAnsi="Times New Roman" w:cs="Times New Roman"/>
          <w:color w:val="538135" w:themeColor="accent6" w:themeShade="BF"/>
          <w:sz w:val="28"/>
          <w:szCs w:val="24"/>
          <w:lang w:eastAsia="uk-UA"/>
        </w:rPr>
      </w:pPr>
      <w:r w:rsidRPr="00E717FE">
        <w:rPr>
          <w:rFonts w:ascii="Times New Roman" w:eastAsia="Times New Roman" w:hAnsi="Times New Roman" w:cs="Times New Roman"/>
          <w:b/>
          <w:bCs/>
          <w:color w:val="538135" w:themeColor="accent6" w:themeShade="BF"/>
          <w:sz w:val="28"/>
          <w:szCs w:val="24"/>
          <w:lang w:eastAsia="uk-UA"/>
        </w:rPr>
        <w:lastRenderedPageBreak/>
        <w:t>ЗАГАЛЬНІ ПОЛОЖЕННЯ</w:t>
      </w:r>
    </w:p>
    <w:p w:rsidR="00FE2C75" w:rsidRPr="004545D6" w:rsidRDefault="00FE2C75"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4545D6">
        <w:rPr>
          <w:rFonts w:ascii="Times New Roman" w:eastAsia="Times New Roman" w:hAnsi="Times New Roman" w:cs="Times New Roman"/>
          <w:sz w:val="24"/>
          <w:szCs w:val="24"/>
          <w:lang w:eastAsia="uk-UA"/>
        </w:rPr>
        <w:t xml:space="preserve">Стратегія розвитку Малоперещепинського ліцею імені М.А.Клименка Новосанжарської селищної ради Полтавської області (далі Малоперещепинський ліцей, заклад освіти) спрямована на реалізацію Конституції України, Національної доктрини розвитку освіти, Концепції «Нова українська школа» і  розроблена на основі Законів України «Про освіту», «Про </w:t>
      </w:r>
      <w:r w:rsidR="00E90DF0" w:rsidRPr="004545D6">
        <w:rPr>
          <w:rFonts w:ascii="Times New Roman" w:eastAsia="Times New Roman" w:hAnsi="Times New Roman" w:cs="Times New Roman"/>
          <w:sz w:val="24"/>
          <w:szCs w:val="24"/>
          <w:lang w:eastAsia="uk-UA"/>
        </w:rPr>
        <w:t xml:space="preserve">повну </w:t>
      </w:r>
      <w:r w:rsidRPr="004545D6">
        <w:rPr>
          <w:rFonts w:ascii="Times New Roman" w:eastAsia="Times New Roman" w:hAnsi="Times New Roman" w:cs="Times New Roman"/>
          <w:sz w:val="24"/>
          <w:szCs w:val="24"/>
          <w:lang w:eastAsia="uk-UA"/>
        </w:rPr>
        <w:t>загальну середню освіту». Стратегія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та становлення України.</w:t>
      </w:r>
    </w:p>
    <w:p w:rsidR="0009634C" w:rsidRPr="004545D6" w:rsidRDefault="0009634C" w:rsidP="002D77A2">
      <w:pPr>
        <w:spacing w:after="0" w:line="240" w:lineRule="auto"/>
        <w:ind w:left="57" w:right="57" w:firstLine="567"/>
        <w:contextualSpacing/>
        <w:jc w:val="both"/>
        <w:rPr>
          <w:rFonts w:ascii="Times New Roman" w:hAnsi="Times New Roman" w:cs="Times New Roman"/>
          <w:i/>
          <w:sz w:val="24"/>
          <w:szCs w:val="24"/>
        </w:rPr>
      </w:pPr>
      <w:r w:rsidRPr="004545D6">
        <w:rPr>
          <w:rFonts w:ascii="Times New Roman" w:eastAsia="Times New Roman" w:hAnsi="Times New Roman" w:cs="Times New Roman"/>
          <w:sz w:val="24"/>
          <w:szCs w:val="24"/>
          <w:lang w:val="ru-RU"/>
        </w:rPr>
        <w:t xml:space="preserve">Стратегія визначає мету, зміст, завдання та проблеми закладу, конкретизує перелік основних напрямів і заходів з реалізації стратегічних завдань. Основним стратегічним баченням розвитку є створення та розвиток закладу </w:t>
      </w:r>
      <w:r w:rsidRPr="004545D6">
        <w:rPr>
          <w:rFonts w:ascii="Times New Roman" w:hAnsi="Times New Roman" w:cs="Times New Roman"/>
          <w:sz w:val="24"/>
          <w:szCs w:val="24"/>
        </w:rPr>
        <w:t xml:space="preserve">за моделлю </w:t>
      </w:r>
      <w:r w:rsidRPr="004545D6">
        <w:rPr>
          <w:rFonts w:ascii="Times New Roman" w:hAnsi="Times New Roman" w:cs="Times New Roman"/>
          <w:i/>
          <w:sz w:val="24"/>
          <w:szCs w:val="24"/>
        </w:rPr>
        <w:t>«Школа успіху, радості й добра»</w:t>
      </w:r>
      <w:r w:rsidRPr="004545D6">
        <w:rPr>
          <w:rFonts w:ascii="Times New Roman" w:hAnsi="Times New Roman" w:cs="Times New Roman"/>
          <w:sz w:val="24"/>
          <w:szCs w:val="24"/>
        </w:rPr>
        <w:t xml:space="preserve">. Арабська мудрість стверджує: </w:t>
      </w:r>
      <w:r w:rsidRPr="004545D6">
        <w:rPr>
          <w:rFonts w:ascii="Times New Roman" w:hAnsi="Times New Roman" w:cs="Times New Roman"/>
          <w:i/>
          <w:sz w:val="24"/>
          <w:szCs w:val="24"/>
        </w:rPr>
        <w:t xml:space="preserve">«Учень, який вчиться без бажання, – це птах без крил». </w:t>
      </w:r>
    </w:p>
    <w:p w:rsidR="0009634C" w:rsidRPr="004545D6" w:rsidRDefault="0009634C" w:rsidP="002D77A2">
      <w:pPr>
        <w:spacing w:after="0" w:line="240" w:lineRule="auto"/>
        <w:ind w:left="57" w:right="57" w:firstLine="567"/>
        <w:contextualSpacing/>
        <w:jc w:val="both"/>
        <w:rPr>
          <w:rFonts w:ascii="Times New Roman" w:hAnsi="Times New Roman" w:cs="Times New Roman"/>
          <w:i/>
          <w:sz w:val="24"/>
          <w:szCs w:val="24"/>
        </w:rPr>
      </w:pPr>
      <w:r w:rsidRPr="004545D6">
        <w:rPr>
          <w:rFonts w:ascii="Times New Roman" w:hAnsi="Times New Roman" w:cs="Times New Roman"/>
          <w:sz w:val="24"/>
          <w:szCs w:val="24"/>
        </w:rPr>
        <w:t>Тому першочергове завдання Малоперещепинського ліцею –</w:t>
      </w:r>
      <w:r w:rsidRPr="004545D6">
        <w:rPr>
          <w:rFonts w:ascii="Times New Roman" w:hAnsi="Times New Roman" w:cs="Times New Roman"/>
          <w:i/>
          <w:sz w:val="24"/>
          <w:szCs w:val="24"/>
        </w:rPr>
        <w:t xml:space="preserve">дати ці крила дитині. </w:t>
      </w:r>
      <w:r w:rsidR="00920D80" w:rsidRPr="004545D6">
        <w:rPr>
          <w:rFonts w:ascii="Times New Roman" w:hAnsi="Times New Roman" w:cs="Times New Roman"/>
          <w:i/>
          <w:sz w:val="24"/>
          <w:szCs w:val="24"/>
        </w:rPr>
        <w:t>«Н</w:t>
      </w:r>
      <w:r w:rsidRPr="004545D6">
        <w:rPr>
          <w:rFonts w:ascii="Times New Roman" w:hAnsi="Times New Roman" w:cs="Times New Roman"/>
          <w:i/>
          <w:sz w:val="24"/>
          <w:szCs w:val="24"/>
        </w:rPr>
        <w:t>авчити дитину вчитися</w:t>
      </w:r>
      <w:r w:rsidR="00920D80" w:rsidRPr="004545D6">
        <w:rPr>
          <w:rFonts w:ascii="Times New Roman" w:hAnsi="Times New Roman" w:cs="Times New Roman"/>
          <w:i/>
          <w:sz w:val="24"/>
          <w:szCs w:val="24"/>
        </w:rPr>
        <w:t>»</w:t>
      </w:r>
      <w:r w:rsidRPr="004545D6">
        <w:rPr>
          <w:rFonts w:ascii="Times New Roman" w:hAnsi="Times New Roman" w:cs="Times New Roman"/>
          <w:i/>
          <w:sz w:val="24"/>
          <w:szCs w:val="24"/>
        </w:rPr>
        <w:t>.</w:t>
      </w:r>
    </w:p>
    <w:p w:rsidR="005D3AAE" w:rsidRPr="004545D6" w:rsidRDefault="00920D80"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val="ru-RU"/>
        </w:rPr>
      </w:pPr>
      <w:r w:rsidRPr="004545D6">
        <w:rPr>
          <w:rFonts w:ascii="Times New Roman" w:eastAsia="Times New Roman" w:hAnsi="Times New Roman" w:cs="Times New Roman"/>
          <w:sz w:val="24"/>
          <w:szCs w:val="24"/>
        </w:rPr>
        <w:t xml:space="preserve"> А ще </w:t>
      </w:r>
      <w:r w:rsidR="0009634C" w:rsidRPr="004545D6">
        <w:rPr>
          <w:rFonts w:ascii="Times New Roman" w:eastAsia="Times New Roman" w:hAnsi="Times New Roman" w:cs="Times New Roman"/>
          <w:sz w:val="24"/>
          <w:szCs w:val="24"/>
        </w:rPr>
        <w:t xml:space="preserve">забезпечити </w:t>
      </w:r>
      <w:r w:rsidR="0009634C" w:rsidRPr="004545D6">
        <w:rPr>
          <w:rFonts w:ascii="Times New Roman" w:eastAsia="Times New Roman" w:hAnsi="Times New Roman" w:cs="Times New Roman"/>
          <w:sz w:val="24"/>
          <w:szCs w:val="24"/>
          <w:lang w:val="ru-RU"/>
        </w:rPr>
        <w:t xml:space="preserve"> подальше функціонування закладу, у якому не тільки здобувається освіта та формується знаннєвий компонент, а й створюються умови, за яких кожна дитина може реалізувати себе як особистість, може почувати себе вільно, безпечно та реалізувати свої індивідуальні здібності. Стратегія спрямована на забезпечення особистісного розвитку суб’єктів освітнього процесу, модернізації змісту, методів, форм навчання і виховання, системи контролю й оцінювання,</w:t>
      </w:r>
      <w:r w:rsidR="005D3AAE" w:rsidRPr="004545D6">
        <w:rPr>
          <w:rFonts w:ascii="Times New Roman" w:eastAsia="Times New Roman" w:hAnsi="Times New Roman" w:cs="Times New Roman"/>
          <w:sz w:val="24"/>
          <w:szCs w:val="24"/>
          <w:lang w:val="ru-RU"/>
        </w:rPr>
        <w:t xml:space="preserve"> прийняття управлінських рішень;</w:t>
      </w:r>
      <w:r w:rsidR="005D3AAE" w:rsidRPr="004545D6">
        <w:rPr>
          <w:rFonts w:ascii="Times New Roman" w:hAnsi="Times New Roman" w:cs="Times New Roman"/>
          <w:sz w:val="24"/>
          <w:szCs w:val="24"/>
        </w:rPr>
        <w:t xml:space="preserve"> визначення перспективи розвитку закладу освіти як закладу, що </w:t>
      </w:r>
      <w:r w:rsidR="001F1FB3" w:rsidRPr="004545D6">
        <w:rPr>
          <w:rFonts w:ascii="Times New Roman" w:hAnsi="Times New Roman" w:cs="Times New Roman"/>
          <w:sz w:val="24"/>
          <w:szCs w:val="24"/>
        </w:rPr>
        <w:t xml:space="preserve">надає </w:t>
      </w:r>
      <w:r w:rsidR="005D3AAE" w:rsidRPr="004545D6">
        <w:rPr>
          <w:rFonts w:ascii="Times New Roman" w:hAnsi="Times New Roman" w:cs="Times New Roman"/>
          <w:sz w:val="24"/>
          <w:szCs w:val="24"/>
        </w:rPr>
        <w:t xml:space="preserve">якісну сучасну освіту шляхом вільного </w:t>
      </w:r>
      <w:r w:rsidR="001B2368" w:rsidRPr="004545D6">
        <w:rPr>
          <w:rFonts w:ascii="Times New Roman" w:hAnsi="Times New Roman" w:cs="Times New Roman"/>
          <w:sz w:val="24"/>
          <w:szCs w:val="24"/>
        </w:rPr>
        <w:t>творчого навчання</w:t>
      </w:r>
      <w:r w:rsidR="005D3AAE" w:rsidRPr="004545D6">
        <w:rPr>
          <w:rFonts w:ascii="Times New Roman" w:hAnsi="Times New Roman" w:cs="Times New Roman"/>
          <w:sz w:val="24"/>
          <w:szCs w:val="24"/>
        </w:rPr>
        <w:t xml:space="preserve"> відповідно до суспільних потреб, зумовлених розвитком української держави. </w:t>
      </w:r>
    </w:p>
    <w:p w:rsidR="00307FB7" w:rsidRPr="004545D6" w:rsidRDefault="00FE2C75" w:rsidP="002D77A2">
      <w:pPr>
        <w:spacing w:after="0" w:line="240" w:lineRule="auto"/>
        <w:ind w:left="57" w:right="57" w:firstLine="567"/>
        <w:contextualSpacing/>
        <w:jc w:val="both"/>
        <w:rPr>
          <w:rFonts w:ascii="Times New Roman" w:eastAsia="Times New Roman" w:hAnsi="Times New Roman" w:cs="Times New Roman"/>
          <w:i/>
          <w:sz w:val="24"/>
          <w:szCs w:val="24"/>
          <w:lang w:eastAsia="uk-UA"/>
        </w:rPr>
      </w:pPr>
      <w:r w:rsidRPr="004545D6">
        <w:rPr>
          <w:rFonts w:ascii="Times New Roman" w:eastAsia="Times New Roman" w:hAnsi="Times New Roman" w:cs="Times New Roman"/>
          <w:sz w:val="24"/>
          <w:szCs w:val="24"/>
          <w:lang w:eastAsia="uk-UA"/>
        </w:rPr>
        <w:t xml:space="preserve">Для досягнення нових цілей освіти ми обрали для себе </w:t>
      </w:r>
      <w:r w:rsidRPr="004545D6">
        <w:rPr>
          <w:rFonts w:ascii="Times New Roman" w:eastAsia="Times New Roman" w:hAnsi="Times New Roman" w:cs="Times New Roman"/>
          <w:b/>
          <w:sz w:val="24"/>
          <w:szCs w:val="24"/>
          <w:lang w:eastAsia="uk-UA"/>
        </w:rPr>
        <w:t xml:space="preserve">стратегічну ідею  </w:t>
      </w:r>
      <w:r w:rsidRPr="004545D6">
        <w:rPr>
          <w:rFonts w:ascii="Times New Roman" w:eastAsia="Times New Roman" w:hAnsi="Times New Roman" w:cs="Times New Roman"/>
          <w:sz w:val="24"/>
          <w:szCs w:val="24"/>
          <w:lang w:eastAsia="uk-UA"/>
        </w:rPr>
        <w:t xml:space="preserve">– </w:t>
      </w:r>
      <w:r w:rsidRPr="004545D6">
        <w:rPr>
          <w:rFonts w:ascii="Times New Roman" w:eastAsia="Times New Roman" w:hAnsi="Times New Roman" w:cs="Times New Roman"/>
          <w:i/>
          <w:sz w:val="24"/>
          <w:szCs w:val="24"/>
        </w:rPr>
        <w:t>створення безпечного та комфортного</w:t>
      </w:r>
      <w:r w:rsidR="00430485" w:rsidRPr="004545D6">
        <w:rPr>
          <w:rFonts w:ascii="Times New Roman" w:eastAsia="Times New Roman" w:hAnsi="Times New Roman" w:cs="Times New Roman"/>
          <w:i/>
          <w:sz w:val="24"/>
          <w:szCs w:val="24"/>
        </w:rPr>
        <w:t xml:space="preserve"> середовища, побудова партнерських</w:t>
      </w:r>
      <w:r w:rsidRPr="004545D6">
        <w:rPr>
          <w:rFonts w:ascii="Times New Roman" w:eastAsia="Times New Roman" w:hAnsi="Times New Roman" w:cs="Times New Roman"/>
          <w:i/>
          <w:sz w:val="24"/>
          <w:szCs w:val="24"/>
        </w:rPr>
        <w:t xml:space="preserve"> взаємин між учнями, </w:t>
      </w:r>
      <w:r w:rsidR="00E90DF0" w:rsidRPr="004545D6">
        <w:rPr>
          <w:rFonts w:ascii="Times New Roman" w:eastAsia="Times New Roman" w:hAnsi="Times New Roman" w:cs="Times New Roman"/>
          <w:i/>
          <w:sz w:val="24"/>
          <w:szCs w:val="24"/>
        </w:rPr>
        <w:t xml:space="preserve">батьками, </w:t>
      </w:r>
      <w:r w:rsidRPr="004545D6">
        <w:rPr>
          <w:rFonts w:ascii="Times New Roman" w:eastAsia="Times New Roman" w:hAnsi="Times New Roman" w:cs="Times New Roman"/>
          <w:i/>
          <w:sz w:val="24"/>
          <w:szCs w:val="24"/>
        </w:rPr>
        <w:t>вч</w:t>
      </w:r>
      <w:r w:rsidR="00386886" w:rsidRPr="004545D6">
        <w:rPr>
          <w:rFonts w:ascii="Times New Roman" w:eastAsia="Times New Roman" w:hAnsi="Times New Roman" w:cs="Times New Roman"/>
          <w:i/>
          <w:sz w:val="24"/>
          <w:szCs w:val="24"/>
        </w:rPr>
        <w:t>ителями та адміністрацією ліцею;</w:t>
      </w:r>
      <w:r w:rsidRPr="004545D6">
        <w:rPr>
          <w:rFonts w:ascii="Times New Roman" w:eastAsia="Times New Roman" w:hAnsi="Times New Roman" w:cs="Times New Roman"/>
          <w:i/>
          <w:sz w:val="24"/>
          <w:szCs w:val="24"/>
          <w:lang w:eastAsia="uk-UA"/>
        </w:rPr>
        <w:t>розвиток соціальної компетентності здобувачів освіти, яка є основою інтелектуальної, здатної до динамічного розвитку особистості.</w:t>
      </w:r>
    </w:p>
    <w:p w:rsidR="00213511" w:rsidRPr="004545D6" w:rsidRDefault="00213511" w:rsidP="002D77A2">
      <w:pPr>
        <w:pStyle w:val="a3"/>
        <w:spacing w:before="0" w:beforeAutospacing="0" w:after="0" w:afterAutospacing="0"/>
        <w:ind w:left="57" w:right="57" w:firstLine="567"/>
        <w:contextualSpacing/>
        <w:jc w:val="both"/>
        <w:rPr>
          <w:b/>
          <w:bCs/>
        </w:rPr>
      </w:pPr>
    </w:p>
    <w:p w:rsidR="004249B8" w:rsidRPr="004545D6" w:rsidRDefault="00430485" w:rsidP="002D77A2">
      <w:pPr>
        <w:pStyle w:val="a3"/>
        <w:spacing w:before="0" w:beforeAutospacing="0" w:after="0" w:afterAutospacing="0"/>
        <w:ind w:left="57" w:right="57" w:firstLine="567"/>
        <w:contextualSpacing/>
        <w:jc w:val="both"/>
        <w:rPr>
          <w:b/>
          <w:bCs/>
        </w:rPr>
      </w:pPr>
      <w:r w:rsidRPr="004545D6">
        <w:rPr>
          <w:b/>
          <w:bCs/>
          <w:sz w:val="28"/>
        </w:rPr>
        <w:t xml:space="preserve">Місія: </w:t>
      </w:r>
      <w:r w:rsidR="004249B8" w:rsidRPr="004545D6">
        <w:t xml:space="preserve">створення повноцінних умов для всебічного розвитку здобувачів освіти, що враховують їх можливості, обдарування, рівень розвитку, інтереси та здібності. Освітній процес закладу спрямований на </w:t>
      </w:r>
      <w:r w:rsidR="004249B8" w:rsidRPr="004545D6">
        <w:rPr>
          <w:bCs/>
        </w:rPr>
        <w:t>становлення творчої особистості, яка володіє навичками та компетентностями, що затребувані в кожній сфері інтелектуальної, професійної діяльності, яка готова навчатися протягом усього життя, вибирати й оновлювати професійний та життєвий шлях.</w:t>
      </w:r>
    </w:p>
    <w:p w:rsidR="001F1FB3" w:rsidRPr="004545D6" w:rsidRDefault="004249B8"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rPr>
      </w:pPr>
      <w:r w:rsidRPr="004545D6">
        <w:rPr>
          <w:rFonts w:ascii="Times New Roman" w:eastAsia="Times New Roman" w:hAnsi="Times New Roman" w:cs="Times New Roman"/>
          <w:sz w:val="24"/>
          <w:szCs w:val="24"/>
        </w:rPr>
        <w:t>Врахування індивідуальності, творчих здібностей та уподобань дитини як підґрунтя для її ад</w:t>
      </w:r>
      <w:r w:rsidR="001F1FB3" w:rsidRPr="004545D6">
        <w:rPr>
          <w:rFonts w:ascii="Times New Roman" w:eastAsia="Times New Roman" w:hAnsi="Times New Roman" w:cs="Times New Roman"/>
          <w:sz w:val="24"/>
          <w:szCs w:val="24"/>
        </w:rPr>
        <w:t>аптації у житті та суспільстві.</w:t>
      </w:r>
    </w:p>
    <w:p w:rsidR="00213511" w:rsidRPr="004545D6" w:rsidRDefault="00213511" w:rsidP="002D77A2">
      <w:pPr>
        <w:shd w:val="clear" w:color="auto" w:fill="FFFFFF"/>
        <w:spacing w:after="0" w:line="240" w:lineRule="auto"/>
        <w:ind w:left="57" w:right="57" w:firstLine="567"/>
        <w:contextualSpacing/>
        <w:jc w:val="both"/>
        <w:rPr>
          <w:rFonts w:ascii="Times New Roman" w:hAnsi="Times New Roman" w:cs="Times New Roman"/>
          <w:b/>
          <w:sz w:val="24"/>
          <w:szCs w:val="24"/>
        </w:rPr>
      </w:pPr>
    </w:p>
    <w:p w:rsidR="000D0EAA" w:rsidRPr="004545D6" w:rsidRDefault="001F1FB3"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rPr>
      </w:pPr>
      <w:r w:rsidRPr="004545D6">
        <w:rPr>
          <w:rFonts w:ascii="Times New Roman" w:hAnsi="Times New Roman" w:cs="Times New Roman"/>
          <w:b/>
          <w:sz w:val="28"/>
          <w:szCs w:val="24"/>
        </w:rPr>
        <w:t>Візія</w:t>
      </w:r>
      <w:r w:rsidR="000D0EAA" w:rsidRPr="004545D6">
        <w:rPr>
          <w:rFonts w:ascii="Times New Roman" w:hAnsi="Times New Roman" w:cs="Times New Roman"/>
          <w:sz w:val="28"/>
          <w:szCs w:val="24"/>
        </w:rPr>
        <w:t xml:space="preserve">: </w:t>
      </w:r>
      <w:r w:rsidR="000D0EAA" w:rsidRPr="004545D6">
        <w:rPr>
          <w:rFonts w:ascii="Times New Roman" w:eastAsia="Times New Roman" w:hAnsi="Times New Roman" w:cs="Times New Roman"/>
          <w:sz w:val="24"/>
          <w:szCs w:val="24"/>
        </w:rPr>
        <w:t>спрямуванняосвітнього процесу на формування основних ціннісних орієнтирів</w:t>
      </w:r>
      <w:r w:rsidR="001422AD" w:rsidRPr="004545D6">
        <w:rPr>
          <w:rFonts w:ascii="Times New Roman" w:eastAsia="Times New Roman" w:hAnsi="Times New Roman" w:cs="Times New Roman"/>
          <w:sz w:val="24"/>
          <w:szCs w:val="24"/>
        </w:rPr>
        <w:t>, толерантності та створення мо</w:t>
      </w:r>
      <w:r w:rsidR="000D0EAA" w:rsidRPr="004545D6">
        <w:rPr>
          <w:rFonts w:ascii="Times New Roman" w:eastAsia="Times New Roman" w:hAnsi="Times New Roman" w:cs="Times New Roman"/>
          <w:sz w:val="24"/>
          <w:szCs w:val="24"/>
        </w:rPr>
        <w:t>делі ненасильницької поведінки.</w:t>
      </w:r>
    </w:p>
    <w:p w:rsidR="00FE2C75" w:rsidRPr="004545D6" w:rsidRDefault="000D0EAA"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rPr>
      </w:pPr>
      <w:r w:rsidRPr="004545D6">
        <w:rPr>
          <w:rFonts w:ascii="Times New Roman" w:hAnsi="Times New Roman" w:cs="Times New Roman"/>
          <w:sz w:val="24"/>
          <w:szCs w:val="24"/>
        </w:rPr>
        <w:t>В</w:t>
      </w:r>
      <w:r w:rsidR="00FE2C75" w:rsidRPr="004545D6">
        <w:rPr>
          <w:rFonts w:ascii="Times New Roman" w:hAnsi="Times New Roman" w:cs="Times New Roman"/>
          <w:sz w:val="24"/>
          <w:szCs w:val="24"/>
        </w:rPr>
        <w:t xml:space="preserve">иховання здобувачів освіти з українським серцем і сучасними навичками, які: </w:t>
      </w:r>
    </w:p>
    <w:p w:rsidR="00FE2C75"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t>➢</w:t>
      </w:r>
      <w:r w:rsidRPr="004545D6">
        <w:t xml:space="preserve"> самостійно навчаються протягом всього життя; </w:t>
      </w:r>
    </w:p>
    <w:p w:rsidR="00FE2C75"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t>➢</w:t>
      </w:r>
      <w:r w:rsidRPr="004545D6">
        <w:t xml:space="preserve"> знають свої сильні сторони; </w:t>
      </w:r>
    </w:p>
    <w:p w:rsidR="00FE2C75"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t>➢</w:t>
      </w:r>
      <w:r w:rsidRPr="004545D6">
        <w:t xml:space="preserve"> гнучкі та легко адаптуються до змін; </w:t>
      </w:r>
    </w:p>
    <w:p w:rsidR="00E90DF0"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t>➢</w:t>
      </w:r>
      <w:r w:rsidRPr="004545D6">
        <w:t xml:space="preserve"> 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FE2C75"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t>➢</w:t>
      </w:r>
      <w:r w:rsidRPr="004545D6">
        <w:t xml:space="preserve"> піклуються про інших; </w:t>
      </w:r>
    </w:p>
    <w:p w:rsidR="00FE2C75"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t>➢</w:t>
      </w:r>
      <w:r w:rsidRPr="004545D6">
        <w:t xml:space="preserve"> відповідальні громадяни, які діють, керуючись моральноетичними чеснотами; </w:t>
      </w:r>
    </w:p>
    <w:p w:rsidR="001422AD" w:rsidRPr="004545D6" w:rsidRDefault="00FE2C75" w:rsidP="002D77A2">
      <w:pPr>
        <w:pStyle w:val="a3"/>
        <w:spacing w:before="0" w:beforeAutospacing="0" w:after="0" w:afterAutospacing="0"/>
        <w:ind w:left="57" w:right="57" w:firstLine="567"/>
        <w:contextualSpacing/>
        <w:jc w:val="both"/>
      </w:pPr>
      <w:r w:rsidRPr="004545D6">
        <w:rPr>
          <w:rFonts w:ascii="Segoe UI Symbol" w:eastAsia="MS Gothic" w:hAnsi="Segoe UI Symbol" w:cs="Segoe UI Symbol"/>
        </w:rPr>
        <w:lastRenderedPageBreak/>
        <w:t>➢</w:t>
      </w:r>
      <w:r w:rsidRPr="004545D6">
        <w:t xml:space="preserve"> бачать у своїй справі сенс, гідність та покликання, поважають права інших та роблять</w:t>
      </w:r>
      <w:r w:rsidR="00453542" w:rsidRPr="004545D6">
        <w:t xml:space="preserve"> свій внесок у загальне благо.</w:t>
      </w:r>
    </w:p>
    <w:p w:rsidR="00453542" w:rsidRDefault="00453542" w:rsidP="002D77A2">
      <w:pPr>
        <w:shd w:val="clear" w:color="auto" w:fill="FFFFFF"/>
        <w:spacing w:after="0" w:line="240" w:lineRule="auto"/>
        <w:ind w:left="57" w:right="57" w:firstLine="567"/>
        <w:contextualSpacing/>
        <w:rPr>
          <w:rFonts w:ascii="Times New Roman" w:eastAsia="Times New Roman" w:hAnsi="Times New Roman" w:cs="Times New Roman"/>
          <w:b/>
          <w:bCs/>
          <w:color w:val="333333"/>
          <w:sz w:val="24"/>
          <w:szCs w:val="24"/>
        </w:rPr>
      </w:pPr>
    </w:p>
    <w:p w:rsidR="001422AD" w:rsidRPr="00453542" w:rsidRDefault="00453542"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lang w:val="ru-RU"/>
        </w:rPr>
      </w:pPr>
      <w:r w:rsidRPr="000D30DD">
        <w:rPr>
          <w:rFonts w:ascii="Times New Roman" w:eastAsia="Times New Roman" w:hAnsi="Times New Roman" w:cs="Times New Roman"/>
          <w:b/>
          <w:bCs/>
          <w:color w:val="333333"/>
          <w:sz w:val="28"/>
          <w:szCs w:val="24"/>
        </w:rPr>
        <w:t>Основні цілі</w:t>
      </w:r>
      <w:r w:rsidRPr="000D30DD">
        <w:rPr>
          <w:rFonts w:ascii="Times New Roman" w:eastAsia="Times New Roman" w:hAnsi="Times New Roman" w:cs="Times New Roman"/>
          <w:b/>
          <w:bCs/>
          <w:color w:val="333333"/>
          <w:sz w:val="28"/>
          <w:szCs w:val="24"/>
          <w:lang w:val="ru-RU"/>
        </w:rPr>
        <w:t xml:space="preserve"> та завдання</w:t>
      </w:r>
    </w:p>
    <w:p w:rsidR="00A11690" w:rsidRPr="00D54525" w:rsidRDefault="00A11690" w:rsidP="002D77A2">
      <w:pPr>
        <w:numPr>
          <w:ilvl w:val="0"/>
          <w:numId w:val="1"/>
        </w:numPr>
        <w:shd w:val="clear" w:color="auto" w:fill="FFFFFF"/>
        <w:tabs>
          <w:tab w:val="clear" w:pos="720"/>
          <w:tab w:val="num" w:pos="851"/>
        </w:tabs>
        <w:spacing w:after="0" w:line="240" w:lineRule="auto"/>
        <w:ind w:left="57" w:right="57" w:firstLine="567"/>
        <w:contextualSpacing/>
        <w:rPr>
          <w:rFonts w:ascii="Times New Roman" w:eastAsia="Times New Roman" w:hAnsi="Times New Roman" w:cs="Times New Roman"/>
          <w:color w:val="333333"/>
          <w:sz w:val="24"/>
          <w:szCs w:val="24"/>
          <w:lang w:val="ru-RU"/>
        </w:rPr>
      </w:pPr>
      <w:r w:rsidRPr="00D54525">
        <w:rPr>
          <w:rFonts w:ascii="Times New Roman" w:eastAsia="Times New Roman" w:hAnsi="Times New Roman" w:cs="Times New Roman"/>
          <w:color w:val="333333"/>
          <w:sz w:val="24"/>
          <w:szCs w:val="24"/>
          <w:lang w:val="ru-RU"/>
        </w:rPr>
        <w:t>Підвищення якості освітніх послуг відповідності до Державних стандартів освіти;</w:t>
      </w:r>
    </w:p>
    <w:p w:rsidR="0091441C" w:rsidRPr="001F1FB3" w:rsidRDefault="0091441C" w:rsidP="002D77A2">
      <w:pPr>
        <w:pStyle w:val="a4"/>
        <w:numPr>
          <w:ilvl w:val="0"/>
          <w:numId w:val="1"/>
        </w:numPr>
        <w:shd w:val="clear" w:color="auto" w:fill="FFFFFF"/>
        <w:tabs>
          <w:tab w:val="clear" w:pos="720"/>
          <w:tab w:val="num" w:pos="851"/>
        </w:tabs>
        <w:spacing w:after="0" w:line="240" w:lineRule="auto"/>
        <w:ind w:left="57" w:right="57" w:firstLine="567"/>
        <w:jc w:val="both"/>
        <w:rPr>
          <w:rFonts w:ascii="Times New Roman" w:eastAsia="Times New Roman" w:hAnsi="Times New Roman" w:cs="Times New Roman"/>
          <w:color w:val="333333"/>
          <w:sz w:val="24"/>
          <w:szCs w:val="24"/>
        </w:rPr>
      </w:pPr>
      <w:r w:rsidRPr="00D54525">
        <w:rPr>
          <w:rFonts w:ascii="Times New Roman" w:hAnsi="Times New Roman" w:cs="Times New Roman"/>
          <w:bCs/>
          <w:color w:val="000000"/>
          <w:sz w:val="24"/>
          <w:szCs w:val="24"/>
        </w:rPr>
        <w:t xml:space="preserve">Підвищення якості освітніх послуг. </w:t>
      </w:r>
      <w:r w:rsidRPr="00D54525">
        <w:rPr>
          <w:rFonts w:ascii="Times New Roman" w:eastAsia="Times New Roman" w:hAnsi="Times New Roman" w:cs="Times New Roman"/>
          <w:color w:val="333333"/>
          <w:sz w:val="24"/>
          <w:szCs w:val="24"/>
        </w:rPr>
        <w:t>Розвиток впровадження у закладі інноваційних підходів, форм, методів і засобів навчання;</w:t>
      </w:r>
    </w:p>
    <w:p w:rsidR="001422AD" w:rsidRPr="00D54525" w:rsidRDefault="003437FE" w:rsidP="002D77A2">
      <w:pPr>
        <w:numPr>
          <w:ilvl w:val="0"/>
          <w:numId w:val="1"/>
        </w:numPr>
        <w:shd w:val="clear" w:color="auto" w:fill="FFFFFF"/>
        <w:tabs>
          <w:tab w:val="clear" w:pos="720"/>
          <w:tab w:val="num" w:pos="851"/>
        </w:tabs>
        <w:spacing w:after="0" w:line="240" w:lineRule="auto"/>
        <w:ind w:left="57" w:right="57" w:firstLine="567"/>
        <w:contextualSpacing/>
        <w:jc w:val="both"/>
        <w:rPr>
          <w:rFonts w:ascii="Times New Roman" w:eastAsia="Times New Roman" w:hAnsi="Times New Roman" w:cs="Times New Roman"/>
          <w:color w:val="333333"/>
          <w:sz w:val="24"/>
          <w:szCs w:val="24"/>
          <w:lang w:val="ru-RU"/>
        </w:rPr>
      </w:pPr>
      <w:r w:rsidRPr="00D54525">
        <w:rPr>
          <w:rFonts w:ascii="Times New Roman" w:eastAsia="Times New Roman" w:hAnsi="Times New Roman" w:cs="Times New Roman"/>
          <w:color w:val="333333"/>
          <w:sz w:val="24"/>
          <w:szCs w:val="24"/>
          <w:lang w:val="ru-RU"/>
        </w:rPr>
        <w:t>З</w:t>
      </w:r>
      <w:r w:rsidR="0091441C" w:rsidRPr="00D54525">
        <w:rPr>
          <w:rFonts w:ascii="Times New Roman" w:eastAsia="Times New Roman" w:hAnsi="Times New Roman" w:cs="Times New Roman"/>
          <w:color w:val="333333"/>
          <w:sz w:val="24"/>
          <w:szCs w:val="24"/>
          <w:lang w:val="ru-RU"/>
        </w:rPr>
        <w:t>абезпечення компетентнісного підходу до викладання та системи оцінювання предметів</w:t>
      </w:r>
    </w:p>
    <w:p w:rsidR="00FE2C75" w:rsidRPr="00D54525" w:rsidRDefault="00FE2C75" w:rsidP="002D77A2">
      <w:pPr>
        <w:pStyle w:val="a3"/>
        <w:numPr>
          <w:ilvl w:val="0"/>
          <w:numId w:val="1"/>
        </w:numPr>
        <w:tabs>
          <w:tab w:val="clear" w:pos="720"/>
          <w:tab w:val="num" w:pos="851"/>
        </w:tabs>
        <w:spacing w:before="0" w:beforeAutospacing="0" w:after="0" w:afterAutospacing="0"/>
        <w:ind w:left="57" w:right="57" w:firstLine="567"/>
        <w:contextualSpacing/>
        <w:jc w:val="both"/>
        <w:textAlignment w:val="baseline"/>
        <w:rPr>
          <w:color w:val="000000"/>
        </w:rPr>
      </w:pPr>
      <w:r w:rsidRPr="00D54525">
        <w:rPr>
          <w:color w:val="000000"/>
        </w:rPr>
        <w:t>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FE2C75" w:rsidRPr="00D54525" w:rsidRDefault="00FE2C75" w:rsidP="002D77A2">
      <w:pPr>
        <w:pStyle w:val="a3"/>
        <w:numPr>
          <w:ilvl w:val="0"/>
          <w:numId w:val="1"/>
        </w:numPr>
        <w:tabs>
          <w:tab w:val="clear" w:pos="720"/>
          <w:tab w:val="num" w:pos="851"/>
        </w:tabs>
        <w:spacing w:before="0" w:beforeAutospacing="0" w:after="0" w:afterAutospacing="0"/>
        <w:ind w:left="57" w:right="57" w:firstLine="567"/>
        <w:contextualSpacing/>
        <w:jc w:val="both"/>
        <w:textAlignment w:val="baseline"/>
        <w:rPr>
          <w:color w:val="000000"/>
        </w:rPr>
      </w:pPr>
      <w:r w:rsidRPr="00D54525">
        <w:rPr>
          <w:color w:val="000000"/>
        </w:rPr>
        <w:t>Надання освітніх послуг через форми здобуття освіти згідно чинного законодавства.</w:t>
      </w:r>
    </w:p>
    <w:p w:rsidR="00FE2C75" w:rsidRPr="00D54525" w:rsidRDefault="00FE2C75" w:rsidP="002D77A2">
      <w:pPr>
        <w:pStyle w:val="a3"/>
        <w:numPr>
          <w:ilvl w:val="0"/>
          <w:numId w:val="1"/>
        </w:numPr>
        <w:tabs>
          <w:tab w:val="clear" w:pos="720"/>
          <w:tab w:val="num" w:pos="851"/>
        </w:tabs>
        <w:spacing w:before="0" w:beforeAutospacing="0" w:after="0" w:afterAutospacing="0"/>
        <w:ind w:left="57" w:right="57" w:firstLine="567"/>
        <w:contextualSpacing/>
        <w:jc w:val="both"/>
        <w:textAlignment w:val="baseline"/>
        <w:rPr>
          <w:color w:val="000000"/>
        </w:rPr>
      </w:pPr>
      <w:r w:rsidRPr="00D54525">
        <w:rPr>
          <w:color w:val="000000"/>
        </w:rPr>
        <w:t>Формування цінностей, необхідних для самореалізації здобувачів освіти.</w:t>
      </w:r>
    </w:p>
    <w:p w:rsidR="00FE2C75" w:rsidRPr="00D40430" w:rsidRDefault="00FE2C75" w:rsidP="002D77A2">
      <w:pPr>
        <w:pStyle w:val="a3"/>
        <w:numPr>
          <w:ilvl w:val="0"/>
          <w:numId w:val="1"/>
        </w:numPr>
        <w:tabs>
          <w:tab w:val="clear" w:pos="720"/>
          <w:tab w:val="num" w:pos="851"/>
        </w:tabs>
        <w:spacing w:before="0" w:beforeAutospacing="0" w:after="0" w:afterAutospacing="0"/>
        <w:ind w:left="57" w:right="57" w:firstLine="567"/>
        <w:contextualSpacing/>
        <w:jc w:val="both"/>
        <w:textAlignment w:val="baseline"/>
        <w:rPr>
          <w:color w:val="000000"/>
        </w:rPr>
      </w:pPr>
      <w:r w:rsidRPr="00D54525">
        <w:rPr>
          <w:color w:val="000000"/>
        </w:rPr>
        <w:t>Гуманістична направленість педагогічного процесу, повага до особистості учасників освітнього процесу.</w:t>
      </w:r>
    </w:p>
    <w:p w:rsidR="00FE2C75" w:rsidRPr="00D54525" w:rsidRDefault="00FE2C75" w:rsidP="002D77A2">
      <w:pPr>
        <w:pStyle w:val="a3"/>
        <w:numPr>
          <w:ilvl w:val="0"/>
          <w:numId w:val="1"/>
        </w:numPr>
        <w:tabs>
          <w:tab w:val="clear" w:pos="720"/>
          <w:tab w:val="num" w:pos="851"/>
        </w:tabs>
        <w:spacing w:before="0" w:beforeAutospacing="0" w:after="0" w:afterAutospacing="0"/>
        <w:ind w:left="57" w:right="57" w:firstLine="567"/>
        <w:contextualSpacing/>
        <w:jc w:val="both"/>
        <w:textAlignment w:val="baseline"/>
        <w:rPr>
          <w:color w:val="000000"/>
        </w:rPr>
      </w:pPr>
      <w:r w:rsidRPr="00D54525">
        <w:rPr>
          <w:color w:val="000000"/>
        </w:rPr>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FE2C75" w:rsidRPr="00D54525" w:rsidRDefault="00FE2C75" w:rsidP="002D77A2">
      <w:pPr>
        <w:pStyle w:val="a3"/>
        <w:numPr>
          <w:ilvl w:val="0"/>
          <w:numId w:val="1"/>
        </w:numPr>
        <w:tabs>
          <w:tab w:val="clear" w:pos="720"/>
          <w:tab w:val="num" w:pos="851"/>
        </w:tabs>
        <w:spacing w:before="0" w:beforeAutospacing="0" w:after="0" w:afterAutospacing="0"/>
        <w:ind w:left="57" w:right="57" w:firstLine="567"/>
        <w:contextualSpacing/>
        <w:jc w:val="both"/>
        <w:textAlignment w:val="baseline"/>
        <w:rPr>
          <w:color w:val="000000"/>
        </w:rPr>
      </w:pPr>
      <w:r w:rsidRPr="00D54525">
        <w:rPr>
          <w:color w:val="000000"/>
        </w:rPr>
        <w:t>Розвиток творчої ініціативи та академічної свободи педагогів в пошуках нових форм і методів професійної діяльності для надання якісних освітніх послуг.</w:t>
      </w:r>
    </w:p>
    <w:p w:rsidR="00FE2C75" w:rsidRPr="00D54525"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Розвиток здобувачів освіти пізнавальних інтересів і здібностей, потреби глибокого й творчого оволодіння знаннями, навчання самостійного набуття знань, прагнення постійно знайомитися з найновішими досягненнями науки й техніки.</w:t>
      </w:r>
    </w:p>
    <w:p w:rsidR="00D40430"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Прищеплення здобувачам освіти шанобливого ставлення до культури, звичаїв, традицій усіх народів, що населяють Україну.</w:t>
      </w:r>
    </w:p>
    <w:p w:rsidR="00FE2C75" w:rsidRPr="00D40430"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40430">
        <w:rPr>
          <w:color w:val="000000"/>
        </w:rPr>
        <w:t xml:space="preserve"> Врахування вікових та індивідуальних о</w:t>
      </w:r>
      <w:r w:rsidR="00D40430">
        <w:rPr>
          <w:color w:val="000000"/>
        </w:rPr>
        <w:t xml:space="preserve">собливостей здобувачів освіти, </w:t>
      </w:r>
      <w:r w:rsidRPr="00D40430">
        <w:rPr>
          <w:color w:val="000000"/>
        </w:rPr>
        <w:t>вибір оптимальної системи с</w:t>
      </w:r>
      <w:r w:rsidR="00D40430" w:rsidRPr="00D40430">
        <w:rPr>
          <w:color w:val="000000"/>
        </w:rPr>
        <w:t xml:space="preserve">пособів навчання і виховання з </w:t>
      </w:r>
      <w:r w:rsidRPr="00D40430">
        <w:rPr>
          <w:color w:val="000000"/>
        </w:rPr>
        <w:t>урахуванням індивідуальних рис характеру кожної дитини.</w:t>
      </w:r>
    </w:p>
    <w:p w:rsidR="00FE2C75" w:rsidRPr="00D54525"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Створення умов для надання освітніх послуг особам з особливими освітніми потребами (інклюзивне, індивідуальне навчання).</w:t>
      </w:r>
    </w:p>
    <w:p w:rsidR="00FE2C75" w:rsidRPr="00D54525"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Виховання свідомого відношення до всіх видів діяльності й людських відносин на основі самостійності та творчої активності здобувачів освіти.</w:t>
      </w:r>
    </w:p>
    <w:p w:rsidR="00FE2C75" w:rsidRPr="00D54525"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Збереження та зміцнення морального та фізичного здоров’я учасників освітнього процесу.</w:t>
      </w:r>
    </w:p>
    <w:p w:rsidR="00FE2C75" w:rsidRPr="00D54525"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Підвищення професійного рівня кадрового потенціалу згідно Положення про атестацію та сертифікацію педагогічних працівників.</w:t>
      </w:r>
    </w:p>
    <w:p w:rsidR="00FE2C75" w:rsidRPr="00D54525" w:rsidRDefault="00FE2C75" w:rsidP="002D77A2">
      <w:pPr>
        <w:pStyle w:val="a3"/>
        <w:numPr>
          <w:ilvl w:val="0"/>
          <w:numId w:val="1"/>
        </w:numPr>
        <w:tabs>
          <w:tab w:val="clear" w:pos="720"/>
          <w:tab w:val="num" w:pos="993"/>
        </w:tabs>
        <w:spacing w:before="0" w:beforeAutospacing="0" w:after="0" w:afterAutospacing="0"/>
        <w:ind w:left="57" w:right="57" w:firstLine="567"/>
        <w:contextualSpacing/>
        <w:jc w:val="both"/>
        <w:textAlignment w:val="baseline"/>
        <w:rPr>
          <w:color w:val="000000"/>
        </w:rPr>
      </w:pPr>
      <w:r w:rsidRPr="00D54525">
        <w:rPr>
          <w:color w:val="000000"/>
        </w:rPr>
        <w:t>Забезпечення прозорості та інформаційної відкритості з приводу роботи закладу</w:t>
      </w:r>
      <w:r w:rsidR="00E90DF0" w:rsidRPr="00D54525">
        <w:rPr>
          <w:color w:val="000000"/>
        </w:rPr>
        <w:t xml:space="preserve"> освіти</w:t>
      </w:r>
      <w:r w:rsidRPr="00D54525">
        <w:rPr>
          <w:color w:val="000000"/>
        </w:rPr>
        <w:t xml:space="preserve"> на власному вебсайті.</w:t>
      </w:r>
    </w:p>
    <w:p w:rsidR="0091441C" w:rsidRPr="00D54525" w:rsidRDefault="00D75F49" w:rsidP="002D77A2">
      <w:pPr>
        <w:numPr>
          <w:ilvl w:val="0"/>
          <w:numId w:val="1"/>
        </w:numPr>
        <w:shd w:val="clear" w:color="auto" w:fill="FFFFFF"/>
        <w:tabs>
          <w:tab w:val="clear" w:pos="720"/>
          <w:tab w:val="num" w:pos="993"/>
        </w:tabs>
        <w:spacing w:after="0" w:line="240" w:lineRule="auto"/>
        <w:ind w:left="57" w:right="57" w:firstLine="567"/>
        <w:contextualSpacing/>
        <w:jc w:val="both"/>
        <w:textAlignment w:val="baseline"/>
        <w:rPr>
          <w:rFonts w:ascii="Times New Roman" w:hAnsi="Times New Roman" w:cs="Times New Roman"/>
          <w:color w:val="000000"/>
          <w:sz w:val="24"/>
          <w:szCs w:val="24"/>
        </w:rPr>
      </w:pPr>
      <w:r w:rsidRPr="00D54525">
        <w:rPr>
          <w:rFonts w:ascii="Times New Roman" w:eastAsia="Times New Roman" w:hAnsi="Times New Roman" w:cs="Times New Roman"/>
          <w:color w:val="333333"/>
          <w:sz w:val="24"/>
          <w:szCs w:val="24"/>
        </w:rPr>
        <w:t>Р</w:t>
      </w:r>
      <w:r w:rsidR="0091441C" w:rsidRPr="00D54525">
        <w:rPr>
          <w:rFonts w:ascii="Times New Roman" w:eastAsia="Times New Roman" w:hAnsi="Times New Roman" w:cs="Times New Roman"/>
          <w:color w:val="333333"/>
          <w:sz w:val="24"/>
          <w:szCs w:val="24"/>
        </w:rPr>
        <w:t xml:space="preserve">озбудова внутрішньої системи забезпечення якості освіти за напрямками «Освітнє середовище», «Оцінювання здобувачів освіти», «Педагогічна діяльність педагогічних працівників», «Управлінська діяльність».  </w:t>
      </w:r>
    </w:p>
    <w:p w:rsidR="00A11690" w:rsidRPr="00D54525" w:rsidRDefault="00A11690" w:rsidP="002D77A2">
      <w:pPr>
        <w:shd w:val="clear" w:color="auto" w:fill="FFFFFF"/>
        <w:spacing w:after="0" w:line="240" w:lineRule="auto"/>
        <w:ind w:left="57" w:right="57" w:firstLine="567"/>
        <w:contextualSpacing/>
        <w:jc w:val="both"/>
        <w:textAlignment w:val="baseline"/>
        <w:rPr>
          <w:rFonts w:ascii="Times New Roman" w:hAnsi="Times New Roman" w:cs="Times New Roman"/>
          <w:color w:val="000000"/>
          <w:sz w:val="24"/>
          <w:szCs w:val="24"/>
        </w:rPr>
      </w:pPr>
    </w:p>
    <w:p w:rsidR="00FE2C75" w:rsidRPr="000D30DD" w:rsidRDefault="00FE2C75" w:rsidP="002D77A2">
      <w:pPr>
        <w:pStyle w:val="a3"/>
        <w:spacing w:before="0" w:beforeAutospacing="0" w:after="0" w:afterAutospacing="0"/>
        <w:ind w:left="57" w:right="57" w:firstLine="567"/>
        <w:contextualSpacing/>
        <w:rPr>
          <w:sz w:val="28"/>
        </w:rPr>
      </w:pPr>
      <w:r w:rsidRPr="000D30DD">
        <w:rPr>
          <w:b/>
          <w:bCs/>
          <w:color w:val="000000"/>
          <w:sz w:val="28"/>
        </w:rPr>
        <w:t>Основні принципи діяльності</w:t>
      </w:r>
      <w:r w:rsidRPr="000D30DD">
        <w:rPr>
          <w:color w:val="000000"/>
          <w:sz w:val="28"/>
        </w:rPr>
        <w:t>:</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дитиноцентризм;</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верховенство права;</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забезпечення якості освіти та якості освітньої діяльності;</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забезпечення рівного доступу до освіти без дискримінації за будь-якими ознаками;</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цілісність і наступність системи освіти;</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прозорість і публічність прийняття та виконання управлінських рішень;</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відповідальність і підзвітність перед суспільством;</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lastRenderedPageBreak/>
        <w:t>нерозривний зв’язок із світовою та національною історією, культурою, національними традиціями;</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свобода у виборі видів, форм і темпу здобуття освіти, освітньої програми;</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фінансова, академічна, кадрова та організаційна автономія у межах, визначених законом;</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гуманізм;</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демократизм;</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єдність навчання, виховання та розвитку;</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виховання патріотизму, поваги до культурних цінностей Українського народу, його історико-культурного надбання і традицій;</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формування усвідомленої потреби в дотриманні Конституції та законів України, нетерпимості до їх порушення;</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формування громадянської культури та культури демократії;</w:t>
      </w:r>
    </w:p>
    <w:p w:rsidR="00FE2C75" w:rsidRPr="00D54525" w:rsidRDefault="00FE2C75" w:rsidP="002D77A2">
      <w:pPr>
        <w:pStyle w:val="a3"/>
        <w:numPr>
          <w:ilvl w:val="0"/>
          <w:numId w:val="2"/>
        </w:numPr>
        <w:tabs>
          <w:tab w:val="clear" w:pos="720"/>
          <w:tab w:val="num" w:pos="709"/>
        </w:tabs>
        <w:spacing w:before="0" w:beforeAutospacing="0" w:after="0" w:afterAutospacing="0"/>
        <w:ind w:left="57" w:right="57" w:firstLine="567"/>
        <w:contextualSpacing/>
        <w:jc w:val="both"/>
        <w:textAlignment w:val="baseline"/>
        <w:rPr>
          <w:color w:val="000000"/>
        </w:rPr>
      </w:pPr>
      <w:r w:rsidRPr="00D54525">
        <w:rPr>
          <w:color w:val="000000"/>
        </w:rPr>
        <w:t>формування культури здорового способу життя, екологічної культури і дбайливого ставлення до довкілля;</w:t>
      </w:r>
    </w:p>
    <w:p w:rsidR="00FE2C75" w:rsidRPr="00D54525" w:rsidRDefault="00FE2C75" w:rsidP="002D77A2">
      <w:pPr>
        <w:numPr>
          <w:ilvl w:val="0"/>
          <w:numId w:val="3"/>
        </w:numPr>
        <w:tabs>
          <w:tab w:val="clear" w:pos="720"/>
          <w:tab w:val="num" w:pos="709"/>
        </w:tabs>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інтеграція у міжнародний освітній та науковий простір;</w:t>
      </w:r>
    </w:p>
    <w:p w:rsidR="00FE2C75" w:rsidRPr="00D54525" w:rsidRDefault="00FE2C75" w:rsidP="002D77A2">
      <w:pPr>
        <w:numPr>
          <w:ilvl w:val="0"/>
          <w:numId w:val="3"/>
        </w:numPr>
        <w:tabs>
          <w:tab w:val="clear" w:pos="720"/>
          <w:tab w:val="num" w:pos="709"/>
        </w:tabs>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нетерпимість до проявів корупції та хабарництва.</w:t>
      </w:r>
    </w:p>
    <w:p w:rsidR="00DA4388" w:rsidRPr="00D54525" w:rsidRDefault="00DA4388"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DA4388" w:rsidRPr="000D30DD" w:rsidRDefault="00DA4388" w:rsidP="002D77A2">
      <w:pPr>
        <w:pStyle w:val="a3"/>
        <w:spacing w:before="0" w:beforeAutospacing="0" w:after="0" w:afterAutospacing="0"/>
        <w:ind w:left="57" w:right="57" w:firstLine="567"/>
        <w:contextualSpacing/>
        <w:textAlignment w:val="baseline"/>
        <w:rPr>
          <w:color w:val="000000"/>
          <w:sz w:val="28"/>
        </w:rPr>
      </w:pPr>
      <w:r w:rsidRPr="000D30DD">
        <w:rPr>
          <w:b/>
          <w:color w:val="000000"/>
          <w:sz w:val="28"/>
        </w:rPr>
        <w:t>Основні напрями розвитк</w:t>
      </w:r>
      <w:r w:rsidRPr="000D30DD">
        <w:rPr>
          <w:b/>
          <w:color w:val="000000"/>
          <w:sz w:val="28"/>
          <w:lang w:val="ru-RU"/>
        </w:rPr>
        <w:t>у Малоперещепинського л</w:t>
      </w:r>
      <w:r w:rsidRPr="000D30DD">
        <w:rPr>
          <w:b/>
          <w:color w:val="000000"/>
          <w:sz w:val="28"/>
        </w:rPr>
        <w:t>і</w:t>
      </w:r>
      <w:r w:rsidRPr="000D30DD">
        <w:rPr>
          <w:b/>
          <w:color w:val="000000"/>
          <w:sz w:val="28"/>
          <w:lang w:val="ru-RU"/>
        </w:rPr>
        <w:t>цею</w:t>
      </w:r>
      <w:r w:rsidRPr="000D30DD">
        <w:rPr>
          <w:b/>
          <w:color w:val="000000"/>
          <w:sz w:val="28"/>
        </w:rPr>
        <w:t>:</w:t>
      </w:r>
    </w:p>
    <w:p w:rsidR="00DA4388" w:rsidRPr="00D54525" w:rsidRDefault="00DA4388" w:rsidP="002D77A2">
      <w:pPr>
        <w:pStyle w:val="a3"/>
        <w:tabs>
          <w:tab w:val="right" w:pos="9639"/>
        </w:tabs>
        <w:spacing w:before="0" w:beforeAutospacing="0" w:after="0" w:afterAutospacing="0"/>
        <w:ind w:left="57" w:right="57" w:firstLine="567"/>
        <w:contextualSpacing/>
        <w:jc w:val="both"/>
        <w:textAlignment w:val="baseline"/>
        <w:rPr>
          <w:color w:val="000000"/>
        </w:rPr>
      </w:pPr>
      <w:r w:rsidRPr="00D54525">
        <w:rPr>
          <w:color w:val="000000"/>
        </w:rPr>
        <w:t xml:space="preserve">- інформатизація та комп’ютеризація освітнього процесу; </w:t>
      </w:r>
      <w:r w:rsidRPr="00D54525">
        <w:rPr>
          <w:color w:val="000000"/>
        </w:rPr>
        <w:tab/>
      </w:r>
    </w:p>
    <w:p w:rsidR="00DA4388" w:rsidRPr="00D54525" w:rsidRDefault="00DA4388" w:rsidP="002D77A2">
      <w:pPr>
        <w:pStyle w:val="a3"/>
        <w:spacing w:before="0" w:beforeAutospacing="0" w:after="0" w:afterAutospacing="0"/>
        <w:ind w:left="57" w:right="57" w:firstLine="567"/>
        <w:contextualSpacing/>
        <w:jc w:val="both"/>
        <w:textAlignment w:val="baseline"/>
        <w:rPr>
          <w:color w:val="000000"/>
        </w:rPr>
      </w:pPr>
      <w:r w:rsidRPr="00D54525">
        <w:rPr>
          <w:color w:val="000000"/>
        </w:rPr>
        <w:t xml:space="preserve">- психологізація освітнього процесу; </w:t>
      </w:r>
    </w:p>
    <w:p w:rsidR="00DA4388" w:rsidRPr="00D54525" w:rsidRDefault="00DA4388" w:rsidP="002D77A2">
      <w:pPr>
        <w:pStyle w:val="a3"/>
        <w:spacing w:before="0" w:beforeAutospacing="0" w:after="0" w:afterAutospacing="0"/>
        <w:ind w:left="57" w:right="57" w:firstLine="567"/>
        <w:contextualSpacing/>
        <w:jc w:val="both"/>
        <w:textAlignment w:val="baseline"/>
        <w:rPr>
          <w:color w:val="000000"/>
        </w:rPr>
      </w:pPr>
      <w:r w:rsidRPr="00D54525">
        <w:rPr>
          <w:color w:val="000000"/>
        </w:rPr>
        <w:t xml:space="preserve">- особистісно-орієнтований підхід; </w:t>
      </w:r>
    </w:p>
    <w:p w:rsidR="00DA4388" w:rsidRPr="00D54525" w:rsidRDefault="00DA4388" w:rsidP="002D77A2">
      <w:pPr>
        <w:pStyle w:val="a3"/>
        <w:spacing w:before="0" w:beforeAutospacing="0" w:after="0" w:afterAutospacing="0"/>
        <w:ind w:left="57" w:right="57" w:firstLine="567"/>
        <w:contextualSpacing/>
        <w:jc w:val="both"/>
        <w:textAlignment w:val="baseline"/>
        <w:rPr>
          <w:color w:val="000000"/>
        </w:rPr>
      </w:pPr>
      <w:r w:rsidRPr="00D54525">
        <w:rPr>
          <w:color w:val="000000"/>
        </w:rPr>
        <w:t xml:space="preserve">- оновлення процесу навчання на основі інноваційних освітніх технологій; </w:t>
      </w:r>
    </w:p>
    <w:p w:rsidR="00DA4388" w:rsidRPr="00D54525" w:rsidRDefault="00DA4388" w:rsidP="002D77A2">
      <w:pPr>
        <w:pStyle w:val="a3"/>
        <w:spacing w:before="0" w:beforeAutospacing="0" w:after="0" w:afterAutospacing="0"/>
        <w:ind w:left="57" w:right="57" w:firstLine="567"/>
        <w:contextualSpacing/>
        <w:jc w:val="both"/>
        <w:textAlignment w:val="baseline"/>
        <w:rPr>
          <w:color w:val="000000"/>
        </w:rPr>
      </w:pPr>
      <w:r w:rsidRPr="00D54525">
        <w:rPr>
          <w:color w:val="000000"/>
        </w:rPr>
        <w:t xml:space="preserve">- переорієнтація освітнього процесу на принципах співробітництва і  </w:t>
      </w:r>
    </w:p>
    <w:p w:rsidR="00DA4388" w:rsidRPr="00D54525" w:rsidRDefault="00DA4388" w:rsidP="002D77A2">
      <w:pPr>
        <w:pStyle w:val="a3"/>
        <w:spacing w:before="0" w:beforeAutospacing="0" w:after="0" w:afterAutospacing="0"/>
        <w:ind w:left="57" w:right="57" w:firstLine="567"/>
        <w:contextualSpacing/>
        <w:jc w:val="both"/>
        <w:textAlignment w:val="baseline"/>
        <w:rPr>
          <w:color w:val="000000"/>
        </w:rPr>
      </w:pPr>
      <w:r w:rsidRPr="00D54525">
        <w:rPr>
          <w:color w:val="000000"/>
        </w:rPr>
        <w:t xml:space="preserve">  співтворчості учня і учителя.</w:t>
      </w:r>
    </w:p>
    <w:p w:rsidR="00FE2C75" w:rsidRPr="00D54525" w:rsidRDefault="00FE2C75"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91441C" w:rsidRPr="002D77A2" w:rsidRDefault="00FE2C75" w:rsidP="002D77A2">
      <w:pPr>
        <w:spacing w:after="0" w:line="240" w:lineRule="auto"/>
        <w:ind w:left="57" w:right="57" w:firstLine="56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 xml:space="preserve">Стратегія розвитку закладу розрахована на 5 років </w:t>
      </w:r>
      <w:r w:rsidR="00DA4388" w:rsidRPr="00D54525">
        <w:rPr>
          <w:rFonts w:ascii="Times New Roman" w:eastAsia="Times New Roman" w:hAnsi="Times New Roman" w:cs="Times New Roman"/>
          <w:bCs/>
          <w:color w:val="000000"/>
          <w:sz w:val="24"/>
          <w:szCs w:val="24"/>
          <w:lang w:eastAsia="uk-UA"/>
        </w:rPr>
        <w:t xml:space="preserve">(можливі зміни та доповнення) </w:t>
      </w:r>
      <w:r w:rsidRPr="00D54525">
        <w:rPr>
          <w:rFonts w:ascii="Times New Roman" w:eastAsia="Times New Roman" w:hAnsi="Times New Roman" w:cs="Times New Roman"/>
          <w:b/>
          <w:bCs/>
          <w:color w:val="000000"/>
          <w:sz w:val="24"/>
          <w:szCs w:val="24"/>
          <w:lang w:eastAsia="uk-UA"/>
        </w:rPr>
        <w:t>і включає в себе:</w:t>
      </w:r>
    </w:p>
    <w:p w:rsidR="009A5464" w:rsidRPr="006B6C15" w:rsidRDefault="00E01ED5"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rPr>
      </w:pPr>
      <w:r w:rsidRPr="006B6C15">
        <w:rPr>
          <w:rFonts w:ascii="Times New Roman" w:eastAsia="Times New Roman" w:hAnsi="Times New Roman" w:cs="Times New Roman"/>
          <w:color w:val="333333"/>
          <w:sz w:val="24"/>
          <w:szCs w:val="24"/>
        </w:rPr>
        <w:t>І</w:t>
      </w:r>
      <w:r w:rsidR="001F01B9" w:rsidRPr="006B6C15">
        <w:rPr>
          <w:rFonts w:ascii="Times New Roman" w:eastAsia="Times New Roman" w:hAnsi="Times New Roman" w:cs="Times New Roman"/>
          <w:color w:val="333333"/>
          <w:sz w:val="24"/>
          <w:szCs w:val="24"/>
        </w:rPr>
        <w:t>.О</w:t>
      </w:r>
      <w:r w:rsidRPr="006B6C15">
        <w:rPr>
          <w:rFonts w:ascii="Times New Roman" w:eastAsia="Times New Roman" w:hAnsi="Times New Roman" w:cs="Times New Roman"/>
          <w:color w:val="333333"/>
          <w:sz w:val="24"/>
          <w:szCs w:val="24"/>
        </w:rPr>
        <w:t>світнє середовище</w:t>
      </w:r>
    </w:p>
    <w:p w:rsidR="00876A17" w:rsidRPr="00D54525" w:rsidRDefault="001F01B9"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ІІ.О</w:t>
      </w:r>
      <w:r w:rsidR="00E01ED5" w:rsidRPr="00D54525">
        <w:rPr>
          <w:rFonts w:ascii="Times New Roman" w:eastAsia="Times New Roman" w:hAnsi="Times New Roman" w:cs="Times New Roman"/>
          <w:color w:val="333333"/>
          <w:sz w:val="24"/>
          <w:szCs w:val="24"/>
        </w:rPr>
        <w:t xml:space="preserve">цінювання педагогічної діяльності педагогічних працівників </w:t>
      </w:r>
    </w:p>
    <w:p w:rsidR="00876A17" w:rsidRPr="00D54525" w:rsidRDefault="001F01B9"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ІІІ.С</w:t>
      </w:r>
      <w:r w:rsidR="00E01ED5" w:rsidRPr="00D54525">
        <w:rPr>
          <w:rFonts w:ascii="Times New Roman" w:eastAsia="Times New Roman" w:hAnsi="Times New Roman" w:cs="Times New Roman"/>
          <w:color w:val="333333"/>
          <w:sz w:val="24"/>
          <w:szCs w:val="24"/>
        </w:rPr>
        <w:t>истема оцінювання учнів</w:t>
      </w:r>
    </w:p>
    <w:p w:rsidR="00876A17" w:rsidRPr="00D54525" w:rsidRDefault="001F01B9"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І</w:t>
      </w:r>
      <w:r>
        <w:rPr>
          <w:rFonts w:ascii="Times New Roman" w:eastAsia="Times New Roman" w:hAnsi="Times New Roman" w:cs="Times New Roman"/>
          <w:color w:val="333333"/>
          <w:sz w:val="24"/>
          <w:szCs w:val="24"/>
          <w:lang w:val="en-US"/>
        </w:rPr>
        <w:t>V</w:t>
      </w:r>
      <w:r w:rsidR="0021351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У</w:t>
      </w:r>
      <w:r w:rsidR="00E01ED5" w:rsidRPr="00D54525">
        <w:rPr>
          <w:rFonts w:ascii="Times New Roman" w:eastAsia="Times New Roman" w:hAnsi="Times New Roman" w:cs="Times New Roman"/>
          <w:color w:val="333333"/>
          <w:sz w:val="24"/>
          <w:szCs w:val="24"/>
        </w:rPr>
        <w:t>правлінські процеси закладу освіти</w:t>
      </w:r>
    </w:p>
    <w:p w:rsidR="00AB333F" w:rsidRDefault="00213511"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en-US"/>
        </w:rPr>
        <w:t>V</w:t>
      </w:r>
      <w:r w:rsidR="00E01ED5" w:rsidRPr="00213511">
        <w:rPr>
          <w:rFonts w:ascii="Times New Roman" w:eastAsia="Times New Roman" w:hAnsi="Times New Roman" w:cs="Times New Roman"/>
          <w:color w:val="333333"/>
          <w:sz w:val="28"/>
          <w:szCs w:val="24"/>
        </w:rPr>
        <w:t xml:space="preserve">. </w:t>
      </w:r>
      <w:r>
        <w:rPr>
          <w:rFonts w:ascii="Times New Roman" w:eastAsia="Times New Roman" w:hAnsi="Times New Roman" w:cs="Times New Roman"/>
          <w:color w:val="333333"/>
          <w:sz w:val="24"/>
          <w:szCs w:val="24"/>
        </w:rPr>
        <w:t>О</w:t>
      </w:r>
      <w:r w:rsidR="00E01ED5">
        <w:rPr>
          <w:rFonts w:ascii="Times New Roman" w:eastAsia="Times New Roman" w:hAnsi="Times New Roman" w:cs="Times New Roman"/>
          <w:color w:val="333333"/>
          <w:sz w:val="24"/>
          <w:szCs w:val="24"/>
        </w:rPr>
        <w:t>чікувані результати</w:t>
      </w:r>
    </w:p>
    <w:p w:rsidR="008D41FC" w:rsidRPr="00AB333F" w:rsidRDefault="008D41FC"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rPr>
      </w:pPr>
      <w:r w:rsidRPr="00D54525">
        <w:rPr>
          <w:rFonts w:ascii="Times New Roman" w:eastAsia="Times New Roman" w:hAnsi="Times New Roman" w:cs="Times New Roman"/>
          <w:sz w:val="24"/>
          <w:szCs w:val="24"/>
          <w:lang w:eastAsia="uk-UA"/>
        </w:rPr>
        <w:t> </w:t>
      </w: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sectPr w:rsidR="004545D6" w:rsidSect="004545D6">
          <w:pgSz w:w="11906" w:h="16838"/>
          <w:pgMar w:top="1134" w:right="567" w:bottom="1134" w:left="1701" w:header="709" w:footer="709" w:gutter="0"/>
          <w:cols w:space="708"/>
          <w:docGrid w:linePitch="360"/>
        </w:sectPr>
      </w:pPr>
    </w:p>
    <w:p w:rsidR="008D41FC" w:rsidRPr="00E717FE" w:rsidRDefault="008D41FC"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pPr>
      <w:r w:rsidRPr="00E717FE">
        <w:rPr>
          <w:rFonts w:ascii="Times New Roman" w:eastAsia="Times New Roman" w:hAnsi="Times New Roman" w:cs="Times New Roman"/>
          <w:b/>
          <w:bCs/>
          <w:color w:val="538135" w:themeColor="accent6" w:themeShade="BF"/>
          <w:sz w:val="28"/>
          <w:szCs w:val="24"/>
          <w:lang w:eastAsia="uk-UA"/>
        </w:rPr>
        <w:lastRenderedPageBreak/>
        <w:t xml:space="preserve">І. </w:t>
      </w:r>
      <w:r w:rsidR="00213511" w:rsidRPr="00E717FE">
        <w:rPr>
          <w:rFonts w:ascii="Times New Roman" w:eastAsia="Times New Roman" w:hAnsi="Times New Roman" w:cs="Times New Roman"/>
          <w:b/>
          <w:bCs/>
          <w:color w:val="538135" w:themeColor="accent6" w:themeShade="BF"/>
          <w:sz w:val="28"/>
          <w:szCs w:val="24"/>
          <w:lang w:eastAsia="uk-UA"/>
        </w:rPr>
        <w:t>ОСВІТНЄ СЕРЕДОВИЩЕ ЗАКЛАДУ ОСВІТИ</w:t>
      </w:r>
    </w:p>
    <w:p w:rsidR="008D41FC" w:rsidRPr="004E1F45" w:rsidRDefault="008D41FC" w:rsidP="002D77A2">
      <w:pPr>
        <w:spacing w:after="0" w:line="240" w:lineRule="auto"/>
        <w:ind w:left="57" w:right="57" w:firstLine="567"/>
        <w:contextualSpacing/>
        <w:rPr>
          <w:rFonts w:ascii="Times New Roman" w:eastAsia="Times New Roman" w:hAnsi="Times New Roman" w:cs="Times New Roman"/>
          <w:sz w:val="28"/>
          <w:szCs w:val="24"/>
          <w:lang w:eastAsia="uk-UA"/>
        </w:rPr>
      </w:pPr>
    </w:p>
    <w:p w:rsidR="008D41FC" w:rsidRPr="004E1F45" w:rsidRDefault="008D41FC"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i/>
          <w:iCs/>
          <w:color w:val="000000"/>
          <w:sz w:val="28"/>
          <w:szCs w:val="24"/>
          <w:u w:val="single"/>
          <w:lang w:eastAsia="uk-UA"/>
        </w:rPr>
        <w:t>Ключові завдання:</w:t>
      </w:r>
    </w:p>
    <w:p w:rsidR="008D41FC" w:rsidRPr="00D54525" w:rsidRDefault="008D41FC" w:rsidP="002D77A2">
      <w:pPr>
        <w:numPr>
          <w:ilvl w:val="0"/>
          <w:numId w:val="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Забезпечення комфортних і безпечних умов навчання та праці.</w:t>
      </w:r>
    </w:p>
    <w:p w:rsidR="008D41FC" w:rsidRPr="00D54525" w:rsidRDefault="008D41FC" w:rsidP="002D77A2">
      <w:pPr>
        <w:numPr>
          <w:ilvl w:val="0"/>
          <w:numId w:val="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Створення освітнього середовища, вільного від будь-яких форм насильства та дискримінації.</w:t>
      </w:r>
    </w:p>
    <w:p w:rsidR="008D41FC" w:rsidRPr="00D54525" w:rsidRDefault="008D41FC" w:rsidP="002D77A2">
      <w:pPr>
        <w:numPr>
          <w:ilvl w:val="0"/>
          <w:numId w:val="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Формування інклюзивного, розвивального та мотивуючого до навчання освітнього простору.</w:t>
      </w:r>
    </w:p>
    <w:p w:rsidR="000B495F" w:rsidRPr="004E1F45" w:rsidRDefault="000B495F" w:rsidP="002D77A2">
      <w:pPr>
        <w:shd w:val="clear" w:color="auto" w:fill="FFFFFF"/>
        <w:spacing w:after="0" w:line="240" w:lineRule="auto"/>
        <w:ind w:left="57" w:right="57" w:firstLine="567"/>
        <w:contextualSpacing/>
        <w:jc w:val="center"/>
        <w:rPr>
          <w:rFonts w:ascii="Times New Roman" w:eastAsia="Times New Roman" w:hAnsi="Times New Roman" w:cs="Times New Roman"/>
          <w:color w:val="333333"/>
          <w:sz w:val="28"/>
          <w:szCs w:val="24"/>
        </w:rPr>
      </w:pPr>
      <w:r w:rsidRPr="004E1F45">
        <w:rPr>
          <w:rFonts w:ascii="Times New Roman" w:eastAsia="Times New Roman" w:hAnsi="Times New Roman" w:cs="Times New Roman"/>
          <w:b/>
          <w:bCs/>
          <w:color w:val="333333"/>
          <w:sz w:val="28"/>
          <w:szCs w:val="24"/>
        </w:rPr>
        <w:t>SWOT-аналіз освітнього середовища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170"/>
        <w:gridCol w:w="3941"/>
        <w:gridCol w:w="3557"/>
      </w:tblGrid>
      <w:tr w:rsidR="00446790" w:rsidRPr="004545D6" w:rsidTr="00367ABF">
        <w:tc>
          <w:tcPr>
            <w:tcW w:w="2170" w:type="dxa"/>
            <w:shd w:val="clear" w:color="auto" w:fill="FFFFFF"/>
            <w:vAlign w:val="center"/>
            <w:hideMark/>
          </w:tcPr>
          <w:p w:rsidR="000B495F" w:rsidRPr="004545D6" w:rsidRDefault="000B495F" w:rsidP="004545D6">
            <w:pPr>
              <w:spacing w:after="0" w:line="240" w:lineRule="auto"/>
              <w:contextualSpacing/>
              <w:jc w:val="center"/>
              <w:rPr>
                <w:rFonts w:ascii="Times New Roman" w:eastAsia="Times New Roman" w:hAnsi="Times New Roman" w:cs="Times New Roman"/>
                <w:color w:val="333333"/>
                <w:sz w:val="24"/>
                <w:szCs w:val="24"/>
              </w:rPr>
            </w:pPr>
            <w:r w:rsidRPr="004545D6">
              <w:rPr>
                <w:rFonts w:ascii="Times New Roman" w:eastAsia="Times New Roman" w:hAnsi="Times New Roman" w:cs="Times New Roman"/>
                <w:b/>
                <w:bCs/>
                <w:color w:val="333333"/>
                <w:sz w:val="24"/>
                <w:szCs w:val="24"/>
              </w:rPr>
              <w:t>Напрямок</w:t>
            </w:r>
          </w:p>
        </w:tc>
        <w:tc>
          <w:tcPr>
            <w:tcW w:w="3941" w:type="dxa"/>
            <w:shd w:val="clear" w:color="auto" w:fill="FFFFFF"/>
            <w:vAlign w:val="center"/>
            <w:hideMark/>
          </w:tcPr>
          <w:p w:rsidR="000B495F" w:rsidRPr="004545D6" w:rsidRDefault="000B495F" w:rsidP="004545D6">
            <w:pPr>
              <w:spacing w:after="0" w:line="240" w:lineRule="auto"/>
              <w:contextualSpacing/>
              <w:jc w:val="center"/>
              <w:rPr>
                <w:rFonts w:ascii="Times New Roman" w:eastAsia="Times New Roman" w:hAnsi="Times New Roman" w:cs="Times New Roman"/>
                <w:color w:val="333333"/>
                <w:sz w:val="24"/>
                <w:szCs w:val="24"/>
              </w:rPr>
            </w:pPr>
            <w:r w:rsidRPr="004545D6">
              <w:rPr>
                <w:rFonts w:ascii="Times New Roman" w:eastAsia="Times New Roman" w:hAnsi="Times New Roman" w:cs="Times New Roman"/>
                <w:b/>
                <w:bCs/>
                <w:color w:val="333333"/>
                <w:sz w:val="24"/>
                <w:szCs w:val="24"/>
              </w:rPr>
              <w:t>Сильні сторони, позитивні тенденції</w:t>
            </w:r>
          </w:p>
        </w:tc>
        <w:tc>
          <w:tcPr>
            <w:tcW w:w="3557" w:type="dxa"/>
            <w:shd w:val="clear" w:color="auto" w:fill="FFFFFF"/>
            <w:vAlign w:val="center"/>
            <w:hideMark/>
          </w:tcPr>
          <w:p w:rsidR="000B495F" w:rsidRPr="004545D6" w:rsidRDefault="000B495F" w:rsidP="004545D6">
            <w:pPr>
              <w:spacing w:after="0" w:line="240" w:lineRule="auto"/>
              <w:contextualSpacing/>
              <w:jc w:val="center"/>
              <w:rPr>
                <w:rFonts w:ascii="Times New Roman" w:eastAsia="Times New Roman" w:hAnsi="Times New Roman" w:cs="Times New Roman"/>
                <w:color w:val="333333"/>
                <w:sz w:val="24"/>
                <w:szCs w:val="24"/>
                <w:lang w:val="ru-RU"/>
              </w:rPr>
            </w:pPr>
            <w:r w:rsidRPr="004545D6">
              <w:rPr>
                <w:rFonts w:ascii="Times New Roman" w:eastAsia="Times New Roman" w:hAnsi="Times New Roman" w:cs="Times New Roman"/>
                <w:b/>
                <w:bCs/>
                <w:color w:val="333333"/>
                <w:sz w:val="24"/>
                <w:szCs w:val="24"/>
                <w:lang w:val="ru-RU"/>
              </w:rPr>
              <w:t>Слабкі сторони, проблеми, що потребують вирішення</w:t>
            </w:r>
          </w:p>
        </w:tc>
      </w:tr>
      <w:tr w:rsidR="00446790" w:rsidRPr="004545D6" w:rsidTr="00367ABF">
        <w:tc>
          <w:tcPr>
            <w:tcW w:w="2170" w:type="dxa"/>
            <w:shd w:val="clear" w:color="auto" w:fill="FFFFFF"/>
            <w:vAlign w:val="center"/>
            <w:hideMark/>
          </w:tcPr>
          <w:p w:rsidR="000B495F" w:rsidRPr="004545D6" w:rsidRDefault="000B495F" w:rsidP="004545D6">
            <w:pPr>
              <w:spacing w:after="0" w:line="240" w:lineRule="auto"/>
              <w:contextualSpacing/>
              <w:jc w:val="center"/>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1.</w:t>
            </w:r>
            <w:r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Забезпечення комфортних і безпечних умов освітнього процесу</w:t>
            </w:r>
          </w:p>
        </w:tc>
        <w:tc>
          <w:tcPr>
            <w:tcW w:w="3941" w:type="dxa"/>
            <w:shd w:val="clear" w:color="auto" w:fill="FFFFFF"/>
            <w:vAlign w:val="center"/>
            <w:hideMark/>
          </w:tcPr>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1.Заклад розташовано у типовому приміщенні. Має широкі рекреаційні зони, вестибюлі.</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2.Проектна потужність закладу – 640 учнів.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 xml:space="preserve">3.Корисна площа приміщень </w:t>
            </w:r>
            <w:r w:rsidR="000E6D13" w:rsidRPr="004545D6">
              <w:rPr>
                <w:rFonts w:ascii="Times New Roman" w:eastAsia="Times New Roman" w:hAnsi="Times New Roman" w:cs="Times New Roman"/>
                <w:lang w:val="ru-RU"/>
              </w:rPr>
              <w:t xml:space="preserve">–3343,2 </w:t>
            </w:r>
            <w:r w:rsidRPr="004545D6">
              <w:rPr>
                <w:rFonts w:ascii="Times New Roman" w:eastAsia="Times New Roman" w:hAnsi="Times New Roman" w:cs="Times New Roman"/>
                <w:lang w:val="ru-RU"/>
              </w:rPr>
              <w:t>м</w:t>
            </w:r>
            <w:r w:rsidRPr="004545D6">
              <w:rPr>
                <w:rFonts w:ascii="Times New Roman" w:eastAsia="Times New Roman" w:hAnsi="Times New Roman" w:cs="Times New Roman"/>
                <w:vertAlign w:val="superscript"/>
                <w:lang w:val="ru-RU"/>
              </w:rPr>
              <w:t>2</w:t>
            </w:r>
            <w:r w:rsidRPr="004545D6">
              <w:rPr>
                <w:rFonts w:ascii="Times New Roman" w:eastAsia="Times New Roman" w:hAnsi="Times New Roman" w:cs="Times New Roman"/>
                <w:lang w:val="ru-RU"/>
              </w:rPr>
              <w:t>.</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4.Кількість поверхів в основній будівлі закладу 3.</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5.Умови доступності закладу освіти для навчання осіб з особливими освітніми потребами(задовільні).</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6.Вид опалення закладу -природній газ, тверде топливо.</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7.Наявність внутрішніх санвузлів (задовільний стан).</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8.Каналізація – задовільний стан.</w:t>
            </w:r>
          </w:p>
          <w:p w:rsidR="000B495F" w:rsidRPr="004545D6" w:rsidRDefault="000B495F" w:rsidP="004545D6">
            <w:pPr>
              <w:spacing w:after="0" w:line="240" w:lineRule="auto"/>
              <w:contextualSpacing/>
              <w:rPr>
                <w:rFonts w:ascii="Times New Roman" w:eastAsia="Times New Roman" w:hAnsi="Times New Roman" w:cs="Times New Roman"/>
              </w:rPr>
            </w:pPr>
            <w:r w:rsidRPr="004545D6">
              <w:rPr>
                <w:rFonts w:ascii="Times New Roman" w:eastAsia="Times New Roman" w:hAnsi="Times New Roman" w:cs="Times New Roman"/>
                <w:lang w:val="ru-RU"/>
              </w:rPr>
              <w:t>9.</w:t>
            </w:r>
            <w:r w:rsidRPr="004545D6">
              <w:rPr>
                <w:rFonts w:ascii="Times New Roman" w:eastAsia="Times New Roman" w:hAnsi="Times New Roman" w:cs="Times New Roman"/>
              </w:rPr>
              <w:t>Кількість навчальних кабінетів – 15</w:t>
            </w:r>
            <w:r w:rsidR="009F1100" w:rsidRPr="004545D6">
              <w:rPr>
                <w:rFonts w:ascii="Times New Roman" w:eastAsia="Times New Roman" w:hAnsi="Times New Roman" w:cs="Times New Roman"/>
              </w:rPr>
              <w:t>.</w:t>
            </w:r>
          </w:p>
          <w:p w:rsidR="000B495F" w:rsidRPr="004545D6" w:rsidRDefault="000B495F" w:rsidP="004545D6">
            <w:pPr>
              <w:spacing w:after="0" w:line="240" w:lineRule="auto"/>
              <w:contextualSpacing/>
              <w:rPr>
                <w:rFonts w:ascii="Times New Roman" w:eastAsia="Times New Roman" w:hAnsi="Times New Roman" w:cs="Times New Roman"/>
              </w:rPr>
            </w:pPr>
            <w:r w:rsidRPr="004545D6">
              <w:rPr>
                <w:rFonts w:ascii="Times New Roman" w:eastAsia="Times New Roman" w:hAnsi="Times New Roman" w:cs="Times New Roman"/>
              </w:rPr>
              <w:t>10.Для задоволення потреб дітей у закладі функціонують шкільна їдальня на 160 посадкових місць, майстерня, спортивна зала, бібліотека, ресурсна кімната,).</w:t>
            </w:r>
          </w:p>
          <w:p w:rsidR="000B495F" w:rsidRPr="004545D6" w:rsidRDefault="000B495F" w:rsidP="004545D6">
            <w:pPr>
              <w:spacing w:after="0" w:line="240" w:lineRule="auto"/>
              <w:contextualSpacing/>
              <w:rPr>
                <w:rFonts w:ascii="Times New Roman" w:eastAsia="Times New Roman" w:hAnsi="Times New Roman" w:cs="Times New Roman"/>
              </w:rPr>
            </w:pPr>
            <w:r w:rsidRPr="004545D6">
              <w:rPr>
                <w:rFonts w:ascii="Times New Roman" w:eastAsia="Times New Roman" w:hAnsi="Times New Roman" w:cs="Times New Roman"/>
              </w:rPr>
              <w:t>11. Наявність кабінетів із технічними засобами навчання: кабінет інформатики, кабінет фізики, 2 кабінети початкових класів.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12</w:t>
            </w:r>
            <w:r w:rsidRPr="004545D6">
              <w:rPr>
                <w:rFonts w:ascii="Times New Roman" w:eastAsia="Times New Roman" w:hAnsi="Times New Roman" w:cs="Times New Roman"/>
              </w:rPr>
              <w:t> </w:t>
            </w:r>
            <w:r w:rsidR="000005EF" w:rsidRPr="004545D6">
              <w:rPr>
                <w:rFonts w:ascii="Times New Roman" w:eastAsia="Times New Roman" w:hAnsi="Times New Roman" w:cs="Times New Roman"/>
                <w:lang w:val="ru-RU"/>
              </w:rPr>
              <w:t>Кількість інтерактивних дошок - 3.</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13.</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Проекторів – 5.</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14.</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Наявність спортивних споруд:</w:t>
            </w:r>
            <w:r w:rsidRPr="004545D6">
              <w:rPr>
                <w:rFonts w:ascii="Times New Roman" w:eastAsia="Times New Roman" w:hAnsi="Times New Roman" w:cs="Times New Roman"/>
              </w:rPr>
              <w:t>стпортивний майданчик із штучним покриттям</w:t>
            </w:r>
            <w:r w:rsidRPr="004545D6">
              <w:rPr>
                <w:rFonts w:ascii="Times New Roman" w:eastAsia="Times New Roman" w:hAnsi="Times New Roman" w:cs="Times New Roman"/>
                <w:lang w:val="ru-RU"/>
              </w:rPr>
              <w:t>, гімнастичні снаряди, волейбольний майданчик.</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15.</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 xml:space="preserve">Земельна ділянка (площа) </w:t>
            </w:r>
            <w:r w:rsidR="00471F5C" w:rsidRPr="004545D6">
              <w:rPr>
                <w:rFonts w:ascii="Times New Roman" w:eastAsia="Times New Roman" w:hAnsi="Times New Roman" w:cs="Times New Roman"/>
                <w:lang w:val="ru-RU"/>
              </w:rPr>
              <w:t>–2,8644</w:t>
            </w:r>
            <w:r w:rsidRPr="004545D6">
              <w:rPr>
                <w:rFonts w:ascii="Times New Roman" w:eastAsia="Times New Roman" w:hAnsi="Times New Roman" w:cs="Times New Roman"/>
                <w:lang w:val="ru-RU"/>
              </w:rPr>
              <w:t xml:space="preserve"> га;</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16.</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Здійснено ремонт навчальних кабінетів: початкові класи, української мови, математики, біології, кімнати дитячої організації.</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17.Встановлено енергозберігаючі вікна.</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18.Придбання технологічного обладнання у їдальню.</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19.</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Придбання вогнегасників.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20.Встановлення дитячого ігрового майданчика та спортивних тренажерів.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 xml:space="preserve">У закладі запроваджено профільне </w:t>
            </w:r>
            <w:r w:rsidRPr="004545D6">
              <w:rPr>
                <w:rFonts w:ascii="Times New Roman" w:eastAsia="Times New Roman" w:hAnsi="Times New Roman" w:cs="Times New Roman"/>
                <w:lang w:val="ru-RU"/>
              </w:rPr>
              <w:lastRenderedPageBreak/>
              <w:t xml:space="preserve">навчання, а саме 10-11 класи – профільні предмети: </w:t>
            </w:r>
            <w:r w:rsidR="000E6D13" w:rsidRPr="004545D6">
              <w:rPr>
                <w:rFonts w:ascii="Times New Roman" w:eastAsia="Times New Roman" w:hAnsi="Times New Roman" w:cs="Times New Roman"/>
                <w:lang w:val="ru-RU"/>
              </w:rPr>
              <w:t>українська мова, українська література.</w:t>
            </w:r>
          </w:p>
        </w:tc>
        <w:tc>
          <w:tcPr>
            <w:tcW w:w="3557" w:type="dxa"/>
            <w:shd w:val="clear" w:color="auto" w:fill="FFFFFF"/>
            <w:vAlign w:val="center"/>
            <w:hideMark/>
          </w:tcPr>
          <w:p w:rsidR="000B495F" w:rsidRPr="004545D6" w:rsidRDefault="00367ABF" w:rsidP="004545D6">
            <w:pPr>
              <w:pStyle w:val="a4"/>
              <w:spacing w:after="0" w:line="240" w:lineRule="auto"/>
              <w:ind w:left="0"/>
              <w:rPr>
                <w:rFonts w:ascii="Times New Roman" w:eastAsia="Times New Roman" w:hAnsi="Times New Roman" w:cs="Times New Roman"/>
                <w:lang w:val="ru-RU"/>
              </w:rPr>
            </w:pPr>
            <w:r w:rsidRPr="004545D6">
              <w:rPr>
                <w:rFonts w:ascii="Times New Roman" w:eastAsia="Times New Roman" w:hAnsi="Times New Roman" w:cs="Times New Roman"/>
                <w:lang w:val="ru-RU"/>
              </w:rPr>
              <w:lastRenderedPageBreak/>
              <w:t>1.</w:t>
            </w:r>
            <w:r w:rsidR="000B495F" w:rsidRPr="004545D6">
              <w:rPr>
                <w:rFonts w:ascii="Times New Roman" w:eastAsia="Times New Roman" w:hAnsi="Times New Roman" w:cs="Times New Roman"/>
                <w:lang w:val="ru-RU"/>
              </w:rPr>
              <w:t>Аварійний стан покрівлі</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rPr>
              <w:t>2.</w:t>
            </w:r>
            <w:r w:rsidRPr="004545D6">
              <w:rPr>
                <w:rFonts w:ascii="Times New Roman" w:eastAsia="Times New Roman" w:hAnsi="Times New Roman" w:cs="Times New Roman"/>
                <w:lang w:val="ru-RU"/>
              </w:rPr>
              <w:t>Приміщення їдальні (обідня зала), актова зала, комп'ютерний кабінет потребують капітального ремонту; 4 навчальних кабінети потрибують поточного ремонту: штукатурка стін, заливка та покриття лінолеумом підлоги.</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3.Створення кабінету хореографії.</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4.Освітнє середовище потребує осучаснення.</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5.Необхідне встановлення системи водопостачання до 2 та 3 поверхів.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6.Здійснити заміну електромережі та системи освітлення: 3 поверх, 3 навчальних кабінети.</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7.</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Здійснити ремонтні роботи фасаду ліцею (цоколь, входи до актового залу та майстерні).</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8.</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Відновлення твердого покриття шкільного подвір’я (центральна площадка та доріжка вздовж приміщення закладу - значні ділянки асфальтового покриття зруйновані).</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9.</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Оновлення метеріально-технічної бази природничо-математичних кабінетів.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10.</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Доукомплектування бази комп’ютерної техніки у навчальних кабінетах.</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11.</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 xml:space="preserve">Створення </w:t>
            </w:r>
            <w:r w:rsidRPr="004545D6">
              <w:rPr>
                <w:rFonts w:ascii="Times New Roman" w:eastAsia="Times New Roman" w:hAnsi="Times New Roman" w:cs="Times New Roman"/>
              </w:rPr>
              <w:t>WF</w:t>
            </w:r>
            <w:r w:rsidRPr="004545D6">
              <w:rPr>
                <w:rFonts w:ascii="Times New Roman" w:eastAsia="Times New Roman" w:hAnsi="Times New Roman" w:cs="Times New Roman"/>
                <w:lang w:val="ru-RU"/>
              </w:rPr>
              <w:t xml:space="preserve"> зони у приміщенні закладу</w:t>
            </w:r>
            <w:r w:rsidR="00367ABF" w:rsidRPr="004545D6">
              <w:rPr>
                <w:rFonts w:ascii="Times New Roman" w:eastAsia="Times New Roman" w:hAnsi="Times New Roman" w:cs="Times New Roman"/>
                <w:lang w:val="ru-RU"/>
              </w:rPr>
              <w:t xml:space="preserve"> освіти</w:t>
            </w:r>
            <w:r w:rsidRPr="004545D6">
              <w:rPr>
                <w:rFonts w:ascii="Times New Roman" w:eastAsia="Times New Roman" w:hAnsi="Times New Roman" w:cs="Times New Roman"/>
                <w:lang w:val="ru-RU"/>
              </w:rPr>
              <w:t>.</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12.</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Ремонт підлоги в спортивному залі.</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13.</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Оснащення шкільних кабінетів сучасними засобами навчання та меблями.</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14.</w:t>
            </w:r>
            <w:r w:rsidRPr="004545D6">
              <w:rPr>
                <w:rFonts w:ascii="Times New Roman" w:eastAsia="Times New Roman" w:hAnsi="Times New Roman" w:cs="Times New Roman"/>
              </w:rPr>
              <w:t> </w:t>
            </w:r>
            <w:r w:rsidRPr="004545D6">
              <w:rPr>
                <w:rFonts w:ascii="Times New Roman" w:eastAsia="Times New Roman" w:hAnsi="Times New Roman" w:cs="Times New Roman"/>
                <w:lang w:val="ru-RU"/>
              </w:rPr>
              <w:t>Створення на базі бібліотеки інформаційного центру закладу освіти.</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 xml:space="preserve">15. Недостатня кількість компютерів для проведення навчальних занять: необхідність придбання 1 комп'ютерного класу та оновлення </w:t>
            </w:r>
            <w:r w:rsidRPr="004545D6">
              <w:rPr>
                <w:rFonts w:ascii="Times New Roman" w:eastAsia="Times New Roman" w:hAnsi="Times New Roman" w:cs="Times New Roman"/>
                <w:lang w:val="ru-RU"/>
              </w:rPr>
              <w:lastRenderedPageBreak/>
              <w:t>існуючої бази.</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16. Придбання ноутбуків для забезпечення роботи педагогічних працівників.</w:t>
            </w:r>
          </w:p>
          <w:p w:rsidR="000B495F" w:rsidRPr="004545D6" w:rsidRDefault="000B495F" w:rsidP="004545D6">
            <w:pPr>
              <w:spacing w:after="0" w:line="240" w:lineRule="auto"/>
              <w:contextualSpacing/>
              <w:rPr>
                <w:rFonts w:ascii="Times New Roman" w:eastAsia="Times New Roman" w:hAnsi="Times New Roman" w:cs="Times New Roman"/>
                <w:lang w:val="ru-RU"/>
              </w:rPr>
            </w:pPr>
            <w:r w:rsidRPr="004545D6">
              <w:rPr>
                <w:rFonts w:ascii="Times New Roman" w:eastAsia="Times New Roman" w:hAnsi="Times New Roman" w:cs="Times New Roman"/>
                <w:lang w:val="ru-RU"/>
              </w:rPr>
              <w:t xml:space="preserve">17. Придбання </w:t>
            </w:r>
            <w:r w:rsidRPr="004545D6">
              <w:rPr>
                <w:rFonts w:ascii="Times New Roman" w:eastAsia="Times New Roman" w:hAnsi="Times New Roman" w:cs="Times New Roman"/>
              </w:rPr>
              <w:t>LED</w:t>
            </w:r>
            <w:r w:rsidRPr="004545D6">
              <w:rPr>
                <w:rFonts w:ascii="Times New Roman" w:eastAsia="Times New Roman" w:hAnsi="Times New Roman" w:cs="Times New Roman"/>
                <w:lang w:val="ru-RU"/>
              </w:rPr>
              <w:t xml:space="preserve"> телевізорів.</w:t>
            </w:r>
          </w:p>
        </w:tc>
      </w:tr>
      <w:tr w:rsidR="00446790" w:rsidRPr="004545D6" w:rsidTr="00367ABF">
        <w:tc>
          <w:tcPr>
            <w:tcW w:w="2170" w:type="dxa"/>
            <w:shd w:val="clear" w:color="auto" w:fill="FFFFFF"/>
            <w:vAlign w:val="center"/>
            <w:hideMark/>
          </w:tcPr>
          <w:p w:rsidR="000B495F" w:rsidRPr="004545D6" w:rsidRDefault="000B495F" w:rsidP="004545D6">
            <w:pPr>
              <w:spacing w:after="0" w:line="240" w:lineRule="auto"/>
              <w:contextualSpacing/>
              <w:jc w:val="center"/>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lastRenderedPageBreak/>
              <w:t>2.Створення освітнього середовища, вільного від будь-яких форм насильства та дискримінації</w:t>
            </w:r>
          </w:p>
        </w:tc>
        <w:tc>
          <w:tcPr>
            <w:tcW w:w="3941" w:type="dxa"/>
            <w:shd w:val="clear" w:color="auto" w:fill="FFFFFF"/>
            <w:vAlign w:val="center"/>
            <w:hideMark/>
          </w:tcPr>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1.Проводяться комплексні заходи з протидії булінгу:</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w:t>
            </w:r>
            <w:r w:rsidR="00F95CFF"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Розробляється план заходів щодо протидії булінгу у закладі;</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w:t>
            </w:r>
            <w:r w:rsidR="00F95CFF"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Інформування учасників освітнього процесу про запровадження відповідальності за вчинення</w:t>
            </w:r>
            <w:r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булінгу (цькування) та вироблення небайдужості до проблеми булінгу;</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·На сайті закладу освіти оприлюднено порядок реагування на звернення про випадки булінгу, план заходів щодо попередження булінгу, зразок заяви щодо реагування на випадки булінгу;</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·Здійснюється оцінка поширення булінгу у закладі освіти.</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2.Здійснюється розвиток навичок толерантного спілкування.</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3.Проводяться заходи щодо розвитку навичок конструктивного вирішення конфліктних ситуацій.</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4.Проводиться робота щодо формування знань з правил безпечної поведінки в мережі Інтернет.</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5.Практичний психолог ліцею реалізує діяльнісний підхід різними формами та методами.</w:t>
            </w:r>
          </w:p>
          <w:p w:rsidR="000B495F" w:rsidRPr="004545D6" w:rsidRDefault="00F95CF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 xml:space="preserve">6. </w:t>
            </w:r>
            <w:r w:rsidR="000B495F" w:rsidRPr="004545D6">
              <w:rPr>
                <w:rFonts w:ascii="Times New Roman" w:eastAsia="Times New Roman" w:hAnsi="Times New Roman" w:cs="Times New Roman"/>
                <w:color w:val="333333"/>
                <w:lang w:val="ru-RU"/>
              </w:rPr>
              <w:t>Розроблено та оприлюднено правила поведінки для здобувачів освіти.</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p>
        </w:tc>
        <w:tc>
          <w:tcPr>
            <w:tcW w:w="3557" w:type="dxa"/>
            <w:shd w:val="clear" w:color="auto" w:fill="FFFFFF"/>
            <w:vAlign w:val="center"/>
            <w:hideMark/>
          </w:tcPr>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1.</w:t>
            </w:r>
            <w:r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Створення дієвої системи роботи з батьками щодо розуміння проблем булінгу.</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2.</w:t>
            </w:r>
            <w:r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 xml:space="preserve"> Встановлення  відеокамер у приміщенні та на території закладу, що знижує рівень випадків булінгу та проявів протиправної поведінки.</w:t>
            </w:r>
          </w:p>
        </w:tc>
      </w:tr>
      <w:tr w:rsidR="00446790" w:rsidRPr="004545D6" w:rsidTr="00367ABF">
        <w:tc>
          <w:tcPr>
            <w:tcW w:w="2170" w:type="dxa"/>
            <w:shd w:val="clear" w:color="auto" w:fill="FFFFFF"/>
            <w:vAlign w:val="center"/>
            <w:hideMark/>
          </w:tcPr>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3. Формування інклюзивного, розвивального та мотивуючого до навчання освітнього простору</w:t>
            </w:r>
          </w:p>
        </w:tc>
        <w:tc>
          <w:tcPr>
            <w:tcW w:w="3941" w:type="dxa"/>
            <w:shd w:val="clear" w:color="auto" w:fill="FFFFFF"/>
            <w:vAlign w:val="center"/>
            <w:hideMark/>
          </w:tcPr>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1.</w:t>
            </w:r>
            <w:r w:rsidRPr="004545D6">
              <w:rPr>
                <w:rFonts w:ascii="Times New Roman" w:eastAsia="Times New Roman" w:hAnsi="Times New Roman" w:cs="Times New Roman"/>
                <w:color w:val="333333"/>
              </w:rPr>
              <w:t xml:space="preserve"> Відкрито 7 </w:t>
            </w:r>
            <w:r w:rsidRPr="004545D6">
              <w:rPr>
                <w:rFonts w:ascii="Times New Roman" w:eastAsia="Times New Roman" w:hAnsi="Times New Roman" w:cs="Times New Roman"/>
                <w:color w:val="333333"/>
                <w:lang w:val="ru-RU"/>
              </w:rPr>
              <w:t>інклюзивних класів, у яких навчаються діти  з ООП (</w:t>
            </w:r>
            <w:r w:rsidRPr="004545D6">
              <w:rPr>
                <w:rFonts w:ascii="Times New Roman" w:eastAsia="Times New Roman" w:hAnsi="Times New Roman" w:cs="Times New Roman"/>
                <w:lang w:val="ru-RU"/>
              </w:rPr>
              <w:t xml:space="preserve">14 </w:t>
            </w:r>
            <w:r w:rsidRPr="004545D6">
              <w:rPr>
                <w:rFonts w:ascii="Times New Roman" w:eastAsia="Times New Roman" w:hAnsi="Times New Roman" w:cs="Times New Roman"/>
                <w:color w:val="333333"/>
                <w:lang w:val="ru-RU"/>
              </w:rPr>
              <w:t>осіб ).</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2. Організовується індивідуальне навчання (сімейна форма навчання та екстернат) за зверненнями батьків.</w:t>
            </w:r>
          </w:p>
          <w:p w:rsidR="000B495F" w:rsidRPr="004545D6" w:rsidRDefault="000B495F" w:rsidP="004545D6">
            <w:pPr>
              <w:spacing w:after="0" w:line="240" w:lineRule="auto"/>
              <w:contextualSpacing/>
              <w:rPr>
                <w:rFonts w:ascii="Times New Roman" w:eastAsia="Times New Roman" w:hAnsi="Times New Roman" w:cs="Times New Roman"/>
                <w:color w:val="333333"/>
              </w:rPr>
            </w:pPr>
            <w:r w:rsidRPr="004545D6">
              <w:rPr>
                <w:rFonts w:ascii="Times New Roman" w:eastAsia="Times New Roman" w:hAnsi="Times New Roman" w:cs="Times New Roman"/>
                <w:color w:val="333333"/>
                <w:lang w:val="ru-RU"/>
              </w:rPr>
              <w:t>3.</w:t>
            </w:r>
            <w:r w:rsidRPr="004545D6">
              <w:rPr>
                <w:rFonts w:ascii="Times New Roman" w:eastAsia="Times New Roman" w:hAnsi="Times New Roman" w:cs="Times New Roman"/>
                <w:color w:val="333333"/>
              </w:rPr>
              <w:t>  Педагогічні працівники, що навчають учнів з особливими потребами, систематично підвищують фаховий рівень шляхом опрацювання відповідної літератури, підвищення кваліфікації. відвідування семінарів, тренінгів, майстер-класів, консультування з практичним психологом закладу, представниками Новосанжарського ІРЦ.</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rPr>
              <w:t>4. </w:t>
            </w:r>
            <w:r w:rsidRPr="004545D6">
              <w:rPr>
                <w:rFonts w:ascii="Times New Roman" w:eastAsia="Times New Roman" w:hAnsi="Times New Roman" w:cs="Times New Roman"/>
                <w:color w:val="333333"/>
                <w:lang w:val="ru-RU"/>
              </w:rPr>
              <w:t>Працюють команди психолого-педагогічного супроводу.</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5.</w:t>
            </w:r>
            <w:r w:rsidRPr="004545D6">
              <w:rPr>
                <w:rFonts w:ascii="Times New Roman" w:eastAsia="Times New Roman" w:hAnsi="Times New Roman" w:cs="Times New Roman"/>
                <w:color w:val="333333"/>
              </w:rPr>
              <w:t>  </w:t>
            </w:r>
            <w:r w:rsidRPr="004545D6">
              <w:rPr>
                <w:rFonts w:ascii="Times New Roman" w:eastAsia="Times New Roman" w:hAnsi="Times New Roman" w:cs="Times New Roman"/>
                <w:color w:val="333333"/>
                <w:lang w:val="ru-RU"/>
              </w:rPr>
              <w:t>Здійснюється проведення корекційних годин для дітей з ООП.</w:t>
            </w:r>
          </w:p>
        </w:tc>
        <w:tc>
          <w:tcPr>
            <w:tcW w:w="3557" w:type="dxa"/>
            <w:shd w:val="clear" w:color="auto" w:fill="FFFFFF"/>
            <w:vAlign w:val="center"/>
            <w:hideMark/>
          </w:tcPr>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1. Відсутній пандус до приміщення закладу освіти.</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2. Заміна подвійних дверей запасних виходів.</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3. Пристосування території закладу для перебування дітей з ООП.</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4.Облаштовання санвузлів дверцятами у кабінках.</w:t>
            </w:r>
          </w:p>
          <w:p w:rsidR="000B495F" w:rsidRPr="004545D6" w:rsidRDefault="000B495F" w:rsidP="004545D6">
            <w:pPr>
              <w:spacing w:after="0" w:line="240" w:lineRule="auto"/>
              <w:contextualSpacing/>
              <w:rPr>
                <w:rFonts w:ascii="Times New Roman" w:eastAsia="Times New Roman" w:hAnsi="Times New Roman" w:cs="Times New Roman"/>
                <w:color w:val="333333"/>
                <w:lang w:val="ru-RU"/>
              </w:rPr>
            </w:pPr>
            <w:r w:rsidRPr="004545D6">
              <w:rPr>
                <w:rFonts w:ascii="Times New Roman" w:eastAsia="Times New Roman" w:hAnsi="Times New Roman" w:cs="Times New Roman"/>
                <w:color w:val="333333"/>
                <w:lang w:val="ru-RU"/>
              </w:rPr>
              <w:t>5.Забезпечення санвузлів теплою проточною водою.</w:t>
            </w:r>
          </w:p>
        </w:tc>
      </w:tr>
    </w:tbl>
    <w:p w:rsidR="008D41FC" w:rsidRDefault="008D41FC"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4545D6" w:rsidRDefault="004545D6"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4545D6" w:rsidRPr="00D54525" w:rsidRDefault="004545D6"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8D41FC" w:rsidRPr="004E1F45" w:rsidRDefault="008D41FC" w:rsidP="002D77A2">
      <w:pPr>
        <w:spacing w:after="0" w:line="240" w:lineRule="auto"/>
        <w:ind w:left="57" w:right="57" w:firstLine="567"/>
        <w:contextualSpacing/>
        <w:jc w:val="both"/>
        <w:rPr>
          <w:rFonts w:ascii="Times New Roman" w:eastAsia="Times New Roman" w:hAnsi="Times New Roman" w:cs="Times New Roman"/>
          <w:b/>
          <w:i/>
          <w:sz w:val="28"/>
          <w:szCs w:val="24"/>
          <w:u w:val="single"/>
          <w:lang w:eastAsia="uk-UA"/>
        </w:rPr>
      </w:pPr>
      <w:r w:rsidRPr="004E1F45">
        <w:rPr>
          <w:rFonts w:ascii="Times New Roman" w:eastAsia="Times New Roman" w:hAnsi="Times New Roman" w:cs="Times New Roman"/>
          <w:b/>
          <w:bCs/>
          <w:i/>
          <w:iCs/>
          <w:color w:val="000000"/>
          <w:sz w:val="28"/>
          <w:szCs w:val="24"/>
          <w:u w:val="single"/>
          <w:lang w:eastAsia="uk-UA"/>
        </w:rPr>
        <w:lastRenderedPageBreak/>
        <w:t>Шляхи реалізації:</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Постійно підтримувати приміщення й територію закладу освіти з метою створення безпечних та комфортних умов для навчання та праці.</w:t>
      </w:r>
    </w:p>
    <w:p w:rsidR="008D41FC" w:rsidRPr="00D54525" w:rsidRDefault="00E90DF0"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Продовжувати поповнювати заклад </w:t>
      </w:r>
      <w:r w:rsidR="008D41FC" w:rsidRPr="00D54525">
        <w:rPr>
          <w:rFonts w:ascii="Times New Roman" w:eastAsia="Times New Roman" w:hAnsi="Times New Roman" w:cs="Times New Roman"/>
          <w:color w:val="000000"/>
          <w:sz w:val="24"/>
          <w:szCs w:val="24"/>
          <w:lang w:eastAsia="uk-UA"/>
        </w:rPr>
        <w:t>освіти відповідним навчальним обладнанням, яке необхідне для реалізації освітніх програм.</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Постійно дотримуватися здобувачами освіти та працівниками закладу </w:t>
      </w:r>
      <w:r w:rsidR="00E90DF0" w:rsidRPr="00D54525">
        <w:rPr>
          <w:rFonts w:ascii="Times New Roman" w:eastAsia="Times New Roman" w:hAnsi="Times New Roman" w:cs="Times New Roman"/>
          <w:color w:val="000000"/>
          <w:sz w:val="24"/>
          <w:szCs w:val="24"/>
          <w:lang w:eastAsia="uk-UA"/>
        </w:rPr>
        <w:t xml:space="preserve">освіти </w:t>
      </w:r>
      <w:r w:rsidRPr="00D54525">
        <w:rPr>
          <w:rFonts w:ascii="Times New Roman" w:eastAsia="Times New Roman" w:hAnsi="Times New Roman" w:cs="Times New Roman"/>
          <w:color w:val="000000"/>
          <w:sz w:val="24"/>
          <w:szCs w:val="24"/>
          <w:lang w:eastAsia="uk-UA"/>
        </w:rPr>
        <w:t xml:space="preserve">вимог охорони праці, безпеки життєдіяльності, пожежної безпеки, правил поведінки в умовах надзвичайних ситуацій. </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Дотримуватися відповідного алгоритму дій в разі нещасного випадку зі здобувачами освіти та працівниками закладу чи раптового погіршення їх стану здоров’я і вживати необхідних заходів у таких ситуаціях (</w:t>
      </w:r>
      <w:r w:rsidR="002A63A1" w:rsidRPr="00D54525">
        <w:rPr>
          <w:rFonts w:ascii="Times New Roman" w:eastAsia="Times New Roman" w:hAnsi="Times New Roman" w:cs="Times New Roman"/>
          <w:color w:val="000000"/>
          <w:sz w:val="24"/>
          <w:szCs w:val="24"/>
          <w:lang w:eastAsia="uk-UA"/>
        </w:rPr>
        <w:t>п</w:t>
      </w:r>
      <w:r w:rsidRPr="00D54525">
        <w:rPr>
          <w:rFonts w:ascii="Times New Roman" w:eastAsia="Times New Roman" w:hAnsi="Times New Roman" w:cs="Times New Roman"/>
          <w:color w:val="000000"/>
          <w:sz w:val="24"/>
          <w:szCs w:val="24"/>
          <w:lang w:eastAsia="uk-UA"/>
        </w:rPr>
        <w:t>роведення навчання по: Наказ МОН 16.05.19№659 ПОЛОЖЕННЯ про порядок розслідування нещасних випадків, що сталися із здобувачами освіти під час освітнього процесу ПКМУ 30.11.11№1232 ПОРЯДОК проведення розслідування та ведення обліку нещасних випадків, професійних захворювань і аварій на виробництві)</w:t>
      </w:r>
      <w:r w:rsidR="002A63A1" w:rsidRPr="00D54525">
        <w:rPr>
          <w:rFonts w:ascii="Times New Roman" w:eastAsia="Times New Roman" w:hAnsi="Times New Roman" w:cs="Times New Roman"/>
          <w:color w:val="000000"/>
          <w:sz w:val="24"/>
          <w:szCs w:val="24"/>
          <w:lang w:eastAsia="uk-UA"/>
        </w:rPr>
        <w:t>.</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Підтримувати належні умови для харчування здобувачів освіти і працівників (Розробка компонентів та впровадження НАССР (програми-передумови, критичних кон</w:t>
      </w:r>
      <w:r w:rsidR="002A63A1" w:rsidRPr="00D54525">
        <w:rPr>
          <w:rFonts w:ascii="Times New Roman" w:eastAsia="Times New Roman" w:hAnsi="Times New Roman" w:cs="Times New Roman"/>
          <w:color w:val="000000"/>
          <w:sz w:val="24"/>
          <w:szCs w:val="24"/>
          <w:lang w:eastAsia="uk-UA"/>
        </w:rPr>
        <w:t>трольних точок, фактори/ризики).</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Створювати умови для безпечного використання мережі Інтернет, формувати навички безпечної поведінки в інтернеті в учасників освітнього процесу. (Придбання ліцензованого ПЗ в т.ч. антивірусних програм та їх вчасне оновлення).</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Сприяти адаптації та інтеграції здобувачів освіти до освітнього процесу.</w:t>
      </w:r>
    </w:p>
    <w:p w:rsidR="008D41FC" w:rsidRPr="00D54525" w:rsidRDefault="008D41FC"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(Адаптація та інтеграція здобувачів освіти до освітнього процесу: учні: 1-х, 5-х, новоприбулі учні будь</w:t>
      </w:r>
      <w:r w:rsidR="002A63A1" w:rsidRPr="00D54525">
        <w:rPr>
          <w:rFonts w:ascii="Times New Roman" w:eastAsia="Times New Roman" w:hAnsi="Times New Roman" w:cs="Times New Roman"/>
          <w:color w:val="000000"/>
          <w:sz w:val="24"/>
          <w:szCs w:val="24"/>
          <w:lang w:eastAsia="uk-UA"/>
        </w:rPr>
        <w:t>-</w:t>
      </w:r>
      <w:r w:rsidRPr="00D54525">
        <w:rPr>
          <w:rFonts w:ascii="Times New Roman" w:eastAsia="Times New Roman" w:hAnsi="Times New Roman" w:cs="Times New Roman"/>
          <w:color w:val="000000"/>
          <w:sz w:val="24"/>
          <w:szCs w:val="24"/>
          <w:lang w:eastAsia="uk-UA"/>
        </w:rPr>
        <w:t>яких класів, учні з особливими освітніми потребами, учні інших етнічних груп населення, соці</w:t>
      </w:r>
      <w:r w:rsidR="002A63A1" w:rsidRPr="00D54525">
        <w:rPr>
          <w:rFonts w:ascii="Times New Roman" w:eastAsia="Times New Roman" w:hAnsi="Times New Roman" w:cs="Times New Roman"/>
          <w:color w:val="000000"/>
          <w:sz w:val="24"/>
          <w:szCs w:val="24"/>
          <w:lang w:eastAsia="uk-UA"/>
        </w:rPr>
        <w:t xml:space="preserve">ально вразливих груп тощо, учні, </w:t>
      </w:r>
      <w:r w:rsidRPr="00D54525">
        <w:rPr>
          <w:rFonts w:ascii="Times New Roman" w:eastAsia="Times New Roman" w:hAnsi="Times New Roman" w:cs="Times New Roman"/>
          <w:color w:val="000000"/>
          <w:sz w:val="24"/>
          <w:szCs w:val="24"/>
          <w:lang w:eastAsia="uk-UA"/>
        </w:rPr>
        <w:t>що підвозяться з інших населених пунктів).</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Адаптація педагогічних працівників до професійної діяльності: при влаштуванні на роботу, під час змін </w:t>
      </w:r>
      <w:r w:rsidR="002A63A1" w:rsidRPr="00D54525">
        <w:rPr>
          <w:rFonts w:ascii="Times New Roman" w:eastAsia="Times New Roman" w:hAnsi="Times New Roman" w:cs="Times New Roman"/>
          <w:color w:val="000000"/>
          <w:sz w:val="24"/>
          <w:szCs w:val="24"/>
          <w:lang w:eastAsia="uk-UA"/>
        </w:rPr>
        <w:t>в</w:t>
      </w:r>
      <w:r w:rsidRPr="00D54525">
        <w:rPr>
          <w:rFonts w:ascii="Times New Roman" w:eastAsia="Times New Roman" w:hAnsi="Times New Roman" w:cs="Times New Roman"/>
          <w:color w:val="000000"/>
          <w:sz w:val="24"/>
          <w:szCs w:val="24"/>
          <w:lang w:eastAsia="uk-UA"/>
        </w:rPr>
        <w:t xml:space="preserve"> освітній політиці (прийняття нового законодавства, освітніх стандартів тощо) чи </w:t>
      </w:r>
      <w:r w:rsidR="002A63A1" w:rsidRPr="00D54525">
        <w:rPr>
          <w:rFonts w:ascii="Times New Roman" w:eastAsia="Times New Roman" w:hAnsi="Times New Roman" w:cs="Times New Roman"/>
          <w:color w:val="000000"/>
          <w:sz w:val="24"/>
          <w:szCs w:val="24"/>
          <w:lang w:eastAsia="uk-UA"/>
        </w:rPr>
        <w:t>в</w:t>
      </w:r>
      <w:r w:rsidRPr="00D54525">
        <w:rPr>
          <w:rFonts w:ascii="Times New Roman" w:eastAsia="Times New Roman" w:hAnsi="Times New Roman" w:cs="Times New Roman"/>
          <w:color w:val="000000"/>
          <w:sz w:val="24"/>
          <w:szCs w:val="24"/>
          <w:lang w:eastAsia="uk-UA"/>
        </w:rPr>
        <w:t xml:space="preserve"> закладі освіти.</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Планувати та реалізовувати програми щодо запобігання будь-яким проявам дискримінації, булінгу в закладі</w:t>
      </w:r>
      <w:r w:rsidR="003637DE" w:rsidRPr="00D54525">
        <w:rPr>
          <w:rFonts w:ascii="Times New Roman" w:eastAsia="Times New Roman" w:hAnsi="Times New Roman" w:cs="Times New Roman"/>
          <w:color w:val="000000"/>
          <w:sz w:val="24"/>
          <w:szCs w:val="24"/>
          <w:lang w:eastAsia="uk-UA"/>
        </w:rPr>
        <w:t xml:space="preserve"> освіти</w:t>
      </w:r>
      <w:r w:rsidRPr="00D54525">
        <w:rPr>
          <w:rFonts w:ascii="Times New Roman" w:eastAsia="Times New Roman" w:hAnsi="Times New Roman" w:cs="Times New Roman"/>
          <w:color w:val="000000"/>
          <w:sz w:val="24"/>
          <w:szCs w:val="24"/>
          <w:lang w:eastAsia="uk-UA"/>
        </w:rPr>
        <w:t>.</w:t>
      </w:r>
    </w:p>
    <w:p w:rsidR="008D41FC" w:rsidRPr="00D54525" w:rsidRDefault="008D41FC" w:rsidP="002D77A2">
      <w:pPr>
        <w:numPr>
          <w:ilvl w:val="0"/>
          <w:numId w:val="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Забезпечувати дотримання правил поведінки, етичних норм, поваги до гідності, прав і свобод людини учасниками освітнього процесу в закладі освіти.</w:t>
      </w:r>
    </w:p>
    <w:p w:rsidR="008D41FC" w:rsidRPr="00D54525" w:rsidRDefault="008D41FC" w:rsidP="002D77A2">
      <w:pPr>
        <w:pStyle w:val="a4"/>
        <w:numPr>
          <w:ilvl w:val="0"/>
          <w:numId w:val="5"/>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Розробити заходи для протидії булінгу, іншому насильству у відношенні до учасників освітнього процесу та дотримуватися порядку реагування на їх прояви.</w:t>
      </w:r>
    </w:p>
    <w:p w:rsidR="008D41FC" w:rsidRPr="00D54525" w:rsidRDefault="008D41FC" w:rsidP="002D77A2">
      <w:pPr>
        <w:pStyle w:val="a4"/>
        <w:numPr>
          <w:ilvl w:val="0"/>
          <w:numId w:val="5"/>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Облаштувати приміщення та територію закладу освіти для формування інклюзивного, розвивального та мотивуючого до навчання освітнього простору з урахуванням принципів універсального дизайну.</w:t>
      </w:r>
    </w:p>
    <w:p w:rsidR="008D41FC" w:rsidRPr="00D54525" w:rsidRDefault="008D41FC" w:rsidP="002D77A2">
      <w:pPr>
        <w:pStyle w:val="a4"/>
        <w:numPr>
          <w:ilvl w:val="0"/>
          <w:numId w:val="5"/>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Застосовувати у закладі освіти методики та технології роботи з дітьми з особливими освітніми потребами.</w:t>
      </w:r>
    </w:p>
    <w:p w:rsidR="008D41FC" w:rsidRPr="00D54525" w:rsidRDefault="008D41FC" w:rsidP="002D77A2">
      <w:pPr>
        <w:pStyle w:val="a4"/>
        <w:numPr>
          <w:ilvl w:val="0"/>
          <w:numId w:val="5"/>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Взаємодіяти з батьками дітей з особливими освітніми потребами, фахівцями</w:t>
      </w:r>
      <w:r w:rsidR="002A63A1" w:rsidRPr="00D54525">
        <w:rPr>
          <w:rFonts w:ascii="Times New Roman" w:eastAsia="Times New Roman" w:hAnsi="Times New Roman" w:cs="Times New Roman"/>
          <w:color w:val="000000"/>
          <w:sz w:val="24"/>
          <w:szCs w:val="24"/>
          <w:lang w:eastAsia="uk-UA"/>
        </w:rPr>
        <w:t xml:space="preserve"> Новосанжарського</w:t>
      </w:r>
      <w:r w:rsidRPr="00D54525">
        <w:rPr>
          <w:rFonts w:ascii="Times New Roman" w:eastAsia="Times New Roman" w:hAnsi="Times New Roman" w:cs="Times New Roman"/>
          <w:color w:val="000000"/>
          <w:sz w:val="24"/>
          <w:szCs w:val="24"/>
          <w:lang w:eastAsia="uk-UA"/>
        </w:rPr>
        <w:t xml:space="preserve"> інклюзивно-ресурсного центру, залучати їх до необхідної підтримки дітей під час здобуття освіти.</w:t>
      </w:r>
    </w:p>
    <w:p w:rsidR="008D41FC" w:rsidRPr="00D54525" w:rsidRDefault="008D41FC" w:rsidP="002D77A2">
      <w:pPr>
        <w:pStyle w:val="a4"/>
        <w:numPr>
          <w:ilvl w:val="0"/>
          <w:numId w:val="5"/>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Пристосувати освітнє середовище для мотивації здобувачів освіти до оволодіння ключовими компетентностями та наскрізними уміннями, ведення здорового способу життя.</w:t>
      </w:r>
    </w:p>
    <w:p w:rsidR="008D41FC" w:rsidRPr="00D54525" w:rsidRDefault="008D41FC" w:rsidP="002D77A2">
      <w:pPr>
        <w:pStyle w:val="a4"/>
        <w:numPr>
          <w:ilvl w:val="0"/>
          <w:numId w:val="5"/>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Підтримувати у належному порядку простір інформаційної взаємодії та соціально-культурної комунікації учасників освітнього процесу (бібліотека, інформаційно-ресурсний центр тощо.)</w:t>
      </w:r>
    </w:p>
    <w:p w:rsidR="008D41FC" w:rsidRPr="002D77A2"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8"/>
          <w:szCs w:val="24"/>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8"/>
          <w:szCs w:val="24"/>
          <w:lang w:eastAsia="uk-UA"/>
        </w:rPr>
      </w:pPr>
    </w:p>
    <w:p w:rsidR="008D41FC" w:rsidRPr="004E1F45" w:rsidRDefault="008D41F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t>Забезпечення комфортних умов навчання та праці</w:t>
      </w:r>
    </w:p>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10024" w:type="dxa"/>
        <w:tblCellMar>
          <w:top w:w="15" w:type="dxa"/>
          <w:left w:w="15" w:type="dxa"/>
          <w:bottom w:w="15" w:type="dxa"/>
          <w:right w:w="15" w:type="dxa"/>
        </w:tblCellMar>
        <w:tblLook w:val="04A0"/>
      </w:tblPr>
      <w:tblGrid>
        <w:gridCol w:w="833"/>
        <w:gridCol w:w="3671"/>
        <w:gridCol w:w="1380"/>
        <w:gridCol w:w="1035"/>
        <w:gridCol w:w="1035"/>
        <w:gridCol w:w="1035"/>
        <w:gridCol w:w="1035"/>
      </w:tblGrid>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50F6" w:rsidRPr="00D54525" w:rsidRDefault="003050F6"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01.01.2023</w:t>
            </w:r>
          </w:p>
          <w:p w:rsidR="008D41FC" w:rsidRPr="00D54525" w:rsidRDefault="003050F6"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3050F6"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3050F6"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3050F6"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3050F6"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Огляд приміщень, спортивної зали, території закладу</w:t>
            </w:r>
            <w:r w:rsidR="00963B27" w:rsidRPr="00D54525">
              <w:rPr>
                <w:rFonts w:ascii="Times New Roman" w:eastAsia="Times New Roman" w:hAnsi="Times New Roman" w:cs="Times New Roman"/>
                <w:sz w:val="24"/>
                <w:szCs w:val="24"/>
                <w:lang w:eastAsia="uk-UA"/>
              </w:rPr>
              <w:t xml:space="preserve"> освіти</w:t>
            </w:r>
            <w:r w:rsidRPr="00D54525">
              <w:rPr>
                <w:rFonts w:ascii="Times New Roman" w:eastAsia="Times New Roman" w:hAnsi="Times New Roman" w:cs="Times New Roman"/>
                <w:sz w:val="24"/>
                <w:szCs w:val="24"/>
                <w:lang w:eastAsia="uk-UA"/>
              </w:rPr>
              <w:t>, спортивного майданчика</w:t>
            </w:r>
            <w:r w:rsidR="003050F6" w:rsidRPr="00D54525">
              <w:rPr>
                <w:rFonts w:ascii="Times New Roman" w:eastAsia="Times New Roman" w:hAnsi="Times New Roman" w:cs="Times New Roman"/>
                <w:sz w:val="24"/>
                <w:szCs w:val="24"/>
                <w:lang w:eastAsia="uk-UA"/>
              </w:rPr>
              <w:t xml:space="preserve"> з штучним покриттям, стадіону, дитячої площадки</w:t>
            </w:r>
            <w:r w:rsidR="00563DBA" w:rsidRPr="00D54525">
              <w:rPr>
                <w:rFonts w:ascii="Times New Roman" w:eastAsia="Times New Roman" w:hAnsi="Times New Roman" w:cs="Times New Roman"/>
                <w:sz w:val="24"/>
                <w:szCs w:val="24"/>
                <w:lang w:eastAsia="uk-UA"/>
              </w:rPr>
              <w:t xml:space="preserve">, їдальні, </w:t>
            </w:r>
            <w:r w:rsidR="003050F6" w:rsidRPr="00D54525">
              <w:rPr>
                <w:rFonts w:ascii="Times New Roman" w:eastAsia="Times New Roman" w:hAnsi="Times New Roman" w:cs="Times New Roman"/>
                <w:sz w:val="24"/>
                <w:szCs w:val="24"/>
                <w:lang w:eastAsia="uk-UA"/>
              </w:rPr>
              <w:t xml:space="preserve">котельні ( </w:t>
            </w:r>
            <w:r w:rsidR="00963B27" w:rsidRPr="00D54525">
              <w:rPr>
                <w:rFonts w:ascii="Times New Roman" w:eastAsia="Times New Roman" w:hAnsi="Times New Roman" w:cs="Times New Roman"/>
                <w:sz w:val="24"/>
                <w:szCs w:val="24"/>
                <w:lang w:eastAsia="uk-UA"/>
              </w:rPr>
              <w:t>березень</w:t>
            </w:r>
            <w:r w:rsidR="003050F6" w:rsidRPr="00D54525">
              <w:rPr>
                <w:rFonts w:ascii="Times New Roman" w:eastAsia="Times New Roman" w:hAnsi="Times New Roman" w:cs="Times New Roman"/>
                <w:sz w:val="24"/>
                <w:szCs w:val="24"/>
                <w:lang w:eastAsia="uk-UA"/>
              </w:rPr>
              <w:t>,серпень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Забезпечення комфортного повітряно-теплового режиму, належного освітлення, прибирання приміщень, облаштування та утримання туалетів, дотримання питного режиму</w:t>
            </w:r>
            <w:r w:rsidR="00563DBA" w:rsidRPr="00D54525">
              <w:rPr>
                <w:rFonts w:ascii="Times New Roman" w:eastAsia="Times New Roman" w:hAnsi="Times New Roman" w:cs="Times New Roman"/>
                <w:sz w:val="24"/>
                <w:szCs w:val="24"/>
                <w:lang w:eastAsia="uk-UA"/>
              </w:rPr>
              <w:t xml:space="preserve"> (згідно вимог Санітарного регламенту)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Забезпечення раціонального комплектування мережі класів та використання приміщень (з урахуванням чисельності здобувачів освіти, їх особливих освітніх потреб, площі приміщень)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Огляд робочих (персональних робочих) місць для педагогічних працівників</w:t>
            </w:r>
            <w:r w:rsidR="00563DBA" w:rsidRPr="00D54525">
              <w:rPr>
                <w:rFonts w:ascii="Times New Roman" w:eastAsia="Times New Roman" w:hAnsi="Times New Roman" w:cs="Times New Roman"/>
                <w:sz w:val="24"/>
                <w:szCs w:val="24"/>
                <w:lang w:eastAsia="uk-UA"/>
              </w:rPr>
              <w:t xml:space="preserve"> - кабінетів </w:t>
            </w:r>
            <w:r w:rsidRPr="00D54525">
              <w:rPr>
                <w:rFonts w:ascii="Times New Roman" w:eastAsia="Times New Roman" w:hAnsi="Times New Roman" w:cs="Times New Roman"/>
                <w:sz w:val="24"/>
                <w:szCs w:val="24"/>
                <w:lang w:eastAsia="uk-UA"/>
              </w:rPr>
              <w:t xml:space="preserve"> та облаштованих місць відпочинку для учасників освітнього процесу (рекреації, спортивно-ігрові майданчики)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Підготовка</w:t>
            </w:r>
            <w:r w:rsidR="00563DBA" w:rsidRPr="00D54525">
              <w:rPr>
                <w:rFonts w:ascii="Times New Roman" w:eastAsia="Times New Roman" w:hAnsi="Times New Roman" w:cs="Times New Roman"/>
                <w:sz w:val="24"/>
                <w:szCs w:val="24"/>
                <w:lang w:eastAsia="uk-UA"/>
              </w:rPr>
              <w:t xml:space="preserve"> (дообладнання)</w:t>
            </w:r>
            <w:r w:rsidRPr="00D54525">
              <w:rPr>
                <w:rFonts w:ascii="Times New Roman" w:eastAsia="Times New Roman" w:hAnsi="Times New Roman" w:cs="Times New Roman"/>
                <w:sz w:val="24"/>
                <w:szCs w:val="24"/>
                <w:lang w:eastAsia="uk-UA"/>
              </w:rPr>
              <w:t xml:space="preserve"> приміщення </w:t>
            </w:r>
            <w:r w:rsidR="00563DBA" w:rsidRPr="00D54525">
              <w:rPr>
                <w:rFonts w:ascii="Times New Roman" w:eastAsia="Times New Roman" w:hAnsi="Times New Roman" w:cs="Times New Roman"/>
                <w:sz w:val="24"/>
                <w:szCs w:val="24"/>
                <w:lang w:eastAsia="uk-UA"/>
              </w:rPr>
              <w:t>під ресурсну кімнату для дітей з ООП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Замовлення та придбання обладнання НУШ (Примірний перелік засобів навчання та обладнання навчального і загального призначення для навчальних кабінетів початкової школи Наказ МОН13.02.18№137)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D41FC" w:rsidRPr="00D54525" w:rsidTr="00963B27">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pStyle w:val="a4"/>
              <w:numPr>
                <w:ilvl w:val="0"/>
                <w:numId w:val="22"/>
              </w:numPr>
              <w:spacing w:after="0" w:line="240" w:lineRule="auto"/>
              <w:ind w:left="0" w:firstLine="0"/>
              <w:rPr>
                <w:rFonts w:ascii="Times New Roman" w:eastAsia="Times New Roman" w:hAnsi="Times New Roman" w:cs="Times New Roman"/>
                <w:sz w:val="24"/>
                <w:szCs w:val="24"/>
                <w:lang w:eastAsia="uk-UA"/>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563DBA"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Забезпечення матеріально-технічного</w:t>
            </w:r>
            <w:r w:rsidR="008D41FC" w:rsidRPr="00D54525">
              <w:rPr>
                <w:rFonts w:ascii="Times New Roman" w:eastAsia="Times New Roman" w:hAnsi="Times New Roman" w:cs="Times New Roman"/>
                <w:sz w:val="24"/>
                <w:szCs w:val="24"/>
                <w:lang w:eastAsia="uk-UA"/>
              </w:rPr>
              <w:t xml:space="preserve"> стану харчоблоку. Зат</w:t>
            </w:r>
            <w:r w:rsidRPr="00D54525">
              <w:rPr>
                <w:rFonts w:ascii="Times New Roman" w:eastAsia="Times New Roman" w:hAnsi="Times New Roman" w:cs="Times New Roman"/>
                <w:sz w:val="24"/>
                <w:szCs w:val="24"/>
                <w:lang w:eastAsia="uk-UA"/>
              </w:rPr>
              <w:t>вердження примірного</w:t>
            </w:r>
            <w:r w:rsidR="008D41FC" w:rsidRPr="00D54525">
              <w:rPr>
                <w:rFonts w:ascii="Times New Roman" w:eastAsia="Times New Roman" w:hAnsi="Times New Roman" w:cs="Times New Roman"/>
                <w:sz w:val="24"/>
                <w:szCs w:val="24"/>
                <w:lang w:eastAsia="uk-UA"/>
              </w:rPr>
              <w:t xml:space="preserve"> меню. Контроль за якістю продуктів (зберігання, термін, технологія)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bl>
    <w:p w:rsidR="008D41FC" w:rsidRPr="00D54525" w:rsidRDefault="008D41FC" w:rsidP="002D77A2">
      <w:pPr>
        <w:spacing w:after="0" w:line="240" w:lineRule="auto"/>
        <w:ind w:left="57" w:right="57" w:firstLine="567"/>
        <w:contextualSpacing/>
        <w:rPr>
          <w:rFonts w:ascii="Times New Roman" w:hAnsi="Times New Roman" w:cs="Times New Roman"/>
          <w:sz w:val="24"/>
          <w:szCs w:val="24"/>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8"/>
          <w:szCs w:val="24"/>
          <w:lang w:eastAsia="uk-UA"/>
        </w:rPr>
      </w:pPr>
    </w:p>
    <w:p w:rsidR="008D41FC" w:rsidRPr="004E1F45" w:rsidRDefault="008D41F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t>Створення безпечних умов навчання та праці </w:t>
      </w:r>
    </w:p>
    <w:p w:rsidR="008D41FC" w:rsidRPr="004E1F45" w:rsidRDefault="008D41F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t>учасників освітнього процесу</w:t>
      </w:r>
    </w:p>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688"/>
        <w:gridCol w:w="4420"/>
        <w:gridCol w:w="1326"/>
        <w:gridCol w:w="855"/>
        <w:gridCol w:w="855"/>
        <w:gridCol w:w="855"/>
        <w:gridCol w:w="855"/>
      </w:tblGrid>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56B" w:rsidRPr="00D54525" w:rsidRDefault="0043156B"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01.01.2023</w:t>
            </w:r>
          </w:p>
          <w:p w:rsidR="008D41FC" w:rsidRPr="00D54525" w:rsidRDefault="0043156B"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43156B"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43156B"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43156B"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43156B"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9D468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Переглянути</w:t>
            </w:r>
            <w:r w:rsidR="0043156B" w:rsidRPr="00D54525">
              <w:rPr>
                <w:rFonts w:ascii="Times New Roman" w:eastAsia="Times New Roman" w:hAnsi="Times New Roman" w:cs="Times New Roman"/>
                <w:color w:val="000000"/>
                <w:sz w:val="24"/>
                <w:szCs w:val="24"/>
                <w:lang w:eastAsia="uk-UA"/>
              </w:rPr>
              <w:t>, за потреби внести зміни</w:t>
            </w:r>
            <w:r w:rsidR="008D41FC" w:rsidRPr="00D54525">
              <w:rPr>
                <w:rFonts w:ascii="Times New Roman" w:eastAsia="Times New Roman" w:hAnsi="Times New Roman" w:cs="Times New Roman"/>
                <w:color w:val="000000"/>
                <w:sz w:val="24"/>
                <w:szCs w:val="24"/>
                <w:lang w:eastAsia="uk-UA"/>
              </w:rPr>
              <w:t>, ввести в дію інструкції посадові, з охорони праці, безпеки життєдіяльності, робочі інструкції для працівників закладу</w:t>
            </w:r>
            <w:r w:rsidRPr="00D54525">
              <w:rPr>
                <w:rFonts w:ascii="Times New Roman" w:eastAsia="Times New Roman" w:hAnsi="Times New Roman" w:cs="Times New Roman"/>
                <w:color w:val="000000"/>
                <w:sz w:val="24"/>
                <w:szCs w:val="24"/>
                <w:lang w:eastAsia="uk-UA"/>
              </w:rPr>
              <w:t xml:space="preserve">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Здійснювати перевірку готовності закладу </w:t>
            </w:r>
            <w:r w:rsidR="0043156B" w:rsidRPr="00D54525">
              <w:rPr>
                <w:rFonts w:ascii="Times New Roman" w:eastAsia="Times New Roman" w:hAnsi="Times New Roman" w:cs="Times New Roman"/>
                <w:color w:val="000000"/>
                <w:sz w:val="24"/>
                <w:szCs w:val="24"/>
                <w:lang w:eastAsia="uk-UA"/>
              </w:rPr>
              <w:t xml:space="preserve">освіти </w:t>
            </w:r>
            <w:r w:rsidRPr="00D54525">
              <w:rPr>
                <w:rFonts w:ascii="Times New Roman" w:eastAsia="Times New Roman" w:hAnsi="Times New Roman" w:cs="Times New Roman"/>
                <w:color w:val="000000"/>
                <w:sz w:val="24"/>
                <w:szCs w:val="24"/>
                <w:lang w:eastAsia="uk-UA"/>
              </w:rPr>
              <w:t>до нового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Підготувати заклад</w:t>
            </w:r>
            <w:r w:rsidR="0043156B" w:rsidRPr="00D54525">
              <w:rPr>
                <w:rFonts w:ascii="Times New Roman" w:eastAsia="Times New Roman" w:hAnsi="Times New Roman" w:cs="Times New Roman"/>
                <w:color w:val="000000"/>
                <w:sz w:val="24"/>
                <w:szCs w:val="24"/>
                <w:lang w:eastAsia="uk-UA"/>
              </w:rPr>
              <w:t xml:space="preserve"> освіти</w:t>
            </w:r>
            <w:r w:rsidRPr="00D54525">
              <w:rPr>
                <w:rFonts w:ascii="Times New Roman" w:eastAsia="Times New Roman" w:hAnsi="Times New Roman" w:cs="Times New Roman"/>
                <w:color w:val="000000"/>
                <w:sz w:val="24"/>
                <w:szCs w:val="24"/>
                <w:lang w:eastAsia="uk-UA"/>
              </w:rPr>
              <w:t xml:space="preserve"> до осінньо-зимового періоду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Здійснювати аналіз стану травматизму серед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навчання з питань охорони праці та безпеки життєдіяльності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вступний, цільові та позапланові інструктажі з працівниками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Забезпечити утримання електромереж, освітлювальних електрощитів відповідно до вимог ПТЕ, ПТБ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Організувати проведення обов’язкового мед</w:t>
            </w:r>
            <w:r w:rsidR="0043156B" w:rsidRPr="00D54525">
              <w:rPr>
                <w:rFonts w:ascii="Times New Roman" w:eastAsia="Times New Roman" w:hAnsi="Times New Roman" w:cs="Times New Roman"/>
                <w:sz w:val="24"/>
                <w:szCs w:val="24"/>
                <w:lang w:eastAsia="uk-UA"/>
              </w:rPr>
              <w:t xml:space="preserve">ичного </w:t>
            </w:r>
            <w:r w:rsidRPr="00D54525">
              <w:rPr>
                <w:rFonts w:ascii="Times New Roman" w:eastAsia="Times New Roman" w:hAnsi="Times New Roman" w:cs="Times New Roman"/>
                <w:sz w:val="24"/>
                <w:szCs w:val="24"/>
                <w:lang w:eastAsia="uk-UA"/>
              </w:rPr>
              <w:t>огляду працівників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Забезпечити дез</w:t>
            </w:r>
            <w:r w:rsidR="009D4680" w:rsidRPr="00D54525">
              <w:rPr>
                <w:rFonts w:ascii="Times New Roman" w:eastAsia="Times New Roman" w:hAnsi="Times New Roman" w:cs="Times New Roman"/>
                <w:sz w:val="24"/>
                <w:szCs w:val="24"/>
                <w:lang w:eastAsia="uk-UA"/>
              </w:rPr>
              <w:t>і</w:t>
            </w:r>
            <w:r w:rsidRPr="00D54525">
              <w:rPr>
                <w:rFonts w:ascii="Times New Roman" w:eastAsia="Times New Roman" w:hAnsi="Times New Roman" w:cs="Times New Roman"/>
                <w:sz w:val="24"/>
                <w:szCs w:val="24"/>
                <w:lang w:eastAsia="uk-UA"/>
              </w:rPr>
              <w:t>нфекцію, дератизацію приміщень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практичне заняття з відпрацюванням плану евакуації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утримання шляхів евакуації у відповідності з правилами пожежної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Забезпечити дотримання санітарно-гігієнічних вимог у приміщеннях, де готується їжа, та </w:t>
            </w:r>
            <w:r w:rsidR="0043156B" w:rsidRPr="00D54525">
              <w:rPr>
                <w:rFonts w:ascii="Times New Roman" w:eastAsia="Times New Roman" w:hAnsi="Times New Roman" w:cs="Times New Roman"/>
                <w:color w:val="000000"/>
                <w:sz w:val="24"/>
                <w:szCs w:val="24"/>
                <w:lang w:eastAsia="uk-UA"/>
              </w:rPr>
              <w:t xml:space="preserve">обідній залі </w:t>
            </w:r>
            <w:r w:rsidRPr="00D54525">
              <w:rPr>
                <w:rFonts w:ascii="Times New Roman" w:eastAsia="Times New Roman" w:hAnsi="Times New Roman" w:cs="Times New Roman"/>
                <w:color w:val="000000"/>
                <w:sz w:val="24"/>
                <w:szCs w:val="24"/>
                <w:lang w:eastAsia="uk-UA"/>
              </w:rPr>
              <w:t>їдальні.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Розробка компонентів та впровадження НАССР (програми-передумови, критичних контрольних точок, фактори/ризики)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внутрішній аудит охорони праці, безпеки життєдіяльності, пожежної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Видати</w:t>
            </w:r>
            <w:r w:rsidR="003637DE" w:rsidRPr="00D54525">
              <w:rPr>
                <w:rFonts w:ascii="Times New Roman" w:eastAsia="Times New Roman" w:hAnsi="Times New Roman" w:cs="Times New Roman"/>
                <w:color w:val="000000"/>
                <w:sz w:val="24"/>
                <w:szCs w:val="24"/>
                <w:lang w:eastAsia="uk-UA"/>
              </w:rPr>
              <w:t xml:space="preserve"> наказ «Про організацію</w:t>
            </w:r>
            <w:r w:rsidRPr="00D54525">
              <w:rPr>
                <w:rFonts w:ascii="Times New Roman" w:eastAsia="Times New Roman" w:hAnsi="Times New Roman" w:cs="Times New Roman"/>
                <w:color w:val="000000"/>
                <w:sz w:val="24"/>
                <w:szCs w:val="24"/>
                <w:lang w:eastAsia="uk-UA"/>
              </w:rPr>
              <w:t xml:space="preserve"> харчування</w:t>
            </w:r>
            <w:r w:rsidR="009D4680"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Видати наказ «Про організацію роботи з охорони праці» з чітким розподілом повноважень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rPr>
          <w:trHeight w:val="11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Розглядати питання з охорони праці, безпеки життєдіяльності на педагогічній раді</w:t>
            </w:r>
            <w:r w:rsidR="00B1280C" w:rsidRPr="00D54525">
              <w:rPr>
                <w:rFonts w:ascii="Times New Roman" w:eastAsia="Times New Roman" w:hAnsi="Times New Roman" w:cs="Times New Roman"/>
                <w:color w:val="000000"/>
                <w:sz w:val="24"/>
                <w:szCs w:val="24"/>
                <w:lang w:eastAsia="uk-UA"/>
              </w:rPr>
              <w:t>, нараді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регулярні інструктажі та бесіди  з безпеки життєдіяльності серед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із здобувачами освіти заходи щодо пожежної безпеки та безпеки життєдіяльності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43156B"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pStyle w:val="a4"/>
              <w:numPr>
                <w:ilvl w:val="0"/>
                <w:numId w:val="23"/>
              </w:numPr>
              <w:spacing w:after="0" w:line="240" w:lineRule="auto"/>
              <w:ind w:left="0" w:firstLine="0"/>
              <w:textAlignment w:val="baseline"/>
              <w:rPr>
                <w:rFonts w:ascii="Times New Roman" w:eastAsia="Times New Roman" w:hAnsi="Times New Roman" w:cs="Times New Roman"/>
                <w:color w:val="000000"/>
                <w:sz w:val="24"/>
                <w:szCs w:val="24"/>
                <w:u w:val="single"/>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D41FC" w:rsidRPr="00D54525" w:rsidRDefault="008D41FC" w:rsidP="004545D6">
            <w:pPr>
              <w:spacing w:after="0" w:line="240" w:lineRule="auto"/>
              <w:contextualSpacing/>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Моніторинг ПРАВИЛ безпечного</w:t>
            </w:r>
            <w:r w:rsidR="0005436F" w:rsidRPr="00D54525">
              <w:rPr>
                <w:rFonts w:ascii="Times New Roman" w:eastAsia="Times New Roman" w:hAnsi="Times New Roman" w:cs="Times New Roman"/>
                <w:color w:val="000000"/>
                <w:sz w:val="24"/>
                <w:szCs w:val="24"/>
                <w:lang w:eastAsia="uk-UA"/>
              </w:rPr>
              <w:t xml:space="preserve"> користування мережею інтернет у ліцеї</w:t>
            </w: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1FC" w:rsidRPr="00D54525" w:rsidRDefault="008D41FC" w:rsidP="004545D6">
            <w:pPr>
              <w:spacing w:after="0" w:line="240" w:lineRule="auto"/>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r>
    </w:tbl>
    <w:p w:rsidR="008D41FC" w:rsidRPr="00D54525" w:rsidRDefault="008D41FC" w:rsidP="002D77A2">
      <w:pPr>
        <w:spacing w:after="0" w:line="240" w:lineRule="auto"/>
        <w:ind w:left="57" w:right="57" w:firstLine="567"/>
        <w:contextualSpacing/>
        <w:rPr>
          <w:rFonts w:ascii="Times New Roman" w:hAnsi="Times New Roman" w:cs="Times New Roman"/>
          <w:sz w:val="24"/>
          <w:szCs w:val="24"/>
        </w:rPr>
      </w:pPr>
    </w:p>
    <w:p w:rsidR="008D41FC" w:rsidRPr="004E1F45" w:rsidRDefault="008D41F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t>Мережа класів</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1195"/>
        <w:gridCol w:w="1120"/>
        <w:gridCol w:w="1276"/>
        <w:gridCol w:w="992"/>
        <w:gridCol w:w="1134"/>
        <w:gridCol w:w="1460"/>
      </w:tblGrid>
      <w:tr w:rsidR="008D41FC" w:rsidRPr="00D54525" w:rsidTr="004545D6">
        <w:tc>
          <w:tcPr>
            <w:tcW w:w="1195" w:type="dxa"/>
            <w:vMerge w:val="restart"/>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 п/п</w:t>
            </w:r>
          </w:p>
        </w:tc>
        <w:tc>
          <w:tcPr>
            <w:tcW w:w="1195" w:type="dxa"/>
            <w:vMerge w:val="restart"/>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Класи</w:t>
            </w:r>
          </w:p>
        </w:tc>
        <w:tc>
          <w:tcPr>
            <w:tcW w:w="5982" w:type="dxa"/>
            <w:gridSpan w:val="5"/>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Кількість учнів по навчальних  роках</w:t>
            </w: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r>
      <w:tr w:rsidR="008D41FC" w:rsidRPr="00D54525" w:rsidTr="004545D6">
        <w:tc>
          <w:tcPr>
            <w:tcW w:w="1195" w:type="dxa"/>
            <w:vMerge/>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c>
          <w:tcPr>
            <w:tcW w:w="1195" w:type="dxa"/>
            <w:vMerge/>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c>
          <w:tcPr>
            <w:tcW w:w="1120"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2023</w:t>
            </w:r>
            <w:r w:rsidR="0005436F" w:rsidRPr="00D54525">
              <w:rPr>
                <w:rFonts w:ascii="Times New Roman" w:eastAsia="Times New Roman" w:hAnsi="Times New Roman" w:cs="Times New Roman"/>
                <w:sz w:val="24"/>
                <w:szCs w:val="24"/>
                <w:lang w:eastAsia="ru-RU"/>
              </w:rPr>
              <w:t>- 2024</w:t>
            </w:r>
          </w:p>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c>
          <w:tcPr>
            <w:tcW w:w="1276"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2024- 2025</w:t>
            </w:r>
          </w:p>
        </w:tc>
        <w:tc>
          <w:tcPr>
            <w:tcW w:w="992"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2025-2026</w:t>
            </w:r>
          </w:p>
        </w:tc>
        <w:tc>
          <w:tcPr>
            <w:tcW w:w="1134"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8D41FC" w:rsidRPr="00D54525"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2026-2027</w:t>
            </w:r>
          </w:p>
        </w:tc>
        <w:tc>
          <w:tcPr>
            <w:tcW w:w="1460"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p w:rsidR="004545D6"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2027-</w:t>
            </w:r>
          </w:p>
          <w:p w:rsidR="008D41FC" w:rsidRPr="00D54525"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2028</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І</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16</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15</w:t>
            </w:r>
          </w:p>
        </w:tc>
        <w:tc>
          <w:tcPr>
            <w:tcW w:w="1134" w:type="dxa"/>
          </w:tcPr>
          <w:p w:rsidR="008D41FC" w:rsidRPr="00D54525" w:rsidRDefault="00B1280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15</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w:t>
            </w:r>
            <w:r w:rsidR="00B1280C" w:rsidRPr="00D54525">
              <w:rPr>
                <w:rFonts w:ascii="Times New Roman" w:eastAsia="Times New Roman" w:hAnsi="Times New Roman" w:cs="Times New Roman"/>
                <w:sz w:val="24"/>
                <w:szCs w:val="24"/>
                <w:lang w:eastAsia="ru-RU"/>
              </w:rPr>
              <w:t>8</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ІІ</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16</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15</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w:t>
            </w:r>
            <w:r w:rsidR="00B1280C" w:rsidRPr="00D54525">
              <w:rPr>
                <w:rFonts w:ascii="Times New Roman" w:eastAsia="Times New Roman" w:hAnsi="Times New Roman" w:cs="Times New Roman"/>
                <w:sz w:val="24"/>
                <w:szCs w:val="24"/>
                <w:lang w:eastAsia="ru-RU"/>
              </w:rPr>
              <w:t>5</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3.</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ІІІ</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17</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16</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15</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4.</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І</w:t>
            </w:r>
            <w:r w:rsidRPr="00D54525">
              <w:rPr>
                <w:rFonts w:ascii="Times New Roman" w:eastAsia="Times New Roman" w:hAnsi="Times New Roman" w:cs="Times New Roman"/>
                <w:sz w:val="24"/>
                <w:szCs w:val="24"/>
                <w:lang w:val="en-US" w:eastAsia="ru-RU"/>
              </w:rPr>
              <w:t>V</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23</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17</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16</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b/>
                <w:sz w:val="24"/>
                <w:szCs w:val="24"/>
                <w:lang w:eastAsia="ru-RU"/>
              </w:rPr>
            </w:pPr>
          </w:p>
          <w:p w:rsidR="008D41FC" w:rsidRPr="00D54525" w:rsidRDefault="008D41FC" w:rsidP="004545D6">
            <w:pPr>
              <w:spacing w:after="0" w:line="240" w:lineRule="auto"/>
              <w:contextualSpacing/>
              <w:jc w:val="center"/>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Разом</w:t>
            </w:r>
          </w:p>
          <w:p w:rsidR="008D41FC" w:rsidRPr="00D54525" w:rsidRDefault="008D41FC" w:rsidP="004545D6">
            <w:pPr>
              <w:spacing w:after="0" w:line="240" w:lineRule="auto"/>
              <w:contextualSpacing/>
              <w:jc w:val="center"/>
              <w:rPr>
                <w:rFonts w:ascii="Times New Roman" w:eastAsia="Times New Roman" w:hAnsi="Times New Roman" w:cs="Times New Roman"/>
                <w:b/>
                <w:sz w:val="24"/>
                <w:szCs w:val="24"/>
                <w:lang w:eastAsia="ru-RU"/>
              </w:rPr>
            </w:pP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70</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61</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59</w:t>
            </w:r>
          </w:p>
        </w:tc>
        <w:tc>
          <w:tcPr>
            <w:tcW w:w="1134" w:type="dxa"/>
          </w:tcPr>
          <w:p w:rsidR="008D41FC" w:rsidRPr="00D54525" w:rsidRDefault="00B1280C"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60</w:t>
            </w:r>
          </w:p>
        </w:tc>
        <w:tc>
          <w:tcPr>
            <w:tcW w:w="1460" w:type="dxa"/>
          </w:tcPr>
          <w:p w:rsidR="008D41FC" w:rsidRPr="00D54525" w:rsidRDefault="00B1280C"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62</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5.</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val="en-US" w:eastAsia="ru-RU"/>
              </w:rPr>
              <w:t>V</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23</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17</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16</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6.</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val="en-US" w:eastAsia="ru-RU"/>
              </w:rPr>
              <w:t>V</w:t>
            </w:r>
            <w:r w:rsidRPr="00D54525">
              <w:rPr>
                <w:rFonts w:ascii="Times New Roman" w:eastAsia="Times New Roman" w:hAnsi="Times New Roman" w:cs="Times New Roman"/>
                <w:sz w:val="24"/>
                <w:szCs w:val="24"/>
                <w:lang w:eastAsia="ru-RU"/>
              </w:rPr>
              <w:t>І</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22</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23</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17</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7.</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val="en-US" w:eastAsia="ru-RU"/>
              </w:rPr>
              <w:t>V</w:t>
            </w:r>
            <w:r w:rsidRPr="00D54525">
              <w:rPr>
                <w:rFonts w:ascii="Times New Roman" w:eastAsia="Times New Roman" w:hAnsi="Times New Roman" w:cs="Times New Roman"/>
                <w:sz w:val="24"/>
                <w:szCs w:val="24"/>
                <w:lang w:eastAsia="ru-RU"/>
              </w:rPr>
              <w:t>ІІ</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23</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23</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17</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8.</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val="en-US" w:eastAsia="ru-RU"/>
              </w:rPr>
              <w:t>V</w:t>
            </w:r>
            <w:r w:rsidRPr="00D54525">
              <w:rPr>
                <w:rFonts w:ascii="Times New Roman" w:eastAsia="Times New Roman" w:hAnsi="Times New Roman" w:cs="Times New Roman"/>
                <w:sz w:val="24"/>
                <w:szCs w:val="24"/>
                <w:lang w:eastAsia="ru-RU"/>
              </w:rPr>
              <w:t>ІІІ</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21</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22</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23</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9.</w:t>
            </w: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ІХ</w:t>
            </w: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18</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21</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22</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r>
      <w:tr w:rsidR="00550F84" w:rsidRPr="00D54525" w:rsidTr="004545D6">
        <w:tc>
          <w:tcPr>
            <w:tcW w:w="1195" w:type="dxa"/>
          </w:tcPr>
          <w:p w:rsidR="00550F84" w:rsidRPr="00D54525" w:rsidRDefault="00550F84" w:rsidP="004545D6">
            <w:pPr>
              <w:spacing w:after="0" w:line="240" w:lineRule="auto"/>
              <w:contextualSpacing/>
              <w:rPr>
                <w:rFonts w:ascii="Times New Roman" w:eastAsia="Times New Roman" w:hAnsi="Times New Roman" w:cs="Times New Roman"/>
                <w:sz w:val="24"/>
                <w:szCs w:val="24"/>
                <w:lang w:eastAsia="ru-RU"/>
              </w:rPr>
            </w:pPr>
          </w:p>
        </w:tc>
        <w:tc>
          <w:tcPr>
            <w:tcW w:w="1195" w:type="dxa"/>
          </w:tcPr>
          <w:p w:rsidR="00550F84" w:rsidRPr="00D54525" w:rsidRDefault="00550F84" w:rsidP="004545D6">
            <w:pPr>
              <w:spacing w:after="0" w:line="240" w:lineRule="auto"/>
              <w:contextualSpacing/>
              <w:jc w:val="center"/>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 xml:space="preserve">Разом </w:t>
            </w:r>
          </w:p>
          <w:p w:rsidR="00550F84" w:rsidRPr="00D54525" w:rsidRDefault="00550F84" w:rsidP="004545D6">
            <w:pPr>
              <w:spacing w:after="0" w:line="240" w:lineRule="auto"/>
              <w:contextualSpacing/>
              <w:jc w:val="center"/>
              <w:rPr>
                <w:rFonts w:ascii="Times New Roman" w:eastAsia="Times New Roman" w:hAnsi="Times New Roman" w:cs="Times New Roman"/>
                <w:b/>
                <w:sz w:val="24"/>
                <w:szCs w:val="24"/>
                <w:lang w:eastAsia="ru-RU"/>
              </w:rPr>
            </w:pPr>
          </w:p>
          <w:p w:rsidR="00550F84" w:rsidRPr="00D54525" w:rsidRDefault="00550F84" w:rsidP="004545D6">
            <w:pPr>
              <w:spacing w:after="0" w:line="240" w:lineRule="auto"/>
              <w:contextualSpacing/>
              <w:jc w:val="center"/>
              <w:rPr>
                <w:rFonts w:ascii="Times New Roman" w:eastAsia="Times New Roman" w:hAnsi="Times New Roman" w:cs="Times New Roman"/>
                <w:b/>
                <w:sz w:val="24"/>
                <w:szCs w:val="24"/>
                <w:lang w:eastAsia="ru-RU"/>
              </w:rPr>
            </w:pPr>
          </w:p>
        </w:tc>
        <w:tc>
          <w:tcPr>
            <w:tcW w:w="1120" w:type="dxa"/>
          </w:tcPr>
          <w:p w:rsidR="00550F84"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117</w:t>
            </w:r>
          </w:p>
        </w:tc>
        <w:tc>
          <w:tcPr>
            <w:tcW w:w="1276" w:type="dxa"/>
          </w:tcPr>
          <w:p w:rsidR="00550F84"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122</w:t>
            </w:r>
          </w:p>
        </w:tc>
        <w:tc>
          <w:tcPr>
            <w:tcW w:w="992" w:type="dxa"/>
          </w:tcPr>
          <w:p w:rsidR="00550F84"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118</w:t>
            </w:r>
          </w:p>
        </w:tc>
        <w:tc>
          <w:tcPr>
            <w:tcW w:w="1134" w:type="dxa"/>
          </w:tcPr>
          <w:p w:rsidR="00550F84"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104</w:t>
            </w:r>
          </w:p>
        </w:tc>
        <w:tc>
          <w:tcPr>
            <w:tcW w:w="1460" w:type="dxa"/>
          </w:tcPr>
          <w:p w:rsidR="00550F84"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98</w:t>
            </w:r>
          </w:p>
        </w:tc>
      </w:tr>
      <w:tr w:rsidR="008F4F20" w:rsidRPr="00D54525" w:rsidTr="004545D6">
        <w:tc>
          <w:tcPr>
            <w:tcW w:w="1195" w:type="dxa"/>
          </w:tcPr>
          <w:p w:rsidR="008F4F20" w:rsidRPr="00D54525" w:rsidRDefault="008F4F20"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10.</w:t>
            </w:r>
          </w:p>
        </w:tc>
        <w:tc>
          <w:tcPr>
            <w:tcW w:w="1195" w:type="dxa"/>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val="en-US" w:eastAsia="ru-RU"/>
              </w:rPr>
            </w:pPr>
            <w:r w:rsidRPr="00D54525">
              <w:rPr>
                <w:rFonts w:ascii="Times New Roman" w:eastAsia="Times New Roman" w:hAnsi="Times New Roman" w:cs="Times New Roman"/>
                <w:sz w:val="24"/>
                <w:szCs w:val="24"/>
                <w:lang w:val="en-US" w:eastAsia="ru-RU"/>
              </w:rPr>
              <w:t>X</w:t>
            </w:r>
          </w:p>
        </w:tc>
        <w:tc>
          <w:tcPr>
            <w:tcW w:w="1120"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13</w:t>
            </w:r>
          </w:p>
        </w:tc>
        <w:tc>
          <w:tcPr>
            <w:tcW w:w="1276"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18</w:t>
            </w:r>
          </w:p>
        </w:tc>
        <w:tc>
          <w:tcPr>
            <w:tcW w:w="992"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21</w:t>
            </w:r>
          </w:p>
        </w:tc>
        <w:tc>
          <w:tcPr>
            <w:tcW w:w="1134"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c>
          <w:tcPr>
            <w:tcW w:w="1460"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22</w:t>
            </w:r>
          </w:p>
        </w:tc>
      </w:tr>
      <w:tr w:rsidR="008F4F20" w:rsidRPr="00D54525" w:rsidTr="004545D6">
        <w:tc>
          <w:tcPr>
            <w:tcW w:w="1195" w:type="dxa"/>
          </w:tcPr>
          <w:p w:rsidR="008F4F20" w:rsidRPr="00D54525" w:rsidRDefault="008F4F20" w:rsidP="004545D6">
            <w:pPr>
              <w:spacing w:after="0" w:line="240" w:lineRule="auto"/>
              <w:contextualSpacing/>
              <w:rPr>
                <w:rFonts w:ascii="Times New Roman" w:eastAsia="Times New Roman" w:hAnsi="Times New Roman" w:cs="Times New Roman"/>
                <w:sz w:val="24"/>
                <w:szCs w:val="24"/>
                <w:lang w:val="en-US" w:eastAsia="ru-RU"/>
              </w:rPr>
            </w:pPr>
            <w:r w:rsidRPr="00D54525">
              <w:rPr>
                <w:rFonts w:ascii="Times New Roman" w:eastAsia="Times New Roman" w:hAnsi="Times New Roman" w:cs="Times New Roman"/>
                <w:sz w:val="24"/>
                <w:szCs w:val="24"/>
                <w:lang w:eastAsia="ru-RU"/>
              </w:rPr>
              <w:t>11.</w:t>
            </w:r>
          </w:p>
        </w:tc>
        <w:tc>
          <w:tcPr>
            <w:tcW w:w="1195" w:type="dxa"/>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val="en-US" w:eastAsia="ru-RU"/>
              </w:rPr>
              <w:t>XI</w:t>
            </w:r>
          </w:p>
        </w:tc>
        <w:tc>
          <w:tcPr>
            <w:tcW w:w="1120"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14</w:t>
            </w:r>
          </w:p>
        </w:tc>
        <w:tc>
          <w:tcPr>
            <w:tcW w:w="1276"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13</w:t>
            </w:r>
          </w:p>
        </w:tc>
        <w:tc>
          <w:tcPr>
            <w:tcW w:w="992"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18</w:t>
            </w:r>
          </w:p>
        </w:tc>
        <w:tc>
          <w:tcPr>
            <w:tcW w:w="1134"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21</w:t>
            </w:r>
          </w:p>
        </w:tc>
        <w:tc>
          <w:tcPr>
            <w:tcW w:w="1460" w:type="dxa"/>
          </w:tcPr>
          <w:p w:rsidR="008F4F20" w:rsidRPr="00D54525" w:rsidRDefault="00550F84" w:rsidP="004545D6">
            <w:pPr>
              <w:spacing w:after="0" w:line="240" w:lineRule="auto"/>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28</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c>
          <w:tcPr>
            <w:tcW w:w="1195" w:type="dxa"/>
          </w:tcPr>
          <w:p w:rsidR="008D41FC" w:rsidRPr="00D54525" w:rsidRDefault="008D41FC" w:rsidP="004545D6">
            <w:pPr>
              <w:spacing w:after="0" w:line="240" w:lineRule="auto"/>
              <w:contextualSpacing/>
              <w:jc w:val="center"/>
              <w:rPr>
                <w:rFonts w:ascii="Times New Roman" w:eastAsia="Times New Roman" w:hAnsi="Times New Roman" w:cs="Times New Roman"/>
                <w:b/>
                <w:sz w:val="24"/>
                <w:szCs w:val="24"/>
                <w:lang w:eastAsia="ru-RU"/>
              </w:rPr>
            </w:pPr>
          </w:p>
          <w:p w:rsidR="008D41FC" w:rsidRPr="00D54525" w:rsidRDefault="008D41FC" w:rsidP="004545D6">
            <w:pPr>
              <w:spacing w:after="0" w:line="240" w:lineRule="auto"/>
              <w:contextualSpacing/>
              <w:jc w:val="center"/>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Разом</w:t>
            </w:r>
          </w:p>
          <w:p w:rsidR="008D41FC" w:rsidRPr="00D54525" w:rsidRDefault="008D41FC" w:rsidP="004545D6">
            <w:pPr>
              <w:spacing w:after="0" w:line="240" w:lineRule="auto"/>
              <w:contextualSpacing/>
              <w:jc w:val="center"/>
              <w:rPr>
                <w:rFonts w:ascii="Times New Roman" w:eastAsia="Times New Roman" w:hAnsi="Times New Roman" w:cs="Times New Roman"/>
                <w:b/>
                <w:sz w:val="24"/>
                <w:szCs w:val="24"/>
                <w:lang w:eastAsia="ru-RU"/>
              </w:rPr>
            </w:pP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27</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31</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39</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49</w:t>
            </w:r>
          </w:p>
        </w:tc>
        <w:tc>
          <w:tcPr>
            <w:tcW w:w="1460"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50</w:t>
            </w:r>
          </w:p>
        </w:tc>
      </w:tr>
      <w:tr w:rsidR="008D41FC" w:rsidRPr="00D54525" w:rsidTr="004545D6">
        <w:tc>
          <w:tcPr>
            <w:tcW w:w="1195" w:type="dxa"/>
          </w:tcPr>
          <w:p w:rsidR="008D41FC" w:rsidRPr="00D54525" w:rsidRDefault="008D41FC" w:rsidP="004545D6">
            <w:pPr>
              <w:spacing w:after="0" w:line="240" w:lineRule="auto"/>
              <w:contextualSpacing/>
              <w:rPr>
                <w:rFonts w:ascii="Times New Roman" w:eastAsia="Times New Roman" w:hAnsi="Times New Roman" w:cs="Times New Roman"/>
                <w:sz w:val="24"/>
                <w:szCs w:val="24"/>
                <w:lang w:eastAsia="ru-RU"/>
              </w:rPr>
            </w:pPr>
          </w:p>
        </w:tc>
        <w:tc>
          <w:tcPr>
            <w:tcW w:w="1195" w:type="dxa"/>
          </w:tcPr>
          <w:p w:rsidR="008D41FC" w:rsidRPr="00D54525" w:rsidRDefault="008D41FC" w:rsidP="004545D6">
            <w:pPr>
              <w:spacing w:after="0" w:line="240" w:lineRule="auto"/>
              <w:contextualSpacing/>
              <w:rPr>
                <w:rFonts w:ascii="Times New Roman" w:eastAsia="Times New Roman" w:hAnsi="Times New Roman" w:cs="Times New Roman"/>
                <w:b/>
                <w:sz w:val="24"/>
                <w:szCs w:val="24"/>
                <w:lang w:eastAsia="ru-RU"/>
              </w:rPr>
            </w:pPr>
          </w:p>
          <w:p w:rsidR="008D41FC" w:rsidRPr="00D54525" w:rsidRDefault="008D41FC"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Всього</w:t>
            </w:r>
          </w:p>
          <w:p w:rsidR="008D41FC" w:rsidRPr="00D54525" w:rsidRDefault="008D41FC" w:rsidP="004545D6">
            <w:pPr>
              <w:spacing w:after="0" w:line="240" w:lineRule="auto"/>
              <w:contextualSpacing/>
              <w:rPr>
                <w:rFonts w:ascii="Times New Roman" w:eastAsia="Times New Roman" w:hAnsi="Times New Roman" w:cs="Times New Roman"/>
                <w:b/>
                <w:sz w:val="24"/>
                <w:szCs w:val="24"/>
                <w:lang w:eastAsia="ru-RU"/>
              </w:rPr>
            </w:pPr>
          </w:p>
        </w:tc>
        <w:tc>
          <w:tcPr>
            <w:tcW w:w="1120"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214</w:t>
            </w:r>
          </w:p>
        </w:tc>
        <w:tc>
          <w:tcPr>
            <w:tcW w:w="1276"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214</w:t>
            </w:r>
          </w:p>
        </w:tc>
        <w:tc>
          <w:tcPr>
            <w:tcW w:w="992"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216</w:t>
            </w:r>
          </w:p>
        </w:tc>
        <w:tc>
          <w:tcPr>
            <w:tcW w:w="1134" w:type="dxa"/>
          </w:tcPr>
          <w:p w:rsidR="008D41FC" w:rsidRPr="00D54525" w:rsidRDefault="00550F84"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21</w:t>
            </w:r>
            <w:r w:rsidR="00B1280C" w:rsidRPr="00D54525">
              <w:rPr>
                <w:rFonts w:ascii="Times New Roman" w:eastAsia="Times New Roman" w:hAnsi="Times New Roman" w:cs="Times New Roman"/>
                <w:b/>
                <w:sz w:val="24"/>
                <w:szCs w:val="24"/>
                <w:lang w:eastAsia="ru-RU"/>
              </w:rPr>
              <w:t>3</w:t>
            </w:r>
          </w:p>
        </w:tc>
        <w:tc>
          <w:tcPr>
            <w:tcW w:w="1460" w:type="dxa"/>
          </w:tcPr>
          <w:p w:rsidR="008D41FC" w:rsidRPr="00D54525" w:rsidRDefault="00B1280C" w:rsidP="004545D6">
            <w:pPr>
              <w:spacing w:after="0" w:line="240" w:lineRule="auto"/>
              <w:contextualSpacing/>
              <w:rPr>
                <w:rFonts w:ascii="Times New Roman" w:eastAsia="Times New Roman" w:hAnsi="Times New Roman" w:cs="Times New Roman"/>
                <w:b/>
                <w:sz w:val="24"/>
                <w:szCs w:val="24"/>
                <w:lang w:eastAsia="ru-RU"/>
              </w:rPr>
            </w:pPr>
            <w:r w:rsidRPr="00D54525">
              <w:rPr>
                <w:rFonts w:ascii="Times New Roman" w:eastAsia="Times New Roman" w:hAnsi="Times New Roman" w:cs="Times New Roman"/>
                <w:b/>
                <w:sz w:val="24"/>
                <w:szCs w:val="24"/>
                <w:lang w:eastAsia="ru-RU"/>
              </w:rPr>
              <w:t>210</w:t>
            </w:r>
          </w:p>
        </w:tc>
      </w:tr>
    </w:tbl>
    <w:p w:rsidR="001142D9" w:rsidRPr="00D73F26" w:rsidRDefault="0005436F" w:rsidP="002D77A2">
      <w:pPr>
        <w:spacing w:after="0" w:line="240" w:lineRule="auto"/>
        <w:ind w:left="57" w:right="57" w:firstLine="56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br w:type="textWrapping" w:clear="all"/>
      </w:r>
    </w:p>
    <w:p w:rsidR="001142D9" w:rsidRDefault="001142D9" w:rsidP="002D77A2">
      <w:pPr>
        <w:spacing w:after="0" w:line="240" w:lineRule="auto"/>
        <w:ind w:left="57" w:right="57" w:firstLine="567"/>
        <w:contextualSpacing/>
        <w:jc w:val="center"/>
        <w:rPr>
          <w:rFonts w:ascii="Times New Roman" w:eastAsia="Times New Roman" w:hAnsi="Times New Roman" w:cs="Times New Roman"/>
          <w:b/>
          <w:bCs/>
          <w:color w:val="000000"/>
          <w:sz w:val="24"/>
          <w:szCs w:val="24"/>
          <w:u w:val="single"/>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4"/>
          <w:szCs w:val="24"/>
          <w:u w:val="single"/>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4"/>
          <w:szCs w:val="24"/>
          <w:u w:val="single"/>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4"/>
          <w:szCs w:val="24"/>
          <w:u w:val="single"/>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4"/>
          <w:szCs w:val="24"/>
          <w:u w:val="single"/>
          <w:lang w:eastAsia="uk-UA"/>
        </w:rPr>
      </w:pPr>
    </w:p>
    <w:p w:rsidR="004545D6" w:rsidRPr="00D54525" w:rsidRDefault="004545D6" w:rsidP="002D77A2">
      <w:pPr>
        <w:spacing w:after="0" w:line="240" w:lineRule="auto"/>
        <w:ind w:left="57" w:right="57" w:firstLine="567"/>
        <w:contextualSpacing/>
        <w:jc w:val="center"/>
        <w:rPr>
          <w:rFonts w:ascii="Times New Roman" w:eastAsia="Times New Roman" w:hAnsi="Times New Roman" w:cs="Times New Roman"/>
          <w:b/>
          <w:bCs/>
          <w:color w:val="000000"/>
          <w:sz w:val="24"/>
          <w:szCs w:val="24"/>
          <w:u w:val="single"/>
          <w:lang w:eastAsia="uk-UA"/>
        </w:rPr>
      </w:pPr>
    </w:p>
    <w:p w:rsidR="008D41FC" w:rsidRPr="004E1F45" w:rsidRDefault="008D41F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lastRenderedPageBreak/>
        <w:t>Створення освітнього середовища, </w:t>
      </w:r>
    </w:p>
    <w:p w:rsidR="008D41FC" w:rsidRPr="004E1F45" w:rsidRDefault="008D41F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t>вільного від будь-яких форм насильства та дискримінації</w:t>
      </w:r>
    </w:p>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Layout w:type="fixed"/>
        <w:tblCellMar>
          <w:top w:w="15" w:type="dxa"/>
          <w:left w:w="15" w:type="dxa"/>
          <w:bottom w:w="15" w:type="dxa"/>
          <w:right w:w="15" w:type="dxa"/>
        </w:tblCellMar>
        <w:tblLook w:val="04A0"/>
      </w:tblPr>
      <w:tblGrid>
        <w:gridCol w:w="704"/>
        <w:gridCol w:w="3994"/>
        <w:gridCol w:w="1647"/>
        <w:gridCol w:w="851"/>
        <w:gridCol w:w="850"/>
        <w:gridCol w:w="851"/>
        <w:gridCol w:w="850"/>
      </w:tblGrid>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20" w:rsidRPr="00D54525" w:rsidRDefault="003637DE" w:rsidP="004545D6">
            <w:pPr>
              <w:spacing w:after="0" w:line="240" w:lineRule="auto"/>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w:t>
            </w:r>
            <w:r w:rsidR="008F4F20" w:rsidRPr="00D54525">
              <w:rPr>
                <w:rFonts w:ascii="Times New Roman" w:eastAsia="Times New Roman" w:hAnsi="Times New Roman" w:cs="Times New Roman"/>
                <w:color w:val="000000"/>
                <w:sz w:val="24"/>
                <w:szCs w:val="24"/>
                <w:lang w:eastAsia="uk-UA"/>
              </w:rPr>
              <w:t>3</w:t>
            </w:r>
          </w:p>
          <w:p w:rsidR="008F4F20" w:rsidRPr="00D54525" w:rsidRDefault="008F4F20"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20" w:rsidRPr="00D54525" w:rsidRDefault="008F4F20"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20" w:rsidRPr="00D54525" w:rsidRDefault="008F4F20"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20" w:rsidRPr="00D54525" w:rsidRDefault="008F4F20"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F20" w:rsidRPr="00D54525" w:rsidRDefault="008F4F20"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8F4F20" w:rsidRPr="00D54525" w:rsidTr="008F4F20">
        <w:trPr>
          <w:trHeight w:val="16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ПЛАН ЗАХОДІВ (антибулінгова політика) із запобігання та протидії булінгу (цькуванню)</w:t>
            </w:r>
            <w:r w:rsidR="003637DE" w:rsidRPr="00D54525">
              <w:rPr>
                <w:rFonts w:ascii="Times New Roman" w:eastAsia="Times New Roman" w:hAnsi="Times New Roman" w:cs="Times New Roman"/>
                <w:sz w:val="24"/>
                <w:szCs w:val="24"/>
                <w:lang w:eastAsia="uk-UA"/>
              </w:rPr>
              <w:t>, насильству</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Згідно наказу МОН України 28.12.2019 №1646 Порядок реагування на випадки булінгу (цькування)</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Аналіз частки здобувачів освіти і пед.працівників, які вважають освітнє середовище безпечним і психологічно комфортним</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Навчання, ознайомлення з нормативно-правовими документами щодо виявлення ознак булінгу, іншого насильства та запобігання йому</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Співпраця з представниками правоохоронних органів, іншими фахівцями з питань запобігання та протидії булінгу</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Аналіз </w:t>
            </w:r>
            <w:r w:rsidR="00550F84" w:rsidRPr="00D54525">
              <w:rPr>
                <w:rFonts w:ascii="Times New Roman" w:eastAsia="Times New Roman" w:hAnsi="Times New Roman" w:cs="Times New Roman"/>
                <w:sz w:val="24"/>
                <w:szCs w:val="24"/>
                <w:lang w:eastAsia="uk-UA"/>
              </w:rPr>
              <w:t>причин відсутності учнів у ліцеї</w:t>
            </w:r>
            <w:r w:rsidRPr="00D54525">
              <w:rPr>
                <w:rFonts w:ascii="Times New Roman" w:eastAsia="Times New Roman" w:hAnsi="Times New Roman" w:cs="Times New Roman"/>
                <w:sz w:val="24"/>
                <w:szCs w:val="24"/>
                <w:lang w:eastAsia="uk-UA"/>
              </w:rPr>
              <w:t xml:space="preserve"> та вжиття відповідних заходів, в т.ч. з метою запобігання різним проявам насильства ПКМУ від 13.09.17№684 ПОРЯДОК ведення обліку дітей дошкільного, шкільного віку та учнів</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Аналіз частки здобувачів освіти (в тому числі із соціально вразливих груп), які </w:t>
            </w:r>
            <w:r w:rsidR="003637DE" w:rsidRPr="00D54525">
              <w:rPr>
                <w:rFonts w:ascii="Times New Roman" w:eastAsia="Times New Roman" w:hAnsi="Times New Roman" w:cs="Times New Roman"/>
                <w:sz w:val="24"/>
                <w:szCs w:val="24"/>
                <w:lang w:eastAsia="uk-UA"/>
              </w:rPr>
              <w:t>в разі потреби отримують у ліцеї</w:t>
            </w:r>
            <w:r w:rsidRPr="00D54525">
              <w:rPr>
                <w:rFonts w:ascii="Times New Roman" w:eastAsia="Times New Roman" w:hAnsi="Times New Roman" w:cs="Times New Roman"/>
                <w:sz w:val="24"/>
                <w:szCs w:val="24"/>
                <w:lang w:eastAsia="uk-UA"/>
              </w:rPr>
              <w:t xml:space="preserve"> психолого</w:t>
            </w:r>
            <w:r w:rsidR="003637DE"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соціальну підтримку.</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Повідомлення служб</w:t>
            </w:r>
            <w:r w:rsidR="00277007" w:rsidRPr="00D54525">
              <w:rPr>
                <w:rFonts w:ascii="Times New Roman" w:eastAsia="Times New Roman" w:hAnsi="Times New Roman" w:cs="Times New Roman"/>
                <w:sz w:val="24"/>
                <w:szCs w:val="24"/>
                <w:lang w:eastAsia="uk-UA"/>
              </w:rPr>
              <w:t>и</w:t>
            </w:r>
            <w:r w:rsidRPr="00D54525">
              <w:rPr>
                <w:rFonts w:ascii="Times New Roman" w:eastAsia="Times New Roman" w:hAnsi="Times New Roman" w:cs="Times New Roman"/>
                <w:sz w:val="24"/>
                <w:szCs w:val="24"/>
                <w:lang w:eastAsia="uk-UA"/>
              </w:rPr>
              <w:t xml:space="preserve"> у справах дітей, правоохоронних органів у випадку виявлення фактів булінгу та іншого насильства.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Оприлюднення ПРАВИЛ ПОВЕДІНКИ учасників освітнього процесу, спрямованих на формування позитивної мотивації у поведінці учасників освітнього процесу та реалізацію підходу, заснованого на правах людини</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8F4F20" w:rsidRPr="00D54525" w:rsidTr="008F4F20">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pStyle w:val="a4"/>
              <w:numPr>
                <w:ilvl w:val="0"/>
                <w:numId w:val="24"/>
              </w:numPr>
              <w:spacing w:after="0" w:line="240" w:lineRule="auto"/>
              <w:ind w:left="0" w:firstLine="0"/>
              <w:rPr>
                <w:rFonts w:ascii="Times New Roman" w:eastAsia="Times New Roman" w:hAnsi="Times New Roman" w:cs="Times New Roman"/>
                <w:sz w:val="24"/>
                <w:szCs w:val="24"/>
                <w:lang w:eastAsia="uk-UA"/>
              </w:rPr>
            </w:pPr>
          </w:p>
        </w:tc>
        <w:tc>
          <w:tcPr>
            <w:tcW w:w="3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4F20" w:rsidRPr="00D54525" w:rsidRDefault="008F4F20"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Моніторинг дотримання учасниками освітнього процесу дотримання прийнятих у закладі </w:t>
            </w:r>
            <w:r w:rsidRPr="00D54525">
              <w:rPr>
                <w:rFonts w:ascii="Times New Roman" w:eastAsia="Times New Roman" w:hAnsi="Times New Roman" w:cs="Times New Roman"/>
                <w:sz w:val="24"/>
                <w:szCs w:val="24"/>
                <w:lang w:eastAsia="uk-UA"/>
              </w:rPr>
              <w:lastRenderedPageBreak/>
              <w:t>освіти правил поведінки</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lastRenderedPageBreak/>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F20" w:rsidRPr="00D54525" w:rsidRDefault="008F4F20"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bl>
    <w:p w:rsidR="008D41FC" w:rsidRPr="004E1F45" w:rsidRDefault="008D41FC" w:rsidP="004545D6">
      <w:pPr>
        <w:spacing w:after="0" w:line="240" w:lineRule="auto"/>
        <w:ind w:right="5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lastRenderedPageBreak/>
        <w:t>Формування інклюзивного, розвивального</w:t>
      </w:r>
    </w:p>
    <w:p w:rsidR="008D41FC" w:rsidRPr="004E1F45" w:rsidRDefault="008D41FC" w:rsidP="004545D6">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4E1F45">
        <w:rPr>
          <w:rFonts w:ascii="Times New Roman" w:eastAsia="Times New Roman" w:hAnsi="Times New Roman" w:cs="Times New Roman"/>
          <w:b/>
          <w:bCs/>
          <w:color w:val="000000"/>
          <w:sz w:val="28"/>
          <w:szCs w:val="24"/>
          <w:lang w:eastAsia="uk-UA"/>
        </w:rPr>
        <w:t>та мотивуючого до навчання освітнього простору</w:t>
      </w:r>
    </w:p>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837"/>
        <w:gridCol w:w="3648"/>
        <w:gridCol w:w="1409"/>
        <w:gridCol w:w="991"/>
        <w:gridCol w:w="989"/>
        <w:gridCol w:w="989"/>
        <w:gridCol w:w="991"/>
      </w:tblGrid>
      <w:tr w:rsidR="003777F5" w:rsidRPr="00D54525" w:rsidTr="001142D9">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7F5" w:rsidRPr="00D54525" w:rsidRDefault="00550F84" w:rsidP="004545D6">
            <w:pPr>
              <w:spacing w:after="0" w:line="240" w:lineRule="auto"/>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w:t>
            </w:r>
            <w:r w:rsidR="003777F5" w:rsidRPr="00D54525">
              <w:rPr>
                <w:rFonts w:ascii="Times New Roman" w:eastAsia="Times New Roman" w:hAnsi="Times New Roman" w:cs="Times New Roman"/>
                <w:color w:val="000000"/>
                <w:sz w:val="24"/>
                <w:szCs w:val="24"/>
                <w:lang w:eastAsia="uk-UA"/>
              </w:rPr>
              <w:t>3</w:t>
            </w:r>
          </w:p>
          <w:p w:rsidR="003777F5" w:rsidRPr="00D54525" w:rsidRDefault="003777F5"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7F5" w:rsidRPr="00D54525" w:rsidRDefault="003777F5"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7F5" w:rsidRPr="00D54525" w:rsidRDefault="003777F5"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7F5" w:rsidRPr="00D54525" w:rsidRDefault="003777F5"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7F5" w:rsidRPr="00D54525" w:rsidRDefault="003777F5" w:rsidP="004545D6">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3777F5" w:rsidRPr="00D54525" w:rsidTr="001142D9">
        <w:trPr>
          <w:trHeight w:val="164"/>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pStyle w:val="a4"/>
              <w:numPr>
                <w:ilvl w:val="0"/>
                <w:numId w:val="25"/>
              </w:numPr>
              <w:spacing w:after="0" w:line="240" w:lineRule="auto"/>
              <w:ind w:left="0" w:firstLine="0"/>
              <w:rPr>
                <w:rFonts w:ascii="Times New Roman" w:eastAsia="Times New Roman" w:hAnsi="Times New Roman" w:cs="Times New Roman"/>
                <w:sz w:val="24"/>
                <w:szCs w:val="24"/>
                <w:lang w:eastAsia="uk-UA"/>
              </w:rPr>
            </w:pP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77F5" w:rsidRPr="00D54525" w:rsidRDefault="00550F84"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Заходидля поліпшення доступності закладу освіти</w:t>
            </w:r>
            <w:r w:rsidR="003777F5" w:rsidRPr="00D54525">
              <w:rPr>
                <w:rFonts w:ascii="Times New Roman" w:eastAsia="Times New Roman" w:hAnsi="Times New Roman" w:cs="Times New Roman"/>
                <w:sz w:val="24"/>
                <w:szCs w:val="24"/>
                <w:lang w:eastAsia="uk-UA"/>
              </w:rPr>
              <w:t xml:space="preserve"> згідно ДБН В.2.2 40:2018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Інклюзивність будівель і споруд</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277007"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r>
      <w:tr w:rsidR="003777F5" w:rsidRPr="00D54525" w:rsidTr="001142D9">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pStyle w:val="a4"/>
              <w:numPr>
                <w:ilvl w:val="0"/>
                <w:numId w:val="25"/>
              </w:numPr>
              <w:spacing w:after="0" w:line="240" w:lineRule="auto"/>
              <w:ind w:left="0" w:firstLine="0"/>
              <w:rPr>
                <w:rFonts w:ascii="Times New Roman" w:eastAsia="Times New Roman" w:hAnsi="Times New Roman" w:cs="Times New Roman"/>
                <w:sz w:val="24"/>
                <w:szCs w:val="24"/>
                <w:lang w:eastAsia="uk-UA"/>
              </w:rPr>
            </w:pP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550F84" w:rsidRPr="00D54525">
              <w:rPr>
                <w:rFonts w:ascii="Times New Roman" w:eastAsia="Times New Roman" w:hAnsi="Times New Roman" w:cs="Times New Roman"/>
                <w:sz w:val="24"/>
                <w:szCs w:val="24"/>
                <w:lang w:eastAsia="uk-UA"/>
              </w:rPr>
              <w:t xml:space="preserve">Поповнення ресурсної кімнати </w:t>
            </w:r>
            <w:r w:rsidRPr="00D54525">
              <w:rPr>
                <w:rFonts w:ascii="Times New Roman" w:eastAsia="Times New Roman" w:hAnsi="Times New Roman" w:cs="Times New Roman"/>
                <w:sz w:val="24"/>
                <w:szCs w:val="24"/>
                <w:lang w:eastAsia="uk-UA"/>
              </w:rPr>
              <w:t>засобами для осіб з особливими освітніми потребами доступн</w:t>
            </w:r>
            <w:r w:rsidR="00550F84" w:rsidRPr="00D54525">
              <w:rPr>
                <w:rFonts w:ascii="Times New Roman" w:eastAsia="Times New Roman" w:hAnsi="Times New Roman" w:cs="Times New Roman"/>
                <w:sz w:val="24"/>
                <w:szCs w:val="24"/>
                <w:lang w:eastAsia="uk-UA"/>
              </w:rPr>
              <w:t>ими для ліцею силами</w:t>
            </w:r>
            <w:r w:rsidRPr="00D54525">
              <w:rPr>
                <w:rFonts w:ascii="Times New Roman" w:eastAsia="Times New Roman" w:hAnsi="Times New Roman" w:cs="Times New Roman"/>
                <w:sz w:val="24"/>
                <w:szCs w:val="24"/>
                <w:lang w:eastAsia="uk-UA"/>
              </w:rPr>
              <w:t>.</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277007"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277007"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277007"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277007"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3777F5" w:rsidRPr="00D54525" w:rsidTr="001142D9">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pStyle w:val="a4"/>
              <w:numPr>
                <w:ilvl w:val="0"/>
                <w:numId w:val="25"/>
              </w:numPr>
              <w:spacing w:after="0" w:line="240" w:lineRule="auto"/>
              <w:ind w:left="0" w:firstLine="0"/>
              <w:rPr>
                <w:rFonts w:ascii="Times New Roman" w:eastAsia="Times New Roman" w:hAnsi="Times New Roman" w:cs="Times New Roman"/>
                <w:sz w:val="24"/>
                <w:szCs w:val="24"/>
                <w:lang w:eastAsia="uk-UA"/>
              </w:rPr>
            </w:pP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Введення посади асистента вчителя та організація його роботи</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550F84"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r>
      <w:tr w:rsidR="003777F5" w:rsidRPr="00D54525" w:rsidTr="001142D9">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pStyle w:val="a4"/>
              <w:numPr>
                <w:ilvl w:val="0"/>
                <w:numId w:val="25"/>
              </w:numPr>
              <w:spacing w:after="0" w:line="240" w:lineRule="auto"/>
              <w:ind w:left="0" w:firstLine="0"/>
              <w:rPr>
                <w:rFonts w:ascii="Times New Roman" w:eastAsia="Times New Roman" w:hAnsi="Times New Roman" w:cs="Times New Roman"/>
                <w:sz w:val="24"/>
                <w:szCs w:val="24"/>
                <w:lang w:eastAsia="uk-UA"/>
              </w:rPr>
            </w:pP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Організац</w:t>
            </w:r>
            <w:r w:rsidR="00277007" w:rsidRPr="00D54525">
              <w:rPr>
                <w:rFonts w:ascii="Times New Roman" w:eastAsia="Times New Roman" w:hAnsi="Times New Roman" w:cs="Times New Roman"/>
                <w:sz w:val="24"/>
                <w:szCs w:val="24"/>
                <w:lang w:eastAsia="uk-UA"/>
              </w:rPr>
              <w:t xml:space="preserve">ія роботи команди психолого-педагогічного </w:t>
            </w:r>
            <w:r w:rsidRPr="00D54525">
              <w:rPr>
                <w:rFonts w:ascii="Times New Roman" w:eastAsia="Times New Roman" w:hAnsi="Times New Roman" w:cs="Times New Roman"/>
                <w:sz w:val="24"/>
                <w:szCs w:val="24"/>
                <w:lang w:eastAsia="uk-UA"/>
              </w:rPr>
              <w:t>супроводу:</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 xml:space="preserve">збір інформації про особливості дитини, її інтереси, труднощі, освітні потреби на етапах створення, виконання індивідуальної програми розвитку (ІПР);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 xml:space="preserve">визначення напрямів психолого-педагогічних та корекційно-розвиткових послуг;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 xml:space="preserve">розроблення індивідуальної програми розвитку (ІПР);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 xml:space="preserve">надання методичної підтримки педагогам з організації інклюзивного навчання;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 xml:space="preserve">створення належних умов для інтеграції дітей;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 xml:space="preserve">консультації батьків щодо особливостей розвитку, навчаннята виховання дітей; </w:t>
            </w:r>
          </w:p>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r w:rsidRPr="00D54525">
              <w:rPr>
                <w:rFonts w:ascii="Times New Roman" w:eastAsia="Times New Roman" w:hAnsi="Times New Roman" w:cs="Times New Roman"/>
                <w:sz w:val="24"/>
                <w:szCs w:val="24"/>
                <w:lang w:eastAsia="uk-UA"/>
              </w:rPr>
              <w:tab/>
              <w:t>проведення інформаційно-просвітницької діяльності</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 потребі</w:t>
            </w:r>
          </w:p>
        </w:tc>
      </w:tr>
      <w:tr w:rsidR="003777F5" w:rsidRPr="00D54525" w:rsidTr="001142D9">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pStyle w:val="a4"/>
              <w:numPr>
                <w:ilvl w:val="0"/>
                <w:numId w:val="25"/>
              </w:numPr>
              <w:spacing w:after="0" w:line="240" w:lineRule="auto"/>
              <w:ind w:left="0" w:firstLine="0"/>
              <w:rPr>
                <w:rFonts w:ascii="Times New Roman" w:eastAsia="Times New Roman" w:hAnsi="Times New Roman" w:cs="Times New Roman"/>
                <w:sz w:val="24"/>
                <w:szCs w:val="24"/>
                <w:lang w:eastAsia="uk-UA"/>
              </w:rPr>
            </w:pP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77F5" w:rsidRPr="00D54525" w:rsidRDefault="00277007"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Співпраця з ІРЦ щодо психолого-педагогічного </w:t>
            </w:r>
            <w:r w:rsidR="003777F5" w:rsidRPr="00D54525">
              <w:rPr>
                <w:rFonts w:ascii="Times New Roman" w:eastAsia="Times New Roman" w:hAnsi="Times New Roman" w:cs="Times New Roman"/>
                <w:sz w:val="24"/>
                <w:szCs w:val="24"/>
                <w:lang w:eastAsia="uk-UA"/>
              </w:rPr>
              <w:t>супроводу дітей з ООП</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3777F5" w:rsidRPr="00D54525" w:rsidTr="001142D9">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pStyle w:val="a4"/>
              <w:numPr>
                <w:ilvl w:val="0"/>
                <w:numId w:val="25"/>
              </w:numPr>
              <w:spacing w:after="0" w:line="240" w:lineRule="auto"/>
              <w:ind w:left="0" w:firstLine="0"/>
              <w:rPr>
                <w:rFonts w:ascii="Times New Roman" w:eastAsia="Times New Roman" w:hAnsi="Times New Roman" w:cs="Times New Roman"/>
                <w:sz w:val="24"/>
                <w:szCs w:val="24"/>
                <w:lang w:eastAsia="uk-UA"/>
              </w:rPr>
            </w:pPr>
          </w:p>
        </w:tc>
        <w:tc>
          <w:tcPr>
            <w:tcW w:w="3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77F5" w:rsidRPr="00D54525" w:rsidRDefault="003777F5" w:rsidP="004545D6">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Розроблення індивідуальних програм розвитку за участі батьків та створення умови для </w:t>
            </w:r>
            <w:r w:rsidRPr="00D54525">
              <w:rPr>
                <w:rFonts w:ascii="Times New Roman" w:eastAsia="Times New Roman" w:hAnsi="Times New Roman" w:cs="Times New Roman"/>
                <w:sz w:val="24"/>
                <w:szCs w:val="24"/>
                <w:lang w:eastAsia="uk-UA"/>
              </w:rPr>
              <w:lastRenderedPageBreak/>
              <w:t>залучення асистента дитини в освітній процес.</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lastRenderedPageBreak/>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p w:rsidR="003777F5" w:rsidRPr="00D54525" w:rsidRDefault="003777F5" w:rsidP="004545D6">
            <w:pPr>
              <w:spacing w:after="0" w:line="240" w:lineRule="auto"/>
              <w:contextualSpacing/>
              <w:rPr>
                <w:rFonts w:ascii="Times New Roman" w:eastAsia="Times New Roman" w:hAnsi="Times New Roman" w:cs="Times New Roman"/>
                <w:sz w:val="24"/>
                <w:szCs w:val="24"/>
                <w:lang w:eastAsia="uk-UA"/>
              </w:rPr>
            </w:pPr>
          </w:p>
        </w:tc>
      </w:tr>
    </w:tbl>
    <w:p w:rsidR="009D77DD" w:rsidRPr="004E1F45" w:rsidRDefault="00FE2C75" w:rsidP="004545D6">
      <w:pPr>
        <w:widowControl w:val="0"/>
        <w:autoSpaceDE w:val="0"/>
        <w:autoSpaceDN w:val="0"/>
        <w:spacing w:after="0" w:line="240" w:lineRule="auto"/>
        <w:ind w:right="57" w:firstLine="567"/>
        <w:contextualSpacing/>
        <w:jc w:val="both"/>
        <w:rPr>
          <w:rFonts w:ascii="Times New Roman" w:eastAsia="Times New Roman" w:hAnsi="Times New Roman" w:cs="Times New Roman"/>
          <w:b/>
          <w:sz w:val="28"/>
          <w:szCs w:val="24"/>
        </w:rPr>
      </w:pPr>
      <w:r w:rsidRPr="004E1F45">
        <w:rPr>
          <w:rFonts w:ascii="Times New Roman" w:eastAsia="Times New Roman" w:hAnsi="Times New Roman" w:cs="Times New Roman"/>
          <w:b/>
          <w:bCs/>
          <w:color w:val="000000"/>
          <w:sz w:val="28"/>
          <w:szCs w:val="24"/>
          <w:lang w:eastAsia="uk-UA"/>
        </w:rPr>
        <w:lastRenderedPageBreak/>
        <w:t xml:space="preserve">Матеріально – технічне забезпечення </w:t>
      </w:r>
    </w:p>
    <w:p w:rsidR="0064348A" w:rsidRPr="00D54525" w:rsidRDefault="009D77DD" w:rsidP="002D77A2">
      <w:pPr>
        <w:widowControl w:val="0"/>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Забезпечення у ліцеї</w:t>
      </w:r>
      <w:r w:rsidR="0064348A" w:rsidRPr="00D54525">
        <w:rPr>
          <w:rFonts w:ascii="Times New Roman" w:eastAsia="Times New Roman" w:hAnsi="Times New Roman" w:cs="Times New Roman"/>
          <w:sz w:val="24"/>
          <w:szCs w:val="24"/>
        </w:rPr>
        <w:t xml:space="preserve"> належних умов для навчання й вихованнявідповіднодосучаснихсанітарно-гігієнічних,матеріально-технічнихіпедагогічних вимог,вимогуніверсальногодизайну.</w:t>
      </w:r>
    </w:p>
    <w:p w:rsidR="0064348A" w:rsidRPr="00D54525" w:rsidRDefault="0064348A" w:rsidP="002D77A2">
      <w:pPr>
        <w:widowControl w:val="0"/>
        <w:autoSpaceDE w:val="0"/>
        <w:autoSpaceDN w:val="0"/>
        <w:spacing w:after="0" w:line="240" w:lineRule="auto"/>
        <w:ind w:left="57" w:right="57" w:firstLine="567"/>
        <w:contextualSpacing/>
        <w:jc w:val="both"/>
        <w:outlineLvl w:val="0"/>
        <w:rPr>
          <w:rFonts w:ascii="Times New Roman" w:eastAsia="Times New Roman" w:hAnsi="Times New Roman" w:cs="Times New Roman"/>
          <w:bCs/>
          <w:sz w:val="24"/>
          <w:szCs w:val="24"/>
        </w:rPr>
      </w:pPr>
      <w:r w:rsidRPr="00D54525">
        <w:rPr>
          <w:rFonts w:ascii="Times New Roman" w:eastAsia="Times New Roman" w:hAnsi="Times New Roman" w:cs="Times New Roman"/>
          <w:bCs/>
          <w:sz w:val="24"/>
          <w:szCs w:val="24"/>
        </w:rPr>
        <w:t>Завдання</w:t>
      </w:r>
      <w:r w:rsidR="009D77DD" w:rsidRPr="00D54525">
        <w:rPr>
          <w:rFonts w:ascii="Times New Roman" w:eastAsia="Times New Roman" w:hAnsi="Times New Roman" w:cs="Times New Roman"/>
          <w:bCs/>
          <w:sz w:val="24"/>
          <w:szCs w:val="24"/>
        </w:rPr>
        <w:t>:</w:t>
      </w:r>
    </w:p>
    <w:p w:rsidR="009D77DD" w:rsidRPr="00D54525" w:rsidRDefault="009D77DD" w:rsidP="002D77A2">
      <w:pPr>
        <w:pStyle w:val="a4"/>
        <w:widowControl w:val="0"/>
        <w:numPr>
          <w:ilvl w:val="0"/>
          <w:numId w:val="74"/>
        </w:numPr>
        <w:tabs>
          <w:tab w:val="left" w:pos="527"/>
        </w:tabs>
        <w:autoSpaceDE w:val="0"/>
        <w:autoSpaceDN w:val="0"/>
        <w:spacing w:after="0" w:line="240" w:lineRule="auto"/>
        <w:ind w:left="57" w:right="57" w:firstLine="567"/>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виконаннязаходівщодомодернізаціїматеріально-технічноїйнавчально-інформаційної базизакладу.</w:t>
      </w:r>
    </w:p>
    <w:p w:rsidR="0064348A" w:rsidRPr="00D54525" w:rsidRDefault="0064348A" w:rsidP="002D77A2">
      <w:pPr>
        <w:widowControl w:val="0"/>
        <w:numPr>
          <w:ilvl w:val="0"/>
          <w:numId w:val="74"/>
        </w:numPr>
        <w:tabs>
          <w:tab w:val="left" w:pos="0"/>
          <w:tab w:val="left" w:pos="417"/>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поліпшитиумовиексплуатаціїтаутриманнябудівлізакладу;</w:t>
      </w:r>
    </w:p>
    <w:p w:rsidR="0064348A" w:rsidRPr="00D54525" w:rsidRDefault="0064348A" w:rsidP="002D77A2">
      <w:pPr>
        <w:widowControl w:val="0"/>
        <w:numPr>
          <w:ilvl w:val="0"/>
          <w:numId w:val="74"/>
        </w:numPr>
        <w:tabs>
          <w:tab w:val="left" w:pos="0"/>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привести</w:t>
      </w:r>
      <w:r w:rsidRPr="00D54525">
        <w:rPr>
          <w:rFonts w:ascii="Times New Roman" w:eastAsia="Times New Roman" w:hAnsi="Times New Roman" w:cs="Times New Roman"/>
          <w:sz w:val="24"/>
          <w:szCs w:val="24"/>
        </w:rPr>
        <w:tab/>
        <w:t>до</w:t>
      </w:r>
      <w:r w:rsidRPr="00D54525">
        <w:rPr>
          <w:rFonts w:ascii="Times New Roman" w:eastAsia="Times New Roman" w:hAnsi="Times New Roman" w:cs="Times New Roman"/>
          <w:sz w:val="24"/>
          <w:szCs w:val="24"/>
        </w:rPr>
        <w:tab/>
        <w:t>належного</w:t>
      </w:r>
      <w:r w:rsidRPr="00D54525">
        <w:rPr>
          <w:rFonts w:ascii="Times New Roman" w:eastAsia="Times New Roman" w:hAnsi="Times New Roman" w:cs="Times New Roman"/>
          <w:sz w:val="24"/>
          <w:szCs w:val="24"/>
        </w:rPr>
        <w:tab/>
        <w:t>стану</w:t>
      </w:r>
      <w:r w:rsidRPr="00D54525">
        <w:rPr>
          <w:rFonts w:ascii="Times New Roman" w:eastAsia="Times New Roman" w:hAnsi="Times New Roman" w:cs="Times New Roman"/>
          <w:sz w:val="24"/>
          <w:szCs w:val="24"/>
        </w:rPr>
        <w:tab/>
      </w:r>
      <w:r w:rsidR="009D77DD" w:rsidRPr="00D54525">
        <w:rPr>
          <w:rFonts w:ascii="Times New Roman" w:eastAsia="Times New Roman" w:hAnsi="Times New Roman" w:cs="Times New Roman"/>
          <w:sz w:val="24"/>
          <w:szCs w:val="24"/>
        </w:rPr>
        <w:t xml:space="preserve">найпростіше </w:t>
      </w:r>
      <w:r w:rsidRPr="00D54525">
        <w:rPr>
          <w:rFonts w:ascii="Times New Roman" w:eastAsia="Times New Roman" w:hAnsi="Times New Roman" w:cs="Times New Roman"/>
          <w:sz w:val="24"/>
          <w:szCs w:val="24"/>
        </w:rPr>
        <w:t xml:space="preserve">укриття, забезпечити його експлуатацію </w:t>
      </w:r>
      <w:r w:rsidRPr="00D54525">
        <w:rPr>
          <w:rFonts w:ascii="Times New Roman" w:eastAsia="Times New Roman" w:hAnsi="Times New Roman" w:cs="Times New Roman"/>
          <w:spacing w:val="-2"/>
          <w:sz w:val="24"/>
          <w:szCs w:val="24"/>
        </w:rPr>
        <w:t>та</w:t>
      </w:r>
      <w:r w:rsidRPr="00D54525">
        <w:rPr>
          <w:rFonts w:ascii="Times New Roman" w:eastAsia="Times New Roman" w:hAnsi="Times New Roman" w:cs="Times New Roman"/>
          <w:sz w:val="24"/>
          <w:szCs w:val="24"/>
        </w:rPr>
        <w:t>збереження;</w:t>
      </w:r>
    </w:p>
    <w:p w:rsidR="0064348A" w:rsidRPr="00D54525" w:rsidRDefault="0064348A" w:rsidP="002D77A2">
      <w:pPr>
        <w:widowControl w:val="0"/>
        <w:numPr>
          <w:ilvl w:val="0"/>
          <w:numId w:val="74"/>
        </w:numPr>
        <w:tabs>
          <w:tab w:val="left" w:pos="0"/>
          <w:tab w:val="left" w:pos="51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забезпечити навчальні кабінети сучасними меблями відповідно до санітарно-гігієнічних та естетичних вимог, створити сприятливі й комфортні умови дляорганізації освітньогопроцесу.</w:t>
      </w:r>
    </w:p>
    <w:p w:rsidR="0064348A" w:rsidRPr="00D54525" w:rsidRDefault="0064348A" w:rsidP="002D77A2">
      <w:pPr>
        <w:widowControl w:val="0"/>
        <w:autoSpaceDE w:val="0"/>
        <w:autoSpaceDN w:val="0"/>
        <w:spacing w:after="0" w:line="240" w:lineRule="auto"/>
        <w:ind w:left="57" w:right="57" w:firstLine="567"/>
        <w:contextualSpacing/>
        <w:jc w:val="both"/>
        <w:outlineLvl w:val="0"/>
        <w:rPr>
          <w:rFonts w:ascii="Times New Roman" w:eastAsia="Times New Roman" w:hAnsi="Times New Roman" w:cs="Times New Roman"/>
          <w:bCs/>
          <w:sz w:val="24"/>
          <w:szCs w:val="24"/>
        </w:rPr>
      </w:pPr>
      <w:r w:rsidRPr="00D54525">
        <w:rPr>
          <w:rFonts w:ascii="Times New Roman" w:eastAsia="Times New Roman" w:hAnsi="Times New Roman" w:cs="Times New Roman"/>
          <w:bCs/>
          <w:sz w:val="24"/>
          <w:szCs w:val="24"/>
        </w:rPr>
        <w:t>Вирішеннязавданьзабезпечуватиметьсяшляхом:</w:t>
      </w:r>
    </w:p>
    <w:p w:rsidR="0064348A" w:rsidRPr="00D54525" w:rsidRDefault="0064348A" w:rsidP="002D77A2">
      <w:pPr>
        <w:widowControl w:val="0"/>
        <w:numPr>
          <w:ilvl w:val="0"/>
          <w:numId w:val="75"/>
        </w:numPr>
        <w:tabs>
          <w:tab w:val="left" w:pos="0"/>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капітального</w:t>
      </w:r>
      <w:r w:rsidR="009D77DD" w:rsidRPr="00D54525">
        <w:rPr>
          <w:rFonts w:ascii="Times New Roman" w:eastAsia="Times New Roman" w:hAnsi="Times New Roman" w:cs="Times New Roman"/>
          <w:sz w:val="24"/>
          <w:szCs w:val="24"/>
        </w:rPr>
        <w:t xml:space="preserve"> та поточного</w:t>
      </w:r>
      <w:r w:rsidRPr="00D54525">
        <w:rPr>
          <w:rFonts w:ascii="Times New Roman" w:eastAsia="Times New Roman" w:hAnsi="Times New Roman" w:cs="Times New Roman"/>
          <w:sz w:val="24"/>
          <w:szCs w:val="24"/>
        </w:rPr>
        <w:t>ремонтуприміщень,</w:t>
      </w:r>
      <w:r w:rsidR="00522C94" w:rsidRPr="00D54525">
        <w:rPr>
          <w:rFonts w:ascii="Times New Roman" w:eastAsia="Times New Roman" w:hAnsi="Times New Roman" w:cs="Times New Roman"/>
          <w:sz w:val="24"/>
          <w:szCs w:val="24"/>
        </w:rPr>
        <w:t xml:space="preserve">комунікаційних </w:t>
      </w:r>
      <w:r w:rsidRPr="00D54525">
        <w:rPr>
          <w:rFonts w:ascii="Times New Roman" w:eastAsia="Times New Roman" w:hAnsi="Times New Roman" w:cs="Times New Roman"/>
          <w:sz w:val="24"/>
          <w:szCs w:val="24"/>
        </w:rPr>
        <w:t>мережта</w:t>
      </w:r>
      <w:r w:rsidR="00522C94" w:rsidRPr="00D54525">
        <w:rPr>
          <w:rFonts w:ascii="Times New Roman" w:eastAsia="Times New Roman" w:hAnsi="Times New Roman" w:cs="Times New Roman"/>
          <w:sz w:val="24"/>
          <w:szCs w:val="24"/>
        </w:rPr>
        <w:t>систем</w:t>
      </w:r>
      <w:r w:rsidRPr="00D54525">
        <w:rPr>
          <w:rFonts w:ascii="Times New Roman" w:eastAsia="Times New Roman" w:hAnsi="Times New Roman" w:cs="Times New Roman"/>
          <w:sz w:val="24"/>
          <w:szCs w:val="24"/>
        </w:rPr>
        <w:t>;</w:t>
      </w:r>
    </w:p>
    <w:p w:rsidR="0064348A" w:rsidRPr="00D54525" w:rsidRDefault="0064348A" w:rsidP="002D77A2">
      <w:pPr>
        <w:widowControl w:val="0"/>
        <w:numPr>
          <w:ilvl w:val="0"/>
          <w:numId w:val="75"/>
        </w:numPr>
        <w:tabs>
          <w:tab w:val="left" w:pos="0"/>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модернізаціїматеріально-технічногозабезпеченнязакладу</w:t>
      </w:r>
      <w:r w:rsidR="00522C94" w:rsidRPr="00D54525">
        <w:rPr>
          <w:rFonts w:ascii="Times New Roman" w:eastAsia="Times New Roman" w:hAnsi="Times New Roman" w:cs="Times New Roman"/>
          <w:sz w:val="24"/>
          <w:szCs w:val="24"/>
        </w:rPr>
        <w:t>.</w:t>
      </w:r>
    </w:p>
    <w:p w:rsidR="0064348A" w:rsidRPr="00D54525" w:rsidRDefault="0064348A" w:rsidP="002D77A2">
      <w:pPr>
        <w:widowControl w:val="0"/>
        <w:tabs>
          <w:tab w:val="left" w:pos="0"/>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p>
    <w:p w:rsidR="0064348A" w:rsidRPr="004E1F45" w:rsidRDefault="0064348A" w:rsidP="002D77A2">
      <w:pPr>
        <w:widowControl w:val="0"/>
        <w:autoSpaceDE w:val="0"/>
        <w:autoSpaceDN w:val="0"/>
        <w:spacing w:after="0" w:line="240" w:lineRule="auto"/>
        <w:ind w:left="57" w:right="57" w:firstLine="567"/>
        <w:contextualSpacing/>
        <w:jc w:val="both"/>
        <w:outlineLvl w:val="0"/>
        <w:rPr>
          <w:rFonts w:ascii="Times New Roman" w:eastAsia="Times New Roman" w:hAnsi="Times New Roman" w:cs="Times New Roman"/>
          <w:b/>
          <w:bCs/>
          <w:sz w:val="28"/>
          <w:szCs w:val="24"/>
        </w:rPr>
      </w:pPr>
      <w:r w:rsidRPr="004E1F45">
        <w:rPr>
          <w:rFonts w:ascii="Times New Roman" w:eastAsia="Times New Roman" w:hAnsi="Times New Roman" w:cs="Times New Roman"/>
          <w:b/>
          <w:bCs/>
          <w:sz w:val="28"/>
          <w:szCs w:val="24"/>
        </w:rPr>
        <w:t>Очікуванірезультати:</w:t>
      </w:r>
    </w:p>
    <w:p w:rsidR="0064348A" w:rsidRPr="003D114E" w:rsidRDefault="003D114E" w:rsidP="003D114E">
      <w:pPr>
        <w:widowControl w:val="0"/>
        <w:tabs>
          <w:tab w:val="left" w:pos="508"/>
        </w:tabs>
        <w:autoSpaceDE w:val="0"/>
        <w:autoSpaceDN w:val="0"/>
        <w:spacing w:after="0" w:line="240" w:lineRule="auto"/>
        <w:ind w:left="624" w:right="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4348A" w:rsidRPr="003D114E">
        <w:rPr>
          <w:rFonts w:ascii="Times New Roman" w:eastAsia="Times New Roman" w:hAnsi="Times New Roman" w:cs="Times New Roman"/>
          <w:sz w:val="24"/>
          <w:szCs w:val="24"/>
        </w:rPr>
        <w:t>Створеннябезпечнихікомфортнихумовнавчаннятажиттєдіяльностізакладувідповіднодосучаснихсанітарно-гігієнічнихтаінженерно-технічнихвимог.</w:t>
      </w:r>
    </w:p>
    <w:p w:rsidR="0064348A" w:rsidRPr="003D114E" w:rsidRDefault="003D114E" w:rsidP="003D114E">
      <w:pPr>
        <w:widowControl w:val="0"/>
        <w:tabs>
          <w:tab w:val="left" w:pos="498"/>
        </w:tabs>
        <w:autoSpaceDE w:val="0"/>
        <w:autoSpaceDN w:val="0"/>
        <w:spacing w:after="0" w:line="240" w:lineRule="auto"/>
        <w:ind w:left="624" w:right="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4348A" w:rsidRPr="003D114E">
        <w:rPr>
          <w:rFonts w:ascii="Times New Roman" w:eastAsia="Times New Roman" w:hAnsi="Times New Roman" w:cs="Times New Roman"/>
          <w:sz w:val="24"/>
          <w:szCs w:val="24"/>
        </w:rPr>
        <w:t>Оновленнянавчальноїтаматеріально-технічноїбаз</w:t>
      </w:r>
      <w:r w:rsidR="00522C94" w:rsidRPr="003D114E">
        <w:rPr>
          <w:rFonts w:ascii="Times New Roman" w:eastAsia="Times New Roman" w:hAnsi="Times New Roman" w:cs="Times New Roman"/>
          <w:sz w:val="24"/>
          <w:szCs w:val="24"/>
        </w:rPr>
        <w:t>и</w:t>
      </w:r>
      <w:r w:rsidR="0064348A" w:rsidRPr="003D114E">
        <w:rPr>
          <w:rFonts w:ascii="Times New Roman" w:eastAsia="Times New Roman" w:hAnsi="Times New Roman" w:cs="Times New Roman"/>
          <w:sz w:val="24"/>
          <w:szCs w:val="24"/>
        </w:rPr>
        <w:t>закладу.</w:t>
      </w:r>
    </w:p>
    <w:p w:rsidR="0064348A" w:rsidRPr="003D114E" w:rsidRDefault="003D114E" w:rsidP="003D114E">
      <w:pPr>
        <w:widowControl w:val="0"/>
        <w:tabs>
          <w:tab w:val="left" w:pos="498"/>
        </w:tabs>
        <w:autoSpaceDE w:val="0"/>
        <w:autoSpaceDN w:val="0"/>
        <w:spacing w:after="0" w:line="240" w:lineRule="auto"/>
        <w:ind w:left="624" w:right="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4348A" w:rsidRPr="003D114E">
        <w:rPr>
          <w:rFonts w:ascii="Times New Roman" w:eastAsia="Times New Roman" w:hAnsi="Times New Roman" w:cs="Times New Roman"/>
          <w:sz w:val="24"/>
          <w:szCs w:val="24"/>
        </w:rPr>
        <w:t>Забезпеченнядотриманнякритеріївдоступностізакладущодо:</w:t>
      </w:r>
    </w:p>
    <w:p w:rsidR="0064348A" w:rsidRPr="003D114E" w:rsidRDefault="0064348A" w:rsidP="002D77A2">
      <w:pPr>
        <w:widowControl w:val="0"/>
        <w:numPr>
          <w:ilvl w:val="1"/>
          <w:numId w:val="73"/>
        </w:numPr>
        <w:tabs>
          <w:tab w:val="left" w:pos="937"/>
          <w:tab w:val="left" w:pos="93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3D114E">
        <w:rPr>
          <w:rFonts w:ascii="Times New Roman" w:eastAsia="Times New Roman" w:hAnsi="Times New Roman" w:cs="Times New Roman"/>
          <w:sz w:val="24"/>
          <w:szCs w:val="24"/>
        </w:rPr>
        <w:t>безбар’єрноговходутабезперешкодногорухувприміщеннях;</w:t>
      </w:r>
    </w:p>
    <w:p w:rsidR="0064348A" w:rsidRPr="003D114E" w:rsidRDefault="0064348A" w:rsidP="002D77A2">
      <w:pPr>
        <w:widowControl w:val="0"/>
        <w:numPr>
          <w:ilvl w:val="1"/>
          <w:numId w:val="73"/>
        </w:numPr>
        <w:tabs>
          <w:tab w:val="left" w:pos="937"/>
          <w:tab w:val="left" w:pos="93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3D114E">
        <w:rPr>
          <w:rFonts w:ascii="Times New Roman" w:eastAsia="Times New Roman" w:hAnsi="Times New Roman" w:cs="Times New Roman"/>
          <w:sz w:val="24"/>
          <w:szCs w:val="24"/>
        </w:rPr>
        <w:t>доступностідодвернихі</w:t>
      </w:r>
      <w:r w:rsidR="00522C94" w:rsidRPr="003D114E">
        <w:rPr>
          <w:rFonts w:ascii="Times New Roman" w:eastAsia="Times New Roman" w:hAnsi="Times New Roman" w:cs="Times New Roman"/>
          <w:sz w:val="24"/>
          <w:szCs w:val="24"/>
        </w:rPr>
        <w:t>запасних входів та виходів</w:t>
      </w:r>
      <w:r w:rsidRPr="003D114E">
        <w:rPr>
          <w:rFonts w:ascii="Times New Roman" w:eastAsia="Times New Roman" w:hAnsi="Times New Roman" w:cs="Times New Roman"/>
          <w:sz w:val="24"/>
          <w:szCs w:val="24"/>
        </w:rPr>
        <w:t>;</w:t>
      </w:r>
    </w:p>
    <w:p w:rsidR="0064348A" w:rsidRPr="003D114E" w:rsidRDefault="0064348A" w:rsidP="002D77A2">
      <w:pPr>
        <w:widowControl w:val="0"/>
        <w:numPr>
          <w:ilvl w:val="1"/>
          <w:numId w:val="73"/>
        </w:numPr>
        <w:tabs>
          <w:tab w:val="left" w:pos="93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3D114E">
        <w:rPr>
          <w:rFonts w:ascii="Times New Roman" w:eastAsia="Times New Roman" w:hAnsi="Times New Roman" w:cs="Times New Roman"/>
          <w:sz w:val="24"/>
          <w:szCs w:val="24"/>
        </w:rPr>
        <w:t>пристосованості для використання санвузлів, місць відпочинку та усіх безвиняткуприміщеньузакладі;</w:t>
      </w:r>
    </w:p>
    <w:p w:rsidR="0064348A" w:rsidRPr="003D114E" w:rsidRDefault="0064348A" w:rsidP="002D77A2">
      <w:pPr>
        <w:widowControl w:val="0"/>
        <w:numPr>
          <w:ilvl w:val="1"/>
          <w:numId w:val="73"/>
        </w:numPr>
        <w:tabs>
          <w:tab w:val="left" w:pos="93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3D114E">
        <w:rPr>
          <w:rFonts w:ascii="Times New Roman" w:eastAsia="Times New Roman" w:hAnsi="Times New Roman" w:cs="Times New Roman"/>
          <w:sz w:val="24"/>
          <w:szCs w:val="24"/>
        </w:rPr>
        <w:t>піклування про безпечне перебування в закладі</w:t>
      </w:r>
      <w:r w:rsidR="00522C94" w:rsidRPr="003D114E">
        <w:rPr>
          <w:rFonts w:ascii="Times New Roman" w:eastAsia="Times New Roman" w:hAnsi="Times New Roman" w:cs="Times New Roman"/>
          <w:sz w:val="24"/>
          <w:szCs w:val="24"/>
        </w:rPr>
        <w:t>дитини-інваліда</w:t>
      </w:r>
      <w:r w:rsidRPr="003D114E">
        <w:rPr>
          <w:rFonts w:ascii="Times New Roman" w:eastAsia="Times New Roman" w:hAnsi="Times New Roman" w:cs="Times New Roman"/>
          <w:sz w:val="24"/>
          <w:szCs w:val="24"/>
        </w:rPr>
        <w:t>.</w:t>
      </w:r>
    </w:p>
    <w:p w:rsidR="0064348A" w:rsidRPr="00D54525" w:rsidRDefault="0064348A" w:rsidP="002D77A2">
      <w:pPr>
        <w:spacing w:after="0" w:line="240" w:lineRule="auto"/>
        <w:ind w:left="57" w:right="57" w:firstLine="567"/>
        <w:contextualSpacing/>
        <w:rPr>
          <w:rFonts w:ascii="Times New Roman" w:hAnsi="Times New Roman" w:cs="Times New Roman"/>
          <w:sz w:val="24"/>
          <w:szCs w:val="24"/>
        </w:rPr>
      </w:pPr>
    </w:p>
    <w:p w:rsidR="0064348A" w:rsidRPr="00714029" w:rsidRDefault="00AA68BF" w:rsidP="002D77A2">
      <w:pPr>
        <w:spacing w:after="0" w:line="240" w:lineRule="auto"/>
        <w:ind w:left="57" w:right="57" w:firstLine="567"/>
        <w:contextualSpacing/>
        <w:jc w:val="center"/>
        <w:rPr>
          <w:rFonts w:ascii="Times New Roman" w:eastAsia="Times New Roman" w:hAnsi="Times New Roman" w:cs="Times New Roman"/>
          <w:b/>
          <w:bCs/>
          <w:color w:val="000000"/>
          <w:sz w:val="28"/>
          <w:szCs w:val="24"/>
          <w:lang w:eastAsia="uk-UA"/>
        </w:rPr>
      </w:pPr>
      <w:r w:rsidRPr="00714029">
        <w:rPr>
          <w:rFonts w:ascii="Times New Roman" w:eastAsia="Times New Roman" w:hAnsi="Times New Roman" w:cs="Times New Roman"/>
          <w:b/>
          <w:bCs/>
          <w:color w:val="000000"/>
          <w:sz w:val="28"/>
          <w:szCs w:val="24"/>
          <w:lang w:eastAsia="uk-UA"/>
        </w:rPr>
        <w:t>Перспективний план виконання робіт</w:t>
      </w:r>
    </w:p>
    <w:p w:rsidR="00FE2C75" w:rsidRPr="00D54525" w:rsidRDefault="00FE2C75" w:rsidP="003D114E">
      <w:pPr>
        <w:spacing w:after="0" w:line="240" w:lineRule="auto"/>
        <w:ind w:right="57"/>
        <w:contextualSpacing/>
        <w:rPr>
          <w:rFonts w:ascii="Times New Roman" w:eastAsia="Times New Roman" w:hAnsi="Times New Roman" w:cs="Times New Roman"/>
          <w:sz w:val="24"/>
          <w:szCs w:val="24"/>
          <w:lang w:eastAsia="uk-UA"/>
        </w:rPr>
      </w:pPr>
    </w:p>
    <w:tbl>
      <w:tblPr>
        <w:tblW w:w="0" w:type="auto"/>
        <w:tblLayout w:type="fixed"/>
        <w:tblCellMar>
          <w:top w:w="15" w:type="dxa"/>
          <w:left w:w="15" w:type="dxa"/>
          <w:bottom w:w="15" w:type="dxa"/>
          <w:right w:w="15" w:type="dxa"/>
        </w:tblCellMar>
        <w:tblLook w:val="04A0"/>
      </w:tblPr>
      <w:tblGrid>
        <w:gridCol w:w="675"/>
        <w:gridCol w:w="3544"/>
        <w:gridCol w:w="1418"/>
        <w:gridCol w:w="1275"/>
        <w:gridCol w:w="1134"/>
        <w:gridCol w:w="851"/>
        <w:gridCol w:w="850"/>
      </w:tblGrid>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№за /п</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Зміст роботи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both"/>
              <w:rPr>
                <w:rFonts w:ascii="Times New Roman" w:eastAsia="Times New Roman" w:hAnsi="Times New Roman" w:cs="Times New Roman"/>
                <w:color w:val="000000"/>
                <w:lang w:eastAsia="uk-UA"/>
              </w:rPr>
            </w:pPr>
            <w:r w:rsidRPr="007E10FA">
              <w:rPr>
                <w:rFonts w:ascii="Times New Roman" w:eastAsia="Times New Roman" w:hAnsi="Times New Roman" w:cs="Times New Roman"/>
                <w:color w:val="000000"/>
                <w:lang w:eastAsia="uk-UA"/>
              </w:rPr>
              <w:t>З 01.01.20</w:t>
            </w:r>
            <w:r w:rsidR="00277007" w:rsidRPr="007E10FA">
              <w:rPr>
                <w:rFonts w:ascii="Times New Roman" w:eastAsia="Times New Roman" w:hAnsi="Times New Roman" w:cs="Times New Roman"/>
                <w:color w:val="000000"/>
                <w:lang w:eastAsia="uk-UA"/>
              </w:rPr>
              <w:t>2</w:t>
            </w:r>
            <w:r w:rsidRPr="007E10FA">
              <w:rPr>
                <w:rFonts w:ascii="Times New Roman" w:eastAsia="Times New Roman" w:hAnsi="Times New Roman" w:cs="Times New Roman"/>
                <w:color w:val="000000"/>
                <w:lang w:eastAsia="uk-UA"/>
              </w:rPr>
              <w:t>3</w:t>
            </w:r>
          </w:p>
          <w:p w:rsidR="00FE2C75" w:rsidRPr="007E10FA" w:rsidRDefault="00FE2C75" w:rsidP="003D114E">
            <w:pPr>
              <w:spacing w:after="0" w:line="240" w:lineRule="auto"/>
              <w:contextualSpacing/>
              <w:jc w:val="both"/>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2023-2024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both"/>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2024-2025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both"/>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2025-2026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both"/>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2026-2027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both"/>
              <w:rPr>
                <w:rFonts w:ascii="Times New Roman" w:eastAsia="Times New Roman" w:hAnsi="Times New Roman" w:cs="Times New Roman"/>
                <w:lang w:eastAsia="uk-UA"/>
              </w:rPr>
            </w:pPr>
            <w:r w:rsidRPr="007E10FA">
              <w:rPr>
                <w:rFonts w:ascii="Times New Roman" w:eastAsia="Times New Roman" w:hAnsi="Times New Roman" w:cs="Times New Roman"/>
                <w:color w:val="000000"/>
                <w:lang w:eastAsia="uk-UA"/>
              </w:rPr>
              <w:t>2027-2028</w:t>
            </w:r>
          </w:p>
        </w:tc>
      </w:tr>
      <w:tr w:rsidR="00FE2C75" w:rsidRPr="00D54525" w:rsidTr="000400C7">
        <w:trPr>
          <w:trHeight w:val="164"/>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 xml:space="preserve">Заміна покрівлі(капітальний ремонт)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522C94" w:rsidRPr="007E10FA">
              <w:rPr>
                <w:rFonts w:ascii="Times New Roman" w:eastAsia="Times New Roman" w:hAnsi="Times New Roman" w:cs="Times New Roman"/>
                <w:lang w:eastAsia="uk-UA"/>
              </w:rPr>
              <w:t xml:space="preserve"> 1млн.грн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Побудова укриття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522C94" w:rsidRPr="007E10FA">
              <w:rPr>
                <w:rFonts w:ascii="Times New Roman" w:eastAsia="Times New Roman" w:hAnsi="Times New Roman" w:cs="Times New Roman"/>
                <w:lang w:eastAsia="uk-UA"/>
              </w:rPr>
              <w:t>1млн.грн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E30EEE" w:rsidRPr="007E10FA">
              <w:rPr>
                <w:rFonts w:ascii="Times New Roman" w:eastAsia="Times New Roman" w:hAnsi="Times New Roman" w:cs="Times New Roman"/>
                <w:lang w:eastAsia="uk-UA"/>
              </w:rPr>
              <w:t>200</w:t>
            </w:r>
          </w:p>
          <w:p w:rsidR="00FE2C75" w:rsidRPr="007E10FA" w:rsidRDefault="00E30EEE"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Облаштування пандуса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522C94" w:rsidRPr="007E10FA">
              <w:rPr>
                <w:rFonts w:ascii="Times New Roman" w:eastAsia="Times New Roman" w:hAnsi="Times New Roman" w:cs="Times New Roman"/>
                <w:lang w:eastAsia="uk-UA"/>
              </w:rPr>
              <w:t>5тис.грн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комп’ютерного класу</w:t>
            </w:r>
            <w:r w:rsidR="00B83C1C" w:rsidRPr="007E10FA">
              <w:rPr>
                <w:rFonts w:ascii="Times New Roman" w:eastAsia="Times New Roman" w:hAnsi="Times New Roman" w:cs="Times New Roman"/>
                <w:lang w:eastAsia="uk-UA"/>
              </w:rPr>
              <w:t xml:space="preserve"> (1+15)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B83C1C" w:rsidRPr="007E10FA">
              <w:rPr>
                <w:rFonts w:ascii="Times New Roman" w:eastAsia="Times New Roman" w:hAnsi="Times New Roman" w:cs="Times New Roman"/>
                <w:lang w:eastAsia="uk-UA"/>
              </w:rPr>
              <w:t>514тис.грн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B83C1C">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ноутбуків  ( 1</w:t>
            </w:r>
            <w:r w:rsidR="00B83C1C" w:rsidRPr="007E10FA">
              <w:rPr>
                <w:rFonts w:ascii="Times New Roman" w:eastAsia="Times New Roman" w:hAnsi="Times New Roman" w:cs="Times New Roman"/>
                <w:lang w:eastAsia="uk-UA"/>
              </w:rPr>
              <w:t xml:space="preserve">1 </w:t>
            </w:r>
            <w:r w:rsidRPr="007E10FA">
              <w:rPr>
                <w:rFonts w:ascii="Times New Roman" w:eastAsia="Times New Roman" w:hAnsi="Times New Roman" w:cs="Times New Roman"/>
                <w:lang w:eastAsia="uk-UA"/>
              </w:rPr>
              <w:t>шт</w:t>
            </w:r>
            <w:r w:rsidR="00277007" w:rsidRPr="007E10FA">
              <w:rPr>
                <w:rFonts w:ascii="Times New Roman" w:eastAsia="Times New Roman" w:hAnsi="Times New Roman" w:cs="Times New Roman"/>
                <w:lang w:eastAsia="uk-UA"/>
              </w:rPr>
              <w:t>.</w:t>
            </w:r>
            <w:r w:rsidRPr="007E10FA">
              <w:rPr>
                <w:rFonts w:ascii="Times New Roman" w:eastAsia="Times New Roman" w:hAnsi="Times New Roman" w:cs="Times New Roman"/>
                <w:lang w:eastAsia="uk-U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B83C1C">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B83C1C" w:rsidRPr="007E10FA">
              <w:rPr>
                <w:rFonts w:ascii="Times New Roman" w:eastAsia="Times New Roman" w:hAnsi="Times New Roman" w:cs="Times New Roman"/>
                <w:lang w:eastAsia="uk-UA"/>
              </w:rPr>
              <w:t>35</w:t>
            </w:r>
            <w:r w:rsidR="00522C94" w:rsidRPr="007E10FA">
              <w:rPr>
                <w:rFonts w:ascii="Times New Roman" w:eastAsia="Times New Roman" w:hAnsi="Times New Roman" w:cs="Times New Roman"/>
                <w:lang w:eastAsia="uk-UA"/>
              </w:rPr>
              <w:t>0тис.грн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Встановлення пожежної сигналізації</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7A1E57" w:rsidRPr="007E10FA">
              <w:rPr>
                <w:rFonts w:ascii="Times New Roman" w:eastAsia="Times New Roman" w:hAnsi="Times New Roman" w:cs="Times New Roman"/>
                <w:lang w:eastAsia="uk-UA"/>
              </w:rPr>
              <w:t>480</w:t>
            </w:r>
          </w:p>
          <w:p w:rsidR="00FE2C75" w:rsidRPr="007E10FA" w:rsidRDefault="007A1E57"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роздягальні (спортзал)</w:t>
            </w:r>
            <w:r w:rsidR="00522C94" w:rsidRPr="007E10FA">
              <w:rPr>
                <w:rFonts w:ascii="Times New Roman" w:eastAsia="Times New Roman" w:hAnsi="Times New Roman" w:cs="Times New Roman"/>
                <w:lang w:eastAsia="uk-UA"/>
              </w:rPr>
              <w:t>, кабінету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530FE3" w:rsidRPr="007E10FA">
              <w:rPr>
                <w:rFonts w:ascii="Times New Roman" w:eastAsia="Times New Roman" w:hAnsi="Times New Roman" w:cs="Times New Roman"/>
                <w:lang w:eastAsia="uk-UA"/>
              </w:rPr>
              <w:t>320</w:t>
            </w:r>
          </w:p>
          <w:p w:rsidR="00FE2C75" w:rsidRPr="007E10FA" w:rsidRDefault="00530FE3"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тис 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актової зали</w:t>
            </w:r>
            <w:r w:rsidR="00996FC6" w:rsidRPr="007E10FA">
              <w:rPr>
                <w:rFonts w:ascii="Times New Roman" w:eastAsia="Times New Roman" w:hAnsi="Times New Roman" w:cs="Times New Roman"/>
                <w:lang w:eastAsia="uk-UA"/>
              </w:rPr>
              <w:t xml:space="preserve"> (</w:t>
            </w:r>
            <w:r w:rsidR="00EE63EE" w:rsidRPr="007E10FA">
              <w:rPr>
                <w:rFonts w:ascii="Times New Roman" w:eastAsia="Times New Roman" w:hAnsi="Times New Roman" w:cs="Times New Roman"/>
                <w:lang w:eastAsia="uk-UA"/>
              </w:rPr>
              <w:t>кап</w:t>
            </w:r>
            <w:r w:rsidR="00996FC6" w:rsidRPr="007E10FA">
              <w:rPr>
                <w:rFonts w:ascii="Times New Roman" w:eastAsia="Times New Roman" w:hAnsi="Times New Roman" w:cs="Times New Roman"/>
                <w:lang w:eastAsia="uk-UA"/>
              </w:rPr>
              <w:t>італьний)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530FE3" w:rsidP="00530FE3">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+1,3 млн.грн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Облаштування кабінету «Захист України»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530FE3">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530FE3" w:rsidRPr="007E10FA">
              <w:rPr>
                <w:rFonts w:ascii="Times New Roman" w:eastAsia="Times New Roman" w:hAnsi="Times New Roman" w:cs="Times New Roman"/>
                <w:lang w:eastAsia="uk-UA"/>
              </w:rPr>
              <w:t>6 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604829">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604829" w:rsidRPr="007E10FA">
              <w:rPr>
                <w:rFonts w:ascii="Times New Roman" w:eastAsia="Times New Roman" w:hAnsi="Times New Roman" w:cs="Times New Roman"/>
                <w:lang w:eastAsia="uk-UA"/>
              </w:rPr>
              <w:t>8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604829">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604829" w:rsidRPr="007E10FA">
              <w:rPr>
                <w:rFonts w:ascii="Times New Roman" w:eastAsia="Times New Roman" w:hAnsi="Times New Roman" w:cs="Times New Roman"/>
                <w:lang w:eastAsia="uk-UA"/>
              </w:rPr>
              <w:t>24 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Облаштування смуги перешкод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F62482">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F62482" w:rsidRPr="007E10FA">
              <w:rPr>
                <w:rFonts w:ascii="Times New Roman" w:eastAsia="Times New Roman" w:hAnsi="Times New Roman" w:cs="Times New Roman"/>
                <w:lang w:eastAsia="uk-UA"/>
              </w:rPr>
              <w:t>3 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F62482">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F62482" w:rsidRPr="007E10FA">
              <w:rPr>
                <w:rFonts w:ascii="Times New Roman" w:eastAsia="Times New Roman" w:hAnsi="Times New Roman" w:cs="Times New Roman"/>
                <w:lang w:eastAsia="uk-UA"/>
              </w:rPr>
              <w:t>5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Відбудова</w:t>
            </w:r>
            <w:r w:rsidR="00E12068" w:rsidRPr="007E10FA">
              <w:rPr>
                <w:rFonts w:ascii="Times New Roman" w:eastAsia="Times New Roman" w:hAnsi="Times New Roman" w:cs="Times New Roman"/>
                <w:lang w:eastAsia="uk-UA"/>
              </w:rPr>
              <w:t>, модернізація тиру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F62482">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F62482" w:rsidRPr="007E10FA">
              <w:rPr>
                <w:rFonts w:ascii="Times New Roman" w:eastAsia="Times New Roman" w:hAnsi="Times New Roman" w:cs="Times New Roman"/>
                <w:lang w:eastAsia="uk-UA"/>
              </w:rPr>
              <w:t>70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F62482" w:rsidRPr="007E10FA">
              <w:rPr>
                <w:rFonts w:ascii="Times New Roman" w:eastAsia="Times New Roman" w:hAnsi="Times New Roman" w:cs="Times New Roman"/>
                <w:lang w:eastAsia="uk-UA"/>
              </w:rPr>
              <w:t>50</w:t>
            </w:r>
          </w:p>
          <w:p w:rsidR="00FE2C75" w:rsidRPr="007E10FA" w:rsidRDefault="00F62482"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E12068"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68" w:rsidRPr="007E10FA" w:rsidRDefault="00E12068"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068" w:rsidRPr="007E10FA" w:rsidRDefault="00E12068"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Обладнання кімнати для зберігання зброї</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68" w:rsidRPr="007E10FA" w:rsidRDefault="00E12068"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68" w:rsidRPr="007E10FA" w:rsidRDefault="00E12068" w:rsidP="0004111F">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04111F" w:rsidRPr="007E10FA">
              <w:rPr>
                <w:rFonts w:ascii="Times New Roman" w:eastAsia="Times New Roman" w:hAnsi="Times New Roman" w:cs="Times New Roman"/>
                <w:lang w:eastAsia="uk-UA"/>
              </w:rPr>
              <w:t>15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68" w:rsidRPr="007E10FA" w:rsidRDefault="00E12068"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68" w:rsidRPr="007E10FA" w:rsidRDefault="00E12068"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68" w:rsidRPr="007E10FA" w:rsidRDefault="00E12068"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Встановлення паркану навколо ліцею</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340E9A"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987FF9" w:rsidRPr="007E10FA">
              <w:rPr>
                <w:rFonts w:ascii="Times New Roman" w:eastAsia="Times New Roman" w:hAnsi="Times New Roman" w:cs="Times New Roman"/>
                <w:lang w:eastAsia="uk-UA"/>
              </w:rPr>
              <w:t>46 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кабінетів хімії та математики для профільних класів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83DEB">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383DEB" w:rsidRPr="007E10FA">
              <w:rPr>
                <w:rFonts w:ascii="Times New Roman" w:eastAsia="Times New Roman" w:hAnsi="Times New Roman" w:cs="Times New Roman"/>
                <w:lang w:eastAsia="uk-UA"/>
              </w:rPr>
              <w:t>180</w:t>
            </w:r>
          </w:p>
          <w:p w:rsidR="00FE2C75" w:rsidRPr="007E10FA" w:rsidRDefault="00383DEB" w:rsidP="00383DEB">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383DEB" w:rsidRPr="007E10FA">
              <w:rPr>
                <w:rFonts w:ascii="Times New Roman" w:eastAsia="Times New Roman" w:hAnsi="Times New Roman" w:cs="Times New Roman"/>
                <w:lang w:eastAsia="uk-UA"/>
              </w:rPr>
              <w:t>190 тис.грн</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меблів та оргтехніки для 1</w:t>
            </w:r>
            <w:r w:rsidR="007E10FA" w:rsidRPr="007E10FA">
              <w:rPr>
                <w:rFonts w:ascii="Times New Roman" w:eastAsia="Times New Roman" w:hAnsi="Times New Roman" w:cs="Times New Roman"/>
                <w:lang w:eastAsia="uk-UA"/>
              </w:rPr>
              <w:t>,3</w:t>
            </w:r>
            <w:r w:rsidRPr="007E10FA">
              <w:rPr>
                <w:rFonts w:ascii="Times New Roman" w:eastAsia="Times New Roman" w:hAnsi="Times New Roman" w:cs="Times New Roman"/>
                <w:lang w:eastAsia="uk-UA"/>
              </w:rPr>
              <w:t>класів НУШ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7E10FA">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7E10FA" w:rsidRPr="007E10FA">
              <w:rPr>
                <w:rFonts w:ascii="Times New Roman" w:eastAsia="Times New Roman" w:hAnsi="Times New Roman" w:cs="Times New Roman"/>
                <w:lang w:eastAsia="uk-UA"/>
              </w:rPr>
              <w:t>140</w:t>
            </w:r>
          </w:p>
          <w:p w:rsidR="00FE2C75" w:rsidRPr="007E10FA" w:rsidRDefault="007E10FA" w:rsidP="007E10FA">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8462D7"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2D7" w:rsidRPr="007E10FA" w:rsidRDefault="008462D7"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2D7" w:rsidRPr="007E10FA" w:rsidRDefault="008462D7"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 xml:space="preserve">Придбання </w:t>
            </w:r>
            <w:r w:rsidRPr="007E10FA">
              <w:rPr>
                <w:rFonts w:ascii="Times New Roman" w:eastAsia="Times New Roman" w:hAnsi="Times New Roman" w:cs="Times New Roman"/>
                <w:lang w:val="en-US" w:eastAsia="uk-UA"/>
              </w:rPr>
              <w:t>STEM-</w:t>
            </w:r>
            <w:r w:rsidRPr="007E10FA">
              <w:rPr>
                <w:rFonts w:ascii="Times New Roman" w:eastAsia="Times New Roman" w:hAnsi="Times New Roman" w:cs="Times New Roman"/>
                <w:lang w:eastAsia="uk-UA"/>
              </w:rPr>
              <w:t>лабораторії</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2D7" w:rsidRPr="007E10FA" w:rsidRDefault="003B6454" w:rsidP="003B6454">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r>
              <w:rPr>
                <w:rFonts w:ascii="Times New Roman" w:eastAsia="Times New Roman" w:hAnsi="Times New Roman" w:cs="Times New Roman"/>
                <w:sz w:val="24"/>
                <w:szCs w:val="24"/>
                <w:lang w:eastAsia="uk-UA"/>
              </w:rPr>
              <w:t>210 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2D7" w:rsidRPr="007E10FA" w:rsidRDefault="008462D7"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2D7" w:rsidRPr="007E10FA" w:rsidRDefault="008462D7" w:rsidP="003B6454">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3B6454">
              <w:rPr>
                <w:rFonts w:ascii="Times New Roman" w:eastAsia="Times New Roman" w:hAnsi="Times New Roman" w:cs="Times New Roman"/>
                <w:sz w:val="24"/>
                <w:szCs w:val="24"/>
                <w:lang w:eastAsia="uk-UA"/>
              </w:rPr>
              <w:t>270 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2D7" w:rsidRPr="007E10FA" w:rsidRDefault="008462D7"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3B6454">
              <w:rPr>
                <w:rFonts w:ascii="Times New Roman" w:eastAsia="Times New Roman" w:hAnsi="Times New Roman" w:cs="Times New Roman"/>
                <w:lang w:eastAsia="uk-UA"/>
              </w:rPr>
              <w:t>260</w:t>
            </w:r>
            <w:r w:rsidR="003B6454">
              <w:rPr>
                <w:rFonts w:ascii="Times New Roman" w:eastAsia="Times New Roman" w:hAnsi="Times New Roman" w:cs="Times New Roman"/>
                <w:sz w:val="24"/>
                <w:szCs w:val="24"/>
                <w:lang w:eastAsia="uk-UA"/>
              </w:rPr>
              <w:t xml:space="preserve"> тис.грн</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2D7" w:rsidRPr="007E10FA" w:rsidRDefault="003B6454"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мультимедійних комплексів для 5,6 класів НУШ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F41DDF" w:rsidRPr="007E10FA">
              <w:rPr>
                <w:rFonts w:ascii="Times New Roman" w:eastAsia="Times New Roman" w:hAnsi="Times New Roman" w:cs="Times New Roman"/>
                <w:lang w:eastAsia="uk-UA"/>
              </w:rPr>
              <w:t>55</w:t>
            </w:r>
            <w:r w:rsidR="003B6454">
              <w:rPr>
                <w:rFonts w:ascii="Times New Roman" w:eastAsia="Times New Roman" w:hAnsi="Times New Roman" w:cs="Times New Roman"/>
                <w:sz w:val="24"/>
                <w:szCs w:val="24"/>
                <w:lang w:eastAsia="uk-UA"/>
              </w:rPr>
              <w:t xml:space="preserve"> 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спортзалу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3B6454">
              <w:rPr>
                <w:rFonts w:ascii="Times New Roman" w:eastAsia="Times New Roman" w:hAnsi="Times New Roman" w:cs="Times New Roman"/>
                <w:sz w:val="24"/>
                <w:szCs w:val="24"/>
                <w:lang w:eastAsia="uk-UA"/>
              </w:rPr>
              <w:t>110</w:t>
            </w:r>
          </w:p>
          <w:p w:rsidR="00FE2C75" w:rsidRPr="007E10FA" w:rsidRDefault="003B6454"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 xml:space="preserve">Ремонт комп’ютерного </w:t>
            </w:r>
            <w:r w:rsidR="00F41DDF" w:rsidRPr="007E10FA">
              <w:rPr>
                <w:rFonts w:ascii="Times New Roman" w:eastAsia="Times New Roman" w:hAnsi="Times New Roman" w:cs="Times New Roman"/>
                <w:lang w:eastAsia="uk-UA"/>
              </w:rPr>
              <w:t>к</w:t>
            </w:r>
            <w:r w:rsidRPr="007E10FA">
              <w:rPr>
                <w:rFonts w:ascii="Times New Roman" w:eastAsia="Times New Roman" w:hAnsi="Times New Roman" w:cs="Times New Roman"/>
                <w:lang w:eastAsia="uk-UA"/>
              </w:rPr>
              <w:t>ласу №1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3B6454">
              <w:rPr>
                <w:rFonts w:ascii="Times New Roman" w:eastAsia="Times New Roman" w:hAnsi="Times New Roman" w:cs="Times New Roman"/>
                <w:sz w:val="24"/>
                <w:szCs w:val="24"/>
                <w:lang w:eastAsia="uk-UA"/>
              </w:rPr>
              <w:t>70</w:t>
            </w:r>
            <w:bookmarkStart w:id="0" w:name="_GoBack"/>
            <w:bookmarkEnd w:id="0"/>
            <w:r w:rsidR="003B6454">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класної кімнати для 5класу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2E4AEB">
              <w:rPr>
                <w:rFonts w:ascii="Times New Roman" w:eastAsia="Times New Roman" w:hAnsi="Times New Roman" w:cs="Times New Roman"/>
                <w:sz w:val="24"/>
                <w:szCs w:val="24"/>
                <w:lang w:eastAsia="uk-UA"/>
              </w:rPr>
              <w:t>80</w:t>
            </w:r>
          </w:p>
          <w:p w:rsidR="00FE2C75" w:rsidRPr="007E10FA" w:rsidRDefault="002E4AEB"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н</w:t>
            </w:r>
            <w:r w:rsidR="00277007" w:rsidRPr="007E10FA">
              <w:rPr>
                <w:rFonts w:ascii="Times New Roman" w:eastAsia="Times New Roman" w:hAnsi="Times New Roman" w:cs="Times New Roman"/>
                <w:lang w:eastAsia="uk-UA"/>
              </w:rPr>
              <w:t>а</w:t>
            </w:r>
            <w:r w:rsidRPr="007E10FA">
              <w:rPr>
                <w:rFonts w:ascii="Times New Roman" w:eastAsia="Times New Roman" w:hAnsi="Times New Roman" w:cs="Times New Roman"/>
                <w:lang w:eastAsia="uk-UA"/>
              </w:rPr>
              <w:t>вчальної кімнати гпд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2E4AEB">
              <w:rPr>
                <w:rFonts w:ascii="Times New Roman" w:eastAsia="Times New Roman" w:hAnsi="Times New Roman" w:cs="Times New Roman"/>
                <w:sz w:val="24"/>
                <w:szCs w:val="24"/>
                <w:lang w:eastAsia="uk-UA"/>
              </w:rPr>
              <w:t>10</w:t>
            </w:r>
          </w:p>
          <w:p w:rsidR="00FE2C75" w:rsidRPr="007E10FA" w:rsidRDefault="002E4AEB"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2E4AEB">
              <w:rPr>
                <w:rFonts w:ascii="Times New Roman" w:eastAsia="Times New Roman" w:hAnsi="Times New Roman" w:cs="Times New Roman"/>
                <w:sz w:val="24"/>
                <w:szCs w:val="24"/>
                <w:lang w:eastAsia="uk-UA"/>
              </w:rPr>
              <w:t>10</w:t>
            </w:r>
          </w:p>
          <w:p w:rsidR="00FE2C75" w:rsidRPr="007E10FA" w:rsidRDefault="002E4AEB"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Облаштування «Зеленого класу»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7E3E93">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7E3E93">
              <w:rPr>
                <w:rFonts w:ascii="Times New Roman" w:eastAsia="Times New Roman" w:hAnsi="Times New Roman" w:cs="Times New Roman"/>
                <w:sz w:val="24"/>
                <w:szCs w:val="24"/>
                <w:lang w:eastAsia="uk-UA"/>
              </w:rPr>
              <w:t>17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7E3E93">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7E3E93">
              <w:rPr>
                <w:rFonts w:ascii="Times New Roman" w:eastAsia="Times New Roman" w:hAnsi="Times New Roman" w:cs="Times New Roman"/>
                <w:sz w:val="24"/>
                <w:szCs w:val="24"/>
                <w:lang w:eastAsia="uk-UA"/>
              </w:rPr>
              <w:t>10 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обідньої зали їдальні</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7E3E93">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7E3E93">
              <w:rPr>
                <w:rFonts w:ascii="Times New Roman" w:eastAsia="Times New Roman" w:hAnsi="Times New Roman" w:cs="Times New Roman"/>
                <w:sz w:val="24"/>
                <w:szCs w:val="24"/>
                <w:lang w:eastAsia="uk-UA"/>
              </w:rPr>
              <w:t>70</w:t>
            </w:r>
          </w:p>
          <w:p w:rsidR="00FE2C75" w:rsidRPr="007E10FA" w:rsidRDefault="007E3E93" w:rsidP="007E3E93">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DD69E6">
              <w:rPr>
                <w:rFonts w:ascii="Times New Roman" w:eastAsia="Times New Roman" w:hAnsi="Times New Roman" w:cs="Times New Roman"/>
                <w:sz w:val="24"/>
                <w:szCs w:val="24"/>
                <w:lang w:eastAsia="uk-UA"/>
              </w:rPr>
              <w:t>110</w:t>
            </w:r>
            <w:r w:rsidR="007E3E93">
              <w:rPr>
                <w:rFonts w:ascii="Times New Roman" w:eastAsia="Times New Roman" w:hAnsi="Times New Roman" w:cs="Times New Roman"/>
                <w:sz w:val="24"/>
                <w:szCs w:val="24"/>
                <w:lang w:eastAsia="uk-UA"/>
              </w:rPr>
              <w:t xml:space="preserve"> тис.грн</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 xml:space="preserve">Облаштування ігрового осередку для учнів 1-4класів на </w:t>
            </w:r>
            <w:r w:rsidR="00277007" w:rsidRPr="007E10FA">
              <w:rPr>
                <w:rFonts w:ascii="Times New Roman" w:eastAsia="Times New Roman" w:hAnsi="Times New Roman" w:cs="Times New Roman"/>
                <w:lang w:eastAsia="uk-UA"/>
              </w:rPr>
              <w:t>ІІ</w:t>
            </w:r>
            <w:r w:rsidRPr="007E10FA">
              <w:rPr>
                <w:rFonts w:ascii="Times New Roman" w:eastAsia="Times New Roman" w:hAnsi="Times New Roman" w:cs="Times New Roman"/>
                <w:lang w:eastAsia="uk-UA"/>
              </w:rPr>
              <w:t xml:space="preserve"> поверсі</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063D93"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CC720D">
              <w:rPr>
                <w:rFonts w:ascii="Times New Roman" w:eastAsia="Times New Roman" w:hAnsi="Times New Roman" w:cs="Times New Roman"/>
                <w:sz w:val="24"/>
                <w:szCs w:val="24"/>
                <w:lang w:eastAsia="uk-UA"/>
              </w:rPr>
              <w:t>18</w:t>
            </w:r>
          </w:p>
          <w:p w:rsidR="00FE2C75" w:rsidRPr="007E10FA" w:rsidRDefault="00CC720D"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063D93"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CC720D">
              <w:rPr>
                <w:rFonts w:ascii="Times New Roman" w:eastAsia="Times New Roman" w:hAnsi="Times New Roman" w:cs="Times New Roman"/>
                <w:sz w:val="24"/>
                <w:szCs w:val="24"/>
                <w:lang w:eastAsia="uk-UA"/>
              </w:rPr>
              <w:t>20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Заміна вікон котельн</w:t>
            </w:r>
            <w:r w:rsidR="00063D93" w:rsidRPr="007E10FA">
              <w:rPr>
                <w:rFonts w:ascii="Times New Roman" w:eastAsia="Times New Roman" w:hAnsi="Times New Roman" w:cs="Times New Roman"/>
                <w:lang w:eastAsia="uk-UA"/>
              </w:rPr>
              <w:t>і</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534721">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534721">
              <w:rPr>
                <w:rFonts w:ascii="Times New Roman" w:eastAsia="Times New Roman" w:hAnsi="Times New Roman" w:cs="Times New Roman"/>
                <w:sz w:val="24"/>
                <w:szCs w:val="24"/>
                <w:lang w:eastAsia="uk-UA"/>
              </w:rPr>
              <w:t>70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063D93"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Ремонт приміщення (</w:t>
            </w:r>
            <w:r w:rsidR="00FE2C75" w:rsidRPr="007E10FA">
              <w:rPr>
                <w:rFonts w:ascii="Times New Roman" w:eastAsia="Times New Roman" w:hAnsi="Times New Roman" w:cs="Times New Roman"/>
                <w:lang w:eastAsia="uk-UA"/>
              </w:rPr>
              <w:t>інтернат)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3D93"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Заміна дверей запасних виходів</w:t>
            </w:r>
          </w:p>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 xml:space="preserve"> (4шт</w:t>
            </w:r>
            <w:r w:rsidR="00063D93" w:rsidRPr="007E10FA">
              <w:rPr>
                <w:rFonts w:ascii="Times New Roman" w:eastAsia="Times New Roman" w:hAnsi="Times New Roman" w:cs="Times New Roman"/>
                <w:lang w:eastAsia="uk-UA"/>
              </w:rPr>
              <w:t>.</w:t>
            </w:r>
            <w:r w:rsidRPr="007E10FA">
              <w:rPr>
                <w:rFonts w:ascii="Times New Roman" w:eastAsia="Times New Roman" w:hAnsi="Times New Roman" w:cs="Times New Roman"/>
                <w:lang w:eastAsia="uk-U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8977F4">
              <w:rPr>
                <w:rFonts w:ascii="Times New Roman" w:eastAsia="Times New Roman" w:hAnsi="Times New Roman" w:cs="Times New Roman"/>
                <w:sz w:val="24"/>
                <w:szCs w:val="24"/>
                <w:lang w:eastAsia="uk-UA"/>
              </w:rPr>
              <w:t>4</w:t>
            </w:r>
            <w:r w:rsidR="009951C1">
              <w:rPr>
                <w:rFonts w:ascii="Times New Roman" w:eastAsia="Times New Roman" w:hAnsi="Times New Roman" w:cs="Times New Roman"/>
                <w:sz w:val="24"/>
                <w:szCs w:val="24"/>
                <w:lang w:eastAsia="uk-UA"/>
              </w:rPr>
              <w:t>0</w:t>
            </w:r>
          </w:p>
          <w:p w:rsidR="00FE2C75" w:rsidRPr="007E10FA" w:rsidRDefault="009951C1"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Капітальний ремонт системи опалення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Монтаж системи водопостачання у кабінети хімії, біо</w:t>
            </w:r>
            <w:r w:rsidR="007F17AE" w:rsidRPr="007E10FA">
              <w:rPr>
                <w:rFonts w:ascii="Times New Roman" w:eastAsia="Times New Roman" w:hAnsi="Times New Roman" w:cs="Times New Roman"/>
                <w:lang w:eastAsia="uk-UA"/>
              </w:rPr>
              <w:t>логії, фізики, медичний кабінет, ІІІ поверх.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8977F4">
              <w:rPr>
                <w:rFonts w:ascii="Times New Roman" w:eastAsia="Times New Roman" w:hAnsi="Times New Roman" w:cs="Times New Roman"/>
                <w:sz w:val="24"/>
                <w:szCs w:val="24"/>
                <w:lang w:eastAsia="uk-UA"/>
              </w:rPr>
              <w:t>40</w:t>
            </w:r>
          </w:p>
          <w:p w:rsidR="00FE2C75" w:rsidRPr="007E10FA" w:rsidRDefault="008977F4"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8977F4">
              <w:rPr>
                <w:rFonts w:ascii="Times New Roman" w:eastAsia="Times New Roman" w:hAnsi="Times New Roman" w:cs="Times New Roman"/>
                <w:sz w:val="24"/>
                <w:szCs w:val="24"/>
                <w:lang w:eastAsia="uk-UA"/>
              </w:rPr>
              <w:t>40</w:t>
            </w:r>
          </w:p>
          <w:p w:rsidR="00FE2C75" w:rsidRPr="007E10FA" w:rsidRDefault="008977F4"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Заміна підвіконників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2C75" w:rsidP="003D114E">
            <w:pPr>
              <w:spacing w:after="0" w:line="240" w:lineRule="auto"/>
              <w:contextualSpacing/>
              <w:jc w:val="center"/>
              <w:rPr>
                <w:rFonts w:ascii="Times New Roman" w:eastAsia="Times New Roman" w:hAnsi="Times New Roman" w:cs="Times New Roman"/>
                <w:sz w:val="24"/>
                <w:szCs w:val="24"/>
                <w:lang w:eastAsia="uk-UA"/>
              </w:rPr>
            </w:pPr>
            <w:r w:rsidRPr="007E10FA">
              <w:rPr>
                <w:rFonts w:ascii="Times New Roman" w:eastAsia="Times New Roman" w:hAnsi="Times New Roman" w:cs="Times New Roman"/>
                <w:lang w:eastAsia="uk-UA"/>
              </w:rPr>
              <w:t>+</w:t>
            </w:r>
            <w:r w:rsidR="008977F4">
              <w:rPr>
                <w:rFonts w:ascii="Times New Roman" w:eastAsia="Times New Roman" w:hAnsi="Times New Roman" w:cs="Times New Roman"/>
                <w:sz w:val="24"/>
                <w:szCs w:val="24"/>
                <w:lang w:eastAsia="uk-UA"/>
              </w:rPr>
              <w:t>8</w:t>
            </w:r>
          </w:p>
          <w:p w:rsidR="00FE2C75" w:rsidRPr="007E10FA" w:rsidRDefault="008977F4"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8977F4">
              <w:rPr>
                <w:rFonts w:ascii="Times New Roman" w:eastAsia="Times New Roman" w:hAnsi="Times New Roman" w:cs="Times New Roman"/>
                <w:sz w:val="24"/>
                <w:szCs w:val="24"/>
                <w:lang w:eastAsia="uk-UA"/>
              </w:rPr>
              <w:t>6 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Заміна дверей у навчальних кабінетах  (5шт</w:t>
            </w:r>
            <w:r w:rsidR="00063D93" w:rsidRPr="007E10FA">
              <w:rPr>
                <w:rFonts w:ascii="Times New Roman" w:eastAsia="Times New Roman" w:hAnsi="Times New Roman" w:cs="Times New Roman"/>
                <w:lang w:eastAsia="uk-UA"/>
              </w:rPr>
              <w:t>.</w:t>
            </w:r>
            <w:r w:rsidRPr="007E10FA">
              <w:rPr>
                <w:rFonts w:ascii="Times New Roman" w:eastAsia="Times New Roman" w:hAnsi="Times New Roman" w:cs="Times New Roman"/>
                <w:lang w:eastAsia="uk-U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534721" w:rsidP="003D114E">
            <w:pPr>
              <w:spacing w:after="0" w:line="240" w:lineRule="auto"/>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w:t>
            </w:r>
            <w:r>
              <w:rPr>
                <w:rFonts w:ascii="Times New Roman" w:eastAsia="Times New Roman" w:hAnsi="Times New Roman" w:cs="Times New Roman"/>
                <w:sz w:val="24"/>
                <w:szCs w:val="24"/>
                <w:lang w:eastAsia="uk-UA"/>
              </w:rPr>
              <w:t xml:space="preserve">6 </w:t>
            </w:r>
          </w:p>
          <w:p w:rsidR="00FE2C75" w:rsidRPr="007E10FA" w:rsidRDefault="00534721"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534721"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+12 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534721" w:rsidP="003D114E">
            <w:pPr>
              <w:spacing w:after="0" w:line="240" w:lineRule="auto"/>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p w:rsidR="00FE2C75" w:rsidRPr="007E10FA" w:rsidRDefault="00534721"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Заміна світильників у класах та коридорах (3поверх)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FE2C75" w:rsidP="00473230">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1B4EA3" w:rsidRPr="007E10FA">
              <w:rPr>
                <w:rFonts w:ascii="Times New Roman" w:eastAsia="Times New Roman" w:hAnsi="Times New Roman" w:cs="Times New Roman"/>
                <w:lang w:eastAsia="uk-UA"/>
              </w:rPr>
              <w:t>16</w:t>
            </w:r>
          </w:p>
          <w:p w:rsidR="00FE2C75" w:rsidRPr="007E10FA" w:rsidRDefault="00473230" w:rsidP="00473230">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473230" w:rsidP="00473230">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22</w:t>
            </w:r>
          </w:p>
          <w:p w:rsidR="00FE2C75" w:rsidRPr="007E10FA" w:rsidRDefault="00473230" w:rsidP="00473230">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473230" w:rsidP="00473230">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20</w:t>
            </w:r>
          </w:p>
          <w:p w:rsidR="00FE2C75" w:rsidRPr="007E10FA" w:rsidRDefault="00473230" w:rsidP="00473230">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2C75"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інвентарю р</w:t>
            </w:r>
            <w:r w:rsidR="00277007" w:rsidRPr="007E10FA">
              <w:rPr>
                <w:rFonts w:ascii="Times New Roman" w:eastAsia="Times New Roman" w:hAnsi="Times New Roman" w:cs="Times New Roman"/>
                <w:lang w:eastAsia="uk-UA"/>
              </w:rPr>
              <w:t>о</w:t>
            </w:r>
            <w:r w:rsidRPr="007E10FA">
              <w:rPr>
                <w:rFonts w:ascii="Times New Roman" w:eastAsia="Times New Roman" w:hAnsi="Times New Roman" w:cs="Times New Roman"/>
                <w:lang w:eastAsia="uk-UA"/>
              </w:rPr>
              <w:t>бочого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473230">
              <w:rPr>
                <w:rFonts w:ascii="Times New Roman" w:eastAsia="Times New Roman" w:hAnsi="Times New Roman" w:cs="Times New Roman"/>
                <w:lang w:eastAsia="uk-UA"/>
              </w:rPr>
              <w:t>2</w:t>
            </w:r>
          </w:p>
          <w:p w:rsidR="00FE2C75" w:rsidRPr="007E10FA" w:rsidRDefault="00473230"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473230"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3</w:t>
            </w:r>
          </w:p>
          <w:p w:rsidR="00FE2C75" w:rsidRPr="007E10FA" w:rsidRDefault="00473230"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473230"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3</w:t>
            </w:r>
          </w:p>
          <w:p w:rsidR="00FE2C75" w:rsidRPr="007E10FA" w:rsidRDefault="00473230"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E12068"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Придбання спорядження (форма, взуття, прапор, банер для участі у військово-патріотичних іграх «Сокіл» («Джура»), «Петлюрівський вишкіл»)</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473230"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3</w:t>
            </w:r>
          </w:p>
          <w:p w:rsidR="00FE2C75" w:rsidRPr="007E10FA" w:rsidRDefault="00473230"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473230"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3</w:t>
            </w: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1B4EA3"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E12068"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E12068"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r>
      <w:tr w:rsidR="00FE2C75" w:rsidRPr="00D54525" w:rsidTr="000400C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pStyle w:val="a4"/>
              <w:numPr>
                <w:ilvl w:val="0"/>
                <w:numId w:val="68"/>
              </w:numPr>
              <w:spacing w:after="0" w:line="240" w:lineRule="auto"/>
              <w:ind w:left="0" w:firstLine="0"/>
              <w:rPr>
                <w:rFonts w:ascii="Times New Roman" w:eastAsia="Times New Roman" w:hAnsi="Times New Roman" w:cs="Times New Roman"/>
                <w:lang w:eastAsia="uk-UA"/>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2C75" w:rsidRPr="007E10FA" w:rsidRDefault="00FE59CE" w:rsidP="003D114E">
            <w:pPr>
              <w:shd w:val="clear" w:color="auto" w:fill="FFFFFF"/>
              <w:spacing w:after="0" w:line="240" w:lineRule="auto"/>
              <w:contextualSpacing/>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Облаштування зали творчості (хореографічної)</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6475" w:rsidRDefault="00A020EC"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Pr>
                <w:rFonts w:ascii="Times New Roman" w:eastAsia="Times New Roman" w:hAnsi="Times New Roman" w:cs="Times New Roman"/>
                <w:lang w:eastAsia="uk-UA"/>
              </w:rPr>
              <w:t>15</w:t>
            </w:r>
          </w:p>
          <w:p w:rsidR="00FE2C75" w:rsidRPr="007E10FA" w:rsidRDefault="00A020EC"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2202" w:rsidRDefault="00FE59CE"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r w:rsidR="00A020EC">
              <w:rPr>
                <w:rFonts w:ascii="Times New Roman" w:eastAsia="Times New Roman" w:hAnsi="Times New Roman" w:cs="Times New Roman"/>
                <w:lang w:eastAsia="uk-UA"/>
              </w:rPr>
              <w:t>20</w:t>
            </w:r>
          </w:p>
          <w:p w:rsidR="00FE2C75" w:rsidRPr="007E10FA" w:rsidRDefault="00A020EC" w:rsidP="003D114E">
            <w:pPr>
              <w:spacing w:after="0" w:line="240" w:lineRule="auto"/>
              <w:contextualSpacing/>
              <w:jc w:val="cente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тис.грн</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59CE" w:rsidP="003D114E">
            <w:pPr>
              <w:spacing w:after="0" w:line="240" w:lineRule="auto"/>
              <w:contextualSpacing/>
              <w:jc w:val="center"/>
              <w:rPr>
                <w:rFonts w:ascii="Times New Roman" w:eastAsia="Times New Roman" w:hAnsi="Times New Roman" w:cs="Times New Roman"/>
                <w:lang w:eastAsia="uk-UA"/>
              </w:rPr>
            </w:pPr>
            <w:r w:rsidRPr="007E10FA">
              <w:rPr>
                <w:rFonts w:ascii="Times New Roman" w:eastAsia="Times New Roman" w:hAnsi="Times New Roman" w:cs="Times New Roman"/>
                <w:lang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C75" w:rsidRPr="007E10FA" w:rsidRDefault="00FE2C75" w:rsidP="003D114E">
            <w:pPr>
              <w:spacing w:after="0" w:line="240" w:lineRule="auto"/>
              <w:contextualSpacing/>
              <w:jc w:val="center"/>
              <w:rPr>
                <w:rFonts w:ascii="Times New Roman" w:eastAsia="Times New Roman" w:hAnsi="Times New Roman" w:cs="Times New Roman"/>
                <w:lang w:eastAsia="uk-UA"/>
              </w:rPr>
            </w:pPr>
          </w:p>
        </w:tc>
      </w:tr>
    </w:tbl>
    <w:p w:rsidR="004545D6" w:rsidRDefault="004545D6" w:rsidP="00803E9B">
      <w:pPr>
        <w:spacing w:after="0" w:line="240" w:lineRule="auto"/>
        <w:ind w:right="57"/>
        <w:contextualSpacing/>
        <w:rPr>
          <w:rFonts w:ascii="Times New Roman" w:eastAsia="Times New Roman" w:hAnsi="Times New Roman" w:cs="Times New Roman"/>
          <w:b/>
          <w:color w:val="538135" w:themeColor="accent6" w:themeShade="BF"/>
          <w:sz w:val="28"/>
          <w:szCs w:val="24"/>
        </w:rPr>
        <w:sectPr w:rsidR="004545D6" w:rsidSect="004545D6">
          <w:pgSz w:w="11906" w:h="16838"/>
          <w:pgMar w:top="1134" w:right="567" w:bottom="1134" w:left="1701" w:header="709" w:footer="709" w:gutter="0"/>
          <w:cols w:space="708"/>
          <w:docGrid w:linePitch="360"/>
        </w:sectPr>
      </w:pPr>
    </w:p>
    <w:p w:rsidR="00AB2D1A" w:rsidRPr="00714029" w:rsidRDefault="00471F5C" w:rsidP="002D77A2">
      <w:pPr>
        <w:spacing w:after="0" w:line="240" w:lineRule="auto"/>
        <w:ind w:left="57" w:right="57" w:firstLine="567"/>
        <w:contextualSpacing/>
        <w:jc w:val="center"/>
        <w:rPr>
          <w:rFonts w:ascii="Times New Roman" w:eastAsia="Times New Roman" w:hAnsi="Times New Roman" w:cs="Times New Roman"/>
          <w:b/>
          <w:color w:val="538135" w:themeColor="accent6" w:themeShade="BF"/>
          <w:sz w:val="28"/>
          <w:szCs w:val="24"/>
        </w:rPr>
      </w:pPr>
      <w:r w:rsidRPr="00714029">
        <w:rPr>
          <w:rFonts w:ascii="Times New Roman" w:eastAsia="Times New Roman" w:hAnsi="Times New Roman" w:cs="Times New Roman"/>
          <w:b/>
          <w:color w:val="538135" w:themeColor="accent6" w:themeShade="BF"/>
          <w:sz w:val="28"/>
          <w:szCs w:val="24"/>
        </w:rPr>
        <w:lastRenderedPageBreak/>
        <w:t>ІІ. ОЦІНЮВАННЯ ПЕДАГОГІЧНОЇ ДІЯЛЬНОСТІ</w:t>
      </w:r>
    </w:p>
    <w:p w:rsidR="00F71F64" w:rsidRPr="00714029" w:rsidRDefault="00471F5C" w:rsidP="002D77A2">
      <w:pPr>
        <w:spacing w:after="0" w:line="240" w:lineRule="auto"/>
        <w:ind w:left="57" w:right="57" w:firstLine="567"/>
        <w:contextualSpacing/>
        <w:jc w:val="center"/>
        <w:rPr>
          <w:rFonts w:ascii="Times New Roman" w:eastAsia="Times New Roman" w:hAnsi="Times New Roman" w:cs="Times New Roman"/>
          <w:b/>
          <w:color w:val="538135" w:themeColor="accent6" w:themeShade="BF"/>
          <w:sz w:val="28"/>
          <w:szCs w:val="24"/>
          <w:lang w:eastAsia="uk-UA"/>
        </w:rPr>
      </w:pPr>
      <w:r w:rsidRPr="00714029">
        <w:rPr>
          <w:rFonts w:ascii="Times New Roman" w:eastAsia="Times New Roman" w:hAnsi="Times New Roman" w:cs="Times New Roman"/>
          <w:b/>
          <w:color w:val="538135" w:themeColor="accent6" w:themeShade="BF"/>
          <w:sz w:val="28"/>
          <w:szCs w:val="24"/>
        </w:rPr>
        <w:t>ПЕДАГОГІЧНИХ ПРАЦІВНИКІВ</w:t>
      </w:r>
    </w:p>
    <w:p w:rsidR="00AB2D1A" w:rsidRDefault="00AB2D1A" w:rsidP="002D77A2">
      <w:pPr>
        <w:spacing w:after="0" w:line="240" w:lineRule="auto"/>
        <w:ind w:left="57" w:right="57" w:firstLine="567"/>
        <w:contextualSpacing/>
        <w:jc w:val="both"/>
        <w:rPr>
          <w:rFonts w:ascii="Times New Roman" w:eastAsia="Times New Roman" w:hAnsi="Times New Roman" w:cs="Times New Roman"/>
          <w:b/>
          <w:bCs/>
          <w:color w:val="538135" w:themeColor="accent6" w:themeShade="BF"/>
          <w:sz w:val="24"/>
          <w:szCs w:val="24"/>
          <w:lang w:eastAsia="uk-UA"/>
        </w:rPr>
      </w:pPr>
    </w:p>
    <w:p w:rsidR="0040335C" w:rsidRPr="00714029" w:rsidRDefault="0040335C"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pPr>
      <w:r w:rsidRPr="00714029">
        <w:rPr>
          <w:rFonts w:ascii="Times New Roman" w:eastAsia="Times New Roman" w:hAnsi="Times New Roman" w:cs="Times New Roman"/>
          <w:b/>
          <w:bCs/>
          <w:color w:val="538135" w:themeColor="accent6" w:themeShade="BF"/>
          <w:sz w:val="28"/>
          <w:szCs w:val="24"/>
          <w:lang w:eastAsia="uk-UA"/>
        </w:rPr>
        <w:t>Освітня діяльність закладу</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b/>
          <w:i/>
          <w:sz w:val="24"/>
          <w:szCs w:val="24"/>
          <w:lang w:eastAsia="uk-UA"/>
        </w:rPr>
      </w:pPr>
      <w:r w:rsidRPr="00D54525">
        <w:rPr>
          <w:rFonts w:ascii="Times New Roman" w:eastAsia="Times New Roman" w:hAnsi="Times New Roman" w:cs="Times New Roman"/>
          <w:sz w:val="24"/>
          <w:szCs w:val="24"/>
          <w:lang w:eastAsia="uk-UA"/>
        </w:rPr>
        <w:t xml:space="preserve">З 2023-2024 навчального року ліцей спрямовує свою освітню діяльність на реалізацію проблеми: </w:t>
      </w:r>
      <w:r w:rsidRPr="00D54525">
        <w:rPr>
          <w:rFonts w:ascii="Times New Roman" w:eastAsia="Times New Roman" w:hAnsi="Times New Roman" w:cs="Times New Roman"/>
          <w:b/>
          <w:i/>
          <w:sz w:val="24"/>
          <w:szCs w:val="24"/>
          <w:lang w:eastAsia="uk-UA"/>
        </w:rPr>
        <w:t>«Формування сучасного освітнього середовища на основі педагогіки партнерства через реалізацію компетентнісного підходу та дотримання принципу дитиноцентризму».</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b/>
          <w:sz w:val="24"/>
          <w:szCs w:val="24"/>
          <w:lang w:eastAsia="uk-UA"/>
        </w:rPr>
      </w:pPr>
    </w:p>
    <w:p w:rsidR="0040335C" w:rsidRPr="00714029" w:rsidRDefault="0040335C" w:rsidP="002D77A2">
      <w:pPr>
        <w:spacing w:after="0" w:line="240" w:lineRule="auto"/>
        <w:ind w:left="57" w:right="57" w:firstLine="567"/>
        <w:contextualSpacing/>
        <w:jc w:val="both"/>
        <w:rPr>
          <w:rFonts w:ascii="Times New Roman" w:eastAsia="Times New Roman" w:hAnsi="Times New Roman" w:cs="Times New Roman"/>
          <w:b/>
          <w:sz w:val="28"/>
          <w:szCs w:val="24"/>
          <w:lang w:eastAsia="uk-UA"/>
        </w:rPr>
      </w:pPr>
      <w:r w:rsidRPr="00714029">
        <w:rPr>
          <w:rFonts w:ascii="Times New Roman" w:eastAsia="Times New Roman" w:hAnsi="Times New Roman" w:cs="Times New Roman"/>
          <w:b/>
          <w:sz w:val="28"/>
          <w:szCs w:val="24"/>
          <w:lang w:eastAsia="uk-UA"/>
        </w:rPr>
        <w:t>Етапи реалізації проблеми:</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І – 2023-2024 н.р. – діагностично-теоретичний етап;</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ІІ – 2024-2025 н.р. – практично-діяльнісний етап;</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ІІІ – 2025-2026, 2026-2027 н.р. – апробаційно-впроваджувальний етап (набуття власного досвіду);</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І</w:t>
      </w:r>
      <w:r w:rsidRPr="00D54525">
        <w:rPr>
          <w:rFonts w:ascii="Times New Roman" w:eastAsia="Times New Roman" w:hAnsi="Times New Roman" w:cs="Times New Roman"/>
          <w:sz w:val="24"/>
          <w:szCs w:val="24"/>
          <w:lang w:val="en-US" w:eastAsia="uk-UA"/>
        </w:rPr>
        <w:t>V</w:t>
      </w:r>
      <w:r w:rsidRPr="00D54525">
        <w:rPr>
          <w:rFonts w:ascii="Times New Roman" w:eastAsia="Times New Roman" w:hAnsi="Times New Roman" w:cs="Times New Roman"/>
          <w:sz w:val="24"/>
          <w:szCs w:val="24"/>
          <w:lang w:eastAsia="uk-UA"/>
        </w:rPr>
        <w:t xml:space="preserve"> - 2027-2028 н.р. – узагальнюючий, підсумковий.</w:t>
      </w:r>
    </w:p>
    <w:p w:rsidR="0040335C" w:rsidRPr="00D54525" w:rsidRDefault="0040335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p>
    <w:p w:rsidR="0040335C" w:rsidRPr="00C0430A" w:rsidRDefault="0040335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C0430A">
        <w:rPr>
          <w:rFonts w:ascii="Times New Roman" w:eastAsia="Times New Roman" w:hAnsi="Times New Roman" w:cs="Times New Roman"/>
          <w:sz w:val="24"/>
          <w:szCs w:val="24"/>
          <w:lang w:eastAsia="uk-UA"/>
        </w:rPr>
        <w:t>Розвиток профільної освіти в  ліцеї планується здійснювати за природничо-математичним напрямом (п</w:t>
      </w:r>
      <w:r w:rsidR="00C0430A" w:rsidRPr="00C0430A">
        <w:rPr>
          <w:rFonts w:ascii="Times New Roman" w:eastAsia="Times New Roman" w:hAnsi="Times New Roman" w:cs="Times New Roman"/>
          <w:sz w:val="24"/>
          <w:szCs w:val="24"/>
          <w:lang w:eastAsia="uk-UA"/>
        </w:rPr>
        <w:t>рофіль навчання біолого-хімічний, фізичний</w:t>
      </w:r>
      <w:r w:rsidRPr="00C0430A">
        <w:rPr>
          <w:rFonts w:ascii="Times New Roman" w:eastAsia="Times New Roman" w:hAnsi="Times New Roman" w:cs="Times New Roman"/>
          <w:sz w:val="24"/>
          <w:szCs w:val="24"/>
          <w:lang w:eastAsia="uk-UA"/>
        </w:rPr>
        <w:t>),</w:t>
      </w:r>
      <w:r w:rsidR="00C0430A" w:rsidRPr="00C0430A">
        <w:rPr>
          <w:rFonts w:ascii="Times New Roman" w:eastAsia="Times New Roman" w:hAnsi="Times New Roman" w:cs="Times New Roman"/>
          <w:sz w:val="24"/>
          <w:szCs w:val="24"/>
          <w:lang w:eastAsia="uk-UA"/>
        </w:rPr>
        <w:t xml:space="preserve"> суспільно-гуманітарним напрямом (профіль - українська філологія).</w:t>
      </w:r>
    </w:p>
    <w:p w:rsidR="00FE55D0" w:rsidRDefault="00FE55D0" w:rsidP="002D77A2">
      <w:pPr>
        <w:spacing w:after="0" w:line="240" w:lineRule="auto"/>
        <w:ind w:left="57" w:right="57" w:firstLine="567"/>
        <w:contextualSpacing/>
        <w:jc w:val="both"/>
        <w:rPr>
          <w:rFonts w:ascii="Times New Roman" w:eastAsia="Times New Roman" w:hAnsi="Times New Roman" w:cs="Times New Roman"/>
          <w:b/>
          <w:bCs/>
          <w:i/>
          <w:iCs/>
          <w:sz w:val="28"/>
          <w:szCs w:val="24"/>
          <w:u w:val="single"/>
          <w:lang w:eastAsia="uk-UA"/>
        </w:rPr>
      </w:pPr>
    </w:p>
    <w:p w:rsidR="0040335C" w:rsidRPr="00C0430A" w:rsidRDefault="0040335C" w:rsidP="002D77A2">
      <w:pPr>
        <w:spacing w:after="0" w:line="240" w:lineRule="auto"/>
        <w:ind w:left="57" w:right="57" w:firstLine="567"/>
        <w:contextualSpacing/>
        <w:jc w:val="both"/>
        <w:rPr>
          <w:rFonts w:ascii="Times New Roman" w:eastAsia="Times New Roman" w:hAnsi="Times New Roman" w:cs="Times New Roman"/>
          <w:b/>
          <w:bCs/>
          <w:i/>
          <w:iCs/>
          <w:sz w:val="28"/>
          <w:szCs w:val="24"/>
          <w:u w:val="single"/>
          <w:lang w:eastAsia="uk-UA"/>
        </w:rPr>
      </w:pPr>
      <w:r w:rsidRPr="00C0430A">
        <w:rPr>
          <w:rFonts w:ascii="Times New Roman" w:eastAsia="Times New Roman" w:hAnsi="Times New Roman" w:cs="Times New Roman"/>
          <w:b/>
          <w:bCs/>
          <w:i/>
          <w:iCs/>
          <w:sz w:val="28"/>
          <w:szCs w:val="24"/>
          <w:u w:val="single"/>
          <w:lang w:eastAsia="uk-UA"/>
        </w:rPr>
        <w:t>Ключові завдання:</w:t>
      </w:r>
    </w:p>
    <w:p w:rsidR="0040335C" w:rsidRPr="00D54525" w:rsidRDefault="0040335C" w:rsidP="002D77A2">
      <w:pPr>
        <w:numPr>
          <w:ilvl w:val="0"/>
          <w:numId w:val="6"/>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Забезпечення якості освіти відповідно до вимог суспільного замовлення з поєднанням інтелектуальних, творчих, функціональних можливостей кожної дитини, потребами сім’ї, громади.</w:t>
      </w:r>
    </w:p>
    <w:p w:rsidR="0040335C" w:rsidRPr="00D54525" w:rsidRDefault="0040335C" w:rsidP="002D77A2">
      <w:pPr>
        <w:numPr>
          <w:ilvl w:val="0"/>
          <w:numId w:val="6"/>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Створення якісної системи психолого-педагогічного супроводу освітнього процесу для покращення ефективності виховного потенціалу.</w:t>
      </w:r>
    </w:p>
    <w:p w:rsidR="0040335C" w:rsidRPr="00D54525" w:rsidRDefault="0040335C" w:rsidP="002D77A2">
      <w:pPr>
        <w:numPr>
          <w:ilvl w:val="0"/>
          <w:numId w:val="6"/>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Здійснення загальнообов’язкової освіти в атмосфері вільного творчого навчання у поєднанні з набуттям практичних навичок.</w:t>
      </w:r>
    </w:p>
    <w:p w:rsidR="0040335C" w:rsidRPr="00D54525" w:rsidRDefault="0040335C" w:rsidP="002D77A2">
      <w:pPr>
        <w:numPr>
          <w:ilvl w:val="0"/>
          <w:numId w:val="6"/>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Утвердження ліцею, як закладу освіти, де основні зусилля спрямовуються не на просту передачу знань від учителя до учня, а на формування ключових компетентностей здобувачів освіти.</w:t>
      </w:r>
    </w:p>
    <w:p w:rsidR="0040335C" w:rsidRPr="00D54525" w:rsidRDefault="0040335C"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40335C" w:rsidRPr="00FE55D0" w:rsidRDefault="0040335C" w:rsidP="002D77A2">
      <w:pPr>
        <w:spacing w:after="0" w:line="240" w:lineRule="auto"/>
        <w:ind w:left="57" w:right="57" w:firstLine="567"/>
        <w:contextualSpacing/>
        <w:jc w:val="both"/>
        <w:rPr>
          <w:rFonts w:ascii="Times New Roman" w:eastAsia="Times New Roman" w:hAnsi="Times New Roman" w:cs="Times New Roman"/>
          <w:b/>
          <w:bCs/>
          <w:i/>
          <w:iCs/>
          <w:color w:val="000000"/>
          <w:sz w:val="28"/>
          <w:szCs w:val="24"/>
          <w:u w:val="single"/>
          <w:lang w:eastAsia="uk-UA"/>
        </w:rPr>
      </w:pPr>
      <w:r w:rsidRPr="00FE55D0">
        <w:rPr>
          <w:rFonts w:ascii="Times New Roman" w:eastAsia="Times New Roman" w:hAnsi="Times New Roman" w:cs="Times New Roman"/>
          <w:b/>
          <w:bCs/>
          <w:i/>
          <w:iCs/>
          <w:color w:val="000000"/>
          <w:sz w:val="28"/>
          <w:szCs w:val="24"/>
          <w:u w:val="single"/>
          <w:lang w:eastAsia="uk-UA"/>
        </w:rPr>
        <w:t>Шляхи реалізації:</w:t>
      </w:r>
    </w:p>
    <w:p w:rsidR="0040335C" w:rsidRPr="00D54525" w:rsidRDefault="0040335C" w:rsidP="002D77A2">
      <w:pPr>
        <w:numPr>
          <w:ilvl w:val="0"/>
          <w:numId w:val="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Забезпечувати комплексну інформатизацію освітнього процесу та використання новітніх інформаційних технологій освітньої практики.</w:t>
      </w:r>
    </w:p>
    <w:p w:rsidR="0040335C" w:rsidRPr="00D54525" w:rsidRDefault="0040335C" w:rsidP="002D77A2">
      <w:pPr>
        <w:numPr>
          <w:ilvl w:val="0"/>
          <w:numId w:val="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Продовжувати та вдосконалювати науково-експериментальну та краєзнавчо-пошукову роботу.</w:t>
      </w:r>
    </w:p>
    <w:p w:rsidR="0040335C" w:rsidRPr="00D54525" w:rsidRDefault="0040335C" w:rsidP="002D77A2">
      <w:pPr>
        <w:numPr>
          <w:ilvl w:val="0"/>
          <w:numId w:val="7"/>
        </w:numPr>
        <w:spacing w:after="0" w:line="240" w:lineRule="auto"/>
        <w:ind w:left="57" w:right="57" w:firstLine="567"/>
        <w:contextualSpacing/>
        <w:jc w:val="both"/>
        <w:textAlignment w:val="baseline"/>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Працювати над </w:t>
      </w:r>
      <w:r w:rsidRPr="00D54525">
        <w:rPr>
          <w:rFonts w:ascii="Times New Roman" w:eastAsia="Times New Roman" w:hAnsi="Times New Roman" w:cs="Times New Roman"/>
          <w:sz w:val="24"/>
          <w:szCs w:val="24"/>
          <w:lang w:eastAsia="uk-UA"/>
        </w:rPr>
        <w:t>внутрішкільними проєктами:</w:t>
      </w:r>
    </w:p>
    <w:p w:rsidR="0040335C" w:rsidRPr="00D54525" w:rsidRDefault="0040335C" w:rsidP="002D77A2">
      <w:pPr>
        <w:pStyle w:val="a4"/>
        <w:numPr>
          <w:ilvl w:val="0"/>
          <w:numId w:val="69"/>
        </w:numPr>
        <w:spacing w:after="0" w:line="240" w:lineRule="auto"/>
        <w:ind w:left="57" w:right="57" w:firstLine="567"/>
        <w:jc w:val="both"/>
        <w:textAlignment w:val="baseline"/>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«Розкрий свої таланти»</w:t>
      </w:r>
      <w:r w:rsidR="003D114E">
        <w:rPr>
          <w:rFonts w:ascii="Times New Roman" w:eastAsia="Times New Roman" w:hAnsi="Times New Roman" w:cs="Times New Roman"/>
          <w:sz w:val="24"/>
          <w:szCs w:val="24"/>
          <w:lang w:eastAsia="uk-UA"/>
        </w:rPr>
        <w:t xml:space="preserve"> (Додаток 2)</w:t>
      </w:r>
      <w:r w:rsidRPr="00D54525">
        <w:rPr>
          <w:rFonts w:ascii="Times New Roman" w:eastAsia="Times New Roman" w:hAnsi="Times New Roman" w:cs="Times New Roman"/>
          <w:sz w:val="24"/>
          <w:szCs w:val="24"/>
          <w:lang w:eastAsia="uk-UA"/>
        </w:rPr>
        <w:t>;</w:t>
      </w:r>
    </w:p>
    <w:p w:rsidR="0040335C" w:rsidRPr="00D54525" w:rsidRDefault="0040335C" w:rsidP="002D77A2">
      <w:pPr>
        <w:pStyle w:val="a4"/>
        <w:numPr>
          <w:ilvl w:val="0"/>
          <w:numId w:val="69"/>
        </w:numPr>
        <w:spacing w:after="0" w:line="240" w:lineRule="auto"/>
        <w:ind w:left="57" w:right="57" w:firstLine="567"/>
        <w:jc w:val="both"/>
        <w:textAlignment w:val="baseline"/>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«Патріот звучить гордо»</w:t>
      </w:r>
      <w:r w:rsidR="00F47557">
        <w:rPr>
          <w:rFonts w:ascii="Times New Roman" w:eastAsia="Times New Roman" w:hAnsi="Times New Roman" w:cs="Times New Roman"/>
          <w:sz w:val="24"/>
          <w:szCs w:val="24"/>
          <w:lang w:eastAsia="uk-UA"/>
        </w:rPr>
        <w:t>(Додаток 4)</w:t>
      </w:r>
      <w:r w:rsidR="00F47557" w:rsidRPr="00D54525">
        <w:rPr>
          <w:rFonts w:ascii="Times New Roman" w:eastAsia="Times New Roman" w:hAnsi="Times New Roman" w:cs="Times New Roman"/>
          <w:sz w:val="24"/>
          <w:szCs w:val="24"/>
          <w:lang w:eastAsia="uk-UA"/>
        </w:rPr>
        <w:t>;</w:t>
      </w:r>
    </w:p>
    <w:p w:rsidR="0040335C" w:rsidRPr="00D54525" w:rsidRDefault="0040335C" w:rsidP="002D77A2">
      <w:pPr>
        <w:pStyle w:val="a4"/>
        <w:numPr>
          <w:ilvl w:val="0"/>
          <w:numId w:val="69"/>
        </w:numPr>
        <w:spacing w:after="0" w:line="240" w:lineRule="auto"/>
        <w:ind w:left="57" w:right="57" w:firstLine="567"/>
        <w:jc w:val="both"/>
        <w:textAlignment w:val="baseline"/>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val="ru-RU" w:eastAsia="uk-UA"/>
        </w:rPr>
        <w:t>«Створи своє власне «Я»»</w:t>
      </w:r>
      <w:r w:rsidR="003D114E">
        <w:rPr>
          <w:rFonts w:ascii="Times New Roman" w:eastAsia="Times New Roman" w:hAnsi="Times New Roman" w:cs="Times New Roman"/>
          <w:sz w:val="24"/>
          <w:szCs w:val="24"/>
          <w:lang w:val="ru-RU" w:eastAsia="uk-UA"/>
        </w:rPr>
        <w:t>(Додаток 3)</w:t>
      </w:r>
      <w:r w:rsidRPr="00D54525">
        <w:rPr>
          <w:rFonts w:ascii="Times New Roman" w:eastAsia="Times New Roman" w:hAnsi="Times New Roman" w:cs="Times New Roman"/>
          <w:sz w:val="24"/>
          <w:szCs w:val="24"/>
          <w:lang w:eastAsia="uk-UA"/>
        </w:rPr>
        <w:t>.</w:t>
      </w:r>
    </w:p>
    <w:p w:rsidR="0040335C" w:rsidRPr="00D54525" w:rsidRDefault="0040335C" w:rsidP="002D77A2">
      <w:pPr>
        <w:pStyle w:val="a4"/>
        <w:numPr>
          <w:ilvl w:val="0"/>
          <w:numId w:val="7"/>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Створювати  єдиний освітній інформаційний простір.</w:t>
      </w:r>
    </w:p>
    <w:p w:rsidR="0040335C" w:rsidRPr="00D54525" w:rsidRDefault="0040335C" w:rsidP="002D77A2">
      <w:pPr>
        <w:pStyle w:val="a4"/>
        <w:numPr>
          <w:ilvl w:val="0"/>
          <w:numId w:val="7"/>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Поглиблювати та урізноманітнювати форми співпраці з іншими  закладами освіти.</w:t>
      </w:r>
    </w:p>
    <w:p w:rsidR="0040335C" w:rsidRPr="00D54525" w:rsidRDefault="0040335C" w:rsidP="002D77A2">
      <w:pPr>
        <w:numPr>
          <w:ilvl w:val="0"/>
          <w:numId w:val="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Формувати комунікативні компетентності учнів у володінні іноземними мовами:</w:t>
      </w:r>
    </w:p>
    <w:p w:rsidR="0040335C" w:rsidRPr="00D54525" w:rsidRDefault="0040335C" w:rsidP="002D77A2">
      <w:pPr>
        <w:numPr>
          <w:ilvl w:val="0"/>
          <w:numId w:val="8"/>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включення в міжнародні освітні проєкти та гранти;</w:t>
      </w:r>
    </w:p>
    <w:p w:rsidR="0040335C" w:rsidRPr="00D54525" w:rsidRDefault="0040335C" w:rsidP="002D77A2">
      <w:pPr>
        <w:numPr>
          <w:ilvl w:val="0"/>
          <w:numId w:val="8"/>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налагодження мережевих взаємодій з іншими освітніми закладами, розвиток ліцею як відкритої освітньої системи.</w:t>
      </w:r>
    </w:p>
    <w:p w:rsidR="0040335C" w:rsidRPr="00D54525" w:rsidRDefault="0040335C"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3D114E" w:rsidRDefault="003D114E" w:rsidP="002D77A2">
      <w:pPr>
        <w:spacing w:after="0" w:line="240" w:lineRule="auto"/>
        <w:ind w:left="57" w:right="57" w:firstLine="567"/>
        <w:contextualSpacing/>
        <w:jc w:val="center"/>
        <w:rPr>
          <w:rFonts w:ascii="Times New Roman" w:eastAsia="Times New Roman" w:hAnsi="Times New Roman" w:cs="Times New Roman"/>
          <w:b/>
          <w:bCs/>
          <w:sz w:val="28"/>
          <w:szCs w:val="24"/>
          <w:lang w:eastAsia="uk-UA"/>
        </w:rPr>
      </w:pPr>
    </w:p>
    <w:p w:rsidR="0040335C" w:rsidRPr="00FE55D0" w:rsidRDefault="0040335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FE55D0">
        <w:rPr>
          <w:rFonts w:ascii="Times New Roman" w:eastAsia="Times New Roman" w:hAnsi="Times New Roman" w:cs="Times New Roman"/>
          <w:b/>
          <w:bCs/>
          <w:sz w:val="28"/>
          <w:szCs w:val="24"/>
          <w:lang w:eastAsia="uk-UA"/>
        </w:rPr>
        <w:t>Години на підсилення вивчення предметів</w:t>
      </w:r>
    </w:p>
    <w:p w:rsidR="0040335C" w:rsidRPr="00D54525" w:rsidRDefault="0040335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1588"/>
        <w:gridCol w:w="752"/>
        <w:gridCol w:w="1275"/>
        <w:gridCol w:w="888"/>
        <w:gridCol w:w="983"/>
        <w:gridCol w:w="1215"/>
        <w:gridCol w:w="1276"/>
        <w:gridCol w:w="1134"/>
      </w:tblGrid>
      <w:tr w:rsidR="0040335C" w:rsidRPr="00D54525" w:rsidTr="00380A31">
        <w:trPr>
          <w:trHeight w:val="657"/>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sz w:val="24"/>
                <w:szCs w:val="24"/>
                <w:lang w:eastAsia="uk-UA"/>
              </w:rPr>
              <w:t>Назва предмету</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sz w:val="24"/>
                <w:szCs w:val="24"/>
                <w:lang w:eastAsia="uk-UA"/>
              </w:rPr>
              <w:t xml:space="preserve">Клас </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sz w:val="24"/>
                <w:szCs w:val="24"/>
                <w:lang w:eastAsia="uk-UA"/>
              </w:rPr>
              <w:t>Кількість  годин</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2023-2024</w:t>
            </w:r>
          </w:p>
        </w:tc>
        <w:tc>
          <w:tcPr>
            <w:tcW w:w="9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2024-2025</w:t>
            </w:r>
          </w:p>
        </w:tc>
        <w:tc>
          <w:tcPr>
            <w:tcW w:w="1215"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2025-2026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2026-2027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2027-2028</w:t>
            </w:r>
          </w:p>
        </w:tc>
      </w:tr>
      <w:tr w:rsidR="0040335C" w:rsidRPr="00D54525" w:rsidTr="00380A31">
        <w:trPr>
          <w:trHeight w:val="150"/>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b/>
                <w:bCs/>
                <w:sz w:val="24"/>
                <w:szCs w:val="24"/>
                <w:lang w:eastAsia="uk-UA"/>
              </w:rPr>
            </w:pPr>
            <w:r w:rsidRPr="00D54525">
              <w:rPr>
                <w:rFonts w:ascii="Times New Roman" w:eastAsia="Times New Roman" w:hAnsi="Times New Roman" w:cs="Times New Roman"/>
                <w:sz w:val="24"/>
                <w:szCs w:val="24"/>
                <w:lang w:eastAsia="uk-UA"/>
              </w:rPr>
              <w:t>Культура добросусідства</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bCs/>
                <w:sz w:val="24"/>
                <w:szCs w:val="24"/>
                <w:lang w:eastAsia="uk-UA"/>
              </w:rPr>
            </w:pPr>
            <w:r w:rsidRPr="00D54525">
              <w:rPr>
                <w:rFonts w:ascii="Times New Roman" w:eastAsia="Times New Roman" w:hAnsi="Times New Roman" w:cs="Times New Roman"/>
                <w:bCs/>
                <w:sz w:val="24"/>
                <w:szCs w:val="24"/>
                <w:lang w:eastAsia="uk-UA"/>
              </w:rPr>
              <w:t>5</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b/>
                <w:bCs/>
                <w:sz w:val="24"/>
                <w:szCs w:val="24"/>
                <w:lang w:eastAsia="uk-UA"/>
              </w:rPr>
            </w:pPr>
            <w:r w:rsidRPr="00D54525">
              <w:rPr>
                <w:rFonts w:ascii="Times New Roman" w:eastAsia="Times New Roman" w:hAnsi="Times New Roman" w:cs="Times New Roman"/>
                <w:sz w:val="24"/>
                <w:szCs w:val="24"/>
                <w:lang w:eastAsia="uk-UA"/>
              </w:rPr>
              <w:t>0,5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112"/>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Математика</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10</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142"/>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Математика </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11</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330"/>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Українська мова</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10</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99"/>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Українська література</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10</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99"/>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Українська мова</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11</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99"/>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Українська література</w:t>
            </w: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11</w:t>
            </w: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 год</w:t>
            </w: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99"/>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r>
      <w:tr w:rsidR="0040335C" w:rsidRPr="00D54525" w:rsidTr="00380A31">
        <w:trPr>
          <w:trHeight w:val="299"/>
        </w:trPr>
        <w:tc>
          <w:tcPr>
            <w:tcW w:w="15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680" w:type="dxa"/>
            <w:tcBorders>
              <w:top w:val="single" w:sz="4" w:space="0" w:color="000000"/>
              <w:left w:val="single" w:sz="4" w:space="0" w:color="000000"/>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202"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888" w:type="dxa"/>
            <w:tcBorders>
              <w:top w:val="single" w:sz="4" w:space="0" w:color="000000"/>
              <w:left w:val="single" w:sz="4" w:space="0" w:color="000000"/>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215"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276" w:type="dxa"/>
            <w:tcBorders>
              <w:top w:val="single" w:sz="4" w:space="0" w:color="000000"/>
              <w:left w:val="single" w:sz="4" w:space="0" w:color="auto"/>
              <w:bottom w:val="single" w:sz="4" w:space="0" w:color="000000"/>
              <w:right w:val="single" w:sz="4" w:space="0" w:color="auto"/>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c>
          <w:tcPr>
            <w:tcW w:w="1134" w:type="dxa"/>
            <w:tcBorders>
              <w:top w:val="single" w:sz="4" w:space="0" w:color="000000"/>
              <w:left w:val="single" w:sz="4" w:space="0" w:color="auto"/>
              <w:bottom w:val="single" w:sz="4" w:space="0" w:color="000000"/>
              <w:right w:val="single" w:sz="4" w:space="0" w:color="000000"/>
            </w:tcBorders>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p>
        </w:tc>
      </w:tr>
    </w:tbl>
    <w:p w:rsidR="0040335C" w:rsidRPr="00D54525" w:rsidRDefault="0040335C" w:rsidP="003D114E">
      <w:pPr>
        <w:spacing w:after="0" w:line="240" w:lineRule="auto"/>
        <w:ind w:right="57"/>
        <w:contextualSpacing/>
        <w:jc w:val="both"/>
        <w:rPr>
          <w:rFonts w:ascii="Times New Roman" w:eastAsia="Times New Roman" w:hAnsi="Times New Roman" w:cs="Times New Roman"/>
          <w:sz w:val="24"/>
          <w:szCs w:val="24"/>
          <w:lang w:eastAsia="uk-UA"/>
        </w:rPr>
      </w:pPr>
    </w:p>
    <w:p w:rsidR="0040335C" w:rsidRPr="00FE55D0" w:rsidRDefault="0040335C" w:rsidP="002D77A2">
      <w:pPr>
        <w:spacing w:after="0" w:line="240" w:lineRule="auto"/>
        <w:ind w:left="57" w:right="57" w:firstLine="567"/>
        <w:contextualSpacing/>
        <w:jc w:val="center"/>
        <w:rPr>
          <w:rFonts w:ascii="Times New Roman" w:eastAsia="Times New Roman" w:hAnsi="Times New Roman" w:cs="Times New Roman"/>
          <w:b/>
          <w:bCs/>
          <w:sz w:val="28"/>
          <w:szCs w:val="24"/>
          <w:lang w:eastAsia="uk-UA"/>
        </w:rPr>
      </w:pPr>
      <w:r w:rsidRPr="00FE55D0">
        <w:rPr>
          <w:rFonts w:ascii="Times New Roman" w:eastAsia="Times New Roman" w:hAnsi="Times New Roman" w:cs="Times New Roman"/>
          <w:b/>
          <w:bCs/>
          <w:sz w:val="28"/>
          <w:szCs w:val="24"/>
          <w:lang w:eastAsia="uk-UA"/>
        </w:rPr>
        <w:t>Курси варіативної частини навчальних планів</w:t>
      </w:r>
    </w:p>
    <w:p w:rsidR="0040335C" w:rsidRPr="00FE55D0" w:rsidRDefault="0040335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FE55D0">
        <w:rPr>
          <w:rFonts w:ascii="Times New Roman" w:eastAsia="Times New Roman" w:hAnsi="Times New Roman" w:cs="Times New Roman"/>
          <w:b/>
          <w:bCs/>
          <w:sz w:val="28"/>
          <w:szCs w:val="24"/>
          <w:lang w:eastAsia="uk-UA"/>
        </w:rPr>
        <w:t>Назва курсів за вибором та факультативів</w:t>
      </w:r>
    </w:p>
    <w:p w:rsidR="0040335C" w:rsidRPr="00D54525" w:rsidRDefault="0040335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5162"/>
        <w:gridCol w:w="1173"/>
        <w:gridCol w:w="1173"/>
        <w:gridCol w:w="1173"/>
        <w:gridCol w:w="1173"/>
      </w:tblGrid>
      <w:tr w:rsidR="0040335C" w:rsidRPr="00D54525" w:rsidTr="00380A31">
        <w:trPr>
          <w:trHeight w:val="1194"/>
        </w:trPr>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i/>
                <w:iCs/>
                <w:sz w:val="24"/>
                <w:szCs w:val="24"/>
                <w:lang w:eastAsia="uk-UA"/>
              </w:rPr>
              <w:t>Навчальний </w:t>
            </w:r>
          </w:p>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i/>
                <w:iCs/>
                <w:sz w:val="24"/>
                <w:szCs w:val="24"/>
                <w:lang w:eastAsia="uk-UA"/>
              </w:rPr>
              <w:t>предмет</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2023-2024</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2024-2025</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2025-2026</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2026-2027</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Культура добросусідства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Фінансова арифметика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Логіка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Розв’язуємо прикладні задачі з фізики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Прикладні фінанси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Синтаксис простого та простого ускладненого речення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bl>
    <w:p w:rsidR="0040335C" w:rsidRPr="00D54525" w:rsidRDefault="0040335C" w:rsidP="002D77A2">
      <w:pPr>
        <w:spacing w:after="0" w:line="240" w:lineRule="auto"/>
        <w:ind w:left="57" w:right="57" w:firstLine="567"/>
        <w:contextualSpacing/>
        <w:jc w:val="center"/>
        <w:rPr>
          <w:rFonts w:ascii="Times New Roman" w:eastAsia="Times New Roman" w:hAnsi="Times New Roman" w:cs="Times New Roman"/>
          <w:b/>
          <w:color w:val="FF0000"/>
          <w:sz w:val="24"/>
          <w:szCs w:val="24"/>
          <w:lang w:eastAsia="uk-UA"/>
        </w:rPr>
      </w:pPr>
    </w:p>
    <w:p w:rsidR="0040335C" w:rsidRPr="00FE55D0" w:rsidRDefault="00FE55D0" w:rsidP="002D77A2">
      <w:pPr>
        <w:spacing w:after="0" w:line="240" w:lineRule="auto"/>
        <w:ind w:left="57" w:right="57" w:firstLine="567"/>
        <w:contextualSpacing/>
        <w:jc w:val="center"/>
        <w:rPr>
          <w:rFonts w:ascii="Times New Roman" w:eastAsia="Times New Roman" w:hAnsi="Times New Roman" w:cs="Times New Roman"/>
          <w:b/>
          <w:sz w:val="28"/>
          <w:szCs w:val="24"/>
          <w:lang w:eastAsia="uk-UA"/>
        </w:rPr>
      </w:pPr>
      <w:r w:rsidRPr="00FE55D0">
        <w:rPr>
          <w:rFonts w:ascii="Times New Roman" w:eastAsia="Times New Roman" w:hAnsi="Times New Roman" w:cs="Times New Roman"/>
          <w:b/>
          <w:sz w:val="28"/>
          <w:szCs w:val="24"/>
          <w:lang w:eastAsia="uk-UA"/>
        </w:rPr>
        <w:t>Гурткова робота</w:t>
      </w:r>
    </w:p>
    <w:p w:rsidR="0040335C" w:rsidRPr="00D54525" w:rsidRDefault="0040335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445"/>
        <w:gridCol w:w="3632"/>
        <w:gridCol w:w="1418"/>
        <w:gridCol w:w="1376"/>
        <w:gridCol w:w="1256"/>
        <w:gridCol w:w="1256"/>
      </w:tblGrid>
      <w:tr w:rsidR="0040335C" w:rsidRPr="00D54525" w:rsidTr="003D114E">
        <w:trPr>
          <w:trHeight w:val="119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363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i/>
                <w:iCs/>
                <w:sz w:val="24"/>
                <w:szCs w:val="24"/>
                <w:lang w:eastAsia="uk-UA"/>
              </w:rPr>
              <w:t>Назва гуртка</w:t>
            </w:r>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2023-2024</w:t>
            </w:r>
          </w:p>
        </w:tc>
        <w:tc>
          <w:tcPr>
            <w:tcW w:w="13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2024-2025</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2025-2026</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2026-2027</w:t>
            </w: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r w:rsidRPr="00D54525">
              <w:rPr>
                <w:rFonts w:ascii="Times New Roman" w:eastAsia="SimSun" w:hAnsi="Times New Roman" w:cs="Times New Roman"/>
                <w:bCs/>
                <w:i/>
                <w:iCs/>
                <w:kern w:val="1"/>
                <w:sz w:val="24"/>
                <w:szCs w:val="24"/>
                <w:lang w:eastAsia="hi-IN" w:bidi="hi-IN"/>
              </w:rPr>
              <w:t>Вокальний</w:t>
            </w:r>
          </w:p>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r w:rsidRPr="00D54525">
              <w:rPr>
                <w:rFonts w:ascii="Times New Roman" w:eastAsia="SimSun" w:hAnsi="Times New Roman" w:cs="Times New Roman"/>
                <w:bCs/>
                <w:i/>
                <w:iCs/>
                <w:kern w:val="1"/>
                <w:sz w:val="24"/>
                <w:szCs w:val="24"/>
                <w:lang w:eastAsia="hi-IN" w:bidi="hi-IN"/>
              </w:rPr>
              <w:t xml:space="preserve"> спів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r w:rsidRPr="00D54525">
              <w:rPr>
                <w:rFonts w:ascii="Times New Roman" w:eastAsia="SimSun" w:hAnsi="Times New Roman" w:cs="Times New Roman"/>
                <w:bCs/>
                <w:i/>
                <w:iCs/>
                <w:kern w:val="1"/>
                <w:sz w:val="24"/>
                <w:szCs w:val="24"/>
                <w:lang w:eastAsia="hi-IN" w:bidi="hi-IN"/>
              </w:rPr>
              <w:t>Спортивні ігри. Футбол. Баскетбол. Гандбол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lastRenderedPageBreak/>
              <w:t>3.</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bidi="hi-IN"/>
              </w:rPr>
            </w:pPr>
            <w:r w:rsidRPr="00D54525">
              <w:rPr>
                <w:rFonts w:ascii="Times New Roman" w:eastAsia="SimSun" w:hAnsi="Times New Roman" w:cs="Times New Roman"/>
                <w:bCs/>
                <w:i/>
                <w:iCs/>
                <w:kern w:val="1"/>
                <w:sz w:val="24"/>
                <w:szCs w:val="24"/>
                <w:lang w:bidi="hi-IN"/>
              </w:rPr>
              <w:t xml:space="preserve">Географічне краєзнавство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4.</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bidi="hi-IN"/>
              </w:rPr>
            </w:pPr>
            <w:r w:rsidRPr="00D54525">
              <w:rPr>
                <w:rFonts w:ascii="Times New Roman" w:eastAsia="SimSun" w:hAnsi="Times New Roman" w:cs="Times New Roman"/>
                <w:bCs/>
                <w:i/>
                <w:iCs/>
                <w:kern w:val="1"/>
                <w:sz w:val="24"/>
                <w:szCs w:val="24"/>
                <w:lang w:bidi="hi-IN"/>
              </w:rPr>
              <w:t xml:space="preserve">Юні    рятувальники          </w:t>
            </w:r>
          </w:p>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5.</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r w:rsidRPr="00D54525">
              <w:rPr>
                <w:rFonts w:ascii="Times New Roman" w:eastAsia="SimSun" w:hAnsi="Times New Roman" w:cs="Times New Roman"/>
                <w:bCs/>
                <w:i/>
                <w:iCs/>
                <w:kern w:val="1"/>
                <w:sz w:val="24"/>
                <w:szCs w:val="24"/>
                <w:lang w:eastAsia="hi-IN" w:bidi="hi-IN"/>
              </w:rPr>
              <w:t>Танцювальна мозаїка</w:t>
            </w:r>
          </w:p>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6.</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r w:rsidRPr="00D54525">
              <w:rPr>
                <w:rFonts w:ascii="Times New Roman" w:eastAsia="SimSun" w:hAnsi="Times New Roman" w:cs="Times New Roman"/>
                <w:bCs/>
                <w:i/>
                <w:iCs/>
                <w:kern w:val="1"/>
                <w:sz w:val="24"/>
                <w:szCs w:val="24"/>
                <w:lang w:eastAsia="hi-IN" w:bidi="hi-IN"/>
              </w:rPr>
              <w:t>«Стилістика української мови»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7.</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D114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8.</w:t>
            </w: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335C" w:rsidRPr="00D54525" w:rsidRDefault="0040335C" w:rsidP="003D114E">
            <w:pPr>
              <w:widowControl w:val="0"/>
              <w:suppressLineNumbers/>
              <w:suppressAutoHyphens/>
              <w:spacing w:after="0" w:line="240" w:lineRule="auto"/>
              <w:contextualSpacing/>
              <w:jc w:val="both"/>
              <w:rPr>
                <w:rFonts w:ascii="Times New Roman" w:eastAsia="SimSun" w:hAnsi="Times New Roman" w:cs="Times New Roman"/>
                <w:bCs/>
                <w:i/>
                <w:iCs/>
                <w:kern w:val="1"/>
                <w:sz w:val="24"/>
                <w:szCs w:val="24"/>
                <w:lang w:eastAsia="hi-I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bl>
    <w:p w:rsidR="0040335C" w:rsidRPr="00D54525" w:rsidRDefault="0040335C" w:rsidP="003D114E">
      <w:pPr>
        <w:spacing w:after="0" w:line="240" w:lineRule="auto"/>
        <w:ind w:right="57"/>
        <w:contextualSpacing/>
        <w:rPr>
          <w:rFonts w:ascii="Times New Roman" w:eastAsia="Times New Roman" w:hAnsi="Times New Roman" w:cs="Times New Roman"/>
          <w:sz w:val="24"/>
          <w:szCs w:val="24"/>
          <w:lang w:eastAsia="uk-UA"/>
        </w:rPr>
      </w:pPr>
    </w:p>
    <w:p w:rsidR="0040335C" w:rsidRPr="00FE55D0" w:rsidRDefault="0040335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FE55D0">
        <w:rPr>
          <w:rFonts w:ascii="Times New Roman" w:eastAsia="Times New Roman" w:hAnsi="Times New Roman" w:cs="Times New Roman"/>
          <w:b/>
          <w:bCs/>
          <w:color w:val="000000"/>
          <w:sz w:val="28"/>
          <w:szCs w:val="24"/>
          <w:lang w:eastAsia="uk-UA"/>
        </w:rPr>
        <w:t>Реалізація основних завдань освітньої діяльності </w:t>
      </w:r>
    </w:p>
    <w:p w:rsidR="0040335C" w:rsidRPr="00D54525" w:rsidRDefault="0040335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505"/>
        <w:gridCol w:w="4700"/>
        <w:gridCol w:w="1317"/>
        <w:gridCol w:w="833"/>
        <w:gridCol w:w="833"/>
        <w:gridCol w:w="833"/>
        <w:gridCol w:w="833"/>
      </w:tblGrid>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за /п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01.01.2023</w:t>
            </w:r>
          </w:p>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40335C" w:rsidRPr="00D54525" w:rsidTr="00380A31">
        <w:trPr>
          <w:trHeight w:val="7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26"/>
              </w:numPr>
              <w:spacing w:after="0" w:line="240" w:lineRule="auto"/>
              <w:ind w:left="0" w:firstLine="0"/>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необхідні умови для виконання Законів України «Про освіту» та «Про повну загальну середню освіту»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7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27"/>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1D519E">
              <w:rPr>
                <w:rFonts w:ascii="Times New Roman" w:eastAsia="Times New Roman" w:hAnsi="Times New Roman" w:cs="Times New Roman"/>
                <w:sz w:val="24"/>
                <w:szCs w:val="24"/>
                <w:lang w:eastAsia="uk-UA"/>
              </w:rPr>
              <w:t xml:space="preserve">Забезпечити необхідні умови для виконання освітньої програми та програм навчальних предметів у відповідності до Державного стандарту початкової та </w:t>
            </w:r>
            <w:r w:rsidR="001D519E" w:rsidRPr="001D519E">
              <w:rPr>
                <w:rFonts w:ascii="Times New Roman" w:eastAsia="Times New Roman" w:hAnsi="Times New Roman" w:cs="Times New Roman"/>
                <w:sz w:val="24"/>
                <w:szCs w:val="24"/>
                <w:lang w:eastAsia="uk-UA"/>
              </w:rPr>
              <w:t xml:space="preserve">базової </w:t>
            </w:r>
            <w:r w:rsidRPr="001D519E">
              <w:rPr>
                <w:rFonts w:ascii="Times New Roman" w:eastAsia="Times New Roman" w:hAnsi="Times New Roman" w:cs="Times New Roman"/>
                <w:sz w:val="24"/>
                <w:szCs w:val="24"/>
                <w:lang w:eastAsia="uk-UA"/>
              </w:rPr>
              <w:t>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7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28"/>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необхідні умови для реалізації варіативної частини навчального плану, яка спрямована на задоволення індивідуальних освітніх запитів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7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29"/>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необхідні умови для організації роботи групи продовженого дня для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0"/>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Вести облік відвідування учнями навчальних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1"/>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психологічний супровід освітнього процесу в умовах реформування освітньої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2"/>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Створити оптимальні умови щодо початку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3"/>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Створити оптимальні умови щодо завершення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4"/>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Аналіз частки педагогічних працівників, які застосовують систему оцінювання, спрямовану на реалізацію компетентнісного підходу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5"/>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Здійснити прийом учнів до 1-го класу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6"/>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Забезпечення постійного оприлюднення критеріїв, правил та процедури оцінювання навчальних досягнень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7"/>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Оновити зміст діяльності  шкільної бібліотеки  шляхом впровадження  в роботу  ІКТ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8"/>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Скласти розклад уроків на по семестрах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39"/>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Скласти план-графік роботи </w:t>
            </w:r>
            <w:r w:rsidRPr="00D54525">
              <w:rPr>
                <w:rFonts w:ascii="Times New Roman" w:eastAsia="Times New Roman" w:hAnsi="Times New Roman" w:cs="Times New Roman"/>
                <w:color w:val="000000"/>
                <w:sz w:val="24"/>
                <w:szCs w:val="24"/>
                <w:lang w:eastAsia="uk-UA"/>
              </w:rPr>
              <w:lastRenderedPageBreak/>
              <w:t>комп’ютерного  кабінету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0"/>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реалізацію оновлених цілей і змісту освіти на основі компетентнісного підходу та особистісної орієнтації з урахуванням світового досвіду та принципів сталого розвитку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1"/>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Організувати наскрізний освітній процес навчання та виховання, який формує стійку систему цінностей, компетенцій, мотивів до отримання та використання набутих знань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2"/>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Формувати навички соціальної компетентності у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3"/>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Удосконалювати науково-експериментальну роботу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4"/>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Брати участь у науково-педагогічних проєктах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5"/>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Реалізувати внутрішкільні проєкти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6"/>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545D6" w:rsidP="003D114E">
            <w:pPr>
              <w:spacing w:after="0" w:line="240"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D54525">
              <w:rPr>
                <w:rFonts w:ascii="Times New Roman" w:eastAsia="Times New Roman" w:hAnsi="Times New Roman" w:cs="Times New Roman"/>
                <w:sz w:val="24"/>
                <w:szCs w:val="24"/>
                <w:lang w:eastAsia="uk-UA"/>
              </w:rPr>
              <w:t xml:space="preserve">рограма проведення внутрішнього моніторингу якості освіти (згідно наказу </w:t>
            </w:r>
            <w:r>
              <w:rPr>
                <w:rFonts w:ascii="Times New Roman" w:eastAsia="Times New Roman" w:hAnsi="Times New Roman" w:cs="Times New Roman"/>
                <w:sz w:val="24"/>
                <w:szCs w:val="24"/>
                <w:lang w:eastAsia="uk-UA"/>
              </w:rPr>
              <w:t xml:space="preserve">МОН </w:t>
            </w:r>
            <w:r w:rsidRPr="00D54525">
              <w:rPr>
                <w:rFonts w:ascii="Times New Roman" w:eastAsia="Times New Roman" w:hAnsi="Times New Roman" w:cs="Times New Roman"/>
                <w:sz w:val="24"/>
                <w:szCs w:val="24"/>
                <w:lang w:eastAsia="uk-UA"/>
              </w:rPr>
              <w:t xml:space="preserve">від 16.01.20№54) заходи моніторингово-аналітичної діяльності </w:t>
            </w:r>
            <w:r w:rsidR="0040335C" w:rsidRPr="00D54525">
              <w:rPr>
                <w:rFonts w:ascii="Times New Roman" w:eastAsia="Times New Roman" w:hAnsi="Times New Roman" w:cs="Times New Roman"/>
                <w:sz w:val="24"/>
                <w:szCs w:val="24"/>
                <w:lang w:eastAsia="uk-UA"/>
              </w:rPr>
              <w:t>результати навчання та розвитку здобувачів освіти, формування їх компетентностей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7"/>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Долучатися до міжнародних, всеукраїнських, регіональних, міських освітніх проєктів та грантів.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numPr>
                <w:ilvl w:val="0"/>
                <w:numId w:val="48"/>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Налагодити мережеву взаємодію з іншими закладами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bl>
    <w:p w:rsidR="0040335C" w:rsidRPr="00FE55D0" w:rsidRDefault="0040335C"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FE55D0">
        <w:rPr>
          <w:rFonts w:ascii="Times New Roman" w:eastAsia="Times New Roman" w:hAnsi="Times New Roman" w:cs="Times New Roman"/>
          <w:b/>
          <w:bCs/>
          <w:color w:val="000000"/>
          <w:sz w:val="28"/>
          <w:szCs w:val="24"/>
          <w:lang w:eastAsia="uk-UA"/>
        </w:rPr>
        <w:t>Створення єдиного інформаційного простору закладу освіти</w:t>
      </w:r>
    </w:p>
    <w:p w:rsidR="0040335C" w:rsidRPr="00D54525" w:rsidRDefault="0040335C"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684"/>
        <w:gridCol w:w="4468"/>
        <w:gridCol w:w="1322"/>
        <w:gridCol w:w="845"/>
        <w:gridCol w:w="845"/>
        <w:gridCol w:w="845"/>
        <w:gridCol w:w="845"/>
      </w:tblGrid>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01.01.2023</w:t>
            </w:r>
          </w:p>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5C" w:rsidRPr="00D54525" w:rsidRDefault="0040335C" w:rsidP="003D114E">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40335C" w:rsidRPr="00D54525" w:rsidTr="00380A31">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335C" w:rsidRPr="00D54525" w:rsidRDefault="0040335C" w:rsidP="003D114E">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Створення на базі бібліотеки шкільного бібліотечно інформаційного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335C" w:rsidRPr="00D54525" w:rsidRDefault="0040335C" w:rsidP="003D114E">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Створення каталогу медіаресурсів у шкільній бібліотеці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335C" w:rsidRPr="00D54525" w:rsidRDefault="0040335C" w:rsidP="003D114E">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Забезпечення доступу до каталогу медіаресурсів ШБ з будь-якого комп’ютеру в закладі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335C" w:rsidRPr="00D54525" w:rsidRDefault="0040335C" w:rsidP="003D114E">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 Забезпечення змістовного наповнення та вчасного оновлення інформаційних ресурсів (інформаційні стенди, сайт закладу освіти, інформація на сайті засновника, сторінки у соціальній мережі)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335C" w:rsidRPr="00D54525" w:rsidRDefault="0040335C" w:rsidP="003D114E">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Поповнення програмним забезпеченням </w:t>
            </w:r>
            <w:r w:rsidRPr="00D54525">
              <w:rPr>
                <w:rFonts w:ascii="Times New Roman" w:eastAsia="Times New Roman" w:hAnsi="Times New Roman" w:cs="Times New Roman"/>
                <w:sz w:val="24"/>
                <w:szCs w:val="24"/>
                <w:lang w:eastAsia="uk-UA"/>
              </w:rPr>
              <w:lastRenderedPageBreak/>
              <w:t>кабінету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40335C"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335C" w:rsidRPr="00D54525" w:rsidRDefault="0040335C" w:rsidP="003D114E">
            <w:pPr>
              <w:shd w:val="clear" w:color="auto" w:fill="FFFFFF"/>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Поповнення передплатними виданнями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335C" w:rsidRPr="00D54525" w:rsidRDefault="0040335C" w:rsidP="003D114E">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bl>
    <w:p w:rsidR="004545D6" w:rsidRDefault="004545D6" w:rsidP="003D114E">
      <w:pPr>
        <w:spacing w:after="0" w:line="240" w:lineRule="auto"/>
        <w:ind w:right="57"/>
        <w:contextualSpacing/>
        <w:rPr>
          <w:rFonts w:ascii="Times New Roman" w:eastAsia="Times New Roman" w:hAnsi="Times New Roman" w:cs="Times New Roman"/>
          <w:b/>
          <w:bCs/>
          <w:color w:val="538135" w:themeColor="accent6" w:themeShade="BF"/>
          <w:sz w:val="28"/>
          <w:szCs w:val="24"/>
          <w:lang w:eastAsia="uk-UA"/>
        </w:rPr>
        <w:sectPr w:rsidR="004545D6" w:rsidSect="004545D6">
          <w:pgSz w:w="11906" w:h="16838"/>
          <w:pgMar w:top="1134" w:right="567" w:bottom="1134" w:left="1701" w:header="709" w:footer="709" w:gutter="0"/>
          <w:cols w:space="708"/>
          <w:docGrid w:linePitch="360"/>
        </w:sectPr>
      </w:pPr>
    </w:p>
    <w:p w:rsidR="008A6BA8" w:rsidRPr="00FE55D0" w:rsidRDefault="008A6BA8"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pPr>
      <w:r w:rsidRPr="00FE55D0">
        <w:rPr>
          <w:rFonts w:ascii="Times New Roman" w:eastAsia="Times New Roman" w:hAnsi="Times New Roman" w:cs="Times New Roman"/>
          <w:b/>
          <w:bCs/>
          <w:color w:val="538135" w:themeColor="accent6" w:themeShade="BF"/>
          <w:sz w:val="28"/>
          <w:szCs w:val="24"/>
          <w:lang w:eastAsia="uk-UA"/>
        </w:rPr>
        <w:lastRenderedPageBreak/>
        <w:t>Освітній простір виховної діяльності</w:t>
      </w:r>
    </w:p>
    <w:p w:rsidR="008A6BA8" w:rsidRPr="00D54525" w:rsidRDefault="008A6BA8" w:rsidP="002D77A2">
      <w:pPr>
        <w:shd w:val="clear" w:color="auto" w:fill="FFFFFF"/>
        <w:spacing w:after="0" w:line="240" w:lineRule="auto"/>
        <w:ind w:left="57" w:right="57" w:firstLine="567"/>
        <w:contextualSpacing/>
        <w:jc w:val="both"/>
        <w:textAlignment w:val="baseline"/>
        <w:rPr>
          <w:rFonts w:ascii="Times New Roman" w:eastAsia="Times New Roman" w:hAnsi="Times New Roman" w:cs="Times New Roman"/>
          <w:bCs/>
          <w:sz w:val="24"/>
          <w:szCs w:val="24"/>
          <w:lang w:eastAsia="uk-UA"/>
        </w:rPr>
      </w:pPr>
      <w:r w:rsidRPr="004A67A8">
        <w:rPr>
          <w:rFonts w:ascii="Times New Roman" w:eastAsia="Times New Roman" w:hAnsi="Times New Roman" w:cs="Times New Roman"/>
          <w:b/>
          <w:bCs/>
          <w:sz w:val="28"/>
          <w:szCs w:val="24"/>
          <w:lang w:eastAsia="uk-UA"/>
        </w:rPr>
        <w:t>Проблемне питання:</w:t>
      </w:r>
      <w:r w:rsidRPr="00D54525">
        <w:rPr>
          <w:rFonts w:ascii="Times New Roman" w:eastAsia="Times New Roman" w:hAnsi="Times New Roman" w:cs="Times New Roman"/>
          <w:bCs/>
          <w:sz w:val="24"/>
          <w:szCs w:val="24"/>
          <w:lang w:eastAsia="uk-UA"/>
        </w:rPr>
        <w:t xml:space="preserve">Формування у здобувачів освіти національно-патріотичних почуттів, любові до свого народу, рідної мови, традицій на основі виховання ціннісного ставлення до родини, держави та суспільства. </w:t>
      </w:r>
    </w:p>
    <w:p w:rsidR="008A6BA8" w:rsidRPr="00D54525" w:rsidRDefault="008A6BA8" w:rsidP="002D77A2">
      <w:pPr>
        <w:shd w:val="clear" w:color="auto" w:fill="FFFFFF"/>
        <w:spacing w:after="0" w:line="240" w:lineRule="auto"/>
        <w:ind w:left="57" w:right="57" w:firstLine="567"/>
        <w:contextualSpacing/>
        <w:jc w:val="both"/>
        <w:textAlignment w:val="baseline"/>
        <w:rPr>
          <w:rFonts w:ascii="Times New Roman" w:eastAsia="Times New Roman" w:hAnsi="Times New Roman" w:cs="Times New Roman"/>
          <w:sz w:val="24"/>
          <w:szCs w:val="24"/>
          <w:lang w:val="ru-RU" w:eastAsia="ru-RU"/>
        </w:rPr>
      </w:pPr>
      <w:r w:rsidRPr="00D54525">
        <w:rPr>
          <w:rFonts w:ascii="Times New Roman" w:eastAsia="Times New Roman" w:hAnsi="Times New Roman" w:cs="Times New Roman"/>
          <w:bCs/>
          <w:sz w:val="24"/>
          <w:szCs w:val="24"/>
          <w:lang w:eastAsia="uk-UA"/>
        </w:rPr>
        <w:t>Становлення громадянина-патріота, нового українця, що діє на основі національних та європейських цінностей.</w:t>
      </w:r>
    </w:p>
    <w:p w:rsidR="008A6BA8" w:rsidRPr="00D54525" w:rsidRDefault="008A6BA8"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p>
    <w:p w:rsidR="008A6BA8" w:rsidRPr="004A67A8" w:rsidRDefault="008A6BA8"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4A67A8">
        <w:rPr>
          <w:rFonts w:ascii="Times New Roman" w:eastAsia="Times New Roman" w:hAnsi="Times New Roman" w:cs="Times New Roman"/>
          <w:b/>
          <w:bCs/>
          <w:i/>
          <w:iCs/>
          <w:color w:val="000000"/>
          <w:sz w:val="28"/>
          <w:szCs w:val="24"/>
          <w:u w:val="single"/>
          <w:lang w:eastAsia="uk-UA"/>
        </w:rPr>
        <w:t>Ключові завдання:</w:t>
      </w:r>
    </w:p>
    <w:p w:rsidR="008A6BA8" w:rsidRPr="00D54525" w:rsidRDefault="008A6BA8" w:rsidP="002D77A2">
      <w:pPr>
        <w:numPr>
          <w:ilvl w:val="0"/>
          <w:numId w:val="1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8A6BA8" w:rsidRPr="00D54525" w:rsidRDefault="008A6BA8" w:rsidP="002D77A2">
      <w:pPr>
        <w:numPr>
          <w:ilvl w:val="0"/>
          <w:numId w:val="1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Виховання почуття любові до Батьківщини і свого народу як основи духовного розвитку особистості, шанобливе ставлення до історичних пам’яток;</w:t>
      </w:r>
    </w:p>
    <w:p w:rsidR="008A6BA8" w:rsidRPr="00D54525" w:rsidRDefault="008A6BA8" w:rsidP="002D77A2">
      <w:pPr>
        <w:numPr>
          <w:ilvl w:val="0"/>
          <w:numId w:val="1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Сприяння формуванню навичок самоврядування, соціальної активності й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8A6BA8" w:rsidRPr="00D54525" w:rsidRDefault="008A6BA8" w:rsidP="002D77A2">
      <w:pPr>
        <w:numPr>
          <w:ilvl w:val="0"/>
          <w:numId w:val="1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8A6BA8" w:rsidRPr="00D54525" w:rsidRDefault="008A6BA8" w:rsidP="002D77A2">
      <w:pPr>
        <w:numPr>
          <w:ilvl w:val="0"/>
          <w:numId w:val="14"/>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Формування культури здорового способу життя;</w:t>
      </w:r>
    </w:p>
    <w:p w:rsidR="008A6BA8" w:rsidRPr="00D54525" w:rsidRDefault="008A6BA8" w:rsidP="002D77A2">
      <w:pPr>
        <w:numPr>
          <w:ilvl w:val="0"/>
          <w:numId w:val="14"/>
        </w:numPr>
        <w:spacing w:after="0" w:line="240" w:lineRule="auto"/>
        <w:ind w:left="57" w:right="57" w:firstLine="567"/>
        <w:contextualSpacing/>
        <w:jc w:val="both"/>
        <w:textAlignment w:val="baseline"/>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Підготовка випускників до свідомого вибору професії.</w:t>
      </w:r>
    </w:p>
    <w:p w:rsidR="008A6BA8" w:rsidRPr="00D54525" w:rsidRDefault="008A6BA8"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8A6BA8" w:rsidRPr="00850051" w:rsidRDefault="008A6BA8"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850051">
        <w:rPr>
          <w:rFonts w:ascii="Times New Roman" w:eastAsia="Times New Roman" w:hAnsi="Times New Roman" w:cs="Times New Roman"/>
          <w:b/>
          <w:bCs/>
          <w:i/>
          <w:iCs/>
          <w:color w:val="000000"/>
          <w:sz w:val="28"/>
          <w:szCs w:val="24"/>
          <w:u w:val="single"/>
          <w:lang w:eastAsia="uk-UA"/>
        </w:rPr>
        <w:t>Шляхи реалізації:</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Створювати безпечне толерантне середовище шляхом удосконалення соціального захисту учнів, у тому числі дітей пільгових категорій.</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 бойових дій.</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Спрямувати виховну роботу на прищеплення здорового способу життя та зміцнення моральності.</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Здійснювати соціально-психологічну профілактику негативних явищ в освітньому середовищі, профілактику девіантної поведінки, булінгу (цькування).</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Створювати сприятливий психологічний клімат у всіх структурних підрозділах освітнього процесу.</w:t>
      </w:r>
    </w:p>
    <w:p w:rsidR="008A6BA8" w:rsidRPr="00D54525"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8A6BA8" w:rsidRDefault="008A6BA8" w:rsidP="002D77A2">
      <w:pPr>
        <w:numPr>
          <w:ilvl w:val="0"/>
          <w:numId w:val="15"/>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Впроваджувати активні форми виховної роботи шляхом застосування інноваційних методів та прийомів.</w:t>
      </w:r>
    </w:p>
    <w:p w:rsidR="003D114E"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3D114E"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3D114E"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3D114E"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3D114E"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3D114E"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3D114E" w:rsidRPr="00D54525" w:rsidRDefault="003D114E" w:rsidP="003D114E">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8A6BA8" w:rsidRPr="00D54525" w:rsidRDefault="008A6BA8"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tbl>
      <w:tblPr>
        <w:tblW w:w="0" w:type="auto"/>
        <w:tblCellMar>
          <w:top w:w="15" w:type="dxa"/>
          <w:left w:w="15" w:type="dxa"/>
          <w:bottom w:w="15" w:type="dxa"/>
          <w:right w:w="15" w:type="dxa"/>
        </w:tblCellMar>
        <w:tblLook w:val="04A0"/>
      </w:tblPr>
      <w:tblGrid>
        <w:gridCol w:w="846"/>
        <w:gridCol w:w="3342"/>
        <w:gridCol w:w="1470"/>
        <w:gridCol w:w="1049"/>
        <w:gridCol w:w="1049"/>
        <w:gridCol w:w="1049"/>
        <w:gridCol w:w="1049"/>
      </w:tblGrid>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01.01.2023</w:t>
            </w:r>
          </w:p>
          <w:p w:rsidR="008A6BA8" w:rsidRPr="00D54525" w:rsidRDefault="008A6BA8" w:rsidP="003D114E">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Формування сучасної особистості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Громадянське виховання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Родинно-сімейне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Національно-патріотичне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Трудове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Художньо-естетичне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Морально-правове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Екологічне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Формування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Розвиток учнівського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ППС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p>
        </w:tc>
      </w:tr>
      <w:tr w:rsidR="008A6BA8" w:rsidRPr="00D54525" w:rsidTr="00380A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Виховання нетерпимості до булінгу в усіх його проявах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BA8" w:rsidRPr="00D54525" w:rsidRDefault="008A6BA8"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bl>
    <w:p w:rsidR="00C124E5" w:rsidRDefault="00C124E5" w:rsidP="002D77A2">
      <w:pPr>
        <w:spacing w:after="0" w:line="240" w:lineRule="auto"/>
        <w:ind w:left="57" w:right="57" w:firstLine="567"/>
        <w:contextualSpacing/>
        <w:rPr>
          <w:rFonts w:ascii="Times New Roman" w:eastAsia="Times New Roman" w:hAnsi="Times New Roman" w:cs="Times New Roman"/>
          <w:b/>
          <w:color w:val="538135" w:themeColor="accent6" w:themeShade="BF"/>
          <w:sz w:val="24"/>
          <w:szCs w:val="24"/>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color w:val="538135" w:themeColor="accent6" w:themeShade="BF"/>
          <w:sz w:val="28"/>
          <w:szCs w:val="24"/>
          <w:lang w:eastAsia="uk-UA"/>
        </w:rPr>
        <w:sectPr w:rsidR="004545D6" w:rsidSect="004545D6">
          <w:pgSz w:w="11906" w:h="16838"/>
          <w:pgMar w:top="1134" w:right="567" w:bottom="1134" w:left="1701" w:header="709" w:footer="709" w:gutter="0"/>
          <w:cols w:space="708"/>
          <w:docGrid w:linePitch="360"/>
        </w:sectPr>
      </w:pPr>
    </w:p>
    <w:p w:rsidR="008A6BA8" w:rsidRPr="00850051" w:rsidRDefault="00C124E5" w:rsidP="002D77A2">
      <w:pPr>
        <w:spacing w:after="0" w:line="240" w:lineRule="auto"/>
        <w:ind w:left="57" w:right="57" w:firstLine="567"/>
        <w:contextualSpacing/>
        <w:jc w:val="center"/>
        <w:rPr>
          <w:rFonts w:ascii="Times New Roman" w:eastAsia="Times New Roman" w:hAnsi="Times New Roman" w:cs="Times New Roman"/>
          <w:b/>
          <w:color w:val="538135" w:themeColor="accent6" w:themeShade="BF"/>
          <w:sz w:val="28"/>
          <w:szCs w:val="24"/>
          <w:lang w:eastAsia="uk-UA"/>
        </w:rPr>
      </w:pPr>
      <w:r w:rsidRPr="00850051">
        <w:rPr>
          <w:rFonts w:ascii="Times New Roman" w:eastAsia="Times New Roman" w:hAnsi="Times New Roman" w:cs="Times New Roman"/>
          <w:b/>
          <w:color w:val="538135" w:themeColor="accent6" w:themeShade="BF"/>
          <w:sz w:val="28"/>
          <w:szCs w:val="24"/>
          <w:lang w:eastAsia="uk-UA"/>
        </w:rPr>
        <w:lastRenderedPageBreak/>
        <w:t>Оцінювання педагогічної діяльності вчителів</w:t>
      </w:r>
    </w:p>
    <w:p w:rsidR="00F71F64" w:rsidRPr="00850051" w:rsidRDefault="00F71F64"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850051">
        <w:rPr>
          <w:rFonts w:ascii="Times New Roman" w:eastAsia="Times New Roman" w:hAnsi="Times New Roman" w:cs="Times New Roman"/>
          <w:b/>
          <w:bCs/>
          <w:i/>
          <w:iCs/>
          <w:color w:val="000000"/>
          <w:sz w:val="28"/>
          <w:szCs w:val="24"/>
          <w:u w:val="single"/>
          <w:lang w:eastAsia="uk-UA"/>
        </w:rPr>
        <w:t>Ключові завдання:</w:t>
      </w:r>
    </w:p>
    <w:p w:rsidR="00F71F64" w:rsidRPr="00D54525" w:rsidRDefault="00F71F64" w:rsidP="002D77A2">
      <w:pPr>
        <w:numPr>
          <w:ilvl w:val="0"/>
          <w:numId w:val="9"/>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Створення атмосфери творчого пошуку оригінальних нестандартних рішень педагогічних проблем.</w:t>
      </w:r>
    </w:p>
    <w:p w:rsidR="00F71F64" w:rsidRPr="00D54525" w:rsidRDefault="00F71F64" w:rsidP="002D77A2">
      <w:pPr>
        <w:numPr>
          <w:ilvl w:val="0"/>
          <w:numId w:val="9"/>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Постійне підвищення професійного рівня і педагогічної майстерності педагогічних працівників.</w:t>
      </w:r>
    </w:p>
    <w:p w:rsidR="00F71F64" w:rsidRPr="00D54525" w:rsidRDefault="00F71F64" w:rsidP="002D77A2">
      <w:pPr>
        <w:numPr>
          <w:ilvl w:val="0"/>
          <w:numId w:val="10"/>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Формування в педагогів готовності до проходження сертифікації та здійснення інноваційної освітньої діяльності на різних рівнях.</w:t>
      </w:r>
    </w:p>
    <w:p w:rsidR="00F71F64" w:rsidRPr="00D54525" w:rsidRDefault="00F71F64" w:rsidP="002D77A2">
      <w:pPr>
        <w:numPr>
          <w:ilvl w:val="0"/>
          <w:numId w:val="10"/>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Оволодіння педагогікою співпраці та співтворчості на принципах особистісно орієнтованих методик надання освітніх послуг.</w:t>
      </w:r>
    </w:p>
    <w:p w:rsidR="00F71F64" w:rsidRPr="00D54525" w:rsidRDefault="00F71F64" w:rsidP="002D77A2">
      <w:pPr>
        <w:numPr>
          <w:ilvl w:val="0"/>
          <w:numId w:val="10"/>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Налагодження співпраці зі здобувачами освіти, їх батьками, працівниками закладу освіти.</w:t>
      </w:r>
    </w:p>
    <w:p w:rsidR="00F71F64" w:rsidRPr="00D54525" w:rsidRDefault="00F71F64" w:rsidP="002D77A2">
      <w:pPr>
        <w:pStyle w:val="a4"/>
        <w:shd w:val="clear" w:color="auto" w:fill="FFFFFF"/>
        <w:spacing w:after="0" w:line="240" w:lineRule="auto"/>
        <w:ind w:left="57" w:right="57" w:firstLine="567"/>
        <w:rPr>
          <w:rFonts w:ascii="Times New Roman" w:eastAsia="Times New Roman" w:hAnsi="Times New Roman" w:cs="Times New Roman"/>
          <w:b/>
          <w:bCs/>
          <w:color w:val="333333"/>
          <w:sz w:val="24"/>
          <w:szCs w:val="24"/>
        </w:rPr>
      </w:pPr>
    </w:p>
    <w:p w:rsidR="00F71F64" w:rsidRPr="00850051" w:rsidRDefault="00F71F64" w:rsidP="002D77A2">
      <w:pPr>
        <w:pStyle w:val="a4"/>
        <w:shd w:val="clear" w:color="auto" w:fill="FFFFFF"/>
        <w:spacing w:after="0" w:line="240" w:lineRule="auto"/>
        <w:ind w:left="57" w:right="57" w:firstLine="567"/>
        <w:jc w:val="center"/>
        <w:rPr>
          <w:rFonts w:ascii="Times New Roman" w:eastAsia="Times New Roman" w:hAnsi="Times New Roman" w:cs="Times New Roman"/>
          <w:color w:val="333333"/>
          <w:sz w:val="28"/>
          <w:szCs w:val="24"/>
        </w:rPr>
      </w:pPr>
      <w:r w:rsidRPr="00850051">
        <w:rPr>
          <w:rFonts w:ascii="Times New Roman" w:eastAsia="Times New Roman" w:hAnsi="Times New Roman" w:cs="Times New Roman"/>
          <w:b/>
          <w:bCs/>
          <w:color w:val="333333"/>
          <w:sz w:val="28"/>
          <w:szCs w:val="24"/>
        </w:rPr>
        <w:t>SWOT-аналіз педагогічної діяльності педагогічних працівників закладу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020"/>
        <w:gridCol w:w="3878"/>
        <w:gridCol w:w="2770"/>
      </w:tblGrid>
      <w:tr w:rsidR="00A45C8D" w:rsidRPr="00A45C8D" w:rsidTr="00380A31">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b/>
                <w:bCs/>
                <w:sz w:val="24"/>
                <w:szCs w:val="24"/>
              </w:rPr>
              <w:t>Напрямок</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b/>
                <w:bCs/>
                <w:sz w:val="24"/>
                <w:szCs w:val="24"/>
              </w:rPr>
              <w:t>Сильні сторони, позитивні тенденції</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b/>
                <w:bCs/>
                <w:sz w:val="24"/>
                <w:szCs w:val="24"/>
                <w:lang w:val="ru-RU"/>
              </w:rPr>
              <w:t>Слабкі сторони, проблеми, що потребують вирішення</w:t>
            </w:r>
          </w:p>
        </w:tc>
      </w:tr>
      <w:tr w:rsidR="00A45C8D" w:rsidRPr="00A45C8D" w:rsidTr="00380A31">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1.Ефективність планування педагогічними працівниками своєї діяльності, використання сучасних підходів до організації освітнього процесу з метою формування ключових компетентностей здобувачів освіти</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rPr>
              <w:t xml:space="preserve">1.Здійснюючи календарне планування уроків окремі педагогічні працівники враховують ступінь складності теми, обсяг навчального матеріалу. </w:t>
            </w:r>
            <w:r w:rsidRPr="00A45C8D">
              <w:rPr>
                <w:rFonts w:ascii="Times New Roman" w:eastAsia="Times New Roman" w:hAnsi="Times New Roman" w:cs="Times New Roman"/>
                <w:sz w:val="24"/>
                <w:szCs w:val="24"/>
                <w:lang w:val="ru-RU"/>
              </w:rPr>
              <w:t>Аналізують результативність. У разі необхідності - вносять корективи в планування.</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2.Педагоги активно використовують сучасні освітні технології, спрямовують роботу на оволодіння здобувачами освіти ключових компетентностей та наскрізних умінь.</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w:t>
            </w:r>
            <w:r w:rsidR="003D114E"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Є педагогічні працівники, які діляться досвідом роботи через друк у фахових виданнях, Інтернет-виданнях.</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 При оцінюванні враховується особистий поступ учня, що стимулює дитину до роботи. Відповідно до результатів планується подальша робота з такими дітьми.</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Не всі педагоги корегують календарне планування в залежності від результативності роботи учнів.</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2.Деякі вчителі проводять уроки, які не відповідають сучасним вимогам і призводить до зниження інтересу учнів до навчання.</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3.Не завжди педагоги використовують можливості Інтеренет-мережі, ІКТ.</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4.Недостатню увагу педагоги приділяють роботі з учнями, що мають низький рівень знань. </w:t>
            </w:r>
          </w:p>
        </w:tc>
      </w:tr>
      <w:tr w:rsidR="00A45C8D" w:rsidRPr="00A45C8D" w:rsidTr="00380A31">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2.Постійне підвищення професійного рівня і педагогічної майстерності педагогічних працівників</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1.Освітній процес забезпечують 27 педагогічних працівників.</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2.Вищу кваліфікаційну категорію мають 13 вчителів, звання «старший учитель» - 9, «учитель-методист» - 1.</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3.Педагоги ліцею активно проходять підвищення кваліфікації при ПАНО ім. М.В. Остроградського.</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4.Педагогічні працівники мають </w:t>
            </w:r>
            <w:r w:rsidRPr="00A45C8D">
              <w:rPr>
                <w:rFonts w:ascii="Times New Roman" w:eastAsia="Times New Roman" w:hAnsi="Times New Roman" w:cs="Times New Roman"/>
                <w:sz w:val="24"/>
                <w:szCs w:val="24"/>
                <w:lang w:val="ru-RU"/>
              </w:rPr>
              <w:lastRenderedPageBreak/>
              <w:t>змогу самостійно обирати суб’єкти підвищення кваліфікації. Педагоги беруть участь у роботі онлайн-курсів, вебінарів, майстер- класів тощо.</w:t>
            </w:r>
          </w:p>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5.</w:t>
            </w:r>
            <w:r w:rsidRPr="00A45C8D">
              <w:rPr>
                <w:rFonts w:ascii="Times New Roman" w:eastAsia="Times New Roman" w:hAnsi="Times New Roman" w:cs="Times New Roman"/>
                <w:sz w:val="24"/>
                <w:szCs w:val="24"/>
              </w:rPr>
              <w:t>На засіданнях педагогічної ради закладу освіти відбувається зарахування проходження підвищення кваліфікації таких педагогічних працівників.</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1.Значна кількість пропонованих суб’єктами підвищення кваліфікації тем містять комерційні пропозиції.</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2.Низьким є відсоток педагогів, які беруть участь у конкурсах фахової майстерності.</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3.</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Активізації потребує робота з поширення досвіду вчителями школи через друк у фахових та Інтернет-виданнях.</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4.Удосконалення системи допрофільної підготовки.</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5.Впровадження технологій змішаного навчання.</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6.Вивчення методик що використовуються в роботі з дітьми з ООП з різними нозологіями.</w:t>
            </w:r>
          </w:p>
          <w:p w:rsidR="00F71F64" w:rsidRPr="00A45C8D" w:rsidRDefault="003D114E"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7</w:t>
            </w:r>
            <w:r w:rsidR="00F71F64" w:rsidRPr="00A45C8D">
              <w:rPr>
                <w:rFonts w:ascii="Times New Roman" w:eastAsia="Times New Roman" w:hAnsi="Times New Roman" w:cs="Times New Roman"/>
                <w:sz w:val="24"/>
                <w:szCs w:val="24"/>
                <w:lang w:val="ru-RU"/>
              </w:rPr>
              <w:t>.</w:t>
            </w:r>
            <w:r w:rsidR="00F71F64" w:rsidRPr="00A45C8D">
              <w:rPr>
                <w:rFonts w:ascii="Times New Roman" w:eastAsia="Times New Roman" w:hAnsi="Times New Roman" w:cs="Times New Roman"/>
                <w:sz w:val="24"/>
                <w:szCs w:val="24"/>
              </w:rPr>
              <w:t> </w:t>
            </w:r>
            <w:r w:rsidR="00F71F64" w:rsidRPr="00A45C8D">
              <w:rPr>
                <w:rFonts w:ascii="Times New Roman" w:eastAsia="Times New Roman" w:hAnsi="Times New Roman" w:cs="Times New Roman"/>
                <w:sz w:val="24"/>
                <w:szCs w:val="24"/>
                <w:lang w:val="ru-RU"/>
              </w:rPr>
              <w:t>Майже кожного року учителі школи беруть участь у конкурсах фахової майстерності.</w:t>
            </w:r>
          </w:p>
          <w:p w:rsidR="00F71F64" w:rsidRPr="00A45C8D" w:rsidRDefault="003D114E"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8</w:t>
            </w:r>
            <w:r w:rsidR="00F71F64" w:rsidRPr="00A45C8D">
              <w:rPr>
                <w:rFonts w:ascii="Times New Roman" w:eastAsia="Times New Roman" w:hAnsi="Times New Roman" w:cs="Times New Roman"/>
                <w:sz w:val="24"/>
                <w:szCs w:val="24"/>
                <w:lang w:val="ru-RU"/>
              </w:rPr>
              <w:t>.Діляться власними напрацюваннями на сторінках фахови</w:t>
            </w:r>
            <w:r w:rsidRPr="00A45C8D">
              <w:rPr>
                <w:rFonts w:ascii="Times New Roman" w:eastAsia="Times New Roman" w:hAnsi="Times New Roman" w:cs="Times New Roman"/>
                <w:sz w:val="24"/>
                <w:szCs w:val="24"/>
                <w:lang w:val="ru-RU"/>
              </w:rPr>
              <w:t>х видань, інтернет- платформах.</w:t>
            </w:r>
          </w:p>
        </w:tc>
      </w:tr>
      <w:tr w:rsidR="00A45C8D" w:rsidRPr="00A45C8D" w:rsidTr="00380A31">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3.</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Налагодження співпраці зі здобувачами освіти, їх батьками, працівниками закладу освіти</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w:t>
            </w:r>
            <w:r w:rsidR="003D114E" w:rsidRPr="00A45C8D">
              <w:rPr>
                <w:rFonts w:ascii="Times New Roman" w:eastAsia="Times New Roman" w:hAnsi="Times New Roman" w:cs="Times New Roman"/>
                <w:sz w:val="24"/>
                <w:szCs w:val="24"/>
                <w:lang w:val="ru-RU"/>
              </w:rPr>
              <w:t>.</w:t>
            </w:r>
            <w:r w:rsidRPr="00A45C8D">
              <w:rPr>
                <w:rFonts w:ascii="Times New Roman" w:eastAsia="Times New Roman" w:hAnsi="Times New Roman" w:cs="Times New Roman"/>
                <w:sz w:val="24"/>
                <w:szCs w:val="24"/>
                <w:lang w:val="ru-RU"/>
              </w:rPr>
              <w:t xml:space="preserve">Вчителі є членами тарифікаційної комісії, атестаційної комісії, вносять свої пропозиції до складання річного плану роботи закладу освіти, освітньої програми. Обмін думками між адміністрацією та колективом здійснюється через засідання педагогічної ради, професійних педагогічних спільнот, майстер-класи, конференції, наради при директорові, консультування. </w:t>
            </w:r>
          </w:p>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2</w:t>
            </w:r>
            <w:r w:rsidR="003D114E" w:rsidRPr="00A45C8D">
              <w:rPr>
                <w:rFonts w:ascii="Times New Roman" w:eastAsia="Times New Roman" w:hAnsi="Times New Roman" w:cs="Times New Roman"/>
                <w:sz w:val="24"/>
                <w:szCs w:val="24"/>
              </w:rPr>
              <w:t>.</w:t>
            </w:r>
            <w:r w:rsidRPr="00A45C8D">
              <w:rPr>
                <w:rFonts w:ascii="Times New Roman" w:eastAsia="Times New Roman" w:hAnsi="Times New Roman" w:cs="Times New Roman"/>
                <w:sz w:val="24"/>
                <w:szCs w:val="24"/>
              </w:rPr>
              <w:t xml:space="preserve">Здійснюється взаємовідвідування уроків та заходів між педагогами ліцею. </w:t>
            </w:r>
          </w:p>
          <w:p w:rsidR="00F71F64" w:rsidRPr="00A45C8D" w:rsidRDefault="003D114E"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w:t>
            </w:r>
            <w:r w:rsidR="00F71F64" w:rsidRPr="00A45C8D">
              <w:rPr>
                <w:rFonts w:ascii="Times New Roman" w:eastAsia="Times New Roman" w:hAnsi="Times New Roman" w:cs="Times New Roman"/>
                <w:sz w:val="24"/>
                <w:szCs w:val="24"/>
                <w:lang w:val="ru-RU"/>
              </w:rPr>
              <w:t>.Батьки є активними учасниками освітнього процесу. Їхня думка враховується при складанні освітньої програми та в ряді інших освітніх питань.</w:t>
            </w:r>
          </w:p>
          <w:p w:rsidR="00F71F64" w:rsidRPr="00A45C8D" w:rsidRDefault="003D114E"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w:t>
            </w:r>
            <w:r w:rsidR="00F71F64" w:rsidRPr="00A45C8D">
              <w:rPr>
                <w:rFonts w:ascii="Times New Roman" w:eastAsia="Times New Roman" w:hAnsi="Times New Roman" w:cs="Times New Roman"/>
                <w:sz w:val="24"/>
                <w:szCs w:val="24"/>
                <w:lang w:val="ru-RU"/>
              </w:rPr>
              <w:t>.</w:t>
            </w:r>
            <w:r w:rsidR="00F71F64" w:rsidRPr="00A45C8D">
              <w:rPr>
                <w:rFonts w:ascii="Times New Roman" w:eastAsia="Times New Roman" w:hAnsi="Times New Roman" w:cs="Times New Roman"/>
                <w:sz w:val="24"/>
                <w:szCs w:val="24"/>
              </w:rPr>
              <w:t> </w:t>
            </w:r>
            <w:r w:rsidR="00F71F64" w:rsidRPr="00A45C8D">
              <w:rPr>
                <w:rFonts w:ascii="Times New Roman" w:eastAsia="Times New Roman" w:hAnsi="Times New Roman" w:cs="Times New Roman"/>
                <w:sz w:val="24"/>
                <w:szCs w:val="24"/>
                <w:lang w:val="ru-RU"/>
              </w:rPr>
              <w:t>Діє орган батьківського самоврядування: класні батьківські комітети.</w:t>
            </w:r>
          </w:p>
          <w:p w:rsidR="003D114E" w:rsidRPr="00A45C8D" w:rsidRDefault="003D114E" w:rsidP="003D114E">
            <w:pPr>
              <w:spacing w:after="0" w:line="240" w:lineRule="auto"/>
              <w:contextualSpacing/>
              <w:rPr>
                <w:rFonts w:ascii="Times New Roman" w:eastAsia="Times New Roman" w:hAnsi="Times New Roman" w:cs="Times New Roman"/>
                <w:sz w:val="24"/>
                <w:szCs w:val="24"/>
                <w:lang w:val="ru-RU"/>
              </w:rPr>
            </w:pP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1.У деяких випадках взаємовідвідування уроків носить формальний характер.</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Недостатньо високим є відсоток батьків, які цікавляться життям закладу освіти, класу, є пасивними учасниками освітнього процесу.</w:t>
            </w:r>
          </w:p>
        </w:tc>
      </w:tr>
      <w:tr w:rsidR="00A45C8D" w:rsidRPr="00A45C8D" w:rsidTr="00380A31">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4.Організація педагогічної діяльності та навчання здобувачів освіти на засадах академічної доброчесності</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У закладі розроблено та діє положення про академічну доброчесність.</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 xml:space="preserve">Педагогічні працівники систематично інформують </w:t>
            </w:r>
            <w:r w:rsidRPr="00A45C8D">
              <w:rPr>
                <w:rFonts w:ascii="Times New Roman" w:eastAsia="Times New Roman" w:hAnsi="Times New Roman" w:cs="Times New Roman"/>
                <w:sz w:val="24"/>
                <w:szCs w:val="24"/>
                <w:lang w:val="ru-RU"/>
              </w:rPr>
              <w:lastRenderedPageBreak/>
              <w:t>здобувачів освіти про дотримання правил академічної доброчесності.</w:t>
            </w:r>
          </w:p>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Питання дотримання академічної доброчесності слухається на педагогічних радах.</w:t>
            </w:r>
          </w:p>
        </w:tc>
        <w:tc>
          <w:tcPr>
            <w:tcW w:w="0" w:type="auto"/>
            <w:shd w:val="clear" w:color="auto" w:fill="FFFFFF"/>
            <w:vAlign w:val="center"/>
            <w:hideMark/>
          </w:tcPr>
          <w:p w:rsidR="00F71F64" w:rsidRPr="00A45C8D" w:rsidRDefault="00F71F64" w:rsidP="003D114E">
            <w:pPr>
              <w:spacing w:after="0" w:line="240" w:lineRule="auto"/>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1.</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 xml:space="preserve">Не всі учасники освітнього процесу розуміють сутність поняття академічної доброчесності та </w:t>
            </w:r>
            <w:r w:rsidRPr="00A45C8D">
              <w:rPr>
                <w:rFonts w:ascii="Times New Roman" w:eastAsia="Times New Roman" w:hAnsi="Times New Roman" w:cs="Times New Roman"/>
                <w:sz w:val="24"/>
                <w:szCs w:val="24"/>
                <w:lang w:val="ru-RU"/>
              </w:rPr>
              <w:lastRenderedPageBreak/>
              <w:t>відповідальність за її порушення.</w:t>
            </w:r>
          </w:p>
        </w:tc>
      </w:tr>
    </w:tbl>
    <w:p w:rsidR="00F71F64" w:rsidRPr="00C31258" w:rsidRDefault="00F71F64"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lang w:val="ru-RU"/>
        </w:rPr>
      </w:pPr>
    </w:p>
    <w:p w:rsidR="00F71F64" w:rsidRPr="00D54525" w:rsidRDefault="00F71F64"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val="ru-RU" w:eastAsia="uk-UA"/>
        </w:rPr>
      </w:pPr>
    </w:p>
    <w:p w:rsidR="00F71F64" w:rsidRPr="00850051" w:rsidRDefault="00F71F64"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850051">
        <w:rPr>
          <w:rFonts w:ascii="Times New Roman" w:eastAsia="Times New Roman" w:hAnsi="Times New Roman" w:cs="Times New Roman"/>
          <w:b/>
          <w:bCs/>
          <w:i/>
          <w:iCs/>
          <w:color w:val="000000"/>
          <w:sz w:val="28"/>
          <w:szCs w:val="24"/>
          <w:u w:val="single"/>
          <w:lang w:eastAsia="uk-UA"/>
        </w:rPr>
        <w:t>Шляхи реалізації:</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Впроваджувати освітні технології, спрямовані на формування ключових компетентностей і наскрізних умінь здобувачів освіти.</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Створювати та використовувати цифрові освітні ресурси (електронні презентації, відеоматеріали, методичні розробки, вебсайти, блоги тощо)</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Сприяти формуванню суспільних цінностей у здобувачів освіти у процесі їх навчання, виховання та розвитку.</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Використовувати інформаційно-комунікаційні технології в освітньому процесі.</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Впроваджувати методики роботи з дітьми з особливими освітніми потребами.</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Організовувати освітній процес на засадах людиноцентризму.</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Здійснювати інноваційну освітню діяльність, брати участь в освітніх проєктах, залучатися до роботи як освітні експерти, підвищувати власну професійну майстерність і кваліфікацію.</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Впроваджувати політику академічної доброчесності.</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Виявляти громадську активність, ініціативу, креативність.</w:t>
      </w:r>
    </w:p>
    <w:p w:rsidR="00F71F64" w:rsidRPr="00D54525" w:rsidRDefault="00F71F64" w:rsidP="002D77A2">
      <w:pPr>
        <w:numPr>
          <w:ilvl w:val="0"/>
          <w:numId w:val="11"/>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Постійно діяти на засадах педагогіки партнерства, співпрацювати з батьками здобувачів освіти з питань організації освітнього процесу, забезпечувати постійний зворотній зв’язок.</w:t>
      </w:r>
    </w:p>
    <w:p w:rsidR="00F71F64" w:rsidRPr="00D54525" w:rsidRDefault="00F71F64"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F71F64" w:rsidRPr="00322919" w:rsidRDefault="00F71F64"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322919">
        <w:rPr>
          <w:rFonts w:ascii="Times New Roman" w:eastAsia="Times New Roman" w:hAnsi="Times New Roman" w:cs="Times New Roman"/>
          <w:b/>
          <w:bCs/>
          <w:color w:val="000000"/>
          <w:sz w:val="28"/>
          <w:szCs w:val="24"/>
          <w:lang w:eastAsia="uk-UA"/>
        </w:rPr>
        <w:t>Удосконалення професійної майстерності, </w:t>
      </w:r>
    </w:p>
    <w:p w:rsidR="00F71F64" w:rsidRPr="00322919" w:rsidRDefault="00F71F64"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322919">
        <w:rPr>
          <w:rFonts w:ascii="Times New Roman" w:eastAsia="Times New Roman" w:hAnsi="Times New Roman" w:cs="Times New Roman"/>
          <w:b/>
          <w:bCs/>
          <w:color w:val="000000"/>
          <w:sz w:val="28"/>
          <w:szCs w:val="24"/>
          <w:lang w:eastAsia="uk-UA"/>
        </w:rPr>
        <w:t>розвитку творчої ініціативи педагогів</w:t>
      </w:r>
    </w:p>
    <w:p w:rsidR="00F71F64" w:rsidRPr="00D54525" w:rsidRDefault="00F71F64"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9989" w:type="dxa"/>
        <w:tblLayout w:type="fixed"/>
        <w:tblCellMar>
          <w:top w:w="15" w:type="dxa"/>
          <w:left w:w="15" w:type="dxa"/>
          <w:bottom w:w="15" w:type="dxa"/>
          <w:right w:w="15" w:type="dxa"/>
        </w:tblCellMar>
        <w:tblLook w:val="04A0"/>
      </w:tblPr>
      <w:tblGrid>
        <w:gridCol w:w="675"/>
        <w:gridCol w:w="5237"/>
        <w:gridCol w:w="1797"/>
        <w:gridCol w:w="570"/>
        <w:gridCol w:w="570"/>
        <w:gridCol w:w="570"/>
        <w:gridCol w:w="570"/>
      </w:tblGrid>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 /п</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Зміст роботи</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01.01.2023</w:t>
            </w:r>
          </w:p>
          <w:p w:rsidR="00F71F64" w:rsidRPr="00D54525" w:rsidRDefault="00F71F64" w:rsidP="003D114E">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A45C8D" w:rsidRDefault="00F71F64" w:rsidP="003D114E">
            <w:pPr>
              <w:spacing w:after="0" w:line="240" w:lineRule="auto"/>
              <w:ind w:left="57" w:right="57"/>
              <w:contextualSpacing/>
              <w:jc w:val="both"/>
              <w:rPr>
                <w:rFonts w:ascii="Times New Roman" w:eastAsia="Times New Roman" w:hAnsi="Times New Roman" w:cs="Times New Roman"/>
                <w:sz w:val="16"/>
                <w:szCs w:val="16"/>
                <w:lang w:eastAsia="uk-UA"/>
              </w:rPr>
            </w:pPr>
            <w:r w:rsidRPr="00A45C8D">
              <w:rPr>
                <w:rFonts w:ascii="Times New Roman" w:eastAsia="Times New Roman" w:hAnsi="Times New Roman" w:cs="Times New Roman"/>
                <w:color w:val="000000"/>
                <w:sz w:val="16"/>
                <w:szCs w:val="16"/>
                <w:lang w:eastAsia="uk-UA"/>
              </w:rPr>
              <w:t>2024-2025</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A45C8D" w:rsidRDefault="00F71F64" w:rsidP="003D114E">
            <w:pPr>
              <w:spacing w:after="0" w:line="240" w:lineRule="auto"/>
              <w:ind w:left="57" w:right="57"/>
              <w:contextualSpacing/>
              <w:jc w:val="both"/>
              <w:rPr>
                <w:rFonts w:ascii="Times New Roman" w:eastAsia="Times New Roman" w:hAnsi="Times New Roman" w:cs="Times New Roman"/>
                <w:sz w:val="16"/>
                <w:szCs w:val="16"/>
                <w:lang w:eastAsia="uk-UA"/>
              </w:rPr>
            </w:pPr>
            <w:r w:rsidRPr="00A45C8D">
              <w:rPr>
                <w:rFonts w:ascii="Times New Roman" w:eastAsia="Times New Roman" w:hAnsi="Times New Roman" w:cs="Times New Roman"/>
                <w:color w:val="000000"/>
                <w:sz w:val="16"/>
                <w:szCs w:val="16"/>
                <w:lang w:eastAsia="uk-UA"/>
              </w:rPr>
              <w:t>2025-2026</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A45C8D" w:rsidRDefault="00F71F64" w:rsidP="003D114E">
            <w:pPr>
              <w:spacing w:after="0" w:line="240" w:lineRule="auto"/>
              <w:ind w:left="57" w:right="57"/>
              <w:contextualSpacing/>
              <w:jc w:val="both"/>
              <w:rPr>
                <w:rFonts w:ascii="Times New Roman" w:eastAsia="Times New Roman" w:hAnsi="Times New Roman" w:cs="Times New Roman"/>
                <w:sz w:val="16"/>
                <w:szCs w:val="16"/>
                <w:lang w:eastAsia="uk-UA"/>
              </w:rPr>
            </w:pPr>
            <w:r w:rsidRPr="00A45C8D">
              <w:rPr>
                <w:rFonts w:ascii="Times New Roman" w:eastAsia="Times New Roman" w:hAnsi="Times New Roman" w:cs="Times New Roman"/>
                <w:color w:val="000000"/>
                <w:sz w:val="16"/>
                <w:szCs w:val="16"/>
                <w:lang w:eastAsia="uk-UA"/>
              </w:rPr>
              <w:t>2026-2027</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A45C8D" w:rsidRDefault="00F71F64" w:rsidP="003D114E">
            <w:pPr>
              <w:spacing w:after="0" w:line="240" w:lineRule="auto"/>
              <w:ind w:left="57" w:right="57"/>
              <w:contextualSpacing/>
              <w:jc w:val="both"/>
              <w:rPr>
                <w:rFonts w:ascii="Times New Roman" w:eastAsia="Times New Roman" w:hAnsi="Times New Roman" w:cs="Times New Roman"/>
                <w:sz w:val="16"/>
                <w:szCs w:val="16"/>
                <w:lang w:eastAsia="uk-UA"/>
              </w:rPr>
            </w:pPr>
            <w:r w:rsidRPr="00A45C8D">
              <w:rPr>
                <w:rFonts w:ascii="Times New Roman" w:eastAsia="Times New Roman" w:hAnsi="Times New Roman" w:cs="Times New Roman"/>
                <w:color w:val="000000"/>
                <w:sz w:val="16"/>
                <w:szCs w:val="16"/>
                <w:lang w:eastAsia="uk-UA"/>
              </w:rPr>
              <w:t>2027-2028</w:t>
            </w:r>
          </w:p>
        </w:tc>
      </w:tr>
      <w:tr w:rsidR="00F71F64" w:rsidRPr="00D54525" w:rsidTr="003D114E">
        <w:trPr>
          <w:trHeight w:val="164"/>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49"/>
              </w:numPr>
              <w:spacing w:after="0" w:line="240" w:lineRule="auto"/>
              <w:ind w:left="57" w:right="57" w:firstLine="0"/>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1F64" w:rsidRPr="00D54525" w:rsidRDefault="00F71F64" w:rsidP="003D114E">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Вивчити  інтереси  педагогів у  постійному  підвищенні  їх  професійного,  загальноосвітнього  та  загальнокультурного  рівня</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0"/>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Забезпечити  безперервність  освіти  педкадрів,  підвищення  їхньої  кваліфікації  і  педагогічної  майстерності</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1"/>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Продовжити роботу щодо обміну педагогічного досвіду, взаємонавчання</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2"/>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Здійснювати ефективне планування педагогічної діяльності шляхом використання сучасних освітніх підходів з метою розвитку соціально компетентної особистості учня</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3"/>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Застосовувати інноваційні технології, спрямовані на формування навичок соціальної компетентності й наскрізних умінь здобувачів освіти</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4"/>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Використовувати в освітній процес </w:t>
            </w:r>
            <w:r w:rsidRPr="00D54525">
              <w:rPr>
                <w:rFonts w:ascii="Times New Roman" w:eastAsia="Times New Roman" w:hAnsi="Times New Roman" w:cs="Times New Roman"/>
                <w:color w:val="000000"/>
                <w:sz w:val="24"/>
                <w:szCs w:val="24"/>
                <w:lang w:eastAsia="uk-UA"/>
              </w:rPr>
              <w:lastRenderedPageBreak/>
              <w:t>інформаційно-комунікативні технології </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5"/>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shd w:val="clear" w:color="auto" w:fill="FFFFFF"/>
                <w:lang w:eastAsia="uk-UA"/>
              </w:rPr>
              <w:t>Упроваджувати елементи SТEM-освіти</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6"/>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shd w:val="clear" w:color="auto" w:fill="FFFFFF"/>
                <w:lang w:eastAsia="uk-UA"/>
              </w:rPr>
              <w:t>Упроваджувати в освітній процес технології розвитку критичного мислення</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7"/>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Діяти на засадах педагогіки партнерства, співпрацювати з батьками здобувачів освіти з питань організації освітнього процесу, забезпечувати постійний зворотній зв’язок</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8"/>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Реалізувати набутий досвід шляхом створення освітніх ресурсів</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numPr>
                <w:ilvl w:val="0"/>
                <w:numId w:val="59"/>
              </w:num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Створити власне освітнє портфоліо</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12</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Поєднувати наскрізний процес виховання з навчальною діяльністю</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13</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самоосвітню діяльність</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14</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Проводити майстер-класи, практичні заняття, індивідуальні консультації щодо використання сучасних освітніх підходів з метою розвитку соціально компетентної особистості учня</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rPr>
          <w:trHeight w:val="912"/>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15</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Здійснювати інноваційну педагогічну діяльність, брати участь в освітніх проєктах</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16</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1F64" w:rsidRPr="00D54525" w:rsidRDefault="00F71F64" w:rsidP="003D114E">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Брати  участь  у різноманітних конкурсах  фахової майстерності</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17</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1F64" w:rsidRPr="00D54525" w:rsidRDefault="00F71F64" w:rsidP="003D114E">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Упроваджувати політику академічної доброчесності</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tc>
      </w:tr>
      <w:tr w:rsidR="00F71F64" w:rsidRPr="00D54525" w:rsidTr="003D114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18</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1F64" w:rsidRPr="00D54525" w:rsidRDefault="00F71F64" w:rsidP="00F47557">
            <w:pPr>
              <w:shd w:val="clear" w:color="auto" w:fill="FFFFFF"/>
              <w:spacing w:after="0" w:line="240" w:lineRule="auto"/>
              <w:ind w:left="57" w:right="57"/>
              <w:contextualSpacing/>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Реалізовувати внутрішкільний проєкт «Професійне зростання педагога»</w:t>
            </w:r>
            <w:r w:rsidR="00F47557">
              <w:rPr>
                <w:rFonts w:ascii="Times New Roman" w:eastAsia="Times New Roman" w:hAnsi="Times New Roman" w:cs="Times New Roman"/>
                <w:sz w:val="24"/>
                <w:szCs w:val="24"/>
                <w:lang w:eastAsia="uk-UA"/>
              </w:rPr>
              <w:t>(Додаток 1)</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1F64" w:rsidRPr="00D54525" w:rsidRDefault="00F71F64" w:rsidP="003D114E">
            <w:pPr>
              <w:spacing w:after="0" w:line="240" w:lineRule="auto"/>
              <w:ind w:left="57" w:right="57"/>
              <w:contextualSpacing/>
              <w:jc w:val="center"/>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w:t>
            </w:r>
          </w:p>
        </w:tc>
      </w:tr>
    </w:tbl>
    <w:p w:rsidR="00F71F64" w:rsidRPr="00D54525" w:rsidRDefault="00F71F64"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F71F64" w:rsidRPr="00322919" w:rsidRDefault="00F71F64"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322919">
        <w:rPr>
          <w:rFonts w:ascii="Times New Roman" w:eastAsia="Times New Roman" w:hAnsi="Times New Roman" w:cs="Times New Roman"/>
          <w:b/>
          <w:bCs/>
          <w:color w:val="000000"/>
          <w:sz w:val="28"/>
          <w:szCs w:val="24"/>
          <w:lang w:eastAsia="uk-UA"/>
        </w:rPr>
        <w:t>Вивчення досвіду роботи педагогічних працівників відповідно плану атестації</w:t>
      </w:r>
    </w:p>
    <w:p w:rsidR="00F71F64" w:rsidRPr="00D54525" w:rsidRDefault="00F71F64" w:rsidP="003D114E">
      <w:pPr>
        <w:spacing w:after="0" w:line="240" w:lineRule="auto"/>
        <w:ind w:left="57" w:right="57"/>
        <w:contextualSpacing/>
        <w:rPr>
          <w:rFonts w:ascii="Times New Roman" w:eastAsia="Times New Roman" w:hAnsi="Times New Roman" w:cs="Times New Roman"/>
          <w:sz w:val="24"/>
          <w:szCs w:val="24"/>
          <w:lang w:eastAsia="uk-UA"/>
        </w:rPr>
      </w:pPr>
    </w:p>
    <w:tbl>
      <w:tblPr>
        <w:tblpPr w:leftFromText="180" w:rightFromText="180" w:vertAnchor="text" w:tblpX="-518" w:tblpY="1"/>
        <w:tblOverlap w:val="neve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791"/>
        <w:gridCol w:w="1733"/>
        <w:gridCol w:w="1669"/>
        <w:gridCol w:w="742"/>
        <w:gridCol w:w="851"/>
        <w:gridCol w:w="850"/>
        <w:gridCol w:w="817"/>
        <w:gridCol w:w="742"/>
      </w:tblGrid>
      <w:tr w:rsidR="00F71F64" w:rsidRPr="00A45C8D" w:rsidTr="00380A31">
        <w:trPr>
          <w:trHeight w:val="1104"/>
        </w:trPr>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 п/п</w:t>
            </w:r>
          </w:p>
        </w:tc>
        <w:tc>
          <w:tcPr>
            <w:tcW w:w="1791"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Прізвище, ім’я по-батькові</w:t>
            </w:r>
          </w:p>
        </w:tc>
        <w:tc>
          <w:tcPr>
            <w:tcW w:w="17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Фах</w:t>
            </w:r>
          </w:p>
        </w:tc>
        <w:tc>
          <w:tcPr>
            <w:tcW w:w="1669"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Рік проходження попередньої</w:t>
            </w: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атестації</w:t>
            </w:r>
          </w:p>
        </w:tc>
        <w:tc>
          <w:tcPr>
            <w:tcW w:w="742" w:type="dxa"/>
            <w:shd w:val="clear" w:color="auto" w:fill="auto"/>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20</w:t>
            </w:r>
            <w:r w:rsidRPr="00A45C8D">
              <w:rPr>
                <w:rFonts w:ascii="Times New Roman" w:eastAsia="Times New Roman" w:hAnsi="Times New Roman" w:cs="Times New Roman"/>
                <w:szCs w:val="24"/>
                <w:lang w:val="en-US" w:eastAsia="ru-RU"/>
              </w:rPr>
              <w:t>2</w:t>
            </w:r>
            <w:r w:rsidRPr="00A45C8D">
              <w:rPr>
                <w:rFonts w:ascii="Times New Roman" w:eastAsia="Times New Roman" w:hAnsi="Times New Roman" w:cs="Times New Roman"/>
                <w:szCs w:val="24"/>
                <w:lang w:eastAsia="ru-RU"/>
              </w:rPr>
              <w:t>3</w:t>
            </w:r>
          </w:p>
        </w:tc>
        <w:tc>
          <w:tcPr>
            <w:tcW w:w="851" w:type="dxa"/>
            <w:shd w:val="clear" w:color="auto" w:fill="auto"/>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20</w:t>
            </w:r>
            <w:r w:rsidRPr="00A45C8D">
              <w:rPr>
                <w:rFonts w:ascii="Times New Roman" w:eastAsia="Times New Roman" w:hAnsi="Times New Roman" w:cs="Times New Roman"/>
                <w:szCs w:val="24"/>
                <w:lang w:val="en-US" w:eastAsia="ru-RU"/>
              </w:rPr>
              <w:t>2</w:t>
            </w:r>
            <w:r w:rsidRPr="00A45C8D">
              <w:rPr>
                <w:rFonts w:ascii="Times New Roman" w:eastAsia="Times New Roman" w:hAnsi="Times New Roman" w:cs="Times New Roman"/>
                <w:szCs w:val="24"/>
                <w:lang w:eastAsia="ru-RU"/>
              </w:rPr>
              <w:t>4</w:t>
            </w:r>
          </w:p>
        </w:tc>
        <w:tc>
          <w:tcPr>
            <w:tcW w:w="850" w:type="dxa"/>
            <w:shd w:val="clear" w:color="auto" w:fill="auto"/>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20</w:t>
            </w:r>
            <w:r w:rsidRPr="00A45C8D">
              <w:rPr>
                <w:rFonts w:ascii="Times New Roman" w:eastAsia="Times New Roman" w:hAnsi="Times New Roman" w:cs="Times New Roman"/>
                <w:szCs w:val="24"/>
                <w:lang w:val="en-US" w:eastAsia="ru-RU"/>
              </w:rPr>
              <w:t>2</w:t>
            </w:r>
            <w:r w:rsidRPr="00A45C8D">
              <w:rPr>
                <w:rFonts w:ascii="Times New Roman" w:eastAsia="Times New Roman" w:hAnsi="Times New Roman" w:cs="Times New Roman"/>
                <w:szCs w:val="24"/>
                <w:lang w:eastAsia="ru-RU"/>
              </w:rPr>
              <w:t>5</w:t>
            </w:r>
          </w:p>
        </w:tc>
        <w:tc>
          <w:tcPr>
            <w:tcW w:w="817" w:type="dxa"/>
            <w:shd w:val="clear" w:color="auto" w:fill="auto"/>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2026</w:t>
            </w:r>
          </w:p>
        </w:tc>
        <w:tc>
          <w:tcPr>
            <w:tcW w:w="742" w:type="dxa"/>
            <w:shd w:val="clear" w:color="auto" w:fill="auto"/>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2027</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Дем’яненко Тетяна Сергіївна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математики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Дем’яненко Людмила Олександрівна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історії</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2018</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3</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Джепа Оксана Григорівна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української мови та літератури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4</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Іванюк Клавдія Миколаївна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української мови та літератури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ru-RU" w:eastAsia="ru-RU"/>
              </w:rPr>
            </w:pPr>
            <w:r w:rsidRPr="00A45C8D">
              <w:rPr>
                <w:rFonts w:ascii="Times New Roman" w:eastAsia="Times New Roman" w:hAnsi="Times New Roman" w:cs="Times New Roman"/>
                <w:szCs w:val="24"/>
                <w:lang w:val="ru-RU"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ru-RU"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5</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Балабан Ірина Борисівна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зарубіжної літератури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2021</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ru-RU"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lastRenderedPageBreak/>
              <w:t>6</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Береза Анатолій Павлович</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історії</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2021</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7</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Прудко Степанія Іванівна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математики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8</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Єфанов Едуард Анатолійович</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фізики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9</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Лоза Тетяна Іванівна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іноземної мови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2021</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10</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Керекелиця Олена Сергіївна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Педагог-організатор</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2021</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11</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Бутко Тетяна Сергіївна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Асистент учителя інклюзивного класу</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12</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Співак Альона Валентинівна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інформатики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hideMark/>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13</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Гріневич Надія Аркадіївна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української мови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14</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Скидан Лариса Євгеніївна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біології</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2019</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15</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Бондаренко Олена Юріївна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початкових класів</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16</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Шимко Надія Григорівна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початкових класів</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2020</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17</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Молодецька Раїса Іванівна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початкових класів</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2020</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18</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Титар Роман Григорович</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фізичної культури</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2019</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19</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Титар Наталія Степанівна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початкових класів</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2020</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Медведєва Юлія Василівна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Асистент учителя інклюзивного класу, практичний психолог</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21</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Самойлова Оксана Леонідівна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Асистент учителя інклюзивного класу</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22</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Петулько Олександра Ігорівна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hAnsi="Times New Roman" w:cs="Times New Roman"/>
                <w:szCs w:val="24"/>
              </w:rPr>
            </w:pPr>
            <w:r w:rsidRPr="00A45C8D">
              <w:rPr>
                <w:rFonts w:ascii="Times New Roman" w:eastAsia="Times New Roman" w:hAnsi="Times New Roman" w:cs="Times New Roman"/>
                <w:szCs w:val="24"/>
                <w:lang w:eastAsia="ru-RU"/>
              </w:rPr>
              <w:t>Асистент учителя інклюзивного класу</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23</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 xml:space="preserve">Бутенко Вікторія </w:t>
            </w:r>
            <w:r w:rsidRPr="00A45C8D">
              <w:rPr>
                <w:rFonts w:ascii="Times New Roman" w:eastAsia="Times New Roman" w:hAnsi="Times New Roman" w:cs="Times New Roman"/>
                <w:szCs w:val="24"/>
                <w:lang w:eastAsia="ru-RU"/>
              </w:rPr>
              <w:lastRenderedPageBreak/>
              <w:t>Іванівна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lastRenderedPageBreak/>
              <w:t xml:space="preserve">Асистент учителя </w:t>
            </w:r>
            <w:r w:rsidRPr="00A45C8D">
              <w:rPr>
                <w:rFonts w:ascii="Times New Roman" w:eastAsia="Times New Roman" w:hAnsi="Times New Roman" w:cs="Times New Roman"/>
                <w:szCs w:val="24"/>
                <w:lang w:eastAsia="ru-RU"/>
              </w:rPr>
              <w:lastRenderedPageBreak/>
              <w:t>інклюзивного класу</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lastRenderedPageBreak/>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lastRenderedPageBreak/>
              <w:t>24</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Тимохіна Ірина Сергіївна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Асистент учителя інклюзивного класу</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25</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Пешкова Юлія Олександрівна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музичного мистецтва</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2022</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26</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Сімійон Тетяна Олександрівна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Соціальний педагог</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27</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Гріневич Володимир Андрійович</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Керівник гуртка</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r>
      <w:tr w:rsidR="00F71F64" w:rsidRPr="00A45C8D" w:rsidTr="00380A31">
        <w:tc>
          <w:tcPr>
            <w:tcW w:w="5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28</w:t>
            </w:r>
          </w:p>
        </w:tc>
        <w:tc>
          <w:tcPr>
            <w:tcW w:w="179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Соломко Вікторія Едуардівна</w:t>
            </w:r>
          </w:p>
        </w:tc>
        <w:tc>
          <w:tcPr>
            <w:tcW w:w="1733"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Учитель музичного мистецтва</w:t>
            </w:r>
          </w:p>
        </w:tc>
        <w:tc>
          <w:tcPr>
            <w:tcW w:w="1669"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 xml:space="preserve">2005   </w:t>
            </w: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r w:rsidRPr="00A45C8D">
              <w:rPr>
                <w:rFonts w:ascii="Times New Roman" w:eastAsia="Times New Roman" w:hAnsi="Times New Roman" w:cs="Times New Roman"/>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F71F64" w:rsidRPr="00A45C8D" w:rsidRDefault="00F71F64" w:rsidP="003D114E">
            <w:pPr>
              <w:spacing w:after="0" w:line="240" w:lineRule="auto"/>
              <w:ind w:left="57" w:right="57"/>
              <w:contextualSpacing/>
              <w:jc w:val="center"/>
              <w:rPr>
                <w:rFonts w:ascii="Times New Roman" w:eastAsia="Times New Roman" w:hAnsi="Times New Roman" w:cs="Times New Roman"/>
                <w:szCs w:val="24"/>
                <w:lang w:eastAsia="ru-RU"/>
              </w:rPr>
            </w:pPr>
          </w:p>
        </w:tc>
      </w:tr>
    </w:tbl>
    <w:p w:rsidR="008D41FC"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1C7218" w:rsidRPr="00D54525" w:rsidRDefault="001C7218"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sectPr w:rsidR="004545D6" w:rsidSect="004545D6">
          <w:pgSz w:w="11906" w:h="16838"/>
          <w:pgMar w:top="1134" w:right="567" w:bottom="1134" w:left="1701" w:header="709" w:footer="709" w:gutter="0"/>
          <w:cols w:space="708"/>
          <w:docGrid w:linePitch="360"/>
        </w:sectPr>
      </w:pPr>
    </w:p>
    <w:p w:rsidR="000F7283" w:rsidRPr="00322919" w:rsidRDefault="00942D04"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pPr>
      <w:r w:rsidRPr="00322919">
        <w:rPr>
          <w:rFonts w:ascii="Times New Roman" w:eastAsia="Times New Roman" w:hAnsi="Times New Roman" w:cs="Times New Roman"/>
          <w:b/>
          <w:bCs/>
          <w:color w:val="538135" w:themeColor="accent6" w:themeShade="BF"/>
          <w:sz w:val="28"/>
          <w:szCs w:val="24"/>
          <w:lang w:eastAsia="uk-UA"/>
        </w:rPr>
        <w:lastRenderedPageBreak/>
        <w:t>IIІ.  СИСТЕМА ОЦІНЮВАННЯ ЗДОБУВАЧІВ ОСВІТИ</w:t>
      </w:r>
    </w:p>
    <w:p w:rsidR="000F7283" w:rsidRPr="00BA23A7" w:rsidRDefault="00F003F0"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BA23A7">
        <w:rPr>
          <w:rFonts w:ascii="Times New Roman" w:eastAsia="Times New Roman" w:hAnsi="Times New Roman" w:cs="Times New Roman"/>
          <w:sz w:val="24"/>
          <w:szCs w:val="24"/>
          <w:lang w:eastAsia="uk-UA"/>
        </w:rPr>
        <w:t>У 1 – 4 класах відповідно до Державного стандарту початкової освіти здійснюють формувальне і підсумкове оцінювання</w:t>
      </w:r>
      <w:r w:rsidR="004908D4" w:rsidRPr="00BA23A7">
        <w:rPr>
          <w:rFonts w:ascii="Times New Roman" w:eastAsia="Times New Roman" w:hAnsi="Times New Roman" w:cs="Times New Roman"/>
          <w:sz w:val="24"/>
          <w:szCs w:val="24"/>
          <w:lang w:eastAsia="uk-UA"/>
        </w:rPr>
        <w:t xml:space="preserve">. </w:t>
      </w:r>
    </w:p>
    <w:p w:rsidR="004908D4" w:rsidRPr="00D22A0C" w:rsidRDefault="004908D4" w:rsidP="002D77A2">
      <w:pPr>
        <w:spacing w:after="0" w:line="240" w:lineRule="auto"/>
        <w:ind w:left="57" w:right="57" w:firstLine="567"/>
        <w:contextualSpacing/>
        <w:jc w:val="both"/>
        <w:rPr>
          <w:rFonts w:ascii="Times New Roman" w:hAnsi="Times New Roman" w:cs="Times New Roman"/>
          <w:sz w:val="24"/>
          <w:szCs w:val="24"/>
        </w:rPr>
      </w:pPr>
      <w:r w:rsidRPr="00D22A0C">
        <w:rPr>
          <w:rFonts w:ascii="Times New Roman" w:hAnsi="Times New Roman" w:cs="Times New Roman"/>
          <w:sz w:val="24"/>
          <w:szCs w:val="24"/>
        </w:rPr>
        <w:t>Результатоцінюванняособистіснихнадбаньздобувачівосвіти1–4класіввиражаєтьсявербальноюоцінкою,аоб’єктивнихрезультатівнавчанняздобувачівосвіти</w:t>
      </w:r>
      <w:r w:rsidRPr="00D22A0C">
        <w:rPr>
          <w:rFonts w:ascii="Times New Roman" w:hAnsi="Times New Roman" w:cs="Times New Roman"/>
          <w:b/>
          <w:sz w:val="24"/>
          <w:szCs w:val="24"/>
        </w:rPr>
        <w:t>у1-2класах–вербальноюоцінкою,у3-4класах–рівневоюоцінкою</w:t>
      </w:r>
      <w:r w:rsidRPr="00D22A0C">
        <w:rPr>
          <w:rFonts w:ascii="Times New Roman" w:hAnsi="Times New Roman" w:cs="Times New Roman"/>
          <w:sz w:val="24"/>
          <w:szCs w:val="24"/>
        </w:rPr>
        <w:t>напідставірішенняпедагогічноїради (протоколвід26.08.2022№1).</w:t>
      </w:r>
    </w:p>
    <w:p w:rsidR="00D22A0C" w:rsidRPr="00D22A0C" w:rsidRDefault="00D22A0C" w:rsidP="002D77A2">
      <w:pPr>
        <w:widowControl w:val="0"/>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22A0C">
        <w:rPr>
          <w:rFonts w:ascii="Times New Roman" w:eastAsia="Times New Roman" w:hAnsi="Times New Roman" w:cs="Times New Roman"/>
          <w:b/>
          <w:i/>
          <w:sz w:val="24"/>
          <w:szCs w:val="24"/>
        </w:rPr>
        <w:t xml:space="preserve">Оцінювання учнів 5 класу </w:t>
      </w:r>
      <w:r w:rsidRPr="00D22A0C">
        <w:rPr>
          <w:rFonts w:ascii="Times New Roman" w:eastAsia="Times New Roman" w:hAnsi="Times New Roman" w:cs="Times New Roman"/>
          <w:sz w:val="24"/>
          <w:szCs w:val="24"/>
        </w:rPr>
        <w:t xml:space="preserve">здійснюється відповідно до Методичних рекомендацій, затверджених наказом Міністерства освіти і науки України від 1.04.2022 № 289. </w:t>
      </w:r>
    </w:p>
    <w:p w:rsidR="00D22A0C" w:rsidRPr="00D22A0C" w:rsidRDefault="00D22A0C" w:rsidP="002D77A2">
      <w:pPr>
        <w:widowControl w:val="0"/>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22A0C">
        <w:rPr>
          <w:rFonts w:ascii="Times New Roman" w:eastAsia="Times New Roman" w:hAnsi="Times New Roman" w:cs="Times New Roman"/>
          <w:sz w:val="24"/>
          <w:szCs w:val="24"/>
        </w:rPr>
        <w:t>За рішенням педагогічної ради (протокол №1 від 26.08.2022) оцінювання результатів навчання учнів 5 класу  здійснюється у два етапи: адаптаційний (вересень-жовтень) – рівневе оцінювання (його результати познача</w:t>
      </w:r>
      <w:r w:rsidR="009F56E8">
        <w:rPr>
          <w:rFonts w:ascii="Times New Roman" w:eastAsia="Times New Roman" w:hAnsi="Times New Roman" w:cs="Times New Roman"/>
          <w:sz w:val="24"/>
          <w:szCs w:val="24"/>
        </w:rPr>
        <w:t>ються</w:t>
      </w:r>
      <w:r w:rsidRPr="00D22A0C">
        <w:rPr>
          <w:rFonts w:ascii="Times New Roman" w:eastAsia="Times New Roman" w:hAnsi="Times New Roman" w:cs="Times New Roman"/>
          <w:sz w:val="24"/>
          <w:szCs w:val="24"/>
        </w:rPr>
        <w:t xml:space="preserve"> словами або відповідними літерами лише у щоденнику: «початковий» – «П» (1,2,3), «середній» – «С» (4,5,6), «достатній» – «Д» (7,8,9), «високий» – «В» (10,11,12) та супроводжувати вербальною характеристикою з орієнтацією на досягнення учня/учениці (а не на помилки або невдачі)); з листопада 2022 року – бальне оцінювання (з використанням 12-бальної системи (шкали), а його результати позначають цифрами від 1 до 12 у щоденниках та класному журналі).</w:t>
      </w:r>
    </w:p>
    <w:p w:rsidR="00D22A0C" w:rsidRPr="00D22A0C" w:rsidRDefault="00D22A0C" w:rsidP="002D77A2">
      <w:pPr>
        <w:spacing w:after="0" w:line="240" w:lineRule="auto"/>
        <w:ind w:left="57" w:right="57" w:firstLine="567"/>
        <w:contextualSpacing/>
        <w:jc w:val="both"/>
        <w:rPr>
          <w:rFonts w:ascii="Times New Roman" w:hAnsi="Times New Roman" w:cs="Times New Roman"/>
          <w:sz w:val="24"/>
          <w:szCs w:val="24"/>
        </w:rPr>
      </w:pPr>
      <w:r w:rsidRPr="00D22A0C">
        <w:rPr>
          <w:rFonts w:ascii="Times New Roman" w:eastAsia="Times New Roman" w:hAnsi="Times New Roman" w:cs="Times New Roman"/>
          <w:b/>
          <w:i/>
          <w:sz w:val="24"/>
          <w:szCs w:val="24"/>
        </w:rPr>
        <w:t xml:space="preserve">Оцінювання учнів 6 – 11 класів </w:t>
      </w:r>
      <w:r w:rsidRPr="00D22A0C">
        <w:rPr>
          <w:rFonts w:ascii="Times New Roman" w:eastAsia="Times New Roman" w:hAnsi="Times New Roman" w:cs="Times New Roman"/>
          <w:sz w:val="24"/>
          <w:szCs w:val="24"/>
        </w:rPr>
        <w:t xml:space="preserve">здійснюється за </w:t>
      </w:r>
      <w:hyperlink r:id="rId10" w:anchor="Text">
        <w:r w:rsidRPr="00BA23A7">
          <w:rPr>
            <w:rStyle w:val="ac"/>
            <w:rFonts w:ascii="Times New Roman" w:eastAsia="Times New Roman" w:hAnsi="Times New Roman" w:cs="Times New Roman"/>
            <w:color w:val="auto"/>
            <w:sz w:val="24"/>
            <w:szCs w:val="24"/>
            <w:u w:val="none"/>
          </w:rPr>
          <w:t>Критеріями оцінювання</w:t>
        </w:r>
      </w:hyperlink>
      <w:r w:rsidRPr="00BA23A7">
        <w:rPr>
          <w:rFonts w:ascii="Times New Roman" w:eastAsia="Times New Roman" w:hAnsi="Times New Roman" w:cs="Times New Roman"/>
          <w:sz w:val="24"/>
          <w:szCs w:val="24"/>
        </w:rPr>
        <w:t xml:space="preserve"> та </w:t>
      </w:r>
      <w:hyperlink r:id="rId11">
        <w:r w:rsidRPr="00BA23A7">
          <w:rPr>
            <w:rStyle w:val="ac"/>
            <w:rFonts w:ascii="Times New Roman" w:eastAsia="Times New Roman" w:hAnsi="Times New Roman" w:cs="Times New Roman"/>
            <w:color w:val="auto"/>
            <w:sz w:val="24"/>
            <w:szCs w:val="24"/>
            <w:u w:val="none"/>
          </w:rPr>
          <w:t>Орієнтовними вимогами</w:t>
        </w:r>
      </w:hyperlink>
      <w:hyperlink r:id="rId12">
        <w:r w:rsidRPr="00BA23A7">
          <w:rPr>
            <w:rStyle w:val="ac"/>
            <w:rFonts w:ascii="Times New Roman" w:eastAsia="Times New Roman" w:hAnsi="Times New Roman" w:cs="Times New Roman"/>
            <w:color w:val="auto"/>
            <w:sz w:val="24"/>
            <w:szCs w:val="24"/>
            <w:u w:val="none"/>
          </w:rPr>
          <w:t>оцінювання навчальних досягнень учнів із базових дисциплін</w:t>
        </w:r>
      </w:hyperlink>
      <w:r w:rsidRPr="00D22A0C">
        <w:rPr>
          <w:rFonts w:ascii="Times New Roman" w:eastAsia="Times New Roman" w:hAnsi="Times New Roman" w:cs="Times New Roman"/>
          <w:sz w:val="24"/>
          <w:szCs w:val="24"/>
        </w:rPr>
        <w:t xml:space="preserve"> у системі загальної середньої освіти.</w:t>
      </w:r>
    </w:p>
    <w:p w:rsidR="004908D4" w:rsidRPr="00D54525" w:rsidRDefault="004908D4" w:rsidP="002D77A2">
      <w:pPr>
        <w:spacing w:after="0" w:line="240" w:lineRule="auto"/>
        <w:ind w:left="57" w:right="57" w:firstLine="567"/>
        <w:contextualSpacing/>
        <w:jc w:val="both"/>
        <w:rPr>
          <w:rFonts w:ascii="Times New Roman" w:eastAsia="Times New Roman" w:hAnsi="Times New Roman" w:cs="Times New Roman"/>
          <w:color w:val="FF0000"/>
          <w:sz w:val="24"/>
          <w:szCs w:val="24"/>
          <w:lang w:eastAsia="uk-UA"/>
        </w:rPr>
      </w:pPr>
    </w:p>
    <w:p w:rsidR="000F7283" w:rsidRPr="00322919" w:rsidRDefault="000F7283"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322919">
        <w:rPr>
          <w:rFonts w:ascii="Times New Roman" w:eastAsia="Times New Roman" w:hAnsi="Times New Roman" w:cs="Times New Roman"/>
          <w:b/>
          <w:bCs/>
          <w:i/>
          <w:iCs/>
          <w:color w:val="000000"/>
          <w:sz w:val="28"/>
          <w:szCs w:val="24"/>
          <w:u w:val="single"/>
          <w:lang w:eastAsia="uk-UA"/>
        </w:rPr>
        <w:t>Ключові завдання:</w:t>
      </w:r>
    </w:p>
    <w:p w:rsidR="000C6633" w:rsidRPr="00A45C8D" w:rsidRDefault="000C6633" w:rsidP="002D77A2">
      <w:pPr>
        <w:numPr>
          <w:ilvl w:val="0"/>
          <w:numId w:val="12"/>
        </w:numPr>
        <w:shd w:val="clear" w:color="auto" w:fill="FFFFFF"/>
        <w:spacing w:after="0" w:line="240" w:lineRule="auto"/>
        <w:ind w:left="57" w:right="57" w:firstLine="56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підвищити якість освітніх послуг відповідності до Державних стандартів освіти;</w:t>
      </w:r>
    </w:p>
    <w:p w:rsidR="000C6633" w:rsidRPr="00A45C8D" w:rsidRDefault="000C6633" w:rsidP="002D77A2">
      <w:pPr>
        <w:numPr>
          <w:ilvl w:val="0"/>
          <w:numId w:val="12"/>
        </w:numPr>
        <w:shd w:val="clear" w:color="auto" w:fill="FFFFFF"/>
        <w:spacing w:after="0" w:line="240" w:lineRule="auto"/>
        <w:ind w:left="57" w:right="57" w:firstLine="56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здійснювати освітній процес відповідно до індивідуальних можливостей, інтересів, здібностей учнів;</w:t>
      </w:r>
    </w:p>
    <w:p w:rsidR="000C6633" w:rsidRPr="00A45C8D" w:rsidRDefault="000C6633" w:rsidP="002D77A2">
      <w:pPr>
        <w:numPr>
          <w:ilvl w:val="0"/>
          <w:numId w:val="12"/>
        </w:numPr>
        <w:shd w:val="clear" w:color="auto" w:fill="FFFFFF"/>
        <w:spacing w:after="0" w:line="240" w:lineRule="auto"/>
        <w:ind w:left="57" w:right="57" w:firstLine="56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вимоги до оцінювання результатів навчання мають визначати з урахуванням компетентнісного підходу до навчання, в основу якого покладені ключові компетентності;</w:t>
      </w:r>
    </w:p>
    <w:p w:rsidR="000C6633" w:rsidRPr="00A45C8D" w:rsidRDefault="000C6633" w:rsidP="002D77A2">
      <w:pPr>
        <w:numPr>
          <w:ilvl w:val="0"/>
          <w:numId w:val="12"/>
        </w:numPr>
        <w:shd w:val="clear" w:color="auto" w:fill="FFFFFF"/>
        <w:spacing w:after="0" w:line="240" w:lineRule="auto"/>
        <w:ind w:left="57" w:right="57" w:firstLine="56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ґрунтувати оцінювання на позитивному підході, що передбачає врахування рівня досягнень учня.</w:t>
      </w:r>
    </w:p>
    <w:p w:rsidR="000F7283" w:rsidRPr="00D54525" w:rsidRDefault="000C6633" w:rsidP="002D77A2">
      <w:pPr>
        <w:numPr>
          <w:ilvl w:val="0"/>
          <w:numId w:val="12"/>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val="ru-RU" w:eastAsia="uk-UA"/>
        </w:rPr>
        <w:t>з</w:t>
      </w:r>
      <w:r w:rsidR="000F7283" w:rsidRPr="00D54525">
        <w:rPr>
          <w:rFonts w:ascii="Times New Roman" w:eastAsia="Times New Roman" w:hAnsi="Times New Roman" w:cs="Times New Roman"/>
          <w:color w:val="000000"/>
          <w:sz w:val="24"/>
          <w:szCs w:val="24"/>
          <w:lang w:eastAsia="uk-UA"/>
        </w:rPr>
        <w:t>дійсн</w:t>
      </w:r>
      <w:r w:rsidRPr="00D54525">
        <w:rPr>
          <w:rFonts w:ascii="Times New Roman" w:eastAsia="Times New Roman" w:hAnsi="Times New Roman" w:cs="Times New Roman"/>
          <w:color w:val="000000"/>
          <w:sz w:val="24"/>
          <w:szCs w:val="24"/>
          <w:lang w:eastAsia="uk-UA"/>
        </w:rPr>
        <w:t>ювати</w:t>
      </w:r>
      <w:r w:rsidR="000F7283" w:rsidRPr="00D54525">
        <w:rPr>
          <w:rFonts w:ascii="Times New Roman" w:eastAsia="Times New Roman" w:hAnsi="Times New Roman" w:cs="Times New Roman"/>
          <w:color w:val="000000"/>
          <w:sz w:val="24"/>
          <w:szCs w:val="24"/>
          <w:lang w:eastAsia="uk-UA"/>
        </w:rPr>
        <w:t xml:space="preserve"> внутрішн</w:t>
      </w:r>
      <w:r w:rsidRPr="00D54525">
        <w:rPr>
          <w:rFonts w:ascii="Times New Roman" w:eastAsia="Times New Roman" w:hAnsi="Times New Roman" w:cs="Times New Roman"/>
          <w:color w:val="000000"/>
          <w:sz w:val="24"/>
          <w:szCs w:val="24"/>
          <w:lang w:eastAsia="uk-UA"/>
        </w:rPr>
        <w:t>ій</w:t>
      </w:r>
      <w:r w:rsidR="000F7283" w:rsidRPr="00D54525">
        <w:rPr>
          <w:rFonts w:ascii="Times New Roman" w:eastAsia="Times New Roman" w:hAnsi="Times New Roman" w:cs="Times New Roman"/>
          <w:color w:val="000000"/>
          <w:sz w:val="24"/>
          <w:szCs w:val="24"/>
          <w:lang w:eastAsia="uk-UA"/>
        </w:rPr>
        <w:t xml:space="preserve"> моніторинг, що передбачає систематичне відстеження та коригування результатів навчання кожного здобувача освіти.</w:t>
      </w:r>
    </w:p>
    <w:p w:rsidR="000F7283" w:rsidRDefault="000C6633" w:rsidP="002D77A2">
      <w:pPr>
        <w:numPr>
          <w:ilvl w:val="0"/>
          <w:numId w:val="12"/>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w:t>
      </w:r>
      <w:r w:rsidR="000F7283" w:rsidRPr="00D54525">
        <w:rPr>
          <w:rFonts w:ascii="Times New Roman" w:eastAsia="Times New Roman" w:hAnsi="Times New Roman" w:cs="Times New Roman"/>
          <w:color w:val="000000"/>
          <w:sz w:val="24"/>
          <w:szCs w:val="24"/>
          <w:lang w:eastAsia="uk-UA"/>
        </w:rPr>
        <w:t>прямов</w:t>
      </w:r>
      <w:r w:rsidR="006A636C" w:rsidRPr="00D54525">
        <w:rPr>
          <w:rFonts w:ascii="Times New Roman" w:eastAsia="Times New Roman" w:hAnsi="Times New Roman" w:cs="Times New Roman"/>
          <w:color w:val="000000"/>
          <w:sz w:val="24"/>
          <w:szCs w:val="24"/>
          <w:lang w:eastAsia="uk-UA"/>
        </w:rPr>
        <w:t>увати</w:t>
      </w:r>
      <w:r w:rsidR="000F7283" w:rsidRPr="00D54525">
        <w:rPr>
          <w:rFonts w:ascii="Times New Roman" w:eastAsia="Times New Roman" w:hAnsi="Times New Roman" w:cs="Times New Roman"/>
          <w:color w:val="000000"/>
          <w:sz w:val="24"/>
          <w:szCs w:val="24"/>
          <w:lang w:eastAsia="uk-UA"/>
        </w:rPr>
        <w:t xml:space="preserve"> систем</w:t>
      </w:r>
      <w:r w:rsidR="006A636C" w:rsidRPr="00D54525">
        <w:rPr>
          <w:rFonts w:ascii="Times New Roman" w:eastAsia="Times New Roman" w:hAnsi="Times New Roman" w:cs="Times New Roman"/>
          <w:color w:val="000000"/>
          <w:sz w:val="24"/>
          <w:szCs w:val="24"/>
          <w:lang w:eastAsia="uk-UA"/>
        </w:rPr>
        <w:t>у</w:t>
      </w:r>
      <w:r w:rsidR="000F7283" w:rsidRPr="00D54525">
        <w:rPr>
          <w:rFonts w:ascii="Times New Roman" w:eastAsia="Times New Roman" w:hAnsi="Times New Roman" w:cs="Times New Roman"/>
          <w:color w:val="000000"/>
          <w:sz w:val="24"/>
          <w:szCs w:val="24"/>
          <w:lang w:eastAsia="uk-UA"/>
        </w:rPr>
        <w:t xml:space="preserve"> оцінювання на формування у здобувачів освіти відповідальності за результати свого навчання, здатності до самооцінювання.</w:t>
      </w:r>
    </w:p>
    <w:p w:rsidR="00ED110C" w:rsidRPr="002D77A2" w:rsidRDefault="00ED110C" w:rsidP="002D77A2">
      <w:pPr>
        <w:spacing w:after="0" w:line="240" w:lineRule="auto"/>
        <w:ind w:left="57" w:right="57" w:firstLine="567"/>
        <w:contextualSpacing/>
        <w:jc w:val="center"/>
        <w:textAlignment w:val="baseline"/>
        <w:rPr>
          <w:rFonts w:ascii="Times New Roman" w:eastAsia="Times New Roman" w:hAnsi="Times New Roman" w:cs="Times New Roman"/>
          <w:b/>
          <w:color w:val="000000"/>
          <w:sz w:val="28"/>
          <w:szCs w:val="24"/>
          <w:lang w:val="ru-RU" w:eastAsia="uk-UA"/>
        </w:rPr>
      </w:pPr>
    </w:p>
    <w:p w:rsidR="000F7283" w:rsidRPr="00ED110C" w:rsidRDefault="00322919" w:rsidP="002D77A2">
      <w:pPr>
        <w:spacing w:after="0" w:line="240" w:lineRule="auto"/>
        <w:ind w:left="57" w:right="57" w:firstLine="567"/>
        <w:contextualSpacing/>
        <w:jc w:val="center"/>
        <w:textAlignment w:val="baseline"/>
        <w:rPr>
          <w:rFonts w:ascii="Times New Roman" w:eastAsia="Times New Roman" w:hAnsi="Times New Roman" w:cs="Times New Roman"/>
          <w:b/>
          <w:color w:val="000000"/>
          <w:sz w:val="28"/>
          <w:szCs w:val="24"/>
          <w:lang w:eastAsia="uk-UA"/>
        </w:rPr>
      </w:pPr>
      <w:r w:rsidRPr="00ED110C">
        <w:rPr>
          <w:rFonts w:ascii="Times New Roman" w:eastAsia="Times New Roman" w:hAnsi="Times New Roman" w:cs="Times New Roman"/>
          <w:b/>
          <w:color w:val="000000"/>
          <w:sz w:val="28"/>
          <w:szCs w:val="24"/>
          <w:lang w:val="en-US" w:eastAsia="uk-UA"/>
        </w:rPr>
        <w:t>S</w:t>
      </w:r>
      <w:r w:rsidR="00ED110C" w:rsidRPr="00ED110C">
        <w:rPr>
          <w:rFonts w:ascii="Times New Roman" w:eastAsia="Times New Roman" w:hAnsi="Times New Roman" w:cs="Times New Roman"/>
          <w:b/>
          <w:color w:val="000000"/>
          <w:sz w:val="28"/>
          <w:szCs w:val="24"/>
          <w:lang w:val="en-US" w:eastAsia="uk-UA"/>
        </w:rPr>
        <w:t>WOT</w:t>
      </w:r>
      <w:r w:rsidR="00ED110C" w:rsidRPr="00ED110C">
        <w:rPr>
          <w:rFonts w:ascii="Times New Roman" w:eastAsia="Times New Roman" w:hAnsi="Times New Roman" w:cs="Times New Roman"/>
          <w:b/>
          <w:color w:val="000000"/>
          <w:sz w:val="28"/>
          <w:szCs w:val="24"/>
          <w:lang w:eastAsia="uk-UA"/>
        </w:rPr>
        <w:t xml:space="preserve"> – аналіз системи оцінювання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65"/>
        <w:gridCol w:w="3749"/>
        <w:gridCol w:w="3054"/>
      </w:tblGrid>
      <w:tr w:rsidR="00A45C8D" w:rsidRPr="00A45C8D" w:rsidTr="0011057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b/>
                <w:bCs/>
                <w:sz w:val="24"/>
                <w:szCs w:val="24"/>
              </w:rPr>
              <w:t>Напрямок</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b/>
                <w:bCs/>
                <w:sz w:val="24"/>
                <w:szCs w:val="24"/>
              </w:rPr>
              <w:t>Сильні сторони, позитивні тенденції</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b/>
                <w:bCs/>
                <w:sz w:val="24"/>
                <w:szCs w:val="24"/>
                <w:lang w:val="ru-RU"/>
              </w:rPr>
              <w:t>Слабкі сторони, проблеми, що потребують вирішення</w:t>
            </w:r>
          </w:p>
        </w:tc>
      </w:tr>
      <w:tr w:rsidR="00A45C8D" w:rsidRPr="00A45C8D" w:rsidTr="0011057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1.Наявність відкритої, прозорої і зрозумілої для здобувачів освіти системи оцінювання їх навчальних досягнень</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1.У своїй роботі педагогічні працівники корист</w:t>
            </w:r>
            <w:r w:rsidR="00111CBD" w:rsidRPr="00A45C8D">
              <w:rPr>
                <w:rFonts w:ascii="Times New Roman" w:eastAsia="Times New Roman" w:hAnsi="Times New Roman" w:cs="Times New Roman"/>
                <w:sz w:val="24"/>
                <w:szCs w:val="24"/>
              </w:rPr>
              <w:t>уються нормативними документами та рішеннями педагогічної ради щодо</w:t>
            </w:r>
            <w:r w:rsidRPr="00A45C8D">
              <w:rPr>
                <w:rFonts w:ascii="Times New Roman" w:eastAsia="Times New Roman" w:hAnsi="Times New Roman" w:cs="Times New Roman"/>
                <w:sz w:val="24"/>
                <w:szCs w:val="24"/>
              </w:rPr>
              <w:t xml:space="preserve"> вимог оцінювання навчальних досягнень учнів із базових дисциплін у системі загальної середньої освіти</w:t>
            </w:r>
            <w:r w:rsidR="00111CBD" w:rsidRPr="00A45C8D">
              <w:rPr>
                <w:rFonts w:ascii="Times New Roman" w:eastAsia="Times New Roman" w:hAnsi="Times New Roman" w:cs="Times New Roman"/>
                <w:sz w:val="24"/>
                <w:szCs w:val="24"/>
              </w:rPr>
              <w:t>.</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Формувальне оцінювання використовується для учнів початкової школи.</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3.На початку навчального року, семестру, вивчення нового розділу </w:t>
            </w:r>
            <w:r w:rsidRPr="00A45C8D">
              <w:rPr>
                <w:rFonts w:ascii="Times New Roman" w:eastAsia="Times New Roman" w:hAnsi="Times New Roman" w:cs="Times New Roman"/>
                <w:sz w:val="24"/>
                <w:szCs w:val="24"/>
                <w:lang w:val="ru-RU"/>
              </w:rPr>
              <w:lastRenderedPageBreak/>
              <w:t>педагогічні працівники ознайомлюють учнів з критеріями о</w:t>
            </w:r>
            <w:r w:rsidR="00A2556B" w:rsidRPr="00A45C8D">
              <w:rPr>
                <w:rFonts w:ascii="Times New Roman" w:eastAsia="Times New Roman" w:hAnsi="Times New Roman" w:cs="Times New Roman"/>
                <w:sz w:val="24"/>
                <w:szCs w:val="24"/>
                <w:lang w:val="ru-RU"/>
              </w:rPr>
              <w:t>цінювання навчальних досягнень.</w:t>
            </w:r>
          </w:p>
          <w:p w:rsidR="0011057C" w:rsidRPr="00A45C8D" w:rsidRDefault="00A2556B"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w:t>
            </w:r>
            <w:r w:rsidR="0011057C" w:rsidRPr="00A45C8D">
              <w:rPr>
                <w:rFonts w:ascii="Times New Roman" w:eastAsia="Times New Roman" w:hAnsi="Times New Roman" w:cs="Times New Roman"/>
                <w:sz w:val="24"/>
                <w:szCs w:val="24"/>
                <w:lang w:val="ru-RU"/>
              </w:rPr>
              <w:t>.</w:t>
            </w:r>
            <w:r w:rsidR="00053A4D" w:rsidRPr="00A45C8D">
              <w:rPr>
                <w:rFonts w:ascii="Times New Roman" w:eastAsia="Times New Roman" w:hAnsi="Times New Roman" w:cs="Times New Roman"/>
                <w:sz w:val="24"/>
                <w:szCs w:val="24"/>
              </w:rPr>
              <w:t> </w:t>
            </w:r>
            <w:r w:rsidR="0011057C" w:rsidRPr="00A45C8D">
              <w:rPr>
                <w:rFonts w:ascii="Times New Roman" w:eastAsia="Times New Roman" w:hAnsi="Times New Roman" w:cs="Times New Roman"/>
                <w:sz w:val="24"/>
                <w:szCs w:val="24"/>
              </w:rPr>
              <w:t> </w:t>
            </w:r>
            <w:r w:rsidR="0011057C" w:rsidRPr="00A45C8D">
              <w:rPr>
                <w:rFonts w:ascii="Times New Roman" w:eastAsia="Times New Roman" w:hAnsi="Times New Roman" w:cs="Times New Roman"/>
                <w:sz w:val="24"/>
                <w:szCs w:val="24"/>
                <w:lang w:val="ru-RU"/>
              </w:rPr>
              <w:t>Аналіз роботи учня ґрунтується на позитивному підході, аналізується не лише результат, а й процес вивчення навчального матеріалу.</w:t>
            </w:r>
          </w:p>
          <w:p w:rsidR="0011057C" w:rsidRPr="00A45C8D" w:rsidRDefault="00053A4D"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5.</w:t>
            </w:r>
            <w:r w:rsidR="0011057C" w:rsidRPr="00A45C8D">
              <w:rPr>
                <w:rFonts w:ascii="Times New Roman" w:eastAsia="Times New Roman" w:hAnsi="Times New Roman" w:cs="Times New Roman"/>
                <w:sz w:val="24"/>
                <w:szCs w:val="24"/>
                <w:lang w:val="ru-RU"/>
              </w:rPr>
              <w:t>Враховується індивідуальний поступ здобувача освіти.</w:t>
            </w:r>
          </w:p>
          <w:p w:rsidR="004D665B" w:rsidRPr="00A45C8D" w:rsidRDefault="00D00DA0"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6.</w:t>
            </w:r>
            <w:r w:rsidR="004D665B" w:rsidRPr="00A45C8D">
              <w:rPr>
                <w:rFonts w:ascii="Times New Roman" w:eastAsia="Times New Roman" w:hAnsi="Times New Roman" w:cs="Times New Roman"/>
                <w:sz w:val="24"/>
                <w:szCs w:val="24"/>
                <w:lang w:val="ru-RU"/>
              </w:rPr>
              <w:t>Удосконалення методик формувального оцінювання.</w:t>
            </w:r>
          </w:p>
          <w:p w:rsidR="00D00DA0" w:rsidRPr="00A45C8D" w:rsidRDefault="00D00DA0"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7. При виставленні оцінки педагогічні працівники аналізують роботу учня, чітко проговоривши сильні та слабкі сторони роботи учня.</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1.</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Не всі вчителі оприлюднюють критерії оцінювання, правила та процедури оцінювання навчальних досягнень.</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Не завжди освітній процес спрямовується на формування і розвиток ключових компетентностей, а переважно на перевірку знаннєвого компоненту.</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w:t>
            </w:r>
            <w:r w:rsidRPr="00A45C8D">
              <w:rPr>
                <w:rFonts w:ascii="Times New Roman" w:eastAsia="Times New Roman" w:hAnsi="Times New Roman" w:cs="Times New Roman"/>
                <w:sz w:val="24"/>
                <w:szCs w:val="24"/>
              </w:rPr>
              <w:t> </w:t>
            </w:r>
            <w:r w:rsidR="00EE0EDE" w:rsidRPr="00A45C8D">
              <w:rPr>
                <w:rFonts w:ascii="Times New Roman" w:eastAsia="Times New Roman" w:hAnsi="Times New Roman" w:cs="Times New Roman"/>
                <w:sz w:val="24"/>
                <w:szCs w:val="24"/>
              </w:rPr>
              <w:t>Частина</w:t>
            </w:r>
            <w:r w:rsidR="00EE0EDE" w:rsidRPr="00A45C8D">
              <w:rPr>
                <w:rFonts w:ascii="Times New Roman" w:eastAsia="Times New Roman" w:hAnsi="Times New Roman" w:cs="Times New Roman"/>
                <w:sz w:val="24"/>
                <w:szCs w:val="24"/>
                <w:lang w:val="ru-RU"/>
              </w:rPr>
              <w:t xml:space="preserve"> п</w:t>
            </w:r>
            <w:r w:rsidRPr="00A45C8D">
              <w:rPr>
                <w:rFonts w:ascii="Times New Roman" w:eastAsia="Times New Roman" w:hAnsi="Times New Roman" w:cs="Times New Roman"/>
                <w:sz w:val="24"/>
                <w:szCs w:val="24"/>
                <w:lang w:val="ru-RU"/>
              </w:rPr>
              <w:t>едагогічн</w:t>
            </w:r>
            <w:r w:rsidR="00EE0EDE" w:rsidRPr="00A45C8D">
              <w:rPr>
                <w:rFonts w:ascii="Times New Roman" w:eastAsia="Times New Roman" w:hAnsi="Times New Roman" w:cs="Times New Roman"/>
                <w:sz w:val="24"/>
                <w:szCs w:val="24"/>
                <w:lang w:val="ru-RU"/>
              </w:rPr>
              <w:t>их працівників велику</w:t>
            </w:r>
            <w:r w:rsidRPr="00A45C8D">
              <w:rPr>
                <w:rFonts w:ascii="Times New Roman" w:eastAsia="Times New Roman" w:hAnsi="Times New Roman" w:cs="Times New Roman"/>
                <w:sz w:val="24"/>
                <w:szCs w:val="24"/>
                <w:lang w:val="ru-RU"/>
              </w:rPr>
              <w:t xml:space="preserve"> увагу </w:t>
            </w:r>
            <w:r w:rsidRPr="00A45C8D">
              <w:rPr>
                <w:rFonts w:ascii="Times New Roman" w:eastAsia="Times New Roman" w:hAnsi="Times New Roman" w:cs="Times New Roman"/>
                <w:sz w:val="24"/>
                <w:szCs w:val="24"/>
                <w:lang w:val="ru-RU"/>
              </w:rPr>
              <w:lastRenderedPageBreak/>
              <w:t>приділяють обсягу засвоєних знань, а не тому, як ці знання використовуються для вирішення прикладних завдань.</w:t>
            </w:r>
          </w:p>
          <w:p w:rsidR="00A2556B" w:rsidRPr="00A45C8D" w:rsidRDefault="00A2556B" w:rsidP="003D114E">
            <w:pPr>
              <w:spacing w:after="0" w:line="240" w:lineRule="auto"/>
              <w:ind w:left="57" w:right="57"/>
              <w:contextualSpacing/>
              <w:rPr>
                <w:rFonts w:ascii="Times New Roman" w:eastAsia="Times New Roman" w:hAnsi="Times New Roman" w:cs="Times New Roman"/>
                <w:sz w:val="24"/>
                <w:szCs w:val="24"/>
                <w:lang w:val="ru-RU"/>
              </w:rPr>
            </w:pPr>
          </w:p>
        </w:tc>
      </w:tr>
      <w:tr w:rsidR="00A45C8D" w:rsidRPr="00A45C8D" w:rsidTr="00F47557">
        <w:trPr>
          <w:trHeight w:val="980"/>
        </w:trPr>
        <w:tc>
          <w:tcPr>
            <w:tcW w:w="0" w:type="auto"/>
            <w:shd w:val="clear" w:color="auto" w:fill="FFFFFF"/>
            <w:vAlign w:val="center"/>
            <w:hideMark/>
          </w:tcPr>
          <w:p w:rsidR="0011057C" w:rsidRPr="00A45C8D" w:rsidRDefault="0011057C"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2.Застосування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0" w:type="auto"/>
            <w:shd w:val="clear" w:color="auto" w:fill="FFFFFF"/>
            <w:vAlign w:val="center"/>
            <w:hideMark/>
          </w:tcPr>
          <w:p w:rsidR="0011057C" w:rsidRPr="00A45C8D" w:rsidRDefault="002107DF"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w:t>
            </w:r>
            <w:r w:rsidR="0011057C" w:rsidRPr="00A45C8D">
              <w:rPr>
                <w:rFonts w:ascii="Times New Roman" w:eastAsia="Times New Roman" w:hAnsi="Times New Roman" w:cs="Times New Roman"/>
                <w:sz w:val="24"/>
                <w:szCs w:val="24"/>
                <w:lang w:val="ru-RU"/>
              </w:rPr>
              <w:t>.Педагогічними працівниками відстежується особистий поступ кожного учня, що формує позитивну самооцінку, відзначають досягнення, підтримують бажання навчатися, запобігають побоюванням помилятися. Учителі початкової школи з цією метою формують портфоліо учнів.</w:t>
            </w:r>
          </w:p>
          <w:p w:rsidR="0011057C" w:rsidRPr="00A45C8D" w:rsidRDefault="002107DF"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0011057C" w:rsidRPr="00A45C8D">
              <w:rPr>
                <w:rFonts w:ascii="Times New Roman" w:eastAsia="Times New Roman" w:hAnsi="Times New Roman" w:cs="Times New Roman"/>
                <w:sz w:val="24"/>
                <w:szCs w:val="24"/>
                <w:lang w:val="ru-RU"/>
              </w:rPr>
              <w:t>.Питання моніторингу навчальних досягнень учнів виноситься на засідання педагогічної ради, нарад при директорові.</w:t>
            </w:r>
          </w:p>
          <w:p w:rsidR="0011057C" w:rsidRPr="00A45C8D" w:rsidRDefault="00235BAB" w:rsidP="003D114E">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3</w:t>
            </w:r>
            <w:r w:rsidR="0011057C" w:rsidRPr="00A45C8D">
              <w:rPr>
                <w:rFonts w:ascii="Times New Roman" w:eastAsia="Times New Roman" w:hAnsi="Times New Roman" w:cs="Times New Roman"/>
                <w:sz w:val="24"/>
                <w:szCs w:val="24"/>
                <w:lang w:val="ru-RU"/>
              </w:rPr>
              <w:t>.</w:t>
            </w:r>
            <w:r w:rsidR="0011057C" w:rsidRPr="00A45C8D">
              <w:rPr>
                <w:rFonts w:ascii="Times New Roman" w:eastAsia="Times New Roman" w:hAnsi="Times New Roman" w:cs="Times New Roman"/>
                <w:sz w:val="24"/>
                <w:szCs w:val="24"/>
              </w:rPr>
              <w:t xml:space="preserve">Адміністрацією </w:t>
            </w:r>
            <w:r w:rsidR="002107DF" w:rsidRPr="00A45C8D">
              <w:rPr>
                <w:rFonts w:ascii="Times New Roman" w:eastAsia="Times New Roman" w:hAnsi="Times New Roman" w:cs="Times New Roman"/>
                <w:sz w:val="24"/>
                <w:szCs w:val="24"/>
              </w:rPr>
              <w:t xml:space="preserve">ліцею </w:t>
            </w:r>
            <w:r w:rsidR="0011057C" w:rsidRPr="00A45C8D">
              <w:rPr>
                <w:rFonts w:ascii="Times New Roman" w:eastAsia="Times New Roman" w:hAnsi="Times New Roman" w:cs="Times New Roman"/>
                <w:sz w:val="24"/>
                <w:szCs w:val="24"/>
              </w:rPr>
              <w:t>передбачено річним планом моніторингові дослідження якості знань здобувачів освіти:</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rPr>
              <w:t> </w:t>
            </w:r>
            <w:r w:rsidR="002639F7" w:rsidRPr="00A45C8D">
              <w:rPr>
                <w:rFonts w:ascii="Times New Roman" w:eastAsia="Times New Roman" w:hAnsi="Times New Roman" w:cs="Times New Roman"/>
                <w:sz w:val="24"/>
                <w:szCs w:val="24"/>
              </w:rPr>
              <w:t>-</w:t>
            </w:r>
            <w:r w:rsidRPr="00A45C8D">
              <w:rPr>
                <w:rFonts w:ascii="Times New Roman" w:eastAsia="Times New Roman" w:hAnsi="Times New Roman" w:cs="Times New Roman"/>
                <w:sz w:val="24"/>
                <w:szCs w:val="24"/>
              </w:rPr>
              <w:t>   </w:t>
            </w:r>
            <w:r w:rsidR="00235BAB" w:rsidRPr="00A45C8D">
              <w:rPr>
                <w:rFonts w:ascii="Times New Roman" w:eastAsia="Times New Roman" w:hAnsi="Times New Roman" w:cs="Times New Roman"/>
                <w:sz w:val="24"/>
                <w:szCs w:val="24"/>
              </w:rPr>
              <w:t xml:space="preserve"> адаптаці</w:t>
            </w:r>
            <w:r w:rsidR="002639F7" w:rsidRPr="00A45C8D">
              <w:rPr>
                <w:rFonts w:ascii="Times New Roman" w:eastAsia="Times New Roman" w:hAnsi="Times New Roman" w:cs="Times New Roman"/>
                <w:sz w:val="24"/>
                <w:szCs w:val="24"/>
              </w:rPr>
              <w:t>я</w:t>
            </w:r>
            <w:r w:rsidRPr="00A45C8D">
              <w:rPr>
                <w:rFonts w:ascii="Times New Roman" w:eastAsia="Times New Roman" w:hAnsi="Times New Roman" w:cs="Times New Roman"/>
                <w:sz w:val="24"/>
                <w:szCs w:val="24"/>
              </w:rPr>
              <w:t>  </w:t>
            </w:r>
            <w:r w:rsidR="00235BAB" w:rsidRPr="00A45C8D">
              <w:rPr>
                <w:rFonts w:ascii="Times New Roman" w:eastAsia="Times New Roman" w:hAnsi="Times New Roman" w:cs="Times New Roman"/>
                <w:sz w:val="24"/>
                <w:szCs w:val="24"/>
                <w:lang w:val="ru-RU"/>
              </w:rPr>
              <w:t>учнів 5</w:t>
            </w:r>
            <w:r w:rsidRPr="00A45C8D">
              <w:rPr>
                <w:rFonts w:ascii="Times New Roman" w:eastAsia="Times New Roman" w:hAnsi="Times New Roman" w:cs="Times New Roman"/>
                <w:sz w:val="24"/>
                <w:szCs w:val="24"/>
                <w:lang w:val="ru-RU"/>
              </w:rPr>
              <w:t xml:space="preserve"> клас</w:t>
            </w:r>
            <w:r w:rsidR="00235BAB" w:rsidRPr="00A45C8D">
              <w:rPr>
                <w:rFonts w:ascii="Times New Roman" w:eastAsia="Times New Roman" w:hAnsi="Times New Roman" w:cs="Times New Roman"/>
                <w:sz w:val="24"/>
                <w:szCs w:val="24"/>
                <w:lang w:val="ru-RU"/>
              </w:rPr>
              <w:t>у</w:t>
            </w:r>
            <w:r w:rsidR="002639F7" w:rsidRPr="00A45C8D">
              <w:rPr>
                <w:rFonts w:ascii="Times New Roman" w:eastAsia="Times New Roman" w:hAnsi="Times New Roman" w:cs="Times New Roman"/>
                <w:sz w:val="24"/>
                <w:szCs w:val="24"/>
                <w:lang w:val="ru-RU"/>
              </w:rPr>
              <w:t xml:space="preserve">до навчання в </w:t>
            </w:r>
            <w:r w:rsidR="00386FB3" w:rsidRPr="00A45C8D">
              <w:rPr>
                <w:rFonts w:ascii="Times New Roman" w:eastAsia="Times New Roman" w:hAnsi="Times New Roman" w:cs="Times New Roman"/>
                <w:sz w:val="24"/>
                <w:szCs w:val="24"/>
                <w:lang w:val="ru-RU"/>
              </w:rPr>
              <w:t>базовій середній освіті</w:t>
            </w:r>
            <w:r w:rsidR="002639F7" w:rsidRPr="00A45C8D">
              <w:rPr>
                <w:rFonts w:ascii="Times New Roman" w:eastAsia="Times New Roman" w:hAnsi="Times New Roman" w:cs="Times New Roman"/>
                <w:sz w:val="24"/>
                <w:szCs w:val="24"/>
                <w:lang w:val="ru-RU"/>
              </w:rPr>
              <w:t>.</w:t>
            </w:r>
          </w:p>
          <w:p w:rsidR="0011057C" w:rsidRPr="00A45C8D" w:rsidRDefault="00A80E9D"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 </w:t>
            </w:r>
            <w:r w:rsidR="0011057C"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у</w:t>
            </w:r>
            <w:r w:rsidR="0011057C" w:rsidRPr="00A45C8D">
              <w:rPr>
                <w:rFonts w:ascii="Times New Roman" w:eastAsia="Times New Roman" w:hAnsi="Times New Roman" w:cs="Times New Roman"/>
                <w:sz w:val="24"/>
                <w:szCs w:val="24"/>
                <w:lang w:val="ru-RU"/>
              </w:rPr>
              <w:t>чнів 5-11 класів з предметів інваріативної частини навчальних планів з метою виявлення рівня сформованості знань та дотримання критеріїв оцінювання;</w:t>
            </w:r>
          </w:p>
          <w:p w:rsidR="0011057C" w:rsidRPr="00A45C8D" w:rsidRDefault="00A80E9D"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 </w:t>
            </w:r>
            <w:r w:rsidR="0011057C"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у</w:t>
            </w:r>
            <w:r w:rsidR="0011057C" w:rsidRPr="00A45C8D">
              <w:rPr>
                <w:rFonts w:ascii="Times New Roman" w:eastAsia="Times New Roman" w:hAnsi="Times New Roman" w:cs="Times New Roman"/>
                <w:sz w:val="24"/>
                <w:szCs w:val="24"/>
                <w:lang w:val="ru-RU"/>
              </w:rPr>
              <w:t>чнів 4 класів з предметів ДПА з метою виявлення рівня сформованості знань та дотримання критеріїв оцінювання;</w:t>
            </w:r>
          </w:p>
          <w:p w:rsidR="0011057C" w:rsidRPr="00A45C8D" w:rsidRDefault="00A80E9D"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у</w:t>
            </w:r>
            <w:r w:rsidR="0011057C" w:rsidRPr="00A45C8D">
              <w:rPr>
                <w:rFonts w:ascii="Times New Roman" w:eastAsia="Times New Roman" w:hAnsi="Times New Roman" w:cs="Times New Roman"/>
                <w:sz w:val="24"/>
                <w:szCs w:val="24"/>
                <w:lang w:val="ru-RU"/>
              </w:rPr>
              <w:t>чнів 9 класів з предметів ДПА з метою виявлення рівня сформованості знань та дотримання критеріїв оцінювання;</w:t>
            </w:r>
          </w:p>
          <w:p w:rsidR="0011057C" w:rsidRPr="00A45C8D" w:rsidRDefault="00A80E9D"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у</w:t>
            </w:r>
            <w:r w:rsidR="0011057C" w:rsidRPr="00A45C8D">
              <w:rPr>
                <w:rFonts w:ascii="Times New Roman" w:eastAsia="Times New Roman" w:hAnsi="Times New Roman" w:cs="Times New Roman"/>
                <w:sz w:val="24"/>
                <w:szCs w:val="24"/>
                <w:lang w:val="ru-RU"/>
              </w:rPr>
              <w:t xml:space="preserve">чнів 11 класів з предметів </w:t>
            </w:r>
            <w:r w:rsidR="0011057C" w:rsidRPr="00A45C8D">
              <w:rPr>
                <w:rFonts w:ascii="Times New Roman" w:eastAsia="Times New Roman" w:hAnsi="Times New Roman" w:cs="Times New Roman"/>
                <w:sz w:val="24"/>
                <w:szCs w:val="24"/>
                <w:lang w:val="ru-RU"/>
              </w:rPr>
              <w:lastRenderedPageBreak/>
              <w:t>ДПА/ЗНО з метою виявлення рівня сформованості знань та дотримання критеріїв оцінювання.</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1.Не завжди вчителі проводять глибокий аналіз результатів моніторингових досліджень, інколи цей аналіз носить формальний характер.</w:t>
            </w:r>
          </w:p>
          <w:p w:rsidR="002107DF" w:rsidRPr="00A45C8D" w:rsidRDefault="00076DF7"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002107DF" w:rsidRPr="00A45C8D">
              <w:rPr>
                <w:rFonts w:ascii="Times New Roman" w:eastAsia="Times New Roman" w:hAnsi="Times New Roman" w:cs="Times New Roman"/>
                <w:sz w:val="24"/>
                <w:szCs w:val="24"/>
                <w:lang w:val="ru-RU"/>
              </w:rPr>
              <w:t>.Класними керівниками ведеться моніторинг досягнень учнів класу (для ознайомлення батьків раз на місяць в щоденнику робиться звіт навчальних досягнень учня).</w:t>
            </w:r>
          </w:p>
          <w:p w:rsidR="002107DF" w:rsidRPr="00A45C8D" w:rsidRDefault="002107DF" w:rsidP="003D114E">
            <w:pPr>
              <w:spacing w:after="0" w:line="240" w:lineRule="auto"/>
              <w:ind w:left="57" w:right="57"/>
              <w:contextualSpacing/>
              <w:rPr>
                <w:rFonts w:ascii="Times New Roman" w:eastAsia="Times New Roman" w:hAnsi="Times New Roman" w:cs="Times New Roman"/>
                <w:sz w:val="24"/>
                <w:szCs w:val="24"/>
                <w:lang w:val="ru-RU"/>
              </w:rPr>
            </w:pPr>
          </w:p>
        </w:tc>
      </w:tr>
      <w:tr w:rsidR="00A45C8D" w:rsidRPr="00A45C8D" w:rsidTr="0011057C">
        <w:tc>
          <w:tcPr>
            <w:tcW w:w="0" w:type="auto"/>
            <w:shd w:val="clear" w:color="auto" w:fill="FFFFFF"/>
            <w:vAlign w:val="center"/>
            <w:hideMark/>
          </w:tcPr>
          <w:p w:rsidR="0011057C" w:rsidRPr="00A45C8D" w:rsidRDefault="0011057C"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3.</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Спрямовування системи оцінювання на формування у здобувачів освіти відповідальності за результати свого навчання, здатності до</w:t>
            </w:r>
            <w:r w:rsidR="00076DF7" w:rsidRPr="00A45C8D">
              <w:rPr>
                <w:rFonts w:ascii="Times New Roman" w:eastAsia="Times New Roman" w:hAnsi="Times New Roman" w:cs="Times New Roman"/>
                <w:sz w:val="24"/>
                <w:szCs w:val="24"/>
                <w:lang w:val="ru-RU"/>
              </w:rPr>
              <w:t xml:space="preserve"> само</w:t>
            </w:r>
            <w:r w:rsidRPr="00A45C8D">
              <w:rPr>
                <w:rFonts w:ascii="Times New Roman" w:eastAsia="Times New Roman" w:hAnsi="Times New Roman" w:cs="Times New Roman"/>
                <w:sz w:val="24"/>
                <w:szCs w:val="24"/>
                <w:lang w:val="ru-RU"/>
              </w:rPr>
              <w:t>оцінювання.</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1.Педагогічними працівниками формується відповідальне ставлення учнів до результатів своєї роботи.</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2.Вивчаються пропозиції щодо використання електронного щоденника</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3.На уроках педагогічними працівниками використовуються прийоми самооцінювання навчальної діяльності здобувачів освіти, що формує відповідальне ставлення до освітнього процесу.</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4.Під час канікул педагогічні працівники проводять консультування учнів, які мають проблеми в навчанні. Ведеться робота з обдарованими дітьми з метою якісної підготовки до предметних олімпіад, конкурсів, змагань.</w:t>
            </w:r>
          </w:p>
          <w:p w:rsidR="0011057C" w:rsidRPr="00A45C8D" w:rsidRDefault="0011057C"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5.</w:t>
            </w:r>
            <w:r w:rsidRPr="00A45C8D">
              <w:rPr>
                <w:rFonts w:ascii="Times New Roman" w:eastAsia="Times New Roman" w:hAnsi="Times New Roman" w:cs="Times New Roman"/>
                <w:sz w:val="24"/>
                <w:szCs w:val="24"/>
              </w:rPr>
              <w:t xml:space="preserve">Досягнення учнів висвітлюються на сайті </w:t>
            </w:r>
            <w:r w:rsidR="009028BB" w:rsidRPr="00A45C8D">
              <w:rPr>
                <w:rFonts w:ascii="Times New Roman" w:eastAsia="Times New Roman" w:hAnsi="Times New Roman" w:cs="Times New Roman"/>
                <w:sz w:val="24"/>
                <w:szCs w:val="24"/>
              </w:rPr>
              <w:t>закладу освіти</w:t>
            </w:r>
            <w:r w:rsidRPr="00A45C8D">
              <w:rPr>
                <w:rFonts w:ascii="Times New Roman" w:eastAsia="Times New Roman" w:hAnsi="Times New Roman" w:cs="Times New Roman"/>
                <w:sz w:val="24"/>
                <w:szCs w:val="24"/>
              </w:rPr>
              <w:t>, сторінці у соціальній мережі Фейсбук.</w:t>
            </w:r>
          </w:p>
        </w:tc>
        <w:tc>
          <w:tcPr>
            <w:tcW w:w="0" w:type="auto"/>
            <w:shd w:val="clear" w:color="auto" w:fill="FFFFFF"/>
            <w:vAlign w:val="center"/>
            <w:hideMark/>
          </w:tcPr>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1.Робота з батьками щодо формування відповідального ставлення до навчання потребує активізації, батьки повинні стати партнерами в даному напрямку роботи.</w:t>
            </w:r>
          </w:p>
          <w:p w:rsidR="0011057C" w:rsidRPr="00A45C8D" w:rsidRDefault="0011057C"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2.Більшої уваги потребують прийоми самооцінювання на уроках.</w:t>
            </w:r>
          </w:p>
          <w:p w:rsidR="0011057C" w:rsidRPr="00A45C8D" w:rsidRDefault="00B53AF3" w:rsidP="003D114E">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w:t>
            </w:r>
            <w:r w:rsidR="0011057C" w:rsidRPr="00A45C8D">
              <w:rPr>
                <w:rFonts w:ascii="Times New Roman" w:eastAsia="Times New Roman" w:hAnsi="Times New Roman" w:cs="Times New Roman"/>
                <w:sz w:val="24"/>
                <w:szCs w:val="24"/>
                <w:lang w:val="ru-RU"/>
              </w:rPr>
              <w:t>Більшу увагу вчителям необхідно приділяти учням, що мають низький рівень знань, через індивідуальні завдання, роботу на канікулах з даної категорією здобувачів освіти.</w:t>
            </w:r>
          </w:p>
        </w:tc>
      </w:tr>
    </w:tbl>
    <w:p w:rsidR="000F7283" w:rsidRPr="00D54525" w:rsidRDefault="000F7283" w:rsidP="002D77A2">
      <w:pPr>
        <w:spacing w:after="0" w:line="240" w:lineRule="auto"/>
        <w:ind w:left="57" w:right="57" w:firstLine="567"/>
        <w:contextualSpacing/>
        <w:rPr>
          <w:rFonts w:ascii="Times New Roman" w:eastAsia="Times New Roman" w:hAnsi="Times New Roman" w:cs="Times New Roman"/>
          <w:sz w:val="24"/>
          <w:szCs w:val="24"/>
          <w:lang w:val="ru-RU" w:eastAsia="uk-UA"/>
        </w:rPr>
      </w:pPr>
    </w:p>
    <w:p w:rsidR="000F7283" w:rsidRPr="00ED110C" w:rsidRDefault="000F7283"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ED110C">
        <w:rPr>
          <w:rFonts w:ascii="Times New Roman" w:eastAsia="Times New Roman" w:hAnsi="Times New Roman" w:cs="Times New Roman"/>
          <w:b/>
          <w:bCs/>
          <w:i/>
          <w:iCs/>
          <w:color w:val="000000"/>
          <w:sz w:val="28"/>
          <w:szCs w:val="24"/>
          <w:u w:val="single"/>
          <w:lang w:eastAsia="uk-UA"/>
        </w:rPr>
        <w:t>Шляхи реалізації:</w:t>
      </w:r>
    </w:p>
    <w:p w:rsidR="000F7283" w:rsidRPr="00D54525"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Забезпечити доступ до відкритої, прозорої і зрозумілої для здобувачів освіти системи оцінювання їх навчальних досягнень.</w:t>
      </w:r>
    </w:p>
    <w:p w:rsidR="000F7283" w:rsidRPr="00D54525"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Зміни в критерії, правила та процедури оцінювання навчальних досягнень здобувачів освіти вносити за потреби.</w:t>
      </w:r>
    </w:p>
    <w:p w:rsidR="000F7283" w:rsidRPr="00D54525"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Проводити систематичний внутрішній моніторинг якості навчальних досягнень з наступним аналізом результатів навчання здобувачів освіти.</w:t>
      </w:r>
    </w:p>
    <w:p w:rsidR="000F7283" w:rsidRPr="00D54525" w:rsidRDefault="00ED50A6"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Продовжити в</w:t>
      </w:r>
      <w:r w:rsidR="000F7283" w:rsidRPr="00D54525">
        <w:rPr>
          <w:rFonts w:ascii="Times New Roman" w:eastAsia="Times New Roman" w:hAnsi="Times New Roman" w:cs="Times New Roman"/>
          <w:color w:val="000000"/>
          <w:sz w:val="24"/>
          <w:szCs w:val="24"/>
          <w:lang w:eastAsia="uk-UA"/>
        </w:rPr>
        <w:t>проваджувати у закладі освіти систему формувального оцінювання.</w:t>
      </w:r>
    </w:p>
    <w:p w:rsidR="000F7283" w:rsidRPr="00D54525"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Формувати у здобувачів освіти відповідальне ставлення до результатів навчання.</w:t>
      </w:r>
    </w:p>
    <w:p w:rsidR="000F7283" w:rsidRPr="00D54525"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Формувати навички самооцінювання та взаємооцінювання здобувачів освіти.</w:t>
      </w:r>
    </w:p>
    <w:p w:rsidR="000F7283" w:rsidRPr="00D54525"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Виявляти та детально досліджувати концептуальні засади </w:t>
      </w:r>
      <w:r w:rsidRPr="00D54525">
        <w:rPr>
          <w:rFonts w:ascii="Times New Roman" w:eastAsia="Times New Roman" w:hAnsi="Times New Roman" w:cs="Times New Roman"/>
          <w:color w:val="000000"/>
          <w:sz w:val="24"/>
          <w:szCs w:val="24"/>
          <w:lang w:val="en-US" w:eastAsia="uk-UA"/>
        </w:rPr>
        <w:t>S</w:t>
      </w:r>
      <w:r w:rsidRPr="00D54525">
        <w:rPr>
          <w:rFonts w:ascii="Times New Roman" w:eastAsia="Times New Roman" w:hAnsi="Times New Roman" w:cs="Times New Roman"/>
          <w:color w:val="000000"/>
          <w:sz w:val="24"/>
          <w:szCs w:val="24"/>
          <w:lang w:eastAsia="uk-UA"/>
        </w:rPr>
        <w:t>ТЕМ-освіти, їх можливого та доцільного співвіднесення із засадами освіти у навчальному закладі.</w:t>
      </w:r>
    </w:p>
    <w:p w:rsidR="000F7283" w:rsidRDefault="000F7283" w:rsidP="002D77A2">
      <w:pPr>
        <w:numPr>
          <w:ilvl w:val="0"/>
          <w:numId w:val="13"/>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Розробити критерії оцінки готовності всіх суб’єктів освітнього процесу до впровадження </w:t>
      </w:r>
      <w:r w:rsidRPr="00D54525">
        <w:rPr>
          <w:rFonts w:ascii="Times New Roman" w:eastAsia="Times New Roman" w:hAnsi="Times New Roman" w:cs="Times New Roman"/>
          <w:color w:val="000000"/>
          <w:sz w:val="24"/>
          <w:szCs w:val="24"/>
          <w:lang w:val="en-US" w:eastAsia="uk-UA"/>
        </w:rPr>
        <w:t>S</w:t>
      </w:r>
      <w:r w:rsidRPr="00D54525">
        <w:rPr>
          <w:rFonts w:ascii="Times New Roman" w:eastAsia="Times New Roman" w:hAnsi="Times New Roman" w:cs="Times New Roman"/>
          <w:color w:val="000000"/>
          <w:sz w:val="24"/>
          <w:szCs w:val="24"/>
          <w:lang w:eastAsia="uk-UA"/>
        </w:rPr>
        <w:t>ТЕМ-освіти у ліцеї.</w:t>
      </w:r>
    </w:p>
    <w:p w:rsidR="00F47557" w:rsidRDefault="00F47557" w:rsidP="00F47557">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F47557" w:rsidRDefault="00F47557" w:rsidP="00F47557">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F47557" w:rsidRDefault="00F47557" w:rsidP="00F47557">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F47557" w:rsidRDefault="00F47557" w:rsidP="00F47557">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F47557" w:rsidRPr="00D54525" w:rsidRDefault="00F47557" w:rsidP="00F47557">
      <w:pPr>
        <w:spacing w:after="0" w:line="240" w:lineRule="auto"/>
        <w:ind w:right="57"/>
        <w:contextualSpacing/>
        <w:jc w:val="both"/>
        <w:textAlignment w:val="baseline"/>
        <w:rPr>
          <w:rFonts w:ascii="Times New Roman" w:eastAsia="Times New Roman" w:hAnsi="Times New Roman" w:cs="Times New Roman"/>
          <w:color w:val="000000"/>
          <w:sz w:val="24"/>
          <w:szCs w:val="24"/>
          <w:lang w:eastAsia="uk-UA"/>
        </w:rPr>
      </w:pPr>
    </w:p>
    <w:p w:rsidR="000F7283" w:rsidRPr="00D54525" w:rsidRDefault="000F7283" w:rsidP="002D77A2">
      <w:pPr>
        <w:spacing w:after="0" w:line="240" w:lineRule="auto"/>
        <w:ind w:left="57" w:right="57" w:firstLine="567"/>
        <w:contextualSpacing/>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682"/>
        <w:gridCol w:w="4492"/>
        <w:gridCol w:w="1320"/>
        <w:gridCol w:w="840"/>
        <w:gridCol w:w="840"/>
        <w:gridCol w:w="840"/>
        <w:gridCol w:w="840"/>
      </w:tblGrid>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№за </w:t>
            </w:r>
            <w:r w:rsidRPr="00D54525">
              <w:rPr>
                <w:rFonts w:ascii="Times New Roman" w:eastAsia="Times New Roman" w:hAnsi="Times New Roman" w:cs="Times New Roman"/>
                <w:color w:val="000000"/>
                <w:sz w:val="24"/>
                <w:szCs w:val="24"/>
                <w:lang w:eastAsia="uk-UA"/>
              </w:rPr>
              <w:lastRenderedPageBreak/>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7283" w:rsidRPr="00D54525" w:rsidRDefault="008D47C8" w:rsidP="00F47557">
            <w:pPr>
              <w:spacing w:after="0" w:line="240" w:lineRule="auto"/>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З </w:t>
            </w:r>
            <w:r w:rsidRPr="00D54525">
              <w:rPr>
                <w:rFonts w:ascii="Times New Roman" w:eastAsia="Times New Roman" w:hAnsi="Times New Roman" w:cs="Times New Roman"/>
                <w:color w:val="000000"/>
                <w:sz w:val="24"/>
                <w:szCs w:val="24"/>
                <w:lang w:eastAsia="uk-UA"/>
              </w:rPr>
              <w:lastRenderedPageBreak/>
              <w:t>01.01.202</w:t>
            </w:r>
            <w:r w:rsidR="000F7283" w:rsidRPr="00D54525">
              <w:rPr>
                <w:rFonts w:ascii="Times New Roman" w:eastAsia="Times New Roman" w:hAnsi="Times New Roman" w:cs="Times New Roman"/>
                <w:color w:val="000000"/>
                <w:sz w:val="24"/>
                <w:szCs w:val="24"/>
                <w:lang w:eastAsia="uk-UA"/>
              </w:rPr>
              <w:t>3</w:t>
            </w:r>
          </w:p>
          <w:p w:rsidR="000F7283" w:rsidRPr="00D54525" w:rsidRDefault="000F7283" w:rsidP="00F47557">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7283" w:rsidRPr="00D54525" w:rsidRDefault="000F7283" w:rsidP="00F47557">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2024-</w:t>
            </w:r>
            <w:r w:rsidRPr="00D54525">
              <w:rPr>
                <w:rFonts w:ascii="Times New Roman" w:eastAsia="Times New Roman" w:hAnsi="Times New Roman" w:cs="Times New Roman"/>
                <w:color w:val="000000"/>
                <w:sz w:val="24"/>
                <w:szCs w:val="24"/>
                <w:lang w:eastAsia="uk-UA"/>
              </w:rPr>
              <w:lastRenderedPageBreak/>
              <w:t>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7283" w:rsidRPr="00D54525" w:rsidRDefault="000F7283" w:rsidP="00F47557">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2025-</w:t>
            </w:r>
            <w:r w:rsidRPr="00D54525">
              <w:rPr>
                <w:rFonts w:ascii="Times New Roman" w:eastAsia="Times New Roman" w:hAnsi="Times New Roman" w:cs="Times New Roman"/>
                <w:color w:val="000000"/>
                <w:sz w:val="24"/>
                <w:szCs w:val="24"/>
                <w:lang w:eastAsia="uk-UA"/>
              </w:rPr>
              <w:lastRenderedPageBreak/>
              <w:t>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7283" w:rsidRPr="00D54525" w:rsidRDefault="000F7283" w:rsidP="00F47557">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2026-</w:t>
            </w:r>
            <w:r w:rsidRPr="00D54525">
              <w:rPr>
                <w:rFonts w:ascii="Times New Roman" w:eastAsia="Times New Roman" w:hAnsi="Times New Roman" w:cs="Times New Roman"/>
                <w:color w:val="000000"/>
                <w:sz w:val="24"/>
                <w:szCs w:val="24"/>
                <w:lang w:eastAsia="uk-UA"/>
              </w:rPr>
              <w:lastRenderedPageBreak/>
              <w:t>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7283" w:rsidRPr="00D54525" w:rsidRDefault="000F7283" w:rsidP="00F47557">
            <w:pPr>
              <w:spacing w:after="0" w:line="240" w:lineRule="auto"/>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2027-</w:t>
            </w:r>
            <w:r w:rsidRPr="00D54525">
              <w:rPr>
                <w:rFonts w:ascii="Times New Roman" w:eastAsia="Times New Roman" w:hAnsi="Times New Roman" w:cs="Times New Roman"/>
                <w:color w:val="000000"/>
                <w:sz w:val="24"/>
                <w:szCs w:val="24"/>
                <w:lang w:eastAsia="uk-UA"/>
              </w:rPr>
              <w:lastRenderedPageBreak/>
              <w:t>2028</w:t>
            </w:r>
          </w:p>
        </w:tc>
      </w:tr>
      <w:tr w:rsidR="000F7283" w:rsidRPr="00D54525" w:rsidTr="00F003F0">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0"/>
              </w:numPr>
              <w:spacing w:after="0" w:line="240" w:lineRule="auto"/>
              <w:ind w:left="0" w:firstLine="0"/>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Реалізація наступності при вивченні навчальних предметів в 5 класі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1"/>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Моніторинг навчальних досягнень з української мови, математики для учнів 9 класу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2"/>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Аналіз частки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3"/>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Моніторингове дослідження</w:t>
            </w:r>
          </w:p>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якості освіти в класах профільного вивчення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Моніторинг об’єктивності оцінювання навчальних досягнень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4"/>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Моніторингове дослідження </w:t>
            </w:r>
          </w:p>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сформованості читацької компетентності.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5"/>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Результати підсумкових контрольних робіт з базових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6"/>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Рівень навчальних досягнень учнів  (нагородження похвальним листом, медалями)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w:t>
            </w:r>
          </w:p>
        </w:tc>
      </w:tr>
      <w:tr w:rsidR="000F7283" w:rsidRPr="00D54525" w:rsidTr="00F003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numPr>
                <w:ilvl w:val="0"/>
                <w:numId w:val="67"/>
              </w:numPr>
              <w:spacing w:after="0" w:line="240" w:lineRule="auto"/>
              <w:contextualSpacing/>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Результати ДПА (за можливості)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7283" w:rsidRPr="00D54525" w:rsidRDefault="000F7283" w:rsidP="00F47557">
            <w:pPr>
              <w:spacing w:after="0" w:line="240" w:lineRule="auto"/>
              <w:contextualSpacing/>
              <w:rPr>
                <w:rFonts w:ascii="Times New Roman" w:eastAsia="Times New Roman" w:hAnsi="Times New Roman" w:cs="Times New Roman"/>
                <w:sz w:val="24"/>
                <w:szCs w:val="24"/>
                <w:lang w:eastAsia="uk-UA"/>
              </w:rPr>
            </w:pPr>
          </w:p>
        </w:tc>
      </w:tr>
    </w:tbl>
    <w:p w:rsidR="003F5E93" w:rsidRPr="00D54525" w:rsidRDefault="003F5E93" w:rsidP="002D77A2">
      <w:pPr>
        <w:spacing w:after="0" w:line="240" w:lineRule="auto"/>
        <w:ind w:left="57" w:right="57" w:firstLine="567"/>
        <w:contextualSpacing/>
        <w:rPr>
          <w:rFonts w:ascii="Times New Roman" w:eastAsia="Times New Roman" w:hAnsi="Times New Roman" w:cs="Times New Roman"/>
          <w:b/>
          <w:color w:val="538135" w:themeColor="accent6" w:themeShade="BF"/>
          <w:sz w:val="24"/>
          <w:szCs w:val="24"/>
        </w:rPr>
      </w:pPr>
    </w:p>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4545D6" w:rsidRDefault="004545D6" w:rsidP="002D77A2">
      <w:pPr>
        <w:shd w:val="clear" w:color="auto" w:fill="FFFFFF"/>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sectPr w:rsidR="004545D6" w:rsidSect="004545D6">
          <w:pgSz w:w="11906" w:h="16838"/>
          <w:pgMar w:top="1134" w:right="567" w:bottom="1134" w:left="1701" w:header="709" w:footer="709" w:gutter="0"/>
          <w:cols w:space="708"/>
          <w:docGrid w:linePitch="360"/>
        </w:sectPr>
      </w:pPr>
    </w:p>
    <w:p w:rsidR="008D41FC" w:rsidRPr="00116190" w:rsidRDefault="00F702C0" w:rsidP="002D77A2">
      <w:pPr>
        <w:shd w:val="clear" w:color="auto" w:fill="FFFFFF"/>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pPr>
      <w:r w:rsidRPr="00116190">
        <w:rPr>
          <w:rFonts w:ascii="Times New Roman" w:eastAsia="Times New Roman" w:hAnsi="Times New Roman" w:cs="Times New Roman"/>
          <w:b/>
          <w:bCs/>
          <w:color w:val="538135" w:themeColor="accent6" w:themeShade="BF"/>
          <w:sz w:val="28"/>
          <w:szCs w:val="24"/>
          <w:lang w:eastAsia="uk-UA"/>
        </w:rPr>
        <w:lastRenderedPageBreak/>
        <w:t>ІV. УПРАВЛІНСЬКА ДІЯЛЬНІСТЬ</w:t>
      </w:r>
    </w:p>
    <w:p w:rsidR="00BC2149" w:rsidRPr="00116190" w:rsidRDefault="00BC2149"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i/>
          <w:iCs/>
          <w:color w:val="000000"/>
          <w:sz w:val="28"/>
          <w:szCs w:val="24"/>
          <w:u w:val="single"/>
          <w:lang w:eastAsia="uk-UA"/>
        </w:rPr>
        <w:t>Ключові завдання:</w:t>
      </w:r>
    </w:p>
    <w:p w:rsidR="008C4360" w:rsidRPr="006370B3" w:rsidRDefault="008C4360" w:rsidP="002D77A2">
      <w:pPr>
        <w:pStyle w:val="a4"/>
        <w:widowControl w:val="0"/>
        <w:numPr>
          <w:ilvl w:val="0"/>
          <w:numId w:val="90"/>
        </w:numPr>
        <w:autoSpaceDE w:val="0"/>
        <w:autoSpaceDN w:val="0"/>
        <w:spacing w:after="0" w:line="240" w:lineRule="auto"/>
        <w:ind w:left="57" w:right="57" w:firstLine="567"/>
        <w:jc w:val="both"/>
        <w:rPr>
          <w:rFonts w:ascii="Times New Roman" w:eastAsia="Times New Roman" w:hAnsi="Times New Roman" w:cs="Times New Roman"/>
          <w:sz w:val="24"/>
          <w:szCs w:val="24"/>
        </w:rPr>
      </w:pPr>
      <w:r w:rsidRPr="006370B3">
        <w:rPr>
          <w:rFonts w:ascii="Times New Roman" w:eastAsia="Times New Roman" w:hAnsi="Times New Roman" w:cs="Times New Roman"/>
          <w:sz w:val="24"/>
          <w:szCs w:val="24"/>
        </w:rPr>
        <w:t>спрямуватипедагогічнийколективнарозвитокзакладу</w:t>
      </w:r>
      <w:r w:rsidR="008B1F4A" w:rsidRPr="006370B3">
        <w:rPr>
          <w:rFonts w:ascii="Times New Roman" w:eastAsia="Times New Roman" w:hAnsi="Times New Roman" w:cs="Times New Roman"/>
          <w:sz w:val="24"/>
          <w:szCs w:val="24"/>
        </w:rPr>
        <w:t xml:space="preserve"> освіти</w:t>
      </w:r>
      <w:r w:rsidRPr="006370B3">
        <w:rPr>
          <w:rFonts w:ascii="Times New Roman" w:eastAsia="Times New Roman" w:hAnsi="Times New Roman" w:cs="Times New Roman"/>
          <w:sz w:val="24"/>
          <w:szCs w:val="24"/>
        </w:rPr>
        <w:t>;</w:t>
      </w:r>
    </w:p>
    <w:p w:rsidR="008C4360" w:rsidRPr="006370B3" w:rsidRDefault="008C4360" w:rsidP="002D77A2">
      <w:pPr>
        <w:pStyle w:val="a4"/>
        <w:widowControl w:val="0"/>
        <w:numPr>
          <w:ilvl w:val="0"/>
          <w:numId w:val="90"/>
        </w:numPr>
        <w:tabs>
          <w:tab w:val="left" w:pos="929"/>
          <w:tab w:val="left" w:pos="931"/>
        </w:tabs>
        <w:autoSpaceDE w:val="0"/>
        <w:autoSpaceDN w:val="0"/>
        <w:spacing w:after="0" w:line="240" w:lineRule="auto"/>
        <w:ind w:left="57" w:right="57" w:firstLine="567"/>
        <w:jc w:val="both"/>
        <w:rPr>
          <w:rFonts w:ascii="Times New Roman" w:eastAsia="Times New Roman" w:hAnsi="Times New Roman" w:cs="Times New Roman"/>
          <w:sz w:val="24"/>
          <w:szCs w:val="24"/>
        </w:rPr>
      </w:pPr>
      <w:r w:rsidRPr="006370B3">
        <w:rPr>
          <w:rFonts w:ascii="Times New Roman" w:eastAsia="Times New Roman" w:hAnsi="Times New Roman" w:cs="Times New Roman"/>
          <w:sz w:val="24"/>
          <w:szCs w:val="24"/>
        </w:rPr>
        <w:t>уникатистереотипівпідчасуправліннязакладом освіти,підчасосвітньогопроцесу;</w:t>
      </w:r>
    </w:p>
    <w:p w:rsidR="008C4360" w:rsidRPr="006370B3" w:rsidRDefault="008C4360" w:rsidP="002D77A2">
      <w:pPr>
        <w:pStyle w:val="a4"/>
        <w:widowControl w:val="0"/>
        <w:numPr>
          <w:ilvl w:val="0"/>
          <w:numId w:val="90"/>
        </w:numPr>
        <w:tabs>
          <w:tab w:val="left" w:pos="929"/>
          <w:tab w:val="left" w:pos="931"/>
        </w:tabs>
        <w:autoSpaceDE w:val="0"/>
        <w:autoSpaceDN w:val="0"/>
        <w:spacing w:after="0" w:line="240" w:lineRule="auto"/>
        <w:ind w:left="57" w:right="57" w:firstLine="567"/>
        <w:jc w:val="both"/>
        <w:rPr>
          <w:rFonts w:ascii="Times New Roman" w:eastAsia="Times New Roman" w:hAnsi="Times New Roman" w:cs="Times New Roman"/>
          <w:sz w:val="24"/>
          <w:szCs w:val="24"/>
        </w:rPr>
      </w:pPr>
      <w:r w:rsidRPr="006370B3">
        <w:rPr>
          <w:rFonts w:ascii="Times New Roman" w:eastAsia="Times New Roman" w:hAnsi="Times New Roman" w:cs="Times New Roman"/>
          <w:sz w:val="24"/>
          <w:szCs w:val="24"/>
        </w:rPr>
        <w:t>упровадитисистемуадаптивно-громадськоїмоделіуправління;</w:t>
      </w:r>
    </w:p>
    <w:p w:rsidR="008C4360" w:rsidRPr="006370B3" w:rsidRDefault="008C4360" w:rsidP="002D77A2">
      <w:pPr>
        <w:pStyle w:val="a4"/>
        <w:widowControl w:val="0"/>
        <w:numPr>
          <w:ilvl w:val="0"/>
          <w:numId w:val="90"/>
        </w:numPr>
        <w:tabs>
          <w:tab w:val="left" w:pos="0"/>
        </w:tabs>
        <w:autoSpaceDE w:val="0"/>
        <w:autoSpaceDN w:val="0"/>
        <w:spacing w:after="0" w:line="240" w:lineRule="auto"/>
        <w:ind w:left="57" w:right="57" w:firstLine="567"/>
        <w:jc w:val="both"/>
        <w:rPr>
          <w:rFonts w:ascii="Times New Roman" w:eastAsia="Times New Roman" w:hAnsi="Times New Roman" w:cs="Times New Roman"/>
          <w:sz w:val="24"/>
          <w:szCs w:val="24"/>
        </w:rPr>
      </w:pPr>
      <w:r w:rsidRPr="006370B3">
        <w:rPr>
          <w:rFonts w:ascii="Times New Roman" w:eastAsia="Times New Roman" w:hAnsi="Times New Roman" w:cs="Times New Roman"/>
          <w:sz w:val="24"/>
          <w:szCs w:val="24"/>
        </w:rPr>
        <w:t>підготувати модель ефективного управління</w:t>
      </w:r>
      <w:r w:rsidRPr="006370B3">
        <w:rPr>
          <w:rFonts w:ascii="Times New Roman" w:eastAsia="Times New Roman" w:hAnsi="Times New Roman" w:cs="Times New Roman"/>
          <w:sz w:val="24"/>
          <w:szCs w:val="24"/>
        </w:rPr>
        <w:tab/>
        <w:t xml:space="preserve">розвитком закладу освіти </w:t>
      </w:r>
      <w:r w:rsidRPr="006370B3">
        <w:rPr>
          <w:rFonts w:ascii="Times New Roman" w:eastAsia="Times New Roman" w:hAnsi="Times New Roman" w:cs="Times New Roman"/>
          <w:spacing w:val="-2"/>
          <w:sz w:val="24"/>
          <w:szCs w:val="24"/>
        </w:rPr>
        <w:t>з</w:t>
      </w:r>
      <w:r w:rsidRPr="006370B3">
        <w:rPr>
          <w:rFonts w:ascii="Times New Roman" w:eastAsia="Times New Roman" w:hAnsi="Times New Roman" w:cs="Times New Roman"/>
          <w:sz w:val="24"/>
          <w:szCs w:val="24"/>
        </w:rPr>
        <w:t>урахуваннямвимогчасу;</w:t>
      </w:r>
    </w:p>
    <w:p w:rsidR="00BA23A7" w:rsidRPr="00A45C8D" w:rsidRDefault="008C4360" w:rsidP="002D77A2">
      <w:pPr>
        <w:pStyle w:val="a4"/>
        <w:widowControl w:val="0"/>
        <w:numPr>
          <w:ilvl w:val="0"/>
          <w:numId w:val="90"/>
        </w:numPr>
        <w:autoSpaceDE w:val="0"/>
        <w:autoSpaceDN w:val="0"/>
        <w:spacing w:after="0" w:line="240" w:lineRule="auto"/>
        <w:ind w:left="57" w:right="57" w:firstLine="567"/>
        <w:jc w:val="both"/>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удосконалитиформивнутрішкільногоконтролюзметоюзборуоб’єктивної інформації</w:t>
      </w:r>
      <w:r w:rsidR="00BA23A7" w:rsidRPr="00600100">
        <w:rPr>
          <w:rFonts w:ascii="Times New Roman" w:eastAsia="Times New Roman" w:hAnsi="Times New Roman" w:cs="Times New Roman"/>
          <w:sz w:val="24"/>
          <w:szCs w:val="24"/>
        </w:rPr>
        <w:t>підвищення ефективності освітнього процесу на основі результатів мон</w:t>
      </w:r>
      <w:r w:rsidR="006370B3" w:rsidRPr="00600100">
        <w:rPr>
          <w:rFonts w:ascii="Times New Roman" w:eastAsia="Times New Roman" w:hAnsi="Times New Roman" w:cs="Times New Roman"/>
          <w:sz w:val="24"/>
          <w:szCs w:val="24"/>
        </w:rPr>
        <w:t>іторингу, здійсненого в закладі</w:t>
      </w:r>
    </w:p>
    <w:p w:rsidR="006370B3" w:rsidRPr="00F47557" w:rsidRDefault="006370B3" w:rsidP="00F47557">
      <w:pPr>
        <w:widowControl w:val="0"/>
        <w:autoSpaceDE w:val="0"/>
        <w:autoSpaceDN w:val="0"/>
        <w:spacing w:after="0" w:line="240" w:lineRule="auto"/>
        <w:ind w:right="57"/>
        <w:rPr>
          <w:rFonts w:ascii="Times New Roman" w:eastAsia="Times New Roman" w:hAnsi="Times New Roman" w:cs="Times New Roman"/>
          <w:sz w:val="28"/>
          <w:szCs w:val="24"/>
        </w:rPr>
      </w:pPr>
    </w:p>
    <w:p w:rsidR="00BA23A7" w:rsidRPr="00116190" w:rsidRDefault="00BA23A7" w:rsidP="002D77A2">
      <w:pPr>
        <w:shd w:val="clear" w:color="auto" w:fill="FFFFFF"/>
        <w:spacing w:after="0" w:line="240" w:lineRule="auto"/>
        <w:ind w:left="57" w:right="57" w:firstLine="567"/>
        <w:contextualSpacing/>
        <w:jc w:val="center"/>
        <w:rPr>
          <w:rFonts w:ascii="Times New Roman" w:eastAsia="Times New Roman" w:hAnsi="Times New Roman" w:cs="Times New Roman"/>
          <w:color w:val="333333"/>
          <w:sz w:val="28"/>
          <w:szCs w:val="24"/>
        </w:rPr>
      </w:pPr>
      <w:r w:rsidRPr="00116190">
        <w:rPr>
          <w:rFonts w:ascii="Times New Roman" w:eastAsia="Times New Roman" w:hAnsi="Times New Roman" w:cs="Times New Roman"/>
          <w:b/>
          <w:bCs/>
          <w:color w:val="333333"/>
          <w:sz w:val="28"/>
          <w:szCs w:val="24"/>
        </w:rPr>
        <w:t>SWOT-аналіз управлінських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590"/>
        <w:gridCol w:w="3523"/>
        <w:gridCol w:w="2555"/>
      </w:tblGrid>
      <w:tr w:rsidR="00A45C8D" w:rsidRPr="00A45C8D" w:rsidTr="00BA23A7">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b/>
                <w:bCs/>
                <w:sz w:val="24"/>
                <w:szCs w:val="24"/>
              </w:rPr>
              <w:t>Напрямок</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b/>
                <w:bCs/>
                <w:sz w:val="24"/>
                <w:szCs w:val="24"/>
              </w:rPr>
              <w:t>Сильні сторони, позитивні тенденції</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b/>
                <w:bCs/>
                <w:sz w:val="24"/>
                <w:szCs w:val="24"/>
                <w:lang w:val="ru-RU"/>
              </w:rPr>
              <w:t>Слабкі сторони, проблеми, що потребують вирішення</w:t>
            </w:r>
          </w:p>
        </w:tc>
      </w:tr>
      <w:tr w:rsidR="00A45C8D" w:rsidRPr="00A45C8D" w:rsidTr="00BA23A7">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Наявність стратегії розвитку та системи планування діяльності закладу, моніторинг виконання поставлених цілей і завдань</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1.</w:t>
            </w:r>
            <w:r w:rsidRPr="00A45C8D">
              <w:rPr>
                <w:rFonts w:ascii="Times New Roman" w:eastAsia="Times New Roman" w:hAnsi="Times New Roman" w:cs="Times New Roman"/>
                <w:sz w:val="24"/>
                <w:szCs w:val="24"/>
              </w:rPr>
              <w:t>Стратегія розвитку закладу відповідає особливостям і умовам діяльності закладу (тип закладу – загальноосвіт</w:t>
            </w:r>
            <w:r w:rsidR="006370B3" w:rsidRPr="00A45C8D">
              <w:rPr>
                <w:rFonts w:ascii="Times New Roman" w:eastAsia="Times New Roman" w:hAnsi="Times New Roman" w:cs="Times New Roman"/>
                <w:sz w:val="24"/>
                <w:szCs w:val="24"/>
              </w:rPr>
              <w:t>ній, мова навчання – українська)</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2.Обсяг фінансування здійснюється відповідно до плану асигнувань.</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3.Річний план відповідає завданням, що ставить перед собою колектив, сприяє покращенню роботи закладу, відповідає стратегії розвитку.</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4.Дирекцією та педагогами вивчаються думки </w:t>
            </w:r>
            <w:r w:rsidR="00E85899" w:rsidRPr="00A45C8D">
              <w:rPr>
                <w:rFonts w:ascii="Times New Roman" w:eastAsia="Times New Roman" w:hAnsi="Times New Roman" w:cs="Times New Roman"/>
                <w:sz w:val="24"/>
                <w:szCs w:val="24"/>
                <w:lang w:val="ru-RU"/>
              </w:rPr>
              <w:t>учасників освітнього процесу</w:t>
            </w:r>
            <w:r w:rsidRPr="00A45C8D">
              <w:rPr>
                <w:rFonts w:ascii="Times New Roman" w:eastAsia="Times New Roman" w:hAnsi="Times New Roman" w:cs="Times New Roman"/>
                <w:sz w:val="24"/>
                <w:szCs w:val="24"/>
                <w:lang w:val="ru-RU"/>
              </w:rPr>
              <w:t xml:space="preserve"> і враховуються при складанні річного плану роботи.</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5.Уразі потреби – до річного плану вносяться корективи.</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6.Діяльність педагогічної ради спрямована на підвищення фахового рівня педагогів і реалізує річний план роботи та стратегію розвитку закладу.</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7.3 метою вивчення думки щодо якості освітнього процесу адміністрацією та практичним психологом проводиться </w:t>
            </w:r>
            <w:r w:rsidR="00E70000" w:rsidRPr="00A45C8D">
              <w:rPr>
                <w:rFonts w:ascii="Times New Roman" w:eastAsia="Times New Roman" w:hAnsi="Times New Roman" w:cs="Times New Roman"/>
                <w:sz w:val="24"/>
                <w:szCs w:val="24"/>
                <w:lang w:val="ru-RU"/>
              </w:rPr>
              <w:t>моніторинг.</w:t>
            </w:r>
            <w:r w:rsidRPr="00A45C8D">
              <w:rPr>
                <w:rFonts w:ascii="Times New Roman" w:eastAsia="Times New Roman" w:hAnsi="Times New Roman" w:cs="Times New Roman"/>
                <w:sz w:val="24"/>
                <w:szCs w:val="24"/>
                <w:lang w:val="ru-RU"/>
              </w:rPr>
              <w:t xml:space="preserve"> Результати виносяться на обговорення</w:t>
            </w:r>
            <w:r w:rsidR="00E70000" w:rsidRPr="00A45C8D">
              <w:rPr>
                <w:rFonts w:ascii="Times New Roman" w:eastAsia="Times New Roman" w:hAnsi="Times New Roman" w:cs="Times New Roman"/>
                <w:sz w:val="24"/>
                <w:szCs w:val="24"/>
                <w:lang w:val="ru-RU"/>
              </w:rPr>
              <w:t>,</w:t>
            </w:r>
            <w:r w:rsidRPr="00A45C8D">
              <w:rPr>
                <w:rFonts w:ascii="Times New Roman" w:eastAsia="Times New Roman" w:hAnsi="Times New Roman" w:cs="Times New Roman"/>
                <w:sz w:val="24"/>
                <w:szCs w:val="24"/>
                <w:lang w:val="ru-RU"/>
              </w:rPr>
              <w:t xml:space="preserve"> враховуються при плануванні роботи та здійсненні самоаналізу. </w:t>
            </w:r>
            <w:r w:rsidR="00E70000" w:rsidRPr="00A45C8D">
              <w:rPr>
                <w:rFonts w:ascii="Times New Roman" w:eastAsia="Times New Roman" w:hAnsi="Times New Roman" w:cs="Times New Roman"/>
                <w:sz w:val="24"/>
                <w:szCs w:val="24"/>
                <w:lang w:val="ru-RU"/>
              </w:rPr>
              <w:t xml:space="preserve">За потреби </w:t>
            </w:r>
            <w:r w:rsidRPr="00A45C8D">
              <w:rPr>
                <w:rFonts w:ascii="Times New Roman" w:eastAsia="Times New Roman" w:hAnsi="Times New Roman" w:cs="Times New Roman"/>
                <w:sz w:val="24"/>
                <w:szCs w:val="24"/>
                <w:lang w:val="ru-RU"/>
              </w:rPr>
              <w:t xml:space="preserve"> коригується план роботи. На </w:t>
            </w:r>
            <w:r w:rsidRPr="00A45C8D">
              <w:rPr>
                <w:rFonts w:ascii="Times New Roman" w:eastAsia="Times New Roman" w:hAnsi="Times New Roman" w:cs="Times New Roman"/>
                <w:sz w:val="24"/>
                <w:szCs w:val="24"/>
                <w:lang w:val="ru-RU"/>
              </w:rPr>
              <w:lastRenderedPageBreak/>
              <w:t xml:space="preserve">сайті </w:t>
            </w:r>
            <w:r w:rsidR="00D3769F" w:rsidRPr="00A45C8D">
              <w:rPr>
                <w:rFonts w:ascii="Times New Roman" w:eastAsia="Times New Roman" w:hAnsi="Times New Roman" w:cs="Times New Roman"/>
                <w:sz w:val="24"/>
                <w:szCs w:val="24"/>
                <w:lang w:val="ru-RU"/>
              </w:rPr>
              <w:t>закладу освіти</w:t>
            </w:r>
            <w:r w:rsidRPr="00A45C8D">
              <w:rPr>
                <w:rFonts w:ascii="Times New Roman" w:eastAsia="Times New Roman" w:hAnsi="Times New Roman" w:cs="Times New Roman"/>
                <w:sz w:val="24"/>
                <w:szCs w:val="24"/>
                <w:lang w:val="ru-RU"/>
              </w:rPr>
              <w:t xml:space="preserve"> оприлюднюються документи, які підлягають оприлюдненню.</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8</w:t>
            </w:r>
            <w:r w:rsidR="008D59CD" w:rsidRPr="00A45C8D">
              <w:rPr>
                <w:rFonts w:ascii="Times New Roman" w:eastAsia="Times New Roman" w:hAnsi="Times New Roman" w:cs="Times New Roman"/>
                <w:sz w:val="24"/>
                <w:szCs w:val="24"/>
                <w:lang w:val="ru-RU"/>
              </w:rPr>
              <w:t>.Співпраця з громадськими організаціями по залученню позабюджетних коштів.</w:t>
            </w:r>
          </w:p>
          <w:p w:rsidR="00D3769F"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9.Приділяється увага створенню комфортних умов для всіх учасників освітнього процесу. 3 відповідними клопотаннями директор</w:t>
            </w:r>
            <w:r w:rsidR="00D3769F" w:rsidRPr="00A45C8D">
              <w:rPr>
                <w:rFonts w:ascii="Times New Roman" w:eastAsia="Times New Roman" w:hAnsi="Times New Roman" w:cs="Times New Roman"/>
                <w:sz w:val="24"/>
                <w:szCs w:val="24"/>
                <w:lang w:val="ru-RU"/>
              </w:rPr>
              <w:t>а ліцею</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 до </w:t>
            </w:r>
            <w:r w:rsidR="00D3769F" w:rsidRPr="00A45C8D">
              <w:rPr>
                <w:rFonts w:ascii="Times New Roman" w:eastAsia="Times New Roman" w:hAnsi="Times New Roman" w:cs="Times New Roman"/>
                <w:sz w:val="24"/>
                <w:szCs w:val="24"/>
                <w:lang w:val="ru-RU"/>
              </w:rPr>
              <w:t>засновника, відділу осв</w:t>
            </w:r>
            <w:r w:rsidR="00075696" w:rsidRPr="00A45C8D">
              <w:rPr>
                <w:rFonts w:ascii="Times New Roman" w:eastAsia="Times New Roman" w:hAnsi="Times New Roman" w:cs="Times New Roman"/>
                <w:sz w:val="24"/>
                <w:szCs w:val="24"/>
                <w:lang w:val="ru-RU"/>
              </w:rPr>
              <w:t>іти Новосанжарськоої селищної ради Полтавської області.</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1.Кошти, які виділяються на заклад</w:t>
            </w:r>
            <w:r w:rsidR="004B01ED" w:rsidRPr="00A45C8D">
              <w:rPr>
                <w:rFonts w:ascii="Times New Roman" w:eastAsia="Times New Roman" w:hAnsi="Times New Roman" w:cs="Times New Roman"/>
                <w:sz w:val="24"/>
                <w:szCs w:val="24"/>
                <w:lang w:val="ru-RU"/>
              </w:rPr>
              <w:t xml:space="preserve"> освіти</w:t>
            </w:r>
            <w:r w:rsidRPr="00A45C8D">
              <w:rPr>
                <w:rFonts w:ascii="Times New Roman" w:eastAsia="Times New Roman" w:hAnsi="Times New Roman" w:cs="Times New Roman"/>
                <w:sz w:val="24"/>
                <w:szCs w:val="24"/>
                <w:lang w:val="ru-RU"/>
              </w:rPr>
              <w:t xml:space="preserve">, в недостатній мірі задовольняють потреби у капітальних </w:t>
            </w:r>
            <w:r w:rsidR="004B01ED" w:rsidRPr="00A45C8D">
              <w:rPr>
                <w:rFonts w:ascii="Times New Roman" w:eastAsia="Times New Roman" w:hAnsi="Times New Roman" w:cs="Times New Roman"/>
                <w:sz w:val="24"/>
                <w:szCs w:val="24"/>
                <w:lang w:val="ru-RU"/>
              </w:rPr>
              <w:t xml:space="preserve">та поточних </w:t>
            </w:r>
            <w:r w:rsidRPr="00A45C8D">
              <w:rPr>
                <w:rFonts w:ascii="Times New Roman" w:eastAsia="Times New Roman" w:hAnsi="Times New Roman" w:cs="Times New Roman"/>
                <w:sz w:val="24"/>
                <w:szCs w:val="24"/>
                <w:lang w:val="ru-RU"/>
              </w:rPr>
              <w:t>ремонтах.</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2.Матеріально-технічне забезпечення потребує </w:t>
            </w:r>
            <w:r w:rsidR="004B01ED" w:rsidRPr="00A45C8D">
              <w:rPr>
                <w:rFonts w:ascii="Times New Roman" w:eastAsia="Times New Roman" w:hAnsi="Times New Roman" w:cs="Times New Roman"/>
                <w:sz w:val="24"/>
                <w:szCs w:val="24"/>
                <w:lang w:val="ru-RU"/>
              </w:rPr>
              <w:t>оновлення</w:t>
            </w:r>
            <w:r w:rsidRPr="00A45C8D">
              <w:rPr>
                <w:rFonts w:ascii="Times New Roman" w:eastAsia="Times New Roman" w:hAnsi="Times New Roman" w:cs="Times New Roman"/>
                <w:sz w:val="24"/>
                <w:szCs w:val="24"/>
                <w:lang w:val="ru-RU"/>
              </w:rPr>
              <w:t>.</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3.Інформація про результати моніторингових досліджень не завжди береться до уваги батьками здобувачів освіти.</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4.Не всі учасники освітнього процесу активно долучаються до написання річного плану.</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p>
        </w:tc>
      </w:tr>
      <w:tr w:rsidR="00A45C8D" w:rsidRPr="00A45C8D" w:rsidTr="00BA23A7">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2.Формування відносин довіри, прозорості, дотримання етичних норм</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1.</w:t>
            </w:r>
            <w:r w:rsidRPr="00A45C8D">
              <w:rPr>
                <w:rFonts w:ascii="Times New Roman" w:eastAsia="Times New Roman" w:hAnsi="Times New Roman" w:cs="Times New Roman"/>
                <w:sz w:val="24"/>
                <w:szCs w:val="24"/>
              </w:rPr>
              <w:t> </w:t>
            </w:r>
            <w:r w:rsidR="00FA5B4F" w:rsidRPr="00A45C8D">
              <w:rPr>
                <w:rFonts w:ascii="Times New Roman" w:eastAsia="Times New Roman" w:hAnsi="Times New Roman" w:cs="Times New Roman"/>
                <w:sz w:val="24"/>
                <w:szCs w:val="24"/>
              </w:rPr>
              <w:t>Створення</w:t>
            </w:r>
            <w:r w:rsidR="008C5713" w:rsidRPr="00A45C8D">
              <w:rPr>
                <w:rFonts w:ascii="Times New Roman" w:eastAsia="Times New Roman" w:hAnsi="Times New Roman" w:cs="Times New Roman"/>
                <w:sz w:val="24"/>
                <w:szCs w:val="24"/>
              </w:rPr>
              <w:t xml:space="preserve"> позитивного</w:t>
            </w:r>
            <w:r w:rsidR="00FA5B4F" w:rsidRPr="00A45C8D">
              <w:rPr>
                <w:rFonts w:ascii="Times New Roman" w:eastAsia="Times New Roman" w:hAnsi="Times New Roman" w:cs="Times New Roman"/>
                <w:sz w:val="24"/>
                <w:szCs w:val="24"/>
              </w:rPr>
              <w:t xml:space="preserve"> психологічного </w:t>
            </w:r>
            <w:r w:rsidR="008C5713" w:rsidRPr="00A45C8D">
              <w:rPr>
                <w:rFonts w:ascii="Times New Roman" w:eastAsia="Times New Roman" w:hAnsi="Times New Roman" w:cs="Times New Roman"/>
                <w:sz w:val="24"/>
                <w:szCs w:val="24"/>
              </w:rPr>
              <w:t>середовища для</w:t>
            </w:r>
            <w:r w:rsidR="00FA5B4F" w:rsidRPr="00A45C8D">
              <w:rPr>
                <w:rFonts w:ascii="Times New Roman" w:eastAsia="Times New Roman" w:hAnsi="Times New Roman" w:cs="Times New Roman"/>
                <w:sz w:val="24"/>
                <w:szCs w:val="24"/>
              </w:rPr>
              <w:t xml:space="preserve"> учасник</w:t>
            </w:r>
            <w:r w:rsidR="008C5713" w:rsidRPr="00A45C8D">
              <w:rPr>
                <w:rFonts w:ascii="Times New Roman" w:eastAsia="Times New Roman" w:hAnsi="Times New Roman" w:cs="Times New Roman"/>
                <w:sz w:val="24"/>
                <w:szCs w:val="24"/>
              </w:rPr>
              <w:t xml:space="preserve">ів </w:t>
            </w:r>
            <w:r w:rsidR="00FA5B4F" w:rsidRPr="00A45C8D">
              <w:rPr>
                <w:rFonts w:ascii="Times New Roman" w:eastAsia="Times New Roman" w:hAnsi="Times New Roman" w:cs="Times New Roman"/>
                <w:sz w:val="24"/>
                <w:szCs w:val="24"/>
              </w:rPr>
              <w:t>освітнього процесу.</w:t>
            </w:r>
            <w:r w:rsidR="008252B4" w:rsidRPr="00A45C8D">
              <w:rPr>
                <w:rFonts w:ascii="Times New Roman" w:eastAsia="Times New Roman" w:hAnsi="Times New Roman" w:cs="Times New Roman"/>
                <w:sz w:val="24"/>
                <w:szCs w:val="24"/>
              </w:rPr>
              <w:t xml:space="preserve"> Співпраця дітей, батьків, вчителів, адміністрації.</w:t>
            </w:r>
            <w:r w:rsidRPr="00A45C8D">
              <w:rPr>
                <w:rFonts w:ascii="Times New Roman" w:eastAsia="Times New Roman" w:hAnsi="Times New Roman" w:cs="Times New Roman"/>
                <w:sz w:val="24"/>
                <w:szCs w:val="24"/>
              </w:rPr>
              <w:t>   </w:t>
            </w:r>
          </w:p>
          <w:p w:rsidR="00C404EA"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2.</w:t>
            </w:r>
            <w:r w:rsidR="00457EEE" w:rsidRPr="00A45C8D">
              <w:rPr>
                <w:rFonts w:ascii="Times New Roman" w:eastAsia="Times New Roman" w:hAnsi="Times New Roman" w:cs="Times New Roman"/>
                <w:sz w:val="24"/>
                <w:szCs w:val="24"/>
              </w:rPr>
              <w:t> Проведення психологічних тренінгів</w:t>
            </w:r>
            <w:r w:rsidRPr="00A45C8D">
              <w:rPr>
                <w:rFonts w:ascii="Times New Roman" w:eastAsia="Times New Roman" w:hAnsi="Times New Roman" w:cs="Times New Roman"/>
                <w:sz w:val="24"/>
                <w:szCs w:val="24"/>
              </w:rPr>
              <w:t> </w:t>
            </w:r>
            <w:r w:rsidR="00457EEE" w:rsidRPr="00A45C8D">
              <w:rPr>
                <w:rFonts w:ascii="Times New Roman" w:eastAsia="Times New Roman" w:hAnsi="Times New Roman" w:cs="Times New Roman"/>
                <w:sz w:val="24"/>
                <w:szCs w:val="24"/>
              </w:rPr>
              <w:t xml:space="preserve">для </w:t>
            </w:r>
            <w:r w:rsidRPr="00A45C8D">
              <w:rPr>
                <w:rFonts w:ascii="Times New Roman" w:eastAsia="Times New Roman" w:hAnsi="Times New Roman" w:cs="Times New Roman"/>
                <w:sz w:val="24"/>
                <w:szCs w:val="24"/>
              </w:rPr>
              <w:t>формування психологічної ку</w:t>
            </w:r>
            <w:r w:rsidR="00C404EA" w:rsidRPr="00A45C8D">
              <w:rPr>
                <w:rFonts w:ascii="Times New Roman" w:eastAsia="Times New Roman" w:hAnsi="Times New Roman" w:cs="Times New Roman"/>
                <w:sz w:val="24"/>
                <w:szCs w:val="24"/>
              </w:rPr>
              <w:t>льтури педагогічних працівників.</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3.Адміністрація </w:t>
            </w:r>
            <w:r w:rsidR="00C404EA" w:rsidRPr="00A45C8D">
              <w:rPr>
                <w:rFonts w:ascii="Times New Roman" w:eastAsia="Times New Roman" w:hAnsi="Times New Roman" w:cs="Times New Roman"/>
                <w:sz w:val="24"/>
                <w:szCs w:val="24"/>
                <w:lang w:val="ru-RU"/>
              </w:rPr>
              <w:t>ліцею</w:t>
            </w:r>
            <w:r w:rsidRPr="00A45C8D">
              <w:rPr>
                <w:rFonts w:ascii="Times New Roman" w:eastAsia="Times New Roman" w:hAnsi="Times New Roman" w:cs="Times New Roman"/>
                <w:sz w:val="24"/>
                <w:szCs w:val="24"/>
                <w:lang w:val="ru-RU"/>
              </w:rPr>
              <w:t xml:space="preserve"> відкрита для спілкування, реагує на зауваження, пропозиції. На звернення реагує згідно чинного законодавства, шукає шляхи вирішення проблем.</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На сайті</w:t>
            </w:r>
            <w:r w:rsidR="007447D2" w:rsidRPr="00A45C8D">
              <w:rPr>
                <w:rFonts w:ascii="Times New Roman" w:eastAsia="Times New Roman" w:hAnsi="Times New Roman" w:cs="Times New Roman"/>
                <w:sz w:val="24"/>
                <w:szCs w:val="24"/>
                <w:lang w:val="ru-RU"/>
              </w:rPr>
              <w:t>, сторінці Фейсбукліцею висвітлюються основні події з життя закладу освіти.</w:t>
            </w:r>
          </w:p>
          <w:p w:rsidR="00BA23A7" w:rsidRPr="00A45C8D" w:rsidRDefault="00EF3459"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5</w:t>
            </w:r>
            <w:r w:rsidR="00BA23A7" w:rsidRPr="00A45C8D">
              <w:rPr>
                <w:rFonts w:ascii="Times New Roman" w:eastAsia="Times New Roman" w:hAnsi="Times New Roman" w:cs="Times New Roman"/>
                <w:sz w:val="24"/>
                <w:szCs w:val="24"/>
                <w:lang w:val="ru-RU"/>
              </w:rPr>
              <w:t>.У шкільних коридорах є інформаційні стенди для учнів, батьків. Інформація для педагогічних працівників оприлюднюється в учите</w:t>
            </w:r>
            <w:r w:rsidRPr="00A45C8D">
              <w:rPr>
                <w:rFonts w:ascii="Times New Roman" w:eastAsia="Times New Roman" w:hAnsi="Times New Roman" w:cs="Times New Roman"/>
                <w:sz w:val="24"/>
                <w:szCs w:val="24"/>
                <w:lang w:val="ru-RU"/>
              </w:rPr>
              <w:t xml:space="preserve">льській або в інтернет-джерелах, </w:t>
            </w:r>
            <w:r w:rsidRPr="00A45C8D">
              <w:rPr>
                <w:rFonts w:ascii="Times New Roman" w:eastAsia="Times New Roman" w:hAnsi="Times New Roman" w:cs="Times New Roman"/>
                <w:sz w:val="24"/>
                <w:szCs w:val="24"/>
                <w:lang w:val="en-US"/>
              </w:rPr>
              <w:t>Viber</w:t>
            </w:r>
            <w:r w:rsidRPr="00A45C8D">
              <w:rPr>
                <w:rFonts w:ascii="Times New Roman" w:eastAsia="Times New Roman" w:hAnsi="Times New Roman" w:cs="Times New Roman"/>
                <w:sz w:val="24"/>
                <w:szCs w:val="24"/>
              </w:rPr>
              <w:t>.</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1.Педагогічні працівники не завжди дослухаються до рекомендацій адміністрації</w:t>
            </w:r>
            <w:r w:rsidR="00EF3459" w:rsidRPr="00A45C8D">
              <w:rPr>
                <w:rFonts w:ascii="Times New Roman" w:eastAsia="Times New Roman" w:hAnsi="Times New Roman" w:cs="Times New Roman"/>
                <w:sz w:val="24"/>
                <w:szCs w:val="24"/>
                <w:lang w:val="ru-RU"/>
              </w:rPr>
              <w:t xml:space="preserve"> закладу</w:t>
            </w:r>
            <w:r w:rsidRPr="00A45C8D">
              <w:rPr>
                <w:rFonts w:ascii="Times New Roman" w:eastAsia="Times New Roman" w:hAnsi="Times New Roman" w:cs="Times New Roman"/>
                <w:sz w:val="24"/>
                <w:szCs w:val="24"/>
                <w:lang w:val="ru-RU"/>
              </w:rPr>
              <w:t>, інколи, можуть</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 xml:space="preserve"> загострювати конфліктну ситуацію.</w:t>
            </w:r>
          </w:p>
          <w:p w:rsidR="005F2DCD" w:rsidRPr="00A45C8D" w:rsidRDefault="005F2DCD" w:rsidP="00F47557">
            <w:pPr>
              <w:spacing w:after="0" w:line="240" w:lineRule="auto"/>
              <w:ind w:left="57" w:right="57"/>
              <w:contextualSpacing/>
              <w:rPr>
                <w:rFonts w:ascii="Times New Roman" w:eastAsia="Times New Roman" w:hAnsi="Times New Roman" w:cs="Times New Roman"/>
                <w:sz w:val="24"/>
                <w:szCs w:val="24"/>
                <w:lang w:val="ru-RU"/>
              </w:rPr>
            </w:pPr>
          </w:p>
        </w:tc>
      </w:tr>
      <w:tr w:rsidR="00A45C8D" w:rsidRPr="00A45C8D" w:rsidTr="00BA23A7">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3.Ефективність кадрової політики та забезпечення можливостей професійного розвитку педагогічних працівників</w:t>
            </w:r>
          </w:p>
        </w:tc>
        <w:tc>
          <w:tcPr>
            <w:tcW w:w="0" w:type="auto"/>
            <w:shd w:val="clear" w:color="auto" w:fill="FFFFFF"/>
            <w:vAlign w:val="center"/>
            <w:hideMark/>
          </w:tcPr>
          <w:p w:rsidR="009474B0"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 xml:space="preserve">1.Педагогічний колектив </w:t>
            </w:r>
            <w:r w:rsidR="000C0AA0" w:rsidRPr="00A45C8D">
              <w:rPr>
                <w:rFonts w:ascii="Times New Roman" w:eastAsia="Times New Roman" w:hAnsi="Times New Roman" w:cs="Times New Roman"/>
                <w:sz w:val="24"/>
                <w:szCs w:val="24"/>
                <w:lang w:val="ru-RU"/>
              </w:rPr>
              <w:t>ліцею</w:t>
            </w:r>
            <w:r w:rsidRPr="00A45C8D">
              <w:rPr>
                <w:rFonts w:ascii="Times New Roman" w:eastAsia="Times New Roman" w:hAnsi="Times New Roman" w:cs="Times New Roman"/>
                <w:sz w:val="24"/>
                <w:szCs w:val="24"/>
                <w:lang w:val="ru-RU"/>
              </w:rPr>
              <w:t xml:space="preserve"> укомплектований повністю.</w:t>
            </w:r>
          </w:p>
          <w:p w:rsidR="00BA23A7" w:rsidRPr="00A45C8D" w:rsidRDefault="009474B0"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w:t>
            </w:r>
            <w:r w:rsidR="00BA23A7" w:rsidRPr="00A45C8D">
              <w:rPr>
                <w:rFonts w:ascii="Times New Roman" w:eastAsia="Times New Roman" w:hAnsi="Times New Roman" w:cs="Times New Roman"/>
                <w:sz w:val="24"/>
                <w:szCs w:val="24"/>
                <w:lang w:val="ru-RU"/>
              </w:rPr>
              <w:t>Усі педагогічні працівники працюють за фахом.</w:t>
            </w:r>
          </w:p>
          <w:p w:rsidR="00BA23A7" w:rsidRPr="00A45C8D" w:rsidRDefault="00D44D45"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3.Надання можливості здобувати додаткову освіту.</w:t>
            </w:r>
          </w:p>
          <w:p w:rsidR="00D44D45" w:rsidRPr="00A45C8D" w:rsidRDefault="00D44D45"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4.Створення умов для самоосвіти.</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1.Відсутнє якісне забезпечення керівників гуртків.</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p>
        </w:tc>
      </w:tr>
      <w:tr w:rsidR="00A45C8D" w:rsidRPr="00A45C8D" w:rsidTr="00BA23A7">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4.Організація освіт</w:t>
            </w:r>
            <w:r w:rsidR="00C46190" w:rsidRPr="00A45C8D">
              <w:rPr>
                <w:rFonts w:ascii="Times New Roman" w:eastAsia="Times New Roman" w:hAnsi="Times New Roman" w:cs="Times New Roman"/>
                <w:sz w:val="24"/>
                <w:szCs w:val="24"/>
              </w:rPr>
              <w:t>нього процесу на засадах людино</w:t>
            </w:r>
            <w:r w:rsidRPr="00A45C8D">
              <w:rPr>
                <w:rFonts w:ascii="Times New Roman" w:eastAsia="Times New Roman" w:hAnsi="Times New Roman" w:cs="Times New Roman"/>
                <w:sz w:val="24"/>
                <w:szCs w:val="24"/>
              </w:rPr>
              <w:t xml:space="preserve">центризму, прийняття управлінських рішень на основі конструктивної </w:t>
            </w:r>
            <w:r w:rsidRPr="00A45C8D">
              <w:rPr>
                <w:rFonts w:ascii="Times New Roman" w:eastAsia="Times New Roman" w:hAnsi="Times New Roman" w:cs="Times New Roman"/>
                <w:sz w:val="24"/>
                <w:szCs w:val="24"/>
              </w:rPr>
              <w:lastRenderedPageBreak/>
              <w:t>співпраці учасників освітнього процесу, взаємодії закладу освіти з місцевою громадою</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 xml:space="preserve">1.Дирекція закладу </w:t>
            </w:r>
            <w:r w:rsidR="00C46190" w:rsidRPr="00A45C8D">
              <w:rPr>
                <w:rFonts w:ascii="Times New Roman" w:eastAsia="Times New Roman" w:hAnsi="Times New Roman" w:cs="Times New Roman"/>
                <w:sz w:val="24"/>
                <w:szCs w:val="24"/>
                <w:lang w:val="ru-RU"/>
              </w:rPr>
              <w:t xml:space="preserve">освіти </w:t>
            </w:r>
            <w:r w:rsidRPr="00A45C8D">
              <w:rPr>
                <w:rFonts w:ascii="Times New Roman" w:eastAsia="Times New Roman" w:hAnsi="Times New Roman" w:cs="Times New Roman"/>
                <w:sz w:val="24"/>
                <w:szCs w:val="24"/>
                <w:lang w:val="ru-RU"/>
              </w:rPr>
              <w:t xml:space="preserve">чітко дотримується норм законодавства у питанні дотримання прав учасників </w:t>
            </w:r>
            <w:r w:rsidRPr="00A45C8D">
              <w:rPr>
                <w:rFonts w:ascii="Times New Roman" w:eastAsia="Times New Roman" w:hAnsi="Times New Roman" w:cs="Times New Roman"/>
                <w:sz w:val="24"/>
                <w:szCs w:val="24"/>
                <w:lang w:val="ru-RU"/>
              </w:rPr>
              <w:lastRenderedPageBreak/>
              <w:t>освітнього процесу.</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2.</w:t>
            </w:r>
            <w:r w:rsidRPr="00A45C8D">
              <w:rPr>
                <w:rFonts w:ascii="Times New Roman" w:eastAsia="Times New Roman" w:hAnsi="Times New Roman" w:cs="Times New Roman"/>
                <w:sz w:val="24"/>
                <w:szCs w:val="24"/>
              </w:rPr>
              <w:t xml:space="preserve">Дирекція </w:t>
            </w:r>
            <w:r w:rsidR="00C46190" w:rsidRPr="00A45C8D">
              <w:rPr>
                <w:rFonts w:ascii="Times New Roman" w:eastAsia="Times New Roman" w:hAnsi="Times New Roman" w:cs="Times New Roman"/>
                <w:sz w:val="24"/>
                <w:szCs w:val="24"/>
              </w:rPr>
              <w:t>закладу</w:t>
            </w:r>
            <w:r w:rsidRPr="00A45C8D">
              <w:rPr>
                <w:rFonts w:ascii="Times New Roman" w:eastAsia="Times New Roman" w:hAnsi="Times New Roman" w:cs="Times New Roman"/>
                <w:sz w:val="24"/>
                <w:szCs w:val="24"/>
              </w:rPr>
              <w:t xml:space="preserve"> враховує думку батьків </w:t>
            </w:r>
            <w:r w:rsidR="00450A50" w:rsidRPr="00A45C8D">
              <w:rPr>
                <w:rFonts w:ascii="Times New Roman" w:eastAsia="Times New Roman" w:hAnsi="Times New Roman" w:cs="Times New Roman"/>
                <w:sz w:val="24"/>
                <w:szCs w:val="24"/>
              </w:rPr>
              <w:t xml:space="preserve">при визначенні профілю навчання </w:t>
            </w:r>
            <w:r w:rsidR="008C2378" w:rsidRPr="00A45C8D">
              <w:rPr>
                <w:rFonts w:ascii="Times New Roman" w:eastAsia="Times New Roman" w:hAnsi="Times New Roman" w:cs="Times New Roman"/>
                <w:sz w:val="24"/>
                <w:szCs w:val="24"/>
              </w:rPr>
              <w:t>та розподілу додаткових годин на предмети.</w:t>
            </w:r>
          </w:p>
          <w:p w:rsidR="00BA23A7" w:rsidRPr="00A45C8D" w:rsidRDefault="009C6893"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3</w:t>
            </w:r>
            <w:r w:rsidR="00BA23A7" w:rsidRPr="00A45C8D">
              <w:rPr>
                <w:rFonts w:ascii="Times New Roman" w:eastAsia="Times New Roman" w:hAnsi="Times New Roman" w:cs="Times New Roman"/>
                <w:sz w:val="24"/>
                <w:szCs w:val="24"/>
              </w:rPr>
              <w:t>.</w:t>
            </w:r>
            <w:r w:rsidR="009E4AF7" w:rsidRPr="00A45C8D">
              <w:rPr>
                <w:rFonts w:ascii="Times New Roman" w:eastAsia="Times New Roman" w:hAnsi="Times New Roman" w:cs="Times New Roman"/>
                <w:sz w:val="24"/>
                <w:szCs w:val="24"/>
              </w:rPr>
              <w:t> </w:t>
            </w:r>
            <w:r w:rsidR="00BA23A7" w:rsidRPr="00A45C8D">
              <w:rPr>
                <w:rFonts w:ascii="Times New Roman" w:eastAsia="Times New Roman" w:hAnsi="Times New Roman" w:cs="Times New Roman"/>
                <w:sz w:val="24"/>
                <w:szCs w:val="24"/>
              </w:rPr>
              <w:t>Розклад уроків формується відповідно до освітньої програми, вікових особливостей учнів, коефіцієнтів складності предметів.</w:t>
            </w:r>
          </w:p>
          <w:p w:rsidR="009E4AF7" w:rsidRPr="00A45C8D" w:rsidRDefault="009E4AF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rPr>
              <w:t>4. Ліцей є ініціатором залучення місцевої громади до проведення благодійних та волонтерських акцій та заходів.</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 xml:space="preserve">1.Деякі педагогічні працівники мають проблеми з налагодженням </w:t>
            </w:r>
            <w:r w:rsidRPr="00A45C8D">
              <w:rPr>
                <w:rFonts w:ascii="Times New Roman" w:eastAsia="Times New Roman" w:hAnsi="Times New Roman" w:cs="Times New Roman"/>
                <w:sz w:val="24"/>
                <w:szCs w:val="24"/>
                <w:lang w:val="ru-RU"/>
              </w:rPr>
              <w:lastRenderedPageBreak/>
              <w:t>партнерських стосунків з учнями та їх батьками.</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p>
        </w:tc>
      </w:tr>
      <w:tr w:rsidR="00A45C8D" w:rsidRPr="00A45C8D" w:rsidTr="00BA23A7">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lastRenderedPageBreak/>
              <w:t>5.</w:t>
            </w:r>
            <w:r w:rsidRPr="00A45C8D">
              <w:rPr>
                <w:rFonts w:ascii="Times New Roman" w:eastAsia="Times New Roman" w:hAnsi="Times New Roman" w:cs="Times New Roman"/>
                <w:sz w:val="24"/>
                <w:szCs w:val="24"/>
              </w:rPr>
              <w:t>                 </w:t>
            </w:r>
            <w:r w:rsidRPr="00A45C8D">
              <w:rPr>
                <w:rFonts w:ascii="Times New Roman" w:eastAsia="Times New Roman" w:hAnsi="Times New Roman" w:cs="Times New Roman"/>
                <w:sz w:val="24"/>
                <w:szCs w:val="24"/>
                <w:lang w:val="ru-RU"/>
              </w:rPr>
              <w:t>Формування та забезпечення реалізації політики академічної доброчесності</w:t>
            </w:r>
          </w:p>
        </w:tc>
        <w:tc>
          <w:tcPr>
            <w:tcW w:w="0" w:type="auto"/>
            <w:shd w:val="clear" w:color="auto" w:fill="FFFFFF"/>
            <w:vAlign w:val="center"/>
            <w:hideMark/>
          </w:tcPr>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rPr>
            </w:pPr>
            <w:r w:rsidRPr="00A45C8D">
              <w:rPr>
                <w:rFonts w:ascii="Times New Roman" w:eastAsia="Times New Roman" w:hAnsi="Times New Roman" w:cs="Times New Roman"/>
                <w:sz w:val="24"/>
                <w:szCs w:val="24"/>
                <w:lang w:val="ru-RU"/>
              </w:rPr>
              <w:t>1.</w:t>
            </w:r>
            <w:r w:rsidRPr="00A45C8D">
              <w:rPr>
                <w:rFonts w:ascii="Times New Roman" w:eastAsia="Times New Roman" w:hAnsi="Times New Roman" w:cs="Times New Roman"/>
                <w:sz w:val="24"/>
                <w:szCs w:val="24"/>
              </w:rPr>
              <w:t xml:space="preserve">Керівництвом </w:t>
            </w:r>
            <w:r w:rsidR="002C113D" w:rsidRPr="00A45C8D">
              <w:rPr>
                <w:rFonts w:ascii="Times New Roman" w:eastAsia="Times New Roman" w:hAnsi="Times New Roman" w:cs="Times New Roman"/>
                <w:sz w:val="24"/>
                <w:szCs w:val="24"/>
              </w:rPr>
              <w:t>ліцею</w:t>
            </w:r>
            <w:r w:rsidRPr="00A45C8D">
              <w:rPr>
                <w:rFonts w:ascii="Times New Roman" w:eastAsia="Times New Roman" w:hAnsi="Times New Roman" w:cs="Times New Roman"/>
                <w:sz w:val="24"/>
                <w:szCs w:val="24"/>
              </w:rPr>
              <w:t xml:space="preserve"> забезпечується виконання заходів щодо формування академічної доброчесності.</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2.Розроблено та оприлюднено «Положення про академічну доброчесність учасників освітнього процесу».</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3.Заходи, які спрямовані на забезпечення академічної доброчесності включаються до планування.</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4.Питання протидії та негативних проявів корупції знаходиться на постійному контролі керівництва.</w:t>
            </w:r>
          </w:p>
        </w:tc>
        <w:tc>
          <w:tcPr>
            <w:tcW w:w="0" w:type="auto"/>
            <w:shd w:val="clear" w:color="auto" w:fill="FFFFFF"/>
            <w:vAlign w:val="center"/>
            <w:hideMark/>
          </w:tcPr>
          <w:p w:rsidR="00BA23A7" w:rsidRPr="00A45C8D" w:rsidRDefault="00780CE8"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lang w:val="ru-RU"/>
              </w:rPr>
              <w:t>1</w:t>
            </w:r>
            <w:r w:rsidR="00BA23A7" w:rsidRPr="00A45C8D">
              <w:rPr>
                <w:rFonts w:ascii="Times New Roman" w:eastAsia="Times New Roman" w:hAnsi="Times New Roman" w:cs="Times New Roman"/>
                <w:sz w:val="24"/>
                <w:szCs w:val="24"/>
                <w:lang w:val="ru-RU"/>
              </w:rPr>
              <w:t xml:space="preserve">.Не всі учасники освітнього процесу розуміють сутність поняття «академічна доброчесність» та необхідність виконання вимог Положення, яке діє в </w:t>
            </w:r>
            <w:r w:rsidRPr="00A45C8D">
              <w:rPr>
                <w:rFonts w:ascii="Times New Roman" w:eastAsia="Times New Roman" w:hAnsi="Times New Roman" w:cs="Times New Roman"/>
                <w:sz w:val="24"/>
                <w:szCs w:val="24"/>
                <w:lang w:val="ru-RU"/>
              </w:rPr>
              <w:t>закладі освіти.</w:t>
            </w:r>
          </w:p>
          <w:p w:rsidR="00BA23A7" w:rsidRPr="00A45C8D" w:rsidRDefault="00BA23A7" w:rsidP="00F47557">
            <w:pPr>
              <w:spacing w:after="0" w:line="240" w:lineRule="auto"/>
              <w:ind w:left="57" w:right="57"/>
              <w:contextualSpacing/>
              <w:rPr>
                <w:rFonts w:ascii="Times New Roman" w:eastAsia="Times New Roman" w:hAnsi="Times New Roman" w:cs="Times New Roman"/>
                <w:sz w:val="24"/>
                <w:szCs w:val="24"/>
                <w:lang w:val="ru-RU"/>
              </w:rPr>
            </w:pPr>
            <w:r w:rsidRPr="00A45C8D">
              <w:rPr>
                <w:rFonts w:ascii="Times New Roman" w:eastAsia="Times New Roman" w:hAnsi="Times New Roman" w:cs="Times New Roman"/>
                <w:sz w:val="24"/>
                <w:szCs w:val="24"/>
              </w:rPr>
              <w:t> </w:t>
            </w:r>
          </w:p>
        </w:tc>
      </w:tr>
    </w:tbl>
    <w:p w:rsidR="00BC2149" w:rsidRPr="00780CE8" w:rsidRDefault="00BA23A7" w:rsidP="002D77A2">
      <w:pPr>
        <w:shd w:val="clear" w:color="auto" w:fill="FFFFFF"/>
        <w:spacing w:after="0" w:line="240" w:lineRule="auto"/>
        <w:ind w:left="57" w:right="57" w:firstLine="567"/>
        <w:contextualSpacing/>
        <w:rPr>
          <w:rFonts w:ascii="Times New Roman" w:eastAsia="Times New Roman" w:hAnsi="Times New Roman" w:cs="Times New Roman"/>
          <w:color w:val="333333"/>
          <w:sz w:val="24"/>
          <w:szCs w:val="24"/>
          <w:lang w:val="ru-RU"/>
        </w:rPr>
      </w:pPr>
      <w:r w:rsidRPr="002C42BD">
        <w:rPr>
          <w:rFonts w:ascii="Times New Roman" w:eastAsia="Times New Roman" w:hAnsi="Times New Roman" w:cs="Times New Roman"/>
          <w:color w:val="333333"/>
          <w:sz w:val="24"/>
          <w:szCs w:val="24"/>
        </w:rPr>
        <w:t> </w:t>
      </w:r>
    </w:p>
    <w:p w:rsidR="00BC2149" w:rsidRPr="00116190" w:rsidRDefault="00BC2149" w:rsidP="002D77A2">
      <w:pPr>
        <w:spacing w:after="0" w:line="240" w:lineRule="auto"/>
        <w:ind w:left="57" w:right="57" w:firstLine="567"/>
        <w:contextualSpacing/>
        <w:jc w:val="both"/>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i/>
          <w:iCs/>
          <w:color w:val="000000"/>
          <w:sz w:val="28"/>
          <w:szCs w:val="24"/>
          <w:u w:val="single"/>
          <w:lang w:eastAsia="uk-UA"/>
        </w:rPr>
        <w:t>Шляхи реалізації:</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1. Впровадження в практику роботи закладу освіти інноваційних технологій.</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color w:val="111111"/>
          <w:sz w:val="24"/>
          <w:szCs w:val="24"/>
          <w:lang w:eastAsia="uk-UA"/>
        </w:rPr>
      </w:pPr>
      <w:r w:rsidRPr="00D54525">
        <w:rPr>
          <w:rFonts w:ascii="Times New Roman" w:eastAsia="Times New Roman" w:hAnsi="Times New Roman" w:cs="Times New Roman"/>
          <w:color w:val="111111"/>
          <w:sz w:val="24"/>
          <w:szCs w:val="24"/>
          <w:lang w:eastAsia="uk-UA"/>
        </w:rPr>
        <w:t>2. Створення сприятливого мікроклімату серед учасників освітнього</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 xml:space="preserve">    процесу для успішної реалізації їх творчого потенціалу.</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color w:val="111111"/>
          <w:sz w:val="24"/>
          <w:szCs w:val="24"/>
          <w:lang w:eastAsia="uk-UA"/>
        </w:rPr>
      </w:pPr>
      <w:r w:rsidRPr="00D54525">
        <w:rPr>
          <w:rFonts w:ascii="Times New Roman" w:eastAsia="Times New Roman" w:hAnsi="Times New Roman" w:cs="Times New Roman"/>
          <w:color w:val="111111"/>
          <w:sz w:val="24"/>
          <w:szCs w:val="24"/>
          <w:lang w:eastAsia="uk-UA"/>
        </w:rPr>
        <w:t xml:space="preserve">3. Забезпечення виконання замовлень педагогічних працівників щодо </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 xml:space="preserve">    підвищення їх фахового рівня через заняття самоосвітою.</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color w:val="111111"/>
          <w:sz w:val="24"/>
          <w:szCs w:val="24"/>
          <w:lang w:eastAsia="uk-UA"/>
        </w:rPr>
      </w:pPr>
      <w:r w:rsidRPr="00D54525">
        <w:rPr>
          <w:rFonts w:ascii="Times New Roman" w:eastAsia="Times New Roman" w:hAnsi="Times New Roman" w:cs="Times New Roman"/>
          <w:color w:val="111111"/>
          <w:sz w:val="24"/>
          <w:szCs w:val="24"/>
          <w:lang w:eastAsia="uk-UA"/>
        </w:rPr>
        <w:t xml:space="preserve">4. Підтримка ініціативи кожного учасника освітнього процесу в його </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 xml:space="preserve">    самореалізації.</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5. Розкриття творчого потенціалу учасників освітнього процесу.</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6. Стимулювання творчості учасників освітнього процесу.</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7. Здійснення самооцінювання якості освітньої діяльності.</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8. Формування відносин довіри, прозорості, дотримання етичних норм.</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color w:val="111111"/>
          <w:sz w:val="24"/>
          <w:szCs w:val="24"/>
          <w:lang w:eastAsia="uk-UA"/>
        </w:rPr>
      </w:pPr>
      <w:r w:rsidRPr="00D54525">
        <w:rPr>
          <w:rFonts w:ascii="Times New Roman" w:eastAsia="Times New Roman" w:hAnsi="Times New Roman" w:cs="Times New Roman"/>
          <w:color w:val="111111"/>
          <w:sz w:val="24"/>
          <w:szCs w:val="24"/>
          <w:lang w:eastAsia="uk-UA"/>
        </w:rPr>
        <w:t xml:space="preserve">9. Формування та забезпечення реалізації політики академічної </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 xml:space="preserve">     доброчесності.</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color w:val="111111"/>
          <w:sz w:val="24"/>
          <w:szCs w:val="24"/>
          <w:lang w:eastAsia="uk-UA"/>
        </w:rPr>
      </w:pPr>
      <w:r w:rsidRPr="00D54525">
        <w:rPr>
          <w:rFonts w:ascii="Times New Roman" w:eastAsia="Times New Roman" w:hAnsi="Times New Roman" w:cs="Times New Roman"/>
          <w:color w:val="111111"/>
          <w:sz w:val="24"/>
          <w:szCs w:val="24"/>
          <w:lang w:eastAsia="uk-UA"/>
        </w:rPr>
        <w:t>10. Формування в учасників освітнього процесу негативного ставлення до</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111111"/>
          <w:sz w:val="24"/>
          <w:szCs w:val="24"/>
          <w:lang w:eastAsia="uk-UA"/>
        </w:rPr>
        <w:t xml:space="preserve">      корупції.</w:t>
      </w:r>
    </w:p>
    <w:p w:rsidR="00BC2149" w:rsidRPr="00D54525" w:rsidRDefault="00BC2149" w:rsidP="002D77A2">
      <w:pPr>
        <w:pStyle w:val="a4"/>
        <w:numPr>
          <w:ilvl w:val="0"/>
          <w:numId w:val="11"/>
        </w:numPr>
        <w:shd w:val="clear" w:color="auto" w:fill="FFFFFF"/>
        <w:spacing w:after="0" w:line="240" w:lineRule="auto"/>
        <w:ind w:left="57" w:right="57" w:firstLine="567"/>
        <w:jc w:val="both"/>
        <w:rPr>
          <w:rFonts w:ascii="Times New Roman" w:eastAsia="Times New Roman" w:hAnsi="Times New Roman" w:cs="Times New Roman"/>
          <w:color w:val="111111"/>
          <w:sz w:val="24"/>
          <w:szCs w:val="24"/>
          <w:lang w:eastAsia="uk-UA"/>
        </w:rPr>
      </w:pPr>
      <w:r w:rsidRPr="00D54525">
        <w:rPr>
          <w:rFonts w:ascii="Times New Roman" w:eastAsia="Times New Roman" w:hAnsi="Times New Roman" w:cs="Times New Roman"/>
          <w:color w:val="111111"/>
          <w:sz w:val="24"/>
          <w:szCs w:val="24"/>
          <w:lang w:eastAsia="uk-UA"/>
        </w:rPr>
        <w:t>Прийняття управлінських рішень на основі конструктивної співпраці учасників освітнього процесу.</w:t>
      </w:r>
    </w:p>
    <w:p w:rsidR="00BC2149" w:rsidRPr="00D54525" w:rsidRDefault="00BC2149" w:rsidP="002D77A2">
      <w:pPr>
        <w:shd w:val="clear" w:color="auto" w:fill="FFFFFF"/>
        <w:spacing w:after="0" w:line="240" w:lineRule="auto"/>
        <w:ind w:left="57" w:right="57" w:firstLine="567"/>
        <w:contextualSpacing/>
        <w:jc w:val="both"/>
        <w:rPr>
          <w:rFonts w:ascii="Times New Roman" w:eastAsia="Times New Roman" w:hAnsi="Times New Roman" w:cs="Times New Roman"/>
          <w:b/>
          <w:bCs/>
          <w:color w:val="538135" w:themeColor="accent6" w:themeShade="BF"/>
          <w:sz w:val="24"/>
          <w:szCs w:val="24"/>
          <w:lang w:eastAsia="uk-UA"/>
        </w:rPr>
      </w:pPr>
    </w:p>
    <w:p w:rsidR="0064348A" w:rsidRPr="00116190" w:rsidRDefault="0064348A" w:rsidP="002D77A2">
      <w:pPr>
        <w:widowControl w:val="0"/>
        <w:autoSpaceDE w:val="0"/>
        <w:autoSpaceDN w:val="0"/>
        <w:spacing w:after="0" w:line="240" w:lineRule="auto"/>
        <w:ind w:left="57" w:right="57" w:firstLine="567"/>
        <w:contextualSpacing/>
        <w:jc w:val="both"/>
        <w:rPr>
          <w:rFonts w:ascii="Times New Roman" w:eastAsia="Times New Roman" w:hAnsi="Times New Roman" w:cs="Times New Roman"/>
          <w:b/>
          <w:sz w:val="28"/>
          <w:szCs w:val="24"/>
        </w:rPr>
      </w:pPr>
      <w:r w:rsidRPr="00116190">
        <w:rPr>
          <w:rFonts w:ascii="Times New Roman" w:eastAsia="Times New Roman" w:hAnsi="Times New Roman" w:cs="Times New Roman"/>
          <w:b/>
          <w:sz w:val="28"/>
          <w:szCs w:val="24"/>
        </w:rPr>
        <w:t>Основниминапрямамиінноваційноїуправлінськоїдіяльностіє:</w:t>
      </w:r>
    </w:p>
    <w:p w:rsidR="0064348A" w:rsidRPr="00D54525" w:rsidRDefault="0064348A" w:rsidP="002D77A2">
      <w:pPr>
        <w:widowControl w:val="0"/>
        <w:numPr>
          <w:ilvl w:val="0"/>
          <w:numId w:val="72"/>
        </w:numPr>
        <w:tabs>
          <w:tab w:val="left" w:pos="925"/>
          <w:tab w:val="left" w:pos="926"/>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lastRenderedPageBreak/>
        <w:t>адаптивністьуправління;</w:t>
      </w:r>
    </w:p>
    <w:p w:rsidR="0064348A" w:rsidRPr="00D54525" w:rsidRDefault="0064348A" w:rsidP="002D77A2">
      <w:pPr>
        <w:widowControl w:val="0"/>
        <w:numPr>
          <w:ilvl w:val="0"/>
          <w:numId w:val="72"/>
        </w:numPr>
        <w:tabs>
          <w:tab w:val="left" w:pos="925"/>
          <w:tab w:val="left" w:pos="926"/>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психологізаціяуправлінськогоменеджменту;</w:t>
      </w:r>
    </w:p>
    <w:p w:rsidR="0064348A" w:rsidRPr="00D54525" w:rsidRDefault="0064348A" w:rsidP="002D77A2">
      <w:pPr>
        <w:widowControl w:val="0"/>
        <w:numPr>
          <w:ilvl w:val="0"/>
          <w:numId w:val="72"/>
        </w:numPr>
        <w:tabs>
          <w:tab w:val="left" w:pos="925"/>
          <w:tab w:val="left" w:pos="926"/>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відповідністьмісії закладуіфункційуправління;</w:t>
      </w:r>
    </w:p>
    <w:p w:rsidR="0064348A" w:rsidRPr="00D54525" w:rsidRDefault="0064348A" w:rsidP="002D77A2">
      <w:pPr>
        <w:widowControl w:val="0"/>
        <w:numPr>
          <w:ilvl w:val="0"/>
          <w:numId w:val="72"/>
        </w:numPr>
        <w:tabs>
          <w:tab w:val="left" w:pos="925"/>
          <w:tab w:val="left" w:pos="926"/>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інформаційнезабезпеченняпроцесууправління;</w:t>
      </w:r>
    </w:p>
    <w:p w:rsidR="0064348A" w:rsidRPr="00D54525" w:rsidRDefault="0064348A" w:rsidP="002D77A2">
      <w:pPr>
        <w:widowControl w:val="0"/>
        <w:numPr>
          <w:ilvl w:val="0"/>
          <w:numId w:val="72"/>
        </w:numPr>
        <w:tabs>
          <w:tab w:val="left" w:pos="925"/>
          <w:tab w:val="left" w:pos="926"/>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дослідженнядинамікирозвиткузакладу</w:t>
      </w:r>
      <w:r w:rsidRPr="00D54525">
        <w:rPr>
          <w:rFonts w:ascii="Times New Roman" w:eastAsia="Times New Roman" w:hAnsi="Times New Roman" w:cs="Times New Roman"/>
          <w:spacing w:val="20"/>
          <w:sz w:val="24"/>
          <w:szCs w:val="24"/>
        </w:rPr>
        <w:t xml:space="preserve"> освіти </w:t>
      </w:r>
      <w:r w:rsidRPr="00D54525">
        <w:rPr>
          <w:rFonts w:ascii="Times New Roman" w:eastAsia="Times New Roman" w:hAnsi="Times New Roman" w:cs="Times New Roman"/>
          <w:sz w:val="24"/>
          <w:szCs w:val="24"/>
        </w:rPr>
        <w:t>зусіхнапрямківдіяльностіна основімоніторинговихпроцедур;</w:t>
      </w:r>
    </w:p>
    <w:p w:rsidR="0064348A" w:rsidRPr="00D54525" w:rsidRDefault="0064348A" w:rsidP="002D77A2">
      <w:pPr>
        <w:widowControl w:val="0"/>
        <w:numPr>
          <w:ilvl w:val="0"/>
          <w:numId w:val="72"/>
        </w:numPr>
        <w:tabs>
          <w:tab w:val="left" w:pos="925"/>
          <w:tab w:val="left" w:pos="926"/>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реалізаціяпринципівособистіснозорієнтованогоуправління;</w:t>
      </w:r>
    </w:p>
    <w:p w:rsidR="0064348A" w:rsidRPr="00D54525" w:rsidRDefault="0064348A" w:rsidP="002D77A2">
      <w:pPr>
        <w:widowControl w:val="0"/>
        <w:numPr>
          <w:ilvl w:val="0"/>
          <w:numId w:val="72"/>
        </w:numPr>
        <w:tabs>
          <w:tab w:val="left" w:pos="925"/>
          <w:tab w:val="left" w:pos="926"/>
          <w:tab w:val="left" w:pos="2999"/>
          <w:tab w:val="left" w:pos="4556"/>
          <w:tab w:val="left" w:pos="5722"/>
          <w:tab w:val="left" w:pos="7655"/>
          <w:tab w:val="left" w:pos="9192"/>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демократизація</w:t>
      </w:r>
      <w:r w:rsidRPr="00D54525">
        <w:rPr>
          <w:rFonts w:ascii="Times New Roman" w:eastAsia="Times New Roman" w:hAnsi="Times New Roman" w:cs="Times New Roman"/>
          <w:sz w:val="24"/>
          <w:szCs w:val="24"/>
        </w:rPr>
        <w:tab/>
        <w:t>управління</w:t>
      </w:r>
      <w:r w:rsidRPr="00D54525">
        <w:rPr>
          <w:rFonts w:ascii="Times New Roman" w:eastAsia="Times New Roman" w:hAnsi="Times New Roman" w:cs="Times New Roman"/>
          <w:sz w:val="24"/>
          <w:szCs w:val="24"/>
        </w:rPr>
        <w:tab/>
        <w:t>шляхом</w:t>
      </w:r>
      <w:r w:rsidRPr="00D54525">
        <w:rPr>
          <w:rFonts w:ascii="Times New Roman" w:eastAsia="Times New Roman" w:hAnsi="Times New Roman" w:cs="Times New Roman"/>
          <w:sz w:val="24"/>
          <w:szCs w:val="24"/>
        </w:rPr>
        <w:tab/>
        <w:t>впровадження</w:t>
      </w:r>
      <w:r w:rsidRPr="00D54525">
        <w:rPr>
          <w:rFonts w:ascii="Times New Roman" w:eastAsia="Times New Roman" w:hAnsi="Times New Roman" w:cs="Times New Roman"/>
          <w:sz w:val="24"/>
          <w:szCs w:val="24"/>
        </w:rPr>
        <w:tab/>
        <w:t>адаптивної</w:t>
      </w:r>
      <w:r w:rsidRPr="00D54525">
        <w:rPr>
          <w:rFonts w:ascii="Times New Roman" w:eastAsia="Times New Roman" w:hAnsi="Times New Roman" w:cs="Times New Roman"/>
          <w:sz w:val="24"/>
          <w:szCs w:val="24"/>
        </w:rPr>
        <w:tab/>
      </w:r>
      <w:r w:rsidRPr="00D54525">
        <w:rPr>
          <w:rFonts w:ascii="Times New Roman" w:eastAsia="Times New Roman" w:hAnsi="Times New Roman" w:cs="Times New Roman"/>
          <w:spacing w:val="-1"/>
          <w:sz w:val="24"/>
          <w:szCs w:val="24"/>
        </w:rPr>
        <w:t xml:space="preserve">моделі </w:t>
      </w:r>
      <w:r w:rsidRPr="00D54525">
        <w:rPr>
          <w:rFonts w:ascii="Times New Roman" w:eastAsia="Times New Roman" w:hAnsi="Times New Roman" w:cs="Times New Roman"/>
          <w:sz w:val="24"/>
          <w:szCs w:val="24"/>
        </w:rPr>
        <w:t>державно– громадськогоуправління.</w:t>
      </w:r>
    </w:p>
    <w:p w:rsidR="00DD71C0" w:rsidRDefault="00DD71C0" w:rsidP="002D77A2">
      <w:pPr>
        <w:widowControl w:val="0"/>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p>
    <w:p w:rsidR="0064348A" w:rsidRPr="00116190" w:rsidRDefault="0064348A" w:rsidP="002D77A2">
      <w:pPr>
        <w:widowControl w:val="0"/>
        <w:autoSpaceDE w:val="0"/>
        <w:autoSpaceDN w:val="0"/>
        <w:spacing w:after="0" w:line="240" w:lineRule="auto"/>
        <w:ind w:left="57" w:right="57" w:firstLine="567"/>
        <w:contextualSpacing/>
        <w:jc w:val="both"/>
        <w:rPr>
          <w:rFonts w:ascii="Times New Roman" w:eastAsia="Times New Roman" w:hAnsi="Times New Roman" w:cs="Times New Roman"/>
          <w:b/>
          <w:sz w:val="28"/>
          <w:szCs w:val="24"/>
        </w:rPr>
      </w:pPr>
      <w:r w:rsidRPr="00116190">
        <w:rPr>
          <w:rFonts w:ascii="Times New Roman" w:eastAsia="Times New Roman" w:hAnsi="Times New Roman" w:cs="Times New Roman"/>
          <w:b/>
          <w:sz w:val="28"/>
          <w:szCs w:val="24"/>
        </w:rPr>
        <w:t>Показникиуправлінняосвітнімпроцесом:</w:t>
      </w:r>
    </w:p>
    <w:p w:rsidR="0064348A" w:rsidRPr="00D54525" w:rsidRDefault="0064348A" w:rsidP="002D77A2">
      <w:pPr>
        <w:widowControl w:val="0"/>
        <w:numPr>
          <w:ilvl w:val="0"/>
          <w:numId w:val="71"/>
        </w:numPr>
        <w:tabs>
          <w:tab w:val="left" w:pos="587"/>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Рівеньуправлінняпроцесомстворенняналежнихнавчально-матеріальних,навчально-методичних,санітарно-гігієнічнихумовнавчаннятавихованняздобувачів освіти.</w:t>
      </w:r>
    </w:p>
    <w:p w:rsidR="0064348A" w:rsidRPr="00D54525" w:rsidRDefault="0064348A" w:rsidP="002D77A2">
      <w:pPr>
        <w:widowControl w:val="0"/>
        <w:numPr>
          <w:ilvl w:val="0"/>
          <w:numId w:val="71"/>
        </w:numPr>
        <w:tabs>
          <w:tab w:val="left" w:pos="49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Управлінняствореннямумовдляваріативностінавчання.</w:t>
      </w:r>
    </w:p>
    <w:p w:rsidR="0064348A" w:rsidRPr="00D54525" w:rsidRDefault="0064348A" w:rsidP="002D77A2">
      <w:pPr>
        <w:widowControl w:val="0"/>
        <w:numPr>
          <w:ilvl w:val="0"/>
          <w:numId w:val="71"/>
        </w:numPr>
        <w:tabs>
          <w:tab w:val="left" w:pos="543"/>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Рівень керівництва роботою з підвищення ефективності та результативності</w:t>
      </w:r>
      <w:r w:rsidR="00BC2149" w:rsidRPr="00D54525">
        <w:rPr>
          <w:rFonts w:ascii="Times New Roman" w:eastAsia="Times New Roman" w:hAnsi="Times New Roman" w:cs="Times New Roman"/>
          <w:sz w:val="24"/>
          <w:szCs w:val="24"/>
        </w:rPr>
        <w:t>освітньої діяльності</w:t>
      </w:r>
      <w:r w:rsidRPr="00D54525">
        <w:rPr>
          <w:rFonts w:ascii="Times New Roman" w:eastAsia="Times New Roman" w:hAnsi="Times New Roman" w:cs="Times New Roman"/>
          <w:sz w:val="24"/>
          <w:szCs w:val="24"/>
        </w:rPr>
        <w:t>,підвищенняінтересуучнівдонавчання.</w:t>
      </w:r>
    </w:p>
    <w:p w:rsidR="0064348A" w:rsidRPr="00D54525" w:rsidRDefault="0064348A" w:rsidP="002D77A2">
      <w:pPr>
        <w:widowControl w:val="0"/>
        <w:numPr>
          <w:ilvl w:val="0"/>
          <w:numId w:val="71"/>
        </w:numPr>
        <w:tabs>
          <w:tab w:val="left" w:pos="49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Рівенькерівництвароботоюзобдарованимидітьми.</w:t>
      </w:r>
    </w:p>
    <w:p w:rsidR="0064348A" w:rsidRPr="00D54525" w:rsidRDefault="0064348A" w:rsidP="002D77A2">
      <w:pPr>
        <w:widowControl w:val="0"/>
        <w:numPr>
          <w:ilvl w:val="0"/>
          <w:numId w:val="71"/>
        </w:numPr>
        <w:tabs>
          <w:tab w:val="left" w:pos="49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Управліннявиховноюроботою.</w:t>
      </w:r>
    </w:p>
    <w:p w:rsidR="0064348A" w:rsidRPr="00D54525" w:rsidRDefault="0064348A" w:rsidP="002D77A2">
      <w:pPr>
        <w:widowControl w:val="0"/>
        <w:numPr>
          <w:ilvl w:val="0"/>
          <w:numId w:val="71"/>
        </w:numPr>
        <w:tabs>
          <w:tab w:val="left" w:pos="49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Рівеньуправлінняроботоюзфізичногорозвитку</w:t>
      </w:r>
      <w:r w:rsidR="00BC2149" w:rsidRPr="00D54525">
        <w:rPr>
          <w:rFonts w:ascii="Times New Roman" w:eastAsia="Times New Roman" w:hAnsi="Times New Roman" w:cs="Times New Roman"/>
          <w:spacing w:val="-6"/>
          <w:sz w:val="24"/>
          <w:szCs w:val="24"/>
        </w:rPr>
        <w:t xml:space="preserve">та здорового способу життя </w:t>
      </w:r>
      <w:r w:rsidR="00BC2149" w:rsidRPr="00D54525">
        <w:rPr>
          <w:rFonts w:ascii="Times New Roman" w:eastAsia="Times New Roman" w:hAnsi="Times New Roman" w:cs="Times New Roman"/>
          <w:sz w:val="24"/>
          <w:szCs w:val="24"/>
        </w:rPr>
        <w:t>учнів</w:t>
      </w:r>
      <w:r w:rsidRPr="00D54525">
        <w:rPr>
          <w:rFonts w:ascii="Times New Roman" w:eastAsia="Times New Roman" w:hAnsi="Times New Roman" w:cs="Times New Roman"/>
          <w:sz w:val="24"/>
          <w:szCs w:val="24"/>
        </w:rPr>
        <w:t>.</w:t>
      </w:r>
    </w:p>
    <w:p w:rsidR="0064348A" w:rsidRPr="00D54525" w:rsidRDefault="0064348A" w:rsidP="002D77A2">
      <w:pPr>
        <w:widowControl w:val="0"/>
        <w:numPr>
          <w:ilvl w:val="0"/>
          <w:numId w:val="71"/>
        </w:numPr>
        <w:tabs>
          <w:tab w:val="left" w:pos="498"/>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Якістьведення</w:t>
      </w:r>
      <w:r w:rsidR="00BC2149" w:rsidRPr="00D54525">
        <w:rPr>
          <w:rFonts w:ascii="Times New Roman" w:eastAsia="Times New Roman" w:hAnsi="Times New Roman" w:cs="Times New Roman"/>
          <w:spacing w:val="-3"/>
          <w:sz w:val="24"/>
          <w:szCs w:val="24"/>
        </w:rPr>
        <w:t xml:space="preserve">ділової </w:t>
      </w:r>
      <w:r w:rsidRPr="00D54525">
        <w:rPr>
          <w:rFonts w:ascii="Times New Roman" w:eastAsia="Times New Roman" w:hAnsi="Times New Roman" w:cs="Times New Roman"/>
          <w:sz w:val="24"/>
          <w:szCs w:val="24"/>
        </w:rPr>
        <w:t>документації.</w:t>
      </w:r>
    </w:p>
    <w:p w:rsidR="0064348A" w:rsidRPr="00D54525" w:rsidRDefault="0064348A" w:rsidP="002D77A2">
      <w:pPr>
        <w:widowControl w:val="0"/>
        <w:numPr>
          <w:ilvl w:val="0"/>
          <w:numId w:val="71"/>
        </w:numPr>
        <w:tabs>
          <w:tab w:val="left" w:pos="640"/>
        </w:tabs>
        <w:autoSpaceDE w:val="0"/>
        <w:autoSpaceDN w:val="0"/>
        <w:spacing w:after="0" w:line="240" w:lineRule="auto"/>
        <w:ind w:left="57" w:right="57" w:firstLine="567"/>
        <w:contextualSpacing/>
        <w:jc w:val="both"/>
        <w:rPr>
          <w:rFonts w:ascii="Times New Roman" w:eastAsia="Times New Roman" w:hAnsi="Times New Roman" w:cs="Times New Roman"/>
          <w:sz w:val="24"/>
          <w:szCs w:val="24"/>
        </w:rPr>
      </w:pPr>
      <w:r w:rsidRPr="00D54525">
        <w:rPr>
          <w:rFonts w:ascii="Times New Roman" w:eastAsia="Times New Roman" w:hAnsi="Times New Roman" w:cs="Times New Roman"/>
          <w:sz w:val="24"/>
          <w:szCs w:val="24"/>
        </w:rPr>
        <w:t>Рівеньаналізурезультативностіосвітньогопроцесувдинаміці.</w:t>
      </w:r>
    </w:p>
    <w:p w:rsidR="00BC2149" w:rsidRPr="00D54525" w:rsidRDefault="00BC2149" w:rsidP="002D77A2">
      <w:pPr>
        <w:pStyle w:val="a4"/>
        <w:widowControl w:val="0"/>
        <w:tabs>
          <w:tab w:val="left" w:pos="0"/>
        </w:tabs>
        <w:autoSpaceDE w:val="0"/>
        <w:autoSpaceDN w:val="0"/>
        <w:spacing w:after="0" w:line="240" w:lineRule="auto"/>
        <w:ind w:left="57" w:right="57" w:firstLine="567"/>
        <w:jc w:val="both"/>
        <w:rPr>
          <w:rFonts w:ascii="Times New Roman" w:eastAsia="Times New Roman" w:hAnsi="Times New Roman" w:cs="Times New Roman"/>
          <w:sz w:val="24"/>
          <w:szCs w:val="24"/>
        </w:rPr>
      </w:pPr>
    </w:p>
    <w:p w:rsidR="008D41FC" w:rsidRPr="00D54525" w:rsidRDefault="008D41FC" w:rsidP="002D77A2">
      <w:pPr>
        <w:pStyle w:val="a4"/>
        <w:shd w:val="clear" w:color="auto" w:fill="FFFFFF"/>
        <w:spacing w:after="0" w:line="240" w:lineRule="auto"/>
        <w:ind w:left="57" w:right="57" w:firstLine="567"/>
        <w:jc w:val="both"/>
        <w:rPr>
          <w:rFonts w:ascii="Times New Roman" w:eastAsia="Times New Roman" w:hAnsi="Times New Roman" w:cs="Times New Roman"/>
          <w:sz w:val="24"/>
          <w:szCs w:val="24"/>
          <w:lang w:eastAsia="uk-UA"/>
        </w:rPr>
      </w:pPr>
    </w:p>
    <w:p w:rsidR="008D41FC" w:rsidRPr="00116190" w:rsidRDefault="008D41FC" w:rsidP="002D77A2">
      <w:pPr>
        <w:shd w:val="clear" w:color="auto" w:fill="FFFFFF"/>
        <w:spacing w:after="0" w:line="240" w:lineRule="auto"/>
        <w:ind w:left="57" w:right="57" w:firstLine="567"/>
        <w:contextualSpacing/>
        <w:jc w:val="center"/>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color w:val="000000"/>
          <w:sz w:val="28"/>
          <w:szCs w:val="24"/>
          <w:lang w:eastAsia="uk-UA"/>
        </w:rPr>
        <w:t>Фронтальний контроль</w:t>
      </w:r>
    </w:p>
    <w:p w:rsidR="008D41FC" w:rsidRPr="00116190" w:rsidRDefault="008D41FC" w:rsidP="002D77A2">
      <w:pPr>
        <w:shd w:val="clear" w:color="auto" w:fill="FFFFFF"/>
        <w:spacing w:after="0" w:line="240" w:lineRule="auto"/>
        <w:ind w:left="57" w:right="57" w:firstLine="567"/>
        <w:contextualSpacing/>
        <w:jc w:val="center"/>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color w:val="000000"/>
          <w:sz w:val="28"/>
          <w:szCs w:val="24"/>
          <w:lang w:eastAsia="uk-UA"/>
        </w:rPr>
        <w:t>реалізації вимог Державного стандарту </w:t>
      </w:r>
    </w:p>
    <w:p w:rsidR="008D41FC" w:rsidRPr="00116190" w:rsidRDefault="008D41FC" w:rsidP="002D77A2">
      <w:pPr>
        <w:shd w:val="clear" w:color="auto" w:fill="FFFFFF"/>
        <w:spacing w:after="0" w:line="240" w:lineRule="auto"/>
        <w:ind w:left="57" w:right="57" w:firstLine="567"/>
        <w:contextualSpacing/>
        <w:jc w:val="center"/>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color w:val="000000"/>
          <w:sz w:val="28"/>
          <w:szCs w:val="24"/>
          <w:lang w:eastAsia="uk-UA"/>
        </w:rPr>
        <w:t>базової та повної загальної середньої освіти</w:t>
      </w:r>
    </w:p>
    <w:p w:rsidR="008D41FC" w:rsidRPr="00D54525" w:rsidRDefault="008D41FC" w:rsidP="002D77A2">
      <w:pPr>
        <w:shd w:val="clear" w:color="auto" w:fill="FFFFFF"/>
        <w:spacing w:after="0" w:line="240" w:lineRule="auto"/>
        <w:ind w:left="57" w:right="57" w:firstLine="56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bl>
      <w:tblPr>
        <w:tblW w:w="0" w:type="auto"/>
        <w:tblCellMar>
          <w:top w:w="15" w:type="dxa"/>
          <w:left w:w="15" w:type="dxa"/>
          <w:bottom w:w="15" w:type="dxa"/>
          <w:right w:w="15" w:type="dxa"/>
        </w:tblCellMar>
        <w:tblLook w:val="04A0"/>
      </w:tblPr>
      <w:tblGrid>
        <w:gridCol w:w="3156"/>
        <w:gridCol w:w="1455"/>
        <w:gridCol w:w="1234"/>
        <w:gridCol w:w="1234"/>
        <w:gridCol w:w="1234"/>
        <w:gridCol w:w="1234"/>
      </w:tblGrid>
      <w:tr w:rsidR="00DE40D3" w:rsidRPr="00D54525" w:rsidTr="00DE40D3">
        <w:trPr>
          <w:trHeight w:val="88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b/>
                <w:bCs/>
                <w:color w:val="000000"/>
                <w:sz w:val="24"/>
                <w:szCs w:val="24"/>
                <w:lang w:eastAsia="uk-UA"/>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231F" w:rsidP="00F47557">
            <w:pPr>
              <w:spacing w:after="0" w:line="240" w:lineRule="auto"/>
              <w:ind w:left="57" w:right="57"/>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w:t>
            </w:r>
            <w:r w:rsidR="00DE40D3" w:rsidRPr="00D54525">
              <w:rPr>
                <w:rFonts w:ascii="Times New Roman" w:eastAsia="Times New Roman" w:hAnsi="Times New Roman" w:cs="Times New Roman"/>
                <w:color w:val="000000"/>
                <w:sz w:val="24"/>
                <w:szCs w:val="24"/>
                <w:lang w:eastAsia="uk-UA"/>
              </w:rPr>
              <w:t>3</w:t>
            </w:r>
          </w:p>
          <w:p w:rsidR="00DE40D3" w:rsidRPr="00D54525" w:rsidRDefault="00DE40D3"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2026-2027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2027-2028</w:t>
            </w:r>
          </w:p>
        </w:tc>
      </w:tr>
      <w:tr w:rsidR="00DE40D3" w:rsidRPr="00D54525" w:rsidTr="000732C0">
        <w:trPr>
          <w:trHeight w:val="47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Українська мова і література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56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4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Англійська  мова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61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9B3CA2" w:rsidP="00F47557">
            <w:pPr>
              <w:shd w:val="clear" w:color="auto" w:fill="FFFFFF"/>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r>
      <w:tr w:rsidR="00DE40D3" w:rsidRPr="00D54525" w:rsidTr="000732C0">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Історія </w:t>
            </w:r>
          </w:p>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(всесвітня, України)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Правознавство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Музичне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r>
      <w:tr w:rsidR="00DE40D3" w:rsidRPr="00D54525" w:rsidTr="000732C0">
        <w:trPr>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Образотворче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55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9B3CA2"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Географія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Н</w:t>
            </w:r>
          </w:p>
        </w:tc>
      </w:tr>
      <w:tr w:rsidR="00DE40D3" w:rsidRPr="00D54525" w:rsidTr="000732C0">
        <w:trPr>
          <w:trHeight w:val="5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Біологія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lastRenderedPageBreak/>
              <w:t>Хімія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B3CA2"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Фізика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Інформатика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r w:rsidR="00970F75"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Основи</w:t>
            </w:r>
          </w:p>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здоров'я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tc>
      </w:tr>
      <w:tr w:rsidR="00DE40D3" w:rsidRPr="00D54525" w:rsidTr="000732C0">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970F75" w:rsidRPr="00D54525" w:rsidRDefault="00970F75" w:rsidP="00F47557">
            <w:pPr>
              <w:shd w:val="clear" w:color="auto" w:fill="FFFFFF"/>
              <w:spacing w:after="0" w:line="240" w:lineRule="auto"/>
              <w:ind w:left="57" w:right="57"/>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 xml:space="preserve">Трудове навчання, </w:t>
            </w:r>
          </w:p>
          <w:p w:rsidR="00DE40D3" w:rsidRPr="00D54525" w:rsidRDefault="00970F75" w:rsidP="00F47557">
            <w:pPr>
              <w:shd w:val="clear" w:color="auto" w:fill="FFFFFF"/>
              <w:spacing w:after="0" w:line="240" w:lineRule="auto"/>
              <w:ind w:left="57" w:right="57"/>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технології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970F75"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DE40D3" w:rsidRPr="00D54525" w:rsidRDefault="00DE40D3" w:rsidP="00F47557">
            <w:pPr>
              <w:shd w:val="clear" w:color="auto" w:fill="FFFFFF"/>
              <w:spacing w:after="0" w:line="240" w:lineRule="auto"/>
              <w:ind w:left="57" w:right="57"/>
              <w:contextualSpacing/>
              <w:jc w:val="both"/>
              <w:rPr>
                <w:rFonts w:ascii="Times New Roman" w:eastAsia="Times New Roman" w:hAnsi="Times New Roman" w:cs="Times New Roman"/>
                <w:sz w:val="24"/>
                <w:szCs w:val="24"/>
                <w:lang w:eastAsia="uk-UA"/>
              </w:rPr>
            </w:pPr>
          </w:p>
        </w:tc>
      </w:tr>
    </w:tbl>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br/>
      </w:r>
    </w:p>
    <w:tbl>
      <w:tblPr>
        <w:tblStyle w:val="a7"/>
        <w:tblW w:w="9747" w:type="dxa"/>
        <w:tblLayout w:type="fixed"/>
        <w:tblLook w:val="01E0"/>
      </w:tblPr>
      <w:tblGrid>
        <w:gridCol w:w="675"/>
        <w:gridCol w:w="3402"/>
        <w:gridCol w:w="1418"/>
        <w:gridCol w:w="1276"/>
        <w:gridCol w:w="992"/>
        <w:gridCol w:w="992"/>
        <w:gridCol w:w="992"/>
      </w:tblGrid>
      <w:tr w:rsidR="008D41FC" w:rsidRPr="00D54525" w:rsidTr="000732C0">
        <w:tc>
          <w:tcPr>
            <w:tcW w:w="9747" w:type="dxa"/>
            <w:gridSpan w:val="7"/>
            <w:tcBorders>
              <w:top w:val="single" w:sz="4" w:space="0" w:color="auto"/>
              <w:left w:val="single" w:sz="4" w:space="0" w:color="auto"/>
              <w:bottom w:val="single" w:sz="4" w:space="0" w:color="auto"/>
              <w:right w:val="single" w:sz="4" w:space="0" w:color="auto"/>
            </w:tcBorders>
          </w:tcPr>
          <w:p w:rsidR="008D41FC" w:rsidRPr="00D54525" w:rsidRDefault="008D41FC" w:rsidP="00F47557">
            <w:pPr>
              <w:ind w:left="57" w:right="57"/>
              <w:contextualSpacing/>
              <w:jc w:val="center"/>
              <w:rPr>
                <w:sz w:val="24"/>
                <w:szCs w:val="24"/>
              </w:rPr>
            </w:pPr>
            <w:r w:rsidRPr="00D54525">
              <w:rPr>
                <w:b/>
                <w:i/>
                <w:sz w:val="24"/>
                <w:szCs w:val="24"/>
              </w:rPr>
              <w:t>Внутрішній контроль наступних питань:</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DE40D3" w:rsidRPr="00D54525" w:rsidRDefault="00DE40D3" w:rsidP="00F47557">
            <w:pPr>
              <w:shd w:val="clear" w:color="auto" w:fill="FFFFFF"/>
              <w:ind w:left="57" w:right="57"/>
              <w:contextualSpacing/>
              <w:rPr>
                <w:sz w:val="24"/>
                <w:szCs w:val="24"/>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E40D3" w:rsidRPr="00D54525" w:rsidRDefault="00970F75" w:rsidP="00F47557">
            <w:pPr>
              <w:ind w:left="57" w:right="57"/>
              <w:contextualSpacing/>
              <w:jc w:val="both"/>
              <w:rPr>
                <w:color w:val="000000"/>
                <w:sz w:val="24"/>
                <w:szCs w:val="24"/>
                <w:lang w:eastAsia="uk-UA"/>
              </w:rPr>
            </w:pPr>
            <w:r w:rsidRPr="00D54525">
              <w:rPr>
                <w:color w:val="000000"/>
                <w:sz w:val="24"/>
                <w:szCs w:val="24"/>
                <w:lang w:eastAsia="uk-UA"/>
              </w:rPr>
              <w:t>З 01.01.202</w:t>
            </w:r>
            <w:r w:rsidR="00DE40D3" w:rsidRPr="00D54525">
              <w:rPr>
                <w:color w:val="000000"/>
                <w:sz w:val="24"/>
                <w:szCs w:val="24"/>
                <w:lang w:eastAsia="uk-UA"/>
              </w:rPr>
              <w:t>3</w:t>
            </w:r>
          </w:p>
          <w:p w:rsidR="00DE40D3" w:rsidRPr="00D54525" w:rsidRDefault="00DE40D3" w:rsidP="00F47557">
            <w:pPr>
              <w:ind w:left="57" w:right="57"/>
              <w:contextualSpacing/>
              <w:jc w:val="both"/>
              <w:rPr>
                <w:sz w:val="24"/>
                <w:szCs w:val="24"/>
                <w:lang w:eastAsia="uk-UA"/>
              </w:rPr>
            </w:pPr>
            <w:r w:rsidRPr="00D54525">
              <w:rPr>
                <w:color w:val="000000"/>
                <w:sz w:val="24"/>
                <w:szCs w:val="24"/>
                <w:lang w:eastAsia="uk-UA"/>
              </w:rPr>
              <w:t>2023-2024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E40D3" w:rsidRPr="00D54525" w:rsidRDefault="00DE40D3" w:rsidP="00F47557">
            <w:pPr>
              <w:ind w:left="57" w:right="57"/>
              <w:contextualSpacing/>
              <w:jc w:val="both"/>
              <w:rPr>
                <w:sz w:val="24"/>
                <w:szCs w:val="24"/>
                <w:lang w:eastAsia="uk-UA"/>
              </w:rPr>
            </w:pPr>
            <w:r w:rsidRPr="00D54525">
              <w:rPr>
                <w:color w:val="000000"/>
                <w:sz w:val="24"/>
                <w:szCs w:val="24"/>
                <w:lang w:eastAsia="uk-UA"/>
              </w:rPr>
              <w:t>2024-2025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0D3" w:rsidRPr="00D54525" w:rsidRDefault="00DE40D3" w:rsidP="00F47557">
            <w:pPr>
              <w:ind w:left="57" w:right="57"/>
              <w:contextualSpacing/>
              <w:jc w:val="both"/>
              <w:rPr>
                <w:sz w:val="24"/>
                <w:szCs w:val="24"/>
                <w:lang w:eastAsia="uk-UA"/>
              </w:rPr>
            </w:pPr>
            <w:r w:rsidRPr="00D54525">
              <w:rPr>
                <w:color w:val="000000"/>
                <w:sz w:val="24"/>
                <w:szCs w:val="24"/>
                <w:lang w:eastAsia="uk-UA"/>
              </w:rPr>
              <w:t>2025-2026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0D3" w:rsidRPr="00D54525" w:rsidRDefault="00DE40D3" w:rsidP="00F47557">
            <w:pPr>
              <w:ind w:left="57" w:right="57"/>
              <w:contextualSpacing/>
              <w:jc w:val="both"/>
              <w:rPr>
                <w:sz w:val="24"/>
                <w:szCs w:val="24"/>
                <w:lang w:eastAsia="uk-UA"/>
              </w:rPr>
            </w:pPr>
            <w:r w:rsidRPr="00D54525">
              <w:rPr>
                <w:color w:val="000000"/>
                <w:sz w:val="24"/>
                <w:szCs w:val="24"/>
                <w:lang w:eastAsia="uk-UA"/>
              </w:rPr>
              <w:t>202</w:t>
            </w:r>
            <w:r w:rsidR="00376452" w:rsidRPr="00D54525">
              <w:rPr>
                <w:color w:val="000000"/>
                <w:sz w:val="24"/>
                <w:szCs w:val="24"/>
                <w:lang w:eastAsia="uk-UA"/>
              </w:rPr>
              <w:t>6</w:t>
            </w:r>
            <w:r w:rsidRPr="00D54525">
              <w:rPr>
                <w:color w:val="000000"/>
                <w:sz w:val="24"/>
                <w:szCs w:val="24"/>
                <w:lang w:eastAsia="uk-UA"/>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40D3" w:rsidRPr="00D54525" w:rsidRDefault="00DE40D3" w:rsidP="00F47557">
            <w:pPr>
              <w:ind w:left="57" w:right="57"/>
              <w:contextualSpacing/>
              <w:jc w:val="both"/>
              <w:rPr>
                <w:sz w:val="24"/>
                <w:szCs w:val="24"/>
                <w:lang w:eastAsia="uk-UA"/>
              </w:rPr>
            </w:pPr>
            <w:r w:rsidRPr="00D54525">
              <w:rPr>
                <w:color w:val="000000"/>
                <w:sz w:val="24"/>
                <w:szCs w:val="24"/>
                <w:lang w:eastAsia="uk-UA"/>
              </w:rPr>
              <w:t>2027</w:t>
            </w:r>
            <w:r w:rsidR="00376452" w:rsidRPr="00D54525">
              <w:rPr>
                <w:color w:val="000000"/>
                <w:sz w:val="24"/>
                <w:szCs w:val="24"/>
                <w:lang w:eastAsia="uk-UA"/>
              </w:rPr>
              <w:t>-2</w:t>
            </w:r>
            <w:r w:rsidRPr="00D54525">
              <w:rPr>
                <w:color w:val="000000"/>
                <w:sz w:val="24"/>
                <w:szCs w:val="24"/>
                <w:lang w:eastAsia="uk-UA"/>
              </w:rPr>
              <w:t>028</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Робота предметних гуртків та факультативних курсів</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Проблема пошуку і підтримки обдарованої особистості</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МР</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970F75" w:rsidP="00F47557">
            <w:pPr>
              <w:ind w:left="57" w:right="57"/>
              <w:contextualSpacing/>
              <w:jc w:val="center"/>
              <w:rPr>
                <w:sz w:val="24"/>
                <w:szCs w:val="24"/>
              </w:rPr>
            </w:pPr>
            <w:r w:rsidRPr="00D54525">
              <w:rPr>
                <w:sz w:val="24"/>
                <w:szCs w:val="24"/>
              </w:rPr>
              <w:t>ППС</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970F75" w:rsidP="00F47557">
            <w:pPr>
              <w:ind w:left="57" w:right="57"/>
              <w:contextualSpacing/>
              <w:jc w:val="center"/>
              <w:rPr>
                <w:sz w:val="24"/>
                <w:szCs w:val="24"/>
              </w:rPr>
            </w:pPr>
            <w:r w:rsidRPr="00D54525">
              <w:rPr>
                <w:sz w:val="24"/>
                <w:szCs w:val="24"/>
              </w:rPr>
              <w:t xml:space="preserve">Н </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970F75" w:rsidP="00F47557">
            <w:pPr>
              <w:ind w:left="57" w:right="57"/>
              <w:contextualSpacing/>
              <w:jc w:val="center"/>
              <w:rPr>
                <w:sz w:val="24"/>
                <w:szCs w:val="24"/>
              </w:rPr>
            </w:pPr>
            <w:r w:rsidRPr="00D54525">
              <w:rPr>
                <w:sz w:val="24"/>
                <w:szCs w:val="24"/>
              </w:rPr>
              <w:t>П</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Підготовка та проведення ДПА</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 / П</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 / 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 / 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 / 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 / П</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Стан перевірки зошитів</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Стан ведення щоденників</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Стан класних журналів</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rPr>
                <w:sz w:val="24"/>
                <w:szCs w:val="24"/>
              </w:rPr>
            </w:pPr>
            <w:r w:rsidRPr="00D54525">
              <w:rPr>
                <w:sz w:val="24"/>
                <w:szCs w:val="24"/>
              </w:rPr>
              <w:t>Наказ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 xml:space="preserve">Стан </w:t>
            </w:r>
            <w:r w:rsidR="00970F75" w:rsidRPr="00D54525">
              <w:rPr>
                <w:sz w:val="24"/>
                <w:szCs w:val="24"/>
              </w:rPr>
              <w:t xml:space="preserve">виховної </w:t>
            </w:r>
            <w:r w:rsidRPr="00D54525">
              <w:rPr>
                <w:sz w:val="24"/>
                <w:szCs w:val="24"/>
              </w:rPr>
              <w:t xml:space="preserve">роботи </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 xml:space="preserve">Виконання навчальних програм </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r w:rsidR="00086ED1" w:rsidRPr="00D54525">
              <w:rPr>
                <w:sz w:val="24"/>
                <w:szCs w:val="24"/>
              </w:rPr>
              <w:t>аказ</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9</w:t>
            </w:r>
          </w:p>
        </w:tc>
        <w:tc>
          <w:tcPr>
            <w:tcW w:w="340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rPr>
                <w:sz w:val="24"/>
                <w:szCs w:val="24"/>
                <w:lang w:eastAsia="uk-UA"/>
              </w:rPr>
            </w:pPr>
            <w:r w:rsidRPr="00D54525">
              <w:rPr>
                <w:color w:val="000000"/>
                <w:sz w:val="24"/>
                <w:szCs w:val="24"/>
                <w:lang w:eastAsia="uk-UA"/>
              </w:rPr>
              <w:t>Дотримання норм єдиного  орфографічного режиму</w:t>
            </w:r>
          </w:p>
        </w:tc>
        <w:tc>
          <w:tcPr>
            <w:tcW w:w="1418"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color w:val="000000"/>
                <w:sz w:val="24"/>
                <w:szCs w:val="24"/>
                <w:lang w:eastAsia="uk-UA"/>
              </w:rPr>
              <w:t>Н</w:t>
            </w:r>
          </w:p>
        </w:tc>
        <w:tc>
          <w:tcPr>
            <w:tcW w:w="1276"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color w:val="000000"/>
                <w:sz w:val="24"/>
                <w:szCs w:val="24"/>
                <w:lang w:eastAsia="uk-UA"/>
              </w:rPr>
              <w:t>Н</w:t>
            </w:r>
            <w:r w:rsidR="00086ED1" w:rsidRPr="00D54525">
              <w:rPr>
                <w:color w:val="000000"/>
                <w:sz w:val="24"/>
                <w:szCs w:val="24"/>
                <w:lang w:eastAsia="uk-UA"/>
              </w:rPr>
              <w:t>аказ</w:t>
            </w:r>
          </w:p>
        </w:tc>
        <w:tc>
          <w:tcPr>
            <w:tcW w:w="99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color w:val="000000"/>
                <w:sz w:val="24"/>
                <w:szCs w:val="24"/>
                <w:lang w:eastAsia="uk-UA"/>
              </w:rPr>
              <w:t>Н</w:t>
            </w:r>
          </w:p>
        </w:tc>
        <w:tc>
          <w:tcPr>
            <w:tcW w:w="99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color w:val="000000"/>
                <w:sz w:val="24"/>
                <w:szCs w:val="24"/>
                <w:lang w:eastAsia="uk-UA"/>
              </w:rPr>
              <w:t>Н</w:t>
            </w:r>
            <w:r w:rsidR="00086ED1" w:rsidRPr="00D54525">
              <w:rPr>
                <w:color w:val="000000"/>
                <w:sz w:val="24"/>
                <w:szCs w:val="24"/>
                <w:lang w:eastAsia="uk-UA"/>
              </w:rPr>
              <w:t>аказ</w:t>
            </w:r>
          </w:p>
        </w:tc>
        <w:tc>
          <w:tcPr>
            <w:tcW w:w="99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color w:val="000000"/>
                <w:sz w:val="24"/>
                <w:szCs w:val="24"/>
                <w:lang w:eastAsia="uk-UA"/>
              </w:rPr>
              <w:t>Н</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 xml:space="preserve">Індивідуальна робота з учнями </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ППС</w:t>
            </w:r>
            <w:r w:rsidR="00DE40D3" w:rsidRPr="00D54525">
              <w:rPr>
                <w:sz w:val="24"/>
                <w:szCs w:val="24"/>
              </w:rPr>
              <w:t>/МР</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ППС</w:t>
            </w:r>
            <w:r w:rsidR="00DE40D3" w:rsidRPr="00D54525">
              <w:rPr>
                <w:sz w:val="24"/>
                <w:szCs w:val="24"/>
              </w:rPr>
              <w:t>/МР</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ППС</w:t>
            </w:r>
            <w:r w:rsidR="00DE40D3" w:rsidRPr="00D54525">
              <w:rPr>
                <w:sz w:val="24"/>
                <w:szCs w:val="24"/>
              </w:rPr>
              <w:t>/МР</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ППС</w:t>
            </w:r>
            <w:r w:rsidR="00DE40D3" w:rsidRPr="00D54525">
              <w:rPr>
                <w:sz w:val="24"/>
                <w:szCs w:val="24"/>
              </w:rPr>
              <w:t>/МР</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rPr>
                <w:sz w:val="24"/>
                <w:szCs w:val="24"/>
              </w:rPr>
            </w:pPr>
            <w:r w:rsidRPr="00D54525">
              <w:rPr>
                <w:sz w:val="24"/>
                <w:szCs w:val="24"/>
              </w:rPr>
              <w:t>ППС</w:t>
            </w:r>
            <w:r w:rsidR="00DE40D3" w:rsidRPr="00D54525">
              <w:rPr>
                <w:sz w:val="24"/>
                <w:szCs w:val="24"/>
              </w:rPr>
              <w:t>/МР</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Робота з батьками</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r>
      <w:tr w:rsidR="00086ED1" w:rsidRPr="00D54525" w:rsidTr="00970F75">
        <w:tc>
          <w:tcPr>
            <w:tcW w:w="675"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rPr>
                <w:sz w:val="24"/>
                <w:szCs w:val="24"/>
              </w:rPr>
            </w:pPr>
            <w:r w:rsidRPr="00D54525">
              <w:rPr>
                <w:sz w:val="24"/>
                <w:szCs w:val="24"/>
              </w:rPr>
              <w:t xml:space="preserve"> 12</w:t>
            </w:r>
          </w:p>
        </w:tc>
        <w:tc>
          <w:tcPr>
            <w:tcW w:w="3402"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rPr>
                <w:sz w:val="24"/>
                <w:szCs w:val="24"/>
              </w:rPr>
            </w:pPr>
            <w:r w:rsidRPr="00D54525">
              <w:rPr>
                <w:sz w:val="24"/>
                <w:szCs w:val="24"/>
              </w:rPr>
              <w:t xml:space="preserve">Сучасні педагогічні технології </w:t>
            </w:r>
          </w:p>
        </w:tc>
        <w:tc>
          <w:tcPr>
            <w:tcW w:w="1418"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jc w:val="center"/>
              <w:rPr>
                <w:sz w:val="24"/>
                <w:szCs w:val="24"/>
              </w:rPr>
            </w:pPr>
            <w:r w:rsidRPr="00D54525">
              <w:rPr>
                <w:sz w:val="24"/>
                <w:szCs w:val="24"/>
              </w:rPr>
              <w:t>ППС/МР</w:t>
            </w:r>
          </w:p>
        </w:tc>
        <w:tc>
          <w:tcPr>
            <w:tcW w:w="1276"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jc w:val="center"/>
              <w:rPr>
                <w:sz w:val="24"/>
                <w:szCs w:val="24"/>
              </w:rPr>
            </w:pPr>
            <w:r w:rsidRPr="00D54525">
              <w:rPr>
                <w:sz w:val="24"/>
                <w:szCs w:val="24"/>
              </w:rPr>
              <w:t>ППС/МР</w:t>
            </w:r>
          </w:p>
        </w:tc>
        <w:tc>
          <w:tcPr>
            <w:tcW w:w="992"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jc w:val="center"/>
              <w:rPr>
                <w:sz w:val="24"/>
                <w:szCs w:val="24"/>
              </w:rPr>
            </w:pPr>
            <w:r w:rsidRPr="00D54525">
              <w:rPr>
                <w:sz w:val="24"/>
                <w:szCs w:val="24"/>
              </w:rPr>
              <w:t>ППС/МР</w:t>
            </w:r>
          </w:p>
        </w:tc>
        <w:tc>
          <w:tcPr>
            <w:tcW w:w="992"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jc w:val="center"/>
              <w:rPr>
                <w:sz w:val="24"/>
                <w:szCs w:val="24"/>
              </w:rPr>
            </w:pPr>
            <w:r w:rsidRPr="00D54525">
              <w:rPr>
                <w:sz w:val="24"/>
                <w:szCs w:val="24"/>
              </w:rPr>
              <w:t>ППС/МР</w:t>
            </w:r>
          </w:p>
        </w:tc>
        <w:tc>
          <w:tcPr>
            <w:tcW w:w="992" w:type="dxa"/>
            <w:tcBorders>
              <w:top w:val="single" w:sz="4" w:space="0" w:color="auto"/>
              <w:left w:val="single" w:sz="4" w:space="0" w:color="auto"/>
              <w:bottom w:val="single" w:sz="4" w:space="0" w:color="auto"/>
              <w:right w:val="single" w:sz="4" w:space="0" w:color="auto"/>
            </w:tcBorders>
          </w:tcPr>
          <w:p w:rsidR="00086ED1" w:rsidRPr="00D54525" w:rsidRDefault="00086ED1" w:rsidP="00F47557">
            <w:pPr>
              <w:ind w:left="57" w:right="57"/>
              <w:contextualSpacing/>
              <w:rPr>
                <w:sz w:val="24"/>
                <w:szCs w:val="24"/>
              </w:rPr>
            </w:pPr>
            <w:r w:rsidRPr="00D54525">
              <w:rPr>
                <w:sz w:val="24"/>
                <w:szCs w:val="24"/>
              </w:rPr>
              <w:t>ППС/МР</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Шляхи підвищення ефективності уроку</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4850D8" w:rsidP="00F47557">
            <w:pPr>
              <w:ind w:left="57" w:right="57"/>
              <w:contextualSpacing/>
              <w:jc w:val="center"/>
              <w:rPr>
                <w:sz w:val="24"/>
                <w:szCs w:val="24"/>
              </w:rPr>
            </w:pPr>
            <w:r w:rsidRPr="00D54525">
              <w:rPr>
                <w:sz w:val="24"/>
                <w:szCs w:val="24"/>
              </w:rPr>
              <w:t>ППС</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4850D8" w:rsidP="00F47557">
            <w:pPr>
              <w:ind w:left="57" w:right="57"/>
              <w:contextualSpacing/>
              <w:jc w:val="center"/>
              <w:rPr>
                <w:sz w:val="24"/>
                <w:szCs w:val="24"/>
              </w:rPr>
            </w:pPr>
            <w:r w:rsidRPr="00D54525">
              <w:rPr>
                <w:sz w:val="24"/>
                <w:szCs w:val="24"/>
              </w:rPr>
              <w:t>ППС</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Методична робота</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Н /МР</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Наказ</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Н /МР</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Н /МР</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Робота шкільної бібліотеки</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086ED1" w:rsidP="00F47557">
            <w:pPr>
              <w:ind w:left="57" w:right="57"/>
              <w:contextualSpacing/>
              <w:jc w:val="center"/>
              <w:rPr>
                <w:sz w:val="24"/>
                <w:szCs w:val="24"/>
              </w:rPr>
            </w:pPr>
            <w:r w:rsidRPr="00D54525">
              <w:rPr>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Техніка безпеки та охорона праці</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Н</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 xml:space="preserve">Робота </w:t>
            </w:r>
            <w:r w:rsidR="004D53A1" w:rsidRPr="00D54525">
              <w:rPr>
                <w:sz w:val="24"/>
                <w:szCs w:val="24"/>
              </w:rPr>
              <w:t>професійних педагогічних спільнот</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МР</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18</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Здоров’язберігаючі технології, забезпечення фізичного розвитку учнів</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П</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ППС</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Соціальний захист учнів</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r>
      <w:tr w:rsidR="00DE40D3" w:rsidRPr="00D54525" w:rsidTr="00970F75">
        <w:tc>
          <w:tcPr>
            <w:tcW w:w="675"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lastRenderedPageBreak/>
              <w:t>20</w:t>
            </w:r>
          </w:p>
        </w:tc>
        <w:tc>
          <w:tcPr>
            <w:tcW w:w="340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rPr>
                <w:sz w:val="24"/>
                <w:szCs w:val="24"/>
              </w:rPr>
            </w:pPr>
            <w:r w:rsidRPr="00D54525">
              <w:rPr>
                <w:sz w:val="24"/>
                <w:szCs w:val="24"/>
              </w:rPr>
              <w:t>Робота учнівського самоврядування</w:t>
            </w:r>
          </w:p>
        </w:tc>
        <w:tc>
          <w:tcPr>
            <w:tcW w:w="1418"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Н</w:t>
            </w:r>
          </w:p>
        </w:tc>
        <w:tc>
          <w:tcPr>
            <w:tcW w:w="1276"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4D53A1"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sz w:val="24"/>
                <w:szCs w:val="24"/>
              </w:rPr>
            </w:pPr>
          </w:p>
        </w:tc>
      </w:tr>
      <w:tr w:rsidR="00DE40D3" w:rsidRPr="00D54525" w:rsidTr="00970F75">
        <w:tc>
          <w:tcPr>
            <w:tcW w:w="675" w:type="dxa"/>
            <w:tcBorders>
              <w:top w:val="single" w:sz="4" w:space="0" w:color="000000"/>
              <w:left w:val="single" w:sz="4" w:space="0" w:color="000000"/>
              <w:bottom w:val="single" w:sz="4" w:space="0" w:color="000000"/>
              <w:right w:val="single" w:sz="4" w:space="0" w:color="000000"/>
            </w:tcBorders>
          </w:tcPr>
          <w:p w:rsidR="00DE40D3" w:rsidRPr="00D54525" w:rsidRDefault="004D53A1" w:rsidP="00F47557">
            <w:pPr>
              <w:ind w:left="57" w:right="57"/>
              <w:contextualSpacing/>
              <w:rPr>
                <w:sz w:val="24"/>
                <w:szCs w:val="24"/>
                <w:lang w:eastAsia="uk-UA"/>
              </w:rPr>
            </w:pPr>
            <w:r w:rsidRPr="00D54525">
              <w:rPr>
                <w:sz w:val="24"/>
                <w:szCs w:val="24"/>
                <w:lang w:eastAsia="uk-UA"/>
              </w:rPr>
              <w:t>21</w:t>
            </w:r>
          </w:p>
        </w:tc>
        <w:tc>
          <w:tcPr>
            <w:tcW w:w="340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rPr>
                <w:sz w:val="24"/>
                <w:szCs w:val="24"/>
                <w:lang w:eastAsia="uk-UA"/>
              </w:rPr>
            </w:pPr>
            <w:r w:rsidRPr="00D54525">
              <w:rPr>
                <w:color w:val="000000"/>
                <w:sz w:val="24"/>
                <w:szCs w:val="24"/>
                <w:lang w:eastAsia="uk-UA"/>
              </w:rPr>
              <w:t>Стан організації харчування учнів </w:t>
            </w:r>
          </w:p>
        </w:tc>
        <w:tc>
          <w:tcPr>
            <w:tcW w:w="1418"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sz w:val="24"/>
                <w:szCs w:val="24"/>
                <w:lang w:eastAsia="uk-UA"/>
              </w:rPr>
              <w:t>Н</w:t>
            </w:r>
          </w:p>
        </w:tc>
        <w:tc>
          <w:tcPr>
            <w:tcW w:w="1276"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sz w:val="24"/>
                <w:szCs w:val="24"/>
                <w:lang w:eastAsia="uk-UA"/>
              </w:rPr>
              <w:t>Н</w:t>
            </w:r>
          </w:p>
        </w:tc>
        <w:tc>
          <w:tcPr>
            <w:tcW w:w="99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sz w:val="24"/>
                <w:szCs w:val="24"/>
                <w:lang w:eastAsia="uk-UA"/>
              </w:rPr>
              <w:t>Н</w:t>
            </w:r>
          </w:p>
        </w:tc>
        <w:tc>
          <w:tcPr>
            <w:tcW w:w="99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sz w:val="24"/>
                <w:szCs w:val="24"/>
                <w:lang w:eastAsia="uk-UA"/>
              </w:rPr>
              <w:t>Н</w:t>
            </w:r>
          </w:p>
        </w:tc>
        <w:tc>
          <w:tcPr>
            <w:tcW w:w="992" w:type="dxa"/>
            <w:tcBorders>
              <w:top w:val="single" w:sz="4" w:space="0" w:color="000000"/>
              <w:left w:val="single" w:sz="4" w:space="0" w:color="000000"/>
              <w:bottom w:val="single" w:sz="4" w:space="0" w:color="000000"/>
              <w:right w:val="single" w:sz="4" w:space="0" w:color="000000"/>
            </w:tcBorders>
          </w:tcPr>
          <w:p w:rsidR="00DE40D3" w:rsidRPr="00D54525" w:rsidRDefault="00DE40D3" w:rsidP="00F47557">
            <w:pPr>
              <w:ind w:left="57" w:right="57"/>
              <w:contextualSpacing/>
              <w:jc w:val="center"/>
              <w:rPr>
                <w:sz w:val="24"/>
                <w:szCs w:val="24"/>
                <w:lang w:eastAsia="uk-UA"/>
              </w:rPr>
            </w:pPr>
            <w:r w:rsidRPr="00D54525">
              <w:rPr>
                <w:sz w:val="24"/>
                <w:szCs w:val="24"/>
                <w:lang w:eastAsia="uk-UA"/>
              </w:rPr>
              <w:t>Н</w:t>
            </w:r>
          </w:p>
        </w:tc>
      </w:tr>
      <w:tr w:rsidR="00DE40D3" w:rsidRPr="00D54525" w:rsidTr="000732C0">
        <w:tc>
          <w:tcPr>
            <w:tcW w:w="9747" w:type="dxa"/>
            <w:gridSpan w:val="7"/>
            <w:tcBorders>
              <w:top w:val="single" w:sz="4" w:space="0" w:color="auto"/>
              <w:left w:val="single" w:sz="4" w:space="0" w:color="auto"/>
              <w:bottom w:val="single" w:sz="4" w:space="0" w:color="auto"/>
              <w:right w:val="single" w:sz="4" w:space="0" w:color="auto"/>
            </w:tcBorders>
          </w:tcPr>
          <w:p w:rsidR="00DE40D3" w:rsidRPr="00D54525" w:rsidRDefault="00DE40D3" w:rsidP="00F47557">
            <w:pPr>
              <w:ind w:left="57" w:right="57"/>
              <w:contextualSpacing/>
              <w:jc w:val="center"/>
              <w:rPr>
                <w:b/>
                <w:sz w:val="24"/>
                <w:szCs w:val="24"/>
              </w:rPr>
            </w:pPr>
          </w:p>
          <w:p w:rsidR="00DE40D3" w:rsidRPr="00D54525" w:rsidRDefault="00DE40D3" w:rsidP="00F47557">
            <w:pPr>
              <w:ind w:left="57" w:right="57"/>
              <w:contextualSpacing/>
              <w:jc w:val="center"/>
              <w:rPr>
                <w:b/>
                <w:sz w:val="24"/>
                <w:szCs w:val="24"/>
              </w:rPr>
            </w:pPr>
            <w:r w:rsidRPr="00D54525">
              <w:rPr>
                <w:b/>
                <w:sz w:val="24"/>
                <w:szCs w:val="24"/>
              </w:rPr>
              <w:t>Початкова школа</w:t>
            </w: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A7E5B" w:rsidRPr="00D54525" w:rsidRDefault="00BA7E5B" w:rsidP="00F47557">
            <w:pPr>
              <w:shd w:val="clear" w:color="auto" w:fill="FFFFFF"/>
              <w:ind w:left="57" w:right="57"/>
              <w:contextualSpacing/>
              <w:rPr>
                <w:b/>
                <w:sz w:val="24"/>
                <w:szCs w:val="24"/>
                <w:lang w:eastAsia="uk-UA"/>
              </w:rPr>
            </w:pPr>
            <w:r w:rsidRPr="00D54525">
              <w:rPr>
                <w:b/>
                <w:sz w:val="24"/>
                <w:szCs w:val="24"/>
                <w:lang w:eastAsia="uk-UA"/>
              </w:rPr>
              <w:t xml:space="preserve">Предмети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7E5B" w:rsidRPr="00D54525" w:rsidRDefault="004D53A1" w:rsidP="00F47557">
            <w:pPr>
              <w:ind w:left="57" w:right="57"/>
              <w:contextualSpacing/>
              <w:jc w:val="both"/>
              <w:rPr>
                <w:color w:val="000000"/>
                <w:sz w:val="24"/>
                <w:szCs w:val="24"/>
                <w:lang w:eastAsia="uk-UA"/>
              </w:rPr>
            </w:pPr>
            <w:r w:rsidRPr="00D54525">
              <w:rPr>
                <w:color w:val="000000"/>
                <w:sz w:val="24"/>
                <w:szCs w:val="24"/>
                <w:lang w:eastAsia="uk-UA"/>
              </w:rPr>
              <w:t>З 01.01.202</w:t>
            </w:r>
            <w:r w:rsidR="00BA7E5B" w:rsidRPr="00D54525">
              <w:rPr>
                <w:color w:val="000000"/>
                <w:sz w:val="24"/>
                <w:szCs w:val="24"/>
                <w:lang w:eastAsia="uk-UA"/>
              </w:rPr>
              <w:t>3</w:t>
            </w:r>
          </w:p>
          <w:p w:rsidR="00BA7E5B" w:rsidRPr="00D54525" w:rsidRDefault="00BA7E5B" w:rsidP="00F47557">
            <w:pPr>
              <w:ind w:left="57" w:right="57"/>
              <w:contextualSpacing/>
              <w:jc w:val="both"/>
              <w:rPr>
                <w:sz w:val="24"/>
                <w:szCs w:val="24"/>
                <w:lang w:eastAsia="uk-UA"/>
              </w:rPr>
            </w:pPr>
            <w:r w:rsidRPr="00D54525">
              <w:rPr>
                <w:color w:val="000000"/>
                <w:sz w:val="24"/>
                <w:szCs w:val="24"/>
                <w:lang w:eastAsia="uk-UA"/>
              </w:rPr>
              <w:t>2023-2024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E5B" w:rsidRPr="00D54525" w:rsidRDefault="00BA7E5B" w:rsidP="00F47557">
            <w:pPr>
              <w:ind w:left="57" w:right="57"/>
              <w:contextualSpacing/>
              <w:jc w:val="both"/>
              <w:rPr>
                <w:sz w:val="24"/>
                <w:szCs w:val="24"/>
                <w:lang w:eastAsia="uk-UA"/>
              </w:rPr>
            </w:pPr>
            <w:r w:rsidRPr="00D54525">
              <w:rPr>
                <w:color w:val="000000"/>
                <w:sz w:val="24"/>
                <w:szCs w:val="24"/>
                <w:lang w:eastAsia="uk-UA"/>
              </w:rPr>
              <w:t>2024-2025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7E5B" w:rsidRPr="00D54525" w:rsidRDefault="00BA7E5B" w:rsidP="00F47557">
            <w:pPr>
              <w:ind w:left="57" w:right="57"/>
              <w:contextualSpacing/>
              <w:jc w:val="both"/>
              <w:rPr>
                <w:sz w:val="24"/>
                <w:szCs w:val="24"/>
                <w:lang w:eastAsia="uk-UA"/>
              </w:rPr>
            </w:pPr>
            <w:r w:rsidRPr="00D54525">
              <w:rPr>
                <w:color w:val="000000"/>
                <w:sz w:val="24"/>
                <w:szCs w:val="24"/>
                <w:lang w:eastAsia="uk-UA"/>
              </w:rPr>
              <w:t>2025-2026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7E5B" w:rsidRPr="00D54525" w:rsidRDefault="00BA7E5B" w:rsidP="00F47557">
            <w:pPr>
              <w:ind w:left="57" w:right="57"/>
              <w:contextualSpacing/>
              <w:jc w:val="both"/>
              <w:rPr>
                <w:sz w:val="24"/>
                <w:szCs w:val="24"/>
                <w:lang w:eastAsia="uk-UA"/>
              </w:rPr>
            </w:pPr>
            <w:r w:rsidRPr="00D54525">
              <w:rPr>
                <w:color w:val="000000"/>
                <w:sz w:val="24"/>
                <w:szCs w:val="24"/>
                <w:lang w:eastAsia="uk-UA"/>
              </w:rPr>
              <w:t>202</w:t>
            </w:r>
            <w:r w:rsidR="00376452" w:rsidRPr="00D54525">
              <w:rPr>
                <w:color w:val="000000"/>
                <w:sz w:val="24"/>
                <w:szCs w:val="24"/>
                <w:lang w:eastAsia="uk-UA"/>
              </w:rPr>
              <w:t>6</w:t>
            </w:r>
            <w:r w:rsidRPr="00D54525">
              <w:rPr>
                <w:color w:val="000000"/>
                <w:sz w:val="24"/>
                <w:szCs w:val="24"/>
                <w:lang w:eastAsia="uk-UA"/>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7E5B" w:rsidRPr="00D54525" w:rsidRDefault="00BA7E5B" w:rsidP="00F47557">
            <w:pPr>
              <w:ind w:left="57" w:right="57"/>
              <w:contextualSpacing/>
              <w:jc w:val="both"/>
              <w:rPr>
                <w:sz w:val="24"/>
                <w:szCs w:val="24"/>
                <w:lang w:eastAsia="uk-UA"/>
              </w:rPr>
            </w:pPr>
            <w:r w:rsidRPr="00D54525">
              <w:rPr>
                <w:color w:val="000000"/>
                <w:sz w:val="24"/>
                <w:szCs w:val="24"/>
                <w:lang w:eastAsia="uk-UA"/>
              </w:rPr>
              <w:t>2027</w:t>
            </w:r>
            <w:r w:rsidR="00376452" w:rsidRPr="00D54525">
              <w:rPr>
                <w:color w:val="000000"/>
                <w:sz w:val="24"/>
                <w:szCs w:val="24"/>
                <w:lang w:eastAsia="uk-UA"/>
              </w:rPr>
              <w:t>-2</w:t>
            </w:r>
            <w:r w:rsidRPr="00D54525">
              <w:rPr>
                <w:color w:val="000000"/>
                <w:sz w:val="24"/>
                <w:szCs w:val="24"/>
                <w:lang w:eastAsia="uk-UA"/>
              </w:rPr>
              <w:t>028</w:t>
            </w: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Українська мова і літературне читання</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rPr>
                <w:sz w:val="24"/>
                <w:szCs w:val="24"/>
              </w:rPr>
            </w:pPr>
            <w:r w:rsidRPr="00D54525">
              <w:rPr>
                <w:sz w:val="24"/>
                <w:szCs w:val="24"/>
              </w:rPr>
              <w:t>Я досліджую світ</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Інформатика</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rPr>
                <w:sz w:val="24"/>
                <w:szCs w:val="24"/>
              </w:rPr>
            </w:pPr>
            <w:r w:rsidRPr="00D54525">
              <w:rPr>
                <w:sz w:val="24"/>
                <w:szCs w:val="24"/>
              </w:rPr>
              <w:t>Дизайн і технології</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Музичне мистецтво</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Образотворче мистецтво</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Фізична культура</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Основи здоров’я</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П</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p>
        </w:tc>
      </w:tr>
      <w:tr w:rsidR="00BA7E5B" w:rsidRPr="00D54525" w:rsidTr="00376452">
        <w:tc>
          <w:tcPr>
            <w:tcW w:w="675" w:type="dxa"/>
            <w:tcBorders>
              <w:top w:val="single" w:sz="4" w:space="0" w:color="auto"/>
              <w:left w:val="single" w:sz="4" w:space="0" w:color="auto"/>
              <w:bottom w:val="single" w:sz="4" w:space="0" w:color="auto"/>
              <w:right w:val="single" w:sz="4" w:space="0" w:color="auto"/>
            </w:tcBorders>
          </w:tcPr>
          <w:p w:rsidR="00BA7E5B" w:rsidRPr="00D54525" w:rsidRDefault="004D53A1" w:rsidP="00F47557">
            <w:pPr>
              <w:ind w:left="57" w:right="57"/>
              <w:contextualSpacing/>
              <w:jc w:val="center"/>
              <w:rPr>
                <w:sz w:val="24"/>
                <w:szCs w:val="24"/>
              </w:rPr>
            </w:pPr>
            <w:r w:rsidRPr="00D54525">
              <w:rPr>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rPr>
                <w:sz w:val="24"/>
                <w:szCs w:val="24"/>
              </w:rPr>
            </w:pPr>
            <w:r w:rsidRPr="00D54525">
              <w:rPr>
                <w:sz w:val="24"/>
                <w:szCs w:val="24"/>
              </w:rPr>
              <w:t>Робота груп продовженого дня</w:t>
            </w:r>
          </w:p>
        </w:tc>
        <w:tc>
          <w:tcPr>
            <w:tcW w:w="1418"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Н</w:t>
            </w:r>
          </w:p>
        </w:tc>
        <w:tc>
          <w:tcPr>
            <w:tcW w:w="1276"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Н</w:t>
            </w:r>
          </w:p>
        </w:tc>
        <w:tc>
          <w:tcPr>
            <w:tcW w:w="992" w:type="dxa"/>
            <w:tcBorders>
              <w:top w:val="single" w:sz="4" w:space="0" w:color="auto"/>
              <w:left w:val="single" w:sz="4" w:space="0" w:color="auto"/>
              <w:bottom w:val="single" w:sz="4" w:space="0" w:color="auto"/>
              <w:right w:val="single" w:sz="4" w:space="0" w:color="auto"/>
            </w:tcBorders>
          </w:tcPr>
          <w:p w:rsidR="00BA7E5B" w:rsidRPr="00D54525" w:rsidRDefault="00BA7E5B" w:rsidP="00F47557">
            <w:pPr>
              <w:ind w:left="57" w:right="57"/>
              <w:contextualSpacing/>
              <w:jc w:val="center"/>
              <w:rPr>
                <w:sz w:val="24"/>
                <w:szCs w:val="24"/>
              </w:rPr>
            </w:pPr>
            <w:r w:rsidRPr="00D54525">
              <w:rPr>
                <w:sz w:val="24"/>
                <w:szCs w:val="24"/>
              </w:rPr>
              <w:t>Н</w:t>
            </w:r>
          </w:p>
        </w:tc>
      </w:tr>
    </w:tbl>
    <w:p w:rsidR="003A1E04" w:rsidRPr="00D54525" w:rsidRDefault="003A1E04" w:rsidP="002D77A2">
      <w:pPr>
        <w:spacing w:after="0" w:line="240" w:lineRule="auto"/>
        <w:ind w:left="57" w:right="57" w:firstLine="567"/>
        <w:contextualSpacing/>
        <w:rPr>
          <w:rFonts w:ascii="Times New Roman" w:eastAsia="Times New Roman" w:hAnsi="Times New Roman" w:cs="Times New Roman"/>
          <w:b/>
          <w:bCs/>
          <w:color w:val="000000"/>
          <w:sz w:val="24"/>
          <w:szCs w:val="24"/>
          <w:u w:val="single"/>
          <w:lang w:eastAsia="uk-UA"/>
        </w:rPr>
      </w:pPr>
    </w:p>
    <w:p w:rsidR="008D41FC" w:rsidRPr="00116190" w:rsidRDefault="004D53A1" w:rsidP="002D77A2">
      <w:pPr>
        <w:spacing w:after="0" w:line="240" w:lineRule="auto"/>
        <w:ind w:left="57" w:right="57" w:firstLine="567"/>
        <w:contextualSpacing/>
        <w:jc w:val="center"/>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color w:val="000000"/>
          <w:sz w:val="28"/>
          <w:szCs w:val="24"/>
          <w:lang w:eastAsia="uk-UA"/>
        </w:rPr>
        <w:t>Пе</w:t>
      </w:r>
      <w:r w:rsidR="008D41FC" w:rsidRPr="00116190">
        <w:rPr>
          <w:rFonts w:ascii="Times New Roman" w:eastAsia="Times New Roman" w:hAnsi="Times New Roman" w:cs="Times New Roman"/>
          <w:b/>
          <w:bCs/>
          <w:color w:val="000000"/>
          <w:sz w:val="28"/>
          <w:szCs w:val="24"/>
          <w:lang w:eastAsia="uk-UA"/>
        </w:rPr>
        <w:t>рсональний контроль</w:t>
      </w:r>
    </w:p>
    <w:tbl>
      <w:tblPr>
        <w:tblW w:w="0" w:type="auto"/>
        <w:tblLayout w:type="fixed"/>
        <w:tblCellMar>
          <w:top w:w="15" w:type="dxa"/>
          <w:left w:w="15" w:type="dxa"/>
          <w:bottom w:w="15" w:type="dxa"/>
          <w:right w:w="15" w:type="dxa"/>
        </w:tblCellMar>
        <w:tblLook w:val="04A0"/>
      </w:tblPr>
      <w:tblGrid>
        <w:gridCol w:w="534"/>
        <w:gridCol w:w="3632"/>
        <w:gridCol w:w="1472"/>
        <w:gridCol w:w="1054"/>
        <w:gridCol w:w="1054"/>
        <w:gridCol w:w="1054"/>
        <w:gridCol w:w="1054"/>
      </w:tblGrid>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p w:rsidR="003A1E04" w:rsidRPr="00D54525" w:rsidRDefault="003A1E04" w:rsidP="00F47557">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за/п</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Що контролюється</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C758D5" w:rsidP="00F47557">
            <w:pPr>
              <w:spacing w:after="0" w:line="240" w:lineRule="auto"/>
              <w:ind w:left="57" w:right="57"/>
              <w:contextualSpacing/>
              <w:jc w:val="both"/>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 01.01.202</w:t>
            </w:r>
            <w:r w:rsidR="003A1E04" w:rsidRPr="00D54525">
              <w:rPr>
                <w:rFonts w:ascii="Times New Roman" w:eastAsia="Times New Roman" w:hAnsi="Times New Roman" w:cs="Times New Roman"/>
                <w:color w:val="000000"/>
                <w:sz w:val="24"/>
                <w:szCs w:val="24"/>
                <w:lang w:eastAsia="uk-UA"/>
              </w:rPr>
              <w:t>3</w:t>
            </w:r>
          </w:p>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hAnsi="Times New Roman" w:cs="Times New Roman"/>
                <w:color w:val="000000"/>
                <w:sz w:val="24"/>
                <w:szCs w:val="24"/>
                <w:lang w:eastAsia="uk-UA"/>
              </w:rPr>
              <w:t>2026</w:t>
            </w:r>
            <w:r w:rsidRPr="00D54525">
              <w:rPr>
                <w:rFonts w:ascii="Times New Roman" w:eastAsia="Times New Roman" w:hAnsi="Times New Roman" w:cs="Times New Roman"/>
                <w:color w:val="000000"/>
                <w:sz w:val="24"/>
                <w:szCs w:val="24"/>
                <w:lang w:eastAsia="uk-UA"/>
              </w:rPr>
              <w:t>-2027</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w:t>
            </w:r>
            <w:r w:rsidRPr="00D54525">
              <w:rPr>
                <w:rFonts w:ascii="Times New Roman" w:hAnsi="Times New Roman" w:cs="Times New Roman"/>
                <w:color w:val="000000"/>
                <w:sz w:val="24"/>
                <w:szCs w:val="24"/>
                <w:lang w:eastAsia="uk-UA"/>
              </w:rPr>
              <w:t>-2</w:t>
            </w:r>
            <w:r w:rsidRPr="00D54525">
              <w:rPr>
                <w:rFonts w:ascii="Times New Roman" w:eastAsia="Times New Roman" w:hAnsi="Times New Roman" w:cs="Times New Roman"/>
                <w:color w:val="000000"/>
                <w:sz w:val="24"/>
                <w:szCs w:val="24"/>
                <w:lang w:eastAsia="uk-UA"/>
              </w:rPr>
              <w:t>028</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Аналіз роботи методичних об̕єднань і творчих груп</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Робота з молодими та малодосвідченими учителями </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3.</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Вивчення системи роботи учителів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4.</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Атестація учителів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5.</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Аналіз роботи психологічної служби</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6.</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Програми та тематичне планування</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F47557">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7.</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Підсумки роботи за навчальний рік</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bl>
    <w:p w:rsidR="008D41FC" w:rsidRPr="00116190" w:rsidRDefault="008D41FC" w:rsidP="002D77A2">
      <w:pPr>
        <w:shd w:val="clear" w:color="auto" w:fill="FFFFFF"/>
        <w:spacing w:after="0" w:line="240" w:lineRule="auto"/>
        <w:ind w:left="57" w:right="57" w:firstLine="567"/>
        <w:contextualSpacing/>
        <w:jc w:val="center"/>
        <w:rPr>
          <w:rFonts w:ascii="Times New Roman" w:eastAsia="Times New Roman" w:hAnsi="Times New Roman" w:cs="Times New Roman"/>
          <w:sz w:val="28"/>
          <w:szCs w:val="24"/>
          <w:lang w:eastAsia="uk-UA"/>
        </w:rPr>
      </w:pPr>
      <w:r w:rsidRPr="00116190">
        <w:rPr>
          <w:rFonts w:ascii="Times New Roman" w:eastAsia="Times New Roman" w:hAnsi="Times New Roman" w:cs="Times New Roman"/>
          <w:b/>
          <w:bCs/>
          <w:color w:val="000000"/>
          <w:sz w:val="28"/>
          <w:szCs w:val="24"/>
          <w:lang w:eastAsia="uk-UA"/>
        </w:rPr>
        <w:t>Вивчення стану виховної роботи за орієнтирами</w:t>
      </w:r>
    </w:p>
    <w:tbl>
      <w:tblPr>
        <w:tblW w:w="0" w:type="auto"/>
        <w:tblCellMar>
          <w:top w:w="15" w:type="dxa"/>
          <w:left w:w="15" w:type="dxa"/>
          <w:bottom w:w="15" w:type="dxa"/>
          <w:right w:w="15" w:type="dxa"/>
        </w:tblCellMar>
        <w:tblLook w:val="04A0"/>
      </w:tblPr>
      <w:tblGrid>
        <w:gridCol w:w="728"/>
        <w:gridCol w:w="3676"/>
        <w:gridCol w:w="1090"/>
        <w:gridCol w:w="1090"/>
        <w:gridCol w:w="1090"/>
        <w:gridCol w:w="1090"/>
        <w:gridCol w:w="1090"/>
      </w:tblGrid>
      <w:tr w:rsidR="003A1E04" w:rsidRPr="00D54525" w:rsidTr="003A1E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w:t>
            </w:r>
          </w:p>
          <w:p w:rsidR="003A1E04" w:rsidRPr="00D54525" w:rsidRDefault="003A1E04" w:rsidP="00F47557">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за/п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jc w:val="center"/>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Що контролюється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2023-2024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2025-2026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hAnsi="Times New Roman" w:cs="Times New Roman"/>
                <w:color w:val="000000"/>
                <w:sz w:val="24"/>
                <w:szCs w:val="24"/>
                <w:lang w:eastAsia="uk-UA"/>
              </w:rPr>
              <w:t>2026</w:t>
            </w:r>
            <w:r w:rsidRPr="00D54525">
              <w:rPr>
                <w:rFonts w:ascii="Times New Roman" w:eastAsia="Times New Roman" w:hAnsi="Times New Roman" w:cs="Times New Roman"/>
                <w:color w:val="000000"/>
                <w:sz w:val="24"/>
                <w:szCs w:val="24"/>
                <w:lang w:eastAsia="uk-UA"/>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1E04" w:rsidRPr="00D54525" w:rsidRDefault="003A1E04" w:rsidP="00F47557">
            <w:pPr>
              <w:spacing w:after="0" w:line="240" w:lineRule="auto"/>
              <w:ind w:left="57" w:right="5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2027</w:t>
            </w:r>
            <w:r w:rsidRPr="00D54525">
              <w:rPr>
                <w:rFonts w:ascii="Times New Roman" w:hAnsi="Times New Roman" w:cs="Times New Roman"/>
                <w:color w:val="000000"/>
                <w:sz w:val="24"/>
                <w:szCs w:val="24"/>
                <w:lang w:eastAsia="uk-UA"/>
              </w:rPr>
              <w:t>-2</w:t>
            </w:r>
            <w:r w:rsidRPr="00D54525">
              <w:rPr>
                <w:rFonts w:ascii="Times New Roman" w:eastAsia="Times New Roman" w:hAnsi="Times New Roman" w:cs="Times New Roman"/>
                <w:color w:val="000000"/>
                <w:sz w:val="24"/>
                <w:szCs w:val="24"/>
                <w:lang w:eastAsia="uk-UA"/>
              </w:rPr>
              <w:t>028</w:t>
            </w: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Ціннісне ставлення до природи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Ціннісне ставлення до </w:t>
            </w:r>
            <w:r w:rsidR="00A27CB9" w:rsidRPr="00D54525">
              <w:rPr>
                <w:rFonts w:ascii="Times New Roman" w:eastAsia="Times New Roman" w:hAnsi="Times New Roman" w:cs="Times New Roman"/>
                <w:sz w:val="24"/>
                <w:szCs w:val="24"/>
                <w:lang w:eastAsia="uk-UA"/>
              </w:rPr>
              <w:t xml:space="preserve">культури і </w:t>
            </w:r>
            <w:r w:rsidRPr="00D54525">
              <w:rPr>
                <w:rFonts w:ascii="Times New Roman" w:eastAsia="Times New Roman" w:hAnsi="Times New Roman" w:cs="Times New Roman"/>
                <w:sz w:val="24"/>
                <w:szCs w:val="24"/>
                <w:lang w:eastAsia="uk-UA"/>
              </w:rPr>
              <w:t xml:space="preserve">мистецтва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Ціннісне ставлення до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Ціннісне ставлення до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Ціннісне ставлення до себе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xml:space="preserve">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Ціннісне ставлення особистості до суспільства і держави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r>
      <w:tr w:rsidR="003A1E04" w:rsidRPr="00D54525" w:rsidTr="000732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1E04" w:rsidRPr="00D54525" w:rsidRDefault="003A1E04" w:rsidP="00F47557">
            <w:pPr>
              <w:spacing w:after="0" w:line="240" w:lineRule="auto"/>
              <w:ind w:left="57" w:right="57"/>
              <w:contextualSpacing/>
              <w:rPr>
                <w:rFonts w:ascii="Times New Roman" w:eastAsia="Times New Roman" w:hAnsi="Times New Roman" w:cs="Times New Roman"/>
                <w:sz w:val="24"/>
                <w:szCs w:val="24"/>
                <w:lang w:eastAsia="uk-UA"/>
              </w:rPr>
            </w:pPr>
          </w:p>
        </w:tc>
      </w:tr>
    </w:tbl>
    <w:p w:rsidR="008D41FC" w:rsidRPr="00D54525" w:rsidRDefault="008D41FC" w:rsidP="002D77A2">
      <w:pPr>
        <w:shd w:val="clear" w:color="auto" w:fill="FFFFFF"/>
        <w:spacing w:after="0" w:line="240" w:lineRule="auto"/>
        <w:ind w:left="57" w:right="57" w:firstLine="567"/>
        <w:contextualSpacing/>
        <w:rPr>
          <w:rFonts w:ascii="Times New Roman" w:eastAsia="Times New Roman" w:hAnsi="Times New Roman" w:cs="Times New Roman"/>
          <w:color w:val="000000"/>
          <w:spacing w:val="-3"/>
          <w:sz w:val="24"/>
          <w:szCs w:val="24"/>
          <w:lang w:eastAsia="ru-RU"/>
        </w:rPr>
      </w:pPr>
    </w:p>
    <w:p w:rsidR="008D41FC" w:rsidRPr="00D54525" w:rsidRDefault="008D41FC" w:rsidP="002D77A2">
      <w:pPr>
        <w:shd w:val="clear" w:color="auto" w:fill="FFFFFF"/>
        <w:spacing w:after="0" w:line="240" w:lineRule="auto"/>
        <w:ind w:left="57" w:right="57" w:firstLine="567"/>
        <w:contextualSpacing/>
        <w:rPr>
          <w:rFonts w:ascii="Times New Roman" w:eastAsia="Times New Roman" w:hAnsi="Times New Roman" w:cs="Times New Roman"/>
          <w:sz w:val="24"/>
          <w:szCs w:val="24"/>
          <w:lang w:val="ru-RU" w:eastAsia="ru-RU"/>
        </w:rPr>
      </w:pPr>
      <w:r w:rsidRPr="00D54525">
        <w:rPr>
          <w:rFonts w:ascii="Times New Roman" w:eastAsia="Times New Roman" w:hAnsi="Times New Roman" w:cs="Times New Roman"/>
          <w:color w:val="000000"/>
          <w:spacing w:val="-3"/>
          <w:sz w:val="24"/>
          <w:szCs w:val="24"/>
          <w:lang w:eastAsia="ru-RU"/>
        </w:rPr>
        <w:t>Умовні позначення:</w:t>
      </w:r>
    </w:p>
    <w:p w:rsidR="008D41FC" w:rsidRPr="00D54525" w:rsidRDefault="008D41FC" w:rsidP="002D77A2">
      <w:pPr>
        <w:shd w:val="clear" w:color="auto" w:fill="FFFFFF"/>
        <w:spacing w:after="0" w:line="240" w:lineRule="auto"/>
        <w:ind w:left="57" w:right="57" w:firstLine="567"/>
        <w:contextualSpacing/>
        <w:rPr>
          <w:rFonts w:ascii="Times New Roman" w:eastAsia="Times New Roman" w:hAnsi="Times New Roman" w:cs="Times New Roman"/>
          <w:sz w:val="24"/>
          <w:szCs w:val="24"/>
          <w:lang w:val="ru-RU" w:eastAsia="ru-RU"/>
        </w:rPr>
      </w:pPr>
      <w:r w:rsidRPr="00D54525">
        <w:rPr>
          <w:rFonts w:ascii="Times New Roman" w:eastAsia="Times New Roman" w:hAnsi="Times New Roman" w:cs="Times New Roman"/>
          <w:color w:val="000000"/>
          <w:spacing w:val="10"/>
          <w:sz w:val="24"/>
          <w:szCs w:val="24"/>
          <w:lang w:eastAsia="ru-RU"/>
        </w:rPr>
        <w:t>Н - нарада</w:t>
      </w:r>
    </w:p>
    <w:p w:rsidR="008D41FC" w:rsidRPr="00D54525" w:rsidRDefault="008D41FC" w:rsidP="002D77A2">
      <w:pPr>
        <w:shd w:val="clear" w:color="auto" w:fill="FFFFFF"/>
        <w:spacing w:after="0" w:line="240" w:lineRule="auto"/>
        <w:ind w:left="57" w:right="57" w:firstLine="567"/>
        <w:contextualSpacing/>
        <w:rPr>
          <w:rFonts w:ascii="Times New Roman" w:eastAsia="Times New Roman" w:hAnsi="Times New Roman" w:cs="Times New Roman"/>
          <w:sz w:val="24"/>
          <w:szCs w:val="24"/>
          <w:lang w:val="ru-RU" w:eastAsia="ru-RU"/>
        </w:rPr>
      </w:pPr>
      <w:r w:rsidRPr="00D54525">
        <w:rPr>
          <w:rFonts w:ascii="Times New Roman" w:eastAsia="Times New Roman" w:hAnsi="Times New Roman" w:cs="Times New Roman"/>
          <w:color w:val="000000"/>
          <w:spacing w:val="9"/>
          <w:sz w:val="24"/>
          <w:szCs w:val="24"/>
          <w:lang w:eastAsia="ru-RU"/>
        </w:rPr>
        <w:t>П - педрада</w:t>
      </w:r>
    </w:p>
    <w:p w:rsidR="008D41FC" w:rsidRPr="00D54525" w:rsidRDefault="00533D75" w:rsidP="002D77A2">
      <w:pPr>
        <w:shd w:val="clear" w:color="auto" w:fill="FFFFFF"/>
        <w:spacing w:after="0" w:line="240" w:lineRule="auto"/>
        <w:ind w:left="57" w:right="57" w:firstLine="567"/>
        <w:contextualSpacing/>
        <w:rPr>
          <w:rFonts w:ascii="Times New Roman" w:eastAsia="Times New Roman" w:hAnsi="Times New Roman" w:cs="Times New Roman"/>
          <w:color w:val="000000"/>
          <w:spacing w:val="3"/>
          <w:sz w:val="24"/>
          <w:szCs w:val="24"/>
          <w:lang w:eastAsia="ru-RU"/>
        </w:rPr>
      </w:pPr>
      <w:r w:rsidRPr="00D54525">
        <w:rPr>
          <w:rFonts w:ascii="Times New Roman" w:eastAsia="Times New Roman" w:hAnsi="Times New Roman" w:cs="Times New Roman"/>
          <w:color w:val="000000"/>
          <w:spacing w:val="3"/>
          <w:sz w:val="24"/>
          <w:szCs w:val="24"/>
          <w:lang w:eastAsia="ru-RU"/>
        </w:rPr>
        <w:t>ППС – професійна педагогічна спільнота</w:t>
      </w:r>
    </w:p>
    <w:p w:rsidR="008D41FC" w:rsidRPr="00D54525" w:rsidRDefault="008D41FC" w:rsidP="002D77A2">
      <w:pPr>
        <w:shd w:val="clear" w:color="auto" w:fill="FFFFFF"/>
        <w:spacing w:after="0" w:line="240" w:lineRule="auto"/>
        <w:ind w:left="57" w:right="57" w:firstLine="567"/>
        <w:contextualSpacing/>
        <w:rPr>
          <w:rFonts w:ascii="Times New Roman" w:eastAsia="Times New Roman" w:hAnsi="Times New Roman" w:cs="Times New Roman"/>
          <w:sz w:val="24"/>
          <w:szCs w:val="24"/>
          <w:lang w:eastAsia="ru-RU"/>
        </w:rPr>
      </w:pPr>
      <w:r w:rsidRPr="00D54525">
        <w:rPr>
          <w:rFonts w:ascii="Times New Roman" w:eastAsia="Times New Roman" w:hAnsi="Times New Roman" w:cs="Times New Roman"/>
          <w:sz w:val="24"/>
          <w:szCs w:val="24"/>
          <w:lang w:eastAsia="ru-RU"/>
        </w:rPr>
        <w:t>МР – методична рада</w:t>
      </w:r>
    </w:p>
    <w:p w:rsidR="008D41FC" w:rsidRPr="00D54525" w:rsidRDefault="008D41FC"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8D41FC" w:rsidRPr="000C2870" w:rsidRDefault="004C7A88" w:rsidP="002D77A2">
      <w:pPr>
        <w:spacing w:after="0" w:line="240" w:lineRule="auto"/>
        <w:ind w:left="57" w:right="57" w:firstLine="567"/>
        <w:contextualSpacing/>
        <w:rPr>
          <w:rFonts w:ascii="Times New Roman" w:eastAsia="Times New Roman" w:hAnsi="Times New Roman" w:cs="Times New Roman"/>
          <w:sz w:val="28"/>
          <w:szCs w:val="24"/>
          <w:lang w:eastAsia="uk-UA"/>
        </w:rPr>
      </w:pPr>
      <w:r w:rsidRPr="000C2870">
        <w:rPr>
          <w:rFonts w:ascii="Times New Roman" w:eastAsia="Times New Roman" w:hAnsi="Times New Roman" w:cs="Times New Roman"/>
          <w:b/>
          <w:bCs/>
          <w:sz w:val="28"/>
          <w:szCs w:val="24"/>
          <w:lang w:eastAsia="uk-UA"/>
        </w:rPr>
        <w:t>Очікувані результати</w:t>
      </w:r>
    </w:p>
    <w:p w:rsidR="008D41FC" w:rsidRPr="00D54525" w:rsidRDefault="008D41FC"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 xml:space="preserve">Реалізація стратегії розвитку </w:t>
      </w:r>
      <w:r w:rsidR="00A27CB9" w:rsidRPr="00D54525">
        <w:rPr>
          <w:rFonts w:ascii="Times New Roman" w:eastAsia="Times New Roman" w:hAnsi="Times New Roman" w:cs="Times New Roman"/>
          <w:color w:val="000000"/>
          <w:sz w:val="24"/>
          <w:szCs w:val="24"/>
          <w:lang w:eastAsia="uk-UA"/>
        </w:rPr>
        <w:t xml:space="preserve">Малоперещепинського ліцею імені М.А. Клименка Новосанжарської селищної ради Полтавської області </w:t>
      </w:r>
      <w:r w:rsidRPr="00D54525">
        <w:rPr>
          <w:rFonts w:ascii="Times New Roman" w:eastAsia="Times New Roman" w:hAnsi="Times New Roman" w:cs="Times New Roman"/>
          <w:color w:val="000000"/>
          <w:sz w:val="24"/>
          <w:szCs w:val="24"/>
          <w:lang w:eastAsia="uk-UA"/>
        </w:rPr>
        <w:t>дасть можливість:</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Створити безпечні й комфортні умови для вільного розвитку соціально компетентної особистості.</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Створити освітнє середовище, вільне від будь-яких форм насильства та дискримінації.</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Поповнити заклад освіти відповідним навчальним обладнанням, яке необхідне для реалізації освітніх програм.</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Створити умови для надання освітніх послуг особам з особливими освітніми потребами (інклюзивне, індивідуальне навчання).</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Реалізувати сучасні педагогічні технології</w:t>
      </w:r>
      <w:r w:rsidR="00A27CB9" w:rsidRPr="00D54525">
        <w:rPr>
          <w:rFonts w:ascii="Times New Roman" w:eastAsia="Times New Roman" w:hAnsi="Times New Roman" w:cs="Times New Roman"/>
          <w:color w:val="000000"/>
          <w:sz w:val="24"/>
          <w:szCs w:val="24"/>
          <w:lang w:eastAsia="uk-UA"/>
        </w:rPr>
        <w:t xml:space="preserve"> освіти на засадах компетентнісного</w:t>
      </w:r>
      <w:r w:rsidRPr="00D54525">
        <w:rPr>
          <w:rFonts w:ascii="Times New Roman" w:eastAsia="Times New Roman" w:hAnsi="Times New Roman" w:cs="Times New Roman"/>
          <w:color w:val="000000"/>
          <w:sz w:val="24"/>
          <w:szCs w:val="24"/>
          <w:lang w:eastAsia="uk-UA"/>
        </w:rPr>
        <w:t xml:space="preserve"> підходу.</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Розкрити та розвинути здібності, таланти й можливості кожної дитини на основі партнерства між учителем, учнем і батьками.</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Удосконалити мотиваційне середовище дитини.</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Застосовувати методи викладання, засновані на співпраці</w:t>
      </w:r>
      <w:r w:rsidR="00A27CB9" w:rsidRPr="00D54525">
        <w:rPr>
          <w:rFonts w:ascii="Times New Roman" w:eastAsia="Times New Roman" w:hAnsi="Times New Roman" w:cs="Times New Roman"/>
          <w:color w:val="000000"/>
          <w:sz w:val="24"/>
          <w:szCs w:val="24"/>
          <w:lang w:eastAsia="uk-UA"/>
        </w:rPr>
        <w:t xml:space="preserve"> учасників освітнього процесу</w:t>
      </w:r>
      <w:r w:rsidRPr="00D54525">
        <w:rPr>
          <w:rFonts w:ascii="Times New Roman" w:eastAsia="Times New Roman" w:hAnsi="Times New Roman" w:cs="Times New Roman"/>
          <w:color w:val="000000"/>
          <w:sz w:val="24"/>
          <w:szCs w:val="24"/>
          <w:lang w:eastAsia="uk-UA"/>
        </w:rPr>
        <w:t>.</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Залучити учнів до спільної діяльності, що сприятим</w:t>
      </w:r>
      <w:r w:rsidR="00A27CB9" w:rsidRPr="00D54525">
        <w:rPr>
          <w:rFonts w:ascii="Times New Roman" w:eastAsia="Times New Roman" w:hAnsi="Times New Roman" w:cs="Times New Roman"/>
          <w:color w:val="000000"/>
          <w:sz w:val="24"/>
          <w:szCs w:val="24"/>
          <w:lang w:eastAsia="uk-UA"/>
        </w:rPr>
        <w:t>е їхній соціалізації</w:t>
      </w:r>
      <w:r w:rsidRPr="00D54525">
        <w:rPr>
          <w:rFonts w:ascii="Times New Roman" w:eastAsia="Times New Roman" w:hAnsi="Times New Roman" w:cs="Times New Roman"/>
          <w:color w:val="000000"/>
          <w:sz w:val="24"/>
          <w:szCs w:val="24"/>
          <w:lang w:eastAsia="uk-UA"/>
        </w:rPr>
        <w:t>.</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Підвищити професійну майстерність педагогів.</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Накопичити особистий педагогічний досвід (створення авторських прог</w:t>
      </w:r>
      <w:r w:rsidR="00A27CB9" w:rsidRPr="00D54525">
        <w:rPr>
          <w:rFonts w:ascii="Times New Roman" w:eastAsia="Times New Roman" w:hAnsi="Times New Roman" w:cs="Times New Roman"/>
          <w:color w:val="000000"/>
          <w:sz w:val="24"/>
          <w:szCs w:val="24"/>
          <w:lang w:eastAsia="uk-UA"/>
        </w:rPr>
        <w:t>рам, методичних розробок тощо).</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Залучити здобувачів освіти до участі в управлінні освітніми справами в різних видах діяльності.</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Сформувати систему моніторингу освітнього процесу з метою аналізу стану та динаміки розвитку закладу освіти.</w:t>
      </w:r>
    </w:p>
    <w:p w:rsidR="008D41FC" w:rsidRPr="00D54525" w:rsidRDefault="008D41FC" w:rsidP="002D77A2">
      <w:pPr>
        <w:numPr>
          <w:ilvl w:val="0"/>
          <w:numId w:val="17"/>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Виховати освіченого, всебічно розвиненого, відповідального громадянина і патріота, з морально-етичним принципом, здатного приймати відповідальні рішення.</w:t>
      </w:r>
    </w:p>
    <w:p w:rsidR="008D41FC" w:rsidRPr="00D54525" w:rsidRDefault="008D41FC" w:rsidP="002D77A2">
      <w:pPr>
        <w:numPr>
          <w:ilvl w:val="0"/>
          <w:numId w:val="17"/>
        </w:numPr>
        <w:shd w:val="clear" w:color="auto" w:fill="FFFFFF"/>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Цілеспрямовано використовувати свій потенціал як для самореалізації в професійному й особистісному плані, так і в інтересах суспільства, держави.</w:t>
      </w:r>
    </w:p>
    <w:p w:rsidR="008D41FC" w:rsidRPr="00D54525" w:rsidRDefault="008D41FC" w:rsidP="002D77A2">
      <w:pPr>
        <w:shd w:val="clear" w:color="auto" w:fill="FFFFFF"/>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sz w:val="24"/>
          <w:szCs w:val="24"/>
          <w:lang w:eastAsia="uk-UA"/>
        </w:rPr>
        <w:t> </w:t>
      </w:r>
    </w:p>
    <w:p w:rsidR="004545D6" w:rsidRDefault="004545D6" w:rsidP="002D77A2">
      <w:pPr>
        <w:shd w:val="clear" w:color="auto" w:fill="FFFFFF"/>
        <w:spacing w:after="0" w:line="240" w:lineRule="auto"/>
        <w:ind w:left="57" w:right="57" w:firstLine="567"/>
        <w:contextualSpacing/>
        <w:jc w:val="center"/>
        <w:rPr>
          <w:rFonts w:ascii="Times New Roman" w:eastAsia="Times New Roman" w:hAnsi="Times New Roman" w:cs="Times New Roman"/>
          <w:b/>
          <w:bCs/>
          <w:color w:val="333333"/>
          <w:sz w:val="24"/>
          <w:szCs w:val="24"/>
        </w:rPr>
        <w:sectPr w:rsidR="004545D6" w:rsidSect="004545D6">
          <w:pgSz w:w="11906" w:h="16838"/>
          <w:pgMar w:top="1134" w:right="567" w:bottom="1134" w:left="1701" w:header="709" w:footer="709" w:gutter="0"/>
          <w:cols w:space="708"/>
          <w:docGrid w:linePitch="360"/>
        </w:sectPr>
      </w:pPr>
    </w:p>
    <w:p w:rsidR="00A278F0" w:rsidRPr="00D54525" w:rsidRDefault="007E0E7D" w:rsidP="002D77A2">
      <w:pPr>
        <w:shd w:val="clear" w:color="auto" w:fill="FFFFFF"/>
        <w:spacing w:after="0" w:line="240" w:lineRule="auto"/>
        <w:ind w:left="57" w:right="57" w:firstLine="567"/>
        <w:contextualSpacing/>
        <w:jc w:val="center"/>
        <w:rPr>
          <w:rFonts w:ascii="Times New Roman" w:eastAsia="Times New Roman" w:hAnsi="Times New Roman" w:cs="Times New Roman"/>
          <w:color w:val="333333"/>
          <w:sz w:val="24"/>
          <w:szCs w:val="24"/>
        </w:rPr>
      </w:pPr>
      <w:r w:rsidRPr="007E0E7D">
        <w:rPr>
          <w:rFonts w:ascii="Times New Roman" w:eastAsia="Times New Roman" w:hAnsi="Times New Roman" w:cs="Times New Roman"/>
          <w:b/>
          <w:bCs/>
          <w:color w:val="538135" w:themeColor="accent6" w:themeShade="BF"/>
          <w:sz w:val="28"/>
          <w:szCs w:val="24"/>
        </w:rPr>
        <w:lastRenderedPageBreak/>
        <w:t>ОЧІКУВАНІ РЕЗУЛЬТАТИ</w:t>
      </w:r>
    </w:p>
    <w:p w:rsidR="00A278F0" w:rsidRPr="00D14F2C" w:rsidRDefault="00D14F2C" w:rsidP="00F47557">
      <w:pPr>
        <w:shd w:val="clear" w:color="auto" w:fill="FFFFFF"/>
        <w:spacing w:after="0" w:line="240" w:lineRule="auto"/>
        <w:ind w:left="57" w:right="57" w:firstLine="567"/>
        <w:contextualSpacing/>
        <w:jc w:val="both"/>
        <w:rPr>
          <w:rFonts w:ascii="Times New Roman" w:eastAsia="Times New Roman" w:hAnsi="Times New Roman" w:cs="Times New Roman"/>
          <w:i/>
          <w:color w:val="333333"/>
          <w:sz w:val="28"/>
          <w:szCs w:val="24"/>
        </w:rPr>
      </w:pPr>
      <w:r w:rsidRPr="00D14F2C">
        <w:rPr>
          <w:rFonts w:ascii="Times New Roman" w:eastAsia="Times New Roman" w:hAnsi="Times New Roman" w:cs="Times New Roman"/>
          <w:b/>
          <w:bCs/>
          <w:i/>
          <w:iCs/>
          <w:color w:val="333333"/>
          <w:sz w:val="28"/>
          <w:szCs w:val="24"/>
        </w:rPr>
        <w:t>Освітнє середовище</w:t>
      </w:r>
    </w:p>
    <w:p w:rsidR="00A278F0" w:rsidRPr="00D54525"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sidRPr="00D54525">
        <w:rPr>
          <w:rFonts w:ascii="Times New Roman" w:eastAsia="Times New Roman" w:hAnsi="Times New Roman" w:cs="Times New Roman"/>
          <w:color w:val="333333"/>
          <w:sz w:val="24"/>
          <w:szCs w:val="24"/>
        </w:rPr>
        <w:t>Створення комфортних і безпечних умов навчання учнів та праці педагогів,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w:t>
      </w:r>
    </w:p>
    <w:p w:rsidR="00A278F0" w:rsidRPr="00D54525"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sidRPr="00D54525">
        <w:rPr>
          <w:rFonts w:ascii="Times New Roman" w:eastAsia="Times New Roman" w:hAnsi="Times New Roman" w:cs="Times New Roman"/>
          <w:color w:val="333333"/>
          <w:sz w:val="24"/>
          <w:szCs w:val="24"/>
        </w:rPr>
        <w:t> </w:t>
      </w:r>
    </w:p>
    <w:p w:rsidR="00A278F0" w:rsidRPr="00D14F2C" w:rsidRDefault="00D14F2C" w:rsidP="00F47557">
      <w:pPr>
        <w:shd w:val="clear" w:color="auto" w:fill="FFFFFF"/>
        <w:spacing w:after="0" w:line="240" w:lineRule="auto"/>
        <w:ind w:left="57" w:right="57" w:firstLine="567"/>
        <w:contextualSpacing/>
        <w:jc w:val="both"/>
        <w:rPr>
          <w:rFonts w:ascii="Times New Roman" w:eastAsia="Times New Roman" w:hAnsi="Times New Roman" w:cs="Times New Roman"/>
          <w:i/>
          <w:color w:val="333333"/>
          <w:sz w:val="28"/>
          <w:szCs w:val="24"/>
        </w:rPr>
      </w:pPr>
      <w:r>
        <w:rPr>
          <w:rFonts w:ascii="Times New Roman" w:eastAsia="Times New Roman" w:hAnsi="Times New Roman" w:cs="Times New Roman"/>
          <w:b/>
          <w:bCs/>
          <w:i/>
          <w:iCs/>
          <w:color w:val="333333"/>
          <w:sz w:val="28"/>
          <w:szCs w:val="24"/>
        </w:rPr>
        <w:t>Система оцінювання учнів</w:t>
      </w:r>
    </w:p>
    <w:p w:rsidR="00A278F0" w:rsidRPr="00D54525"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sidRPr="00D54525">
        <w:rPr>
          <w:rFonts w:ascii="Times New Roman" w:eastAsia="Times New Roman" w:hAnsi="Times New Roman" w:cs="Times New Roman"/>
          <w:color w:val="333333"/>
          <w:sz w:val="24"/>
          <w:szCs w:val="24"/>
        </w:rPr>
        <w:t>Здійснення стимулюючого оцінювання, що ґрунтується на позитивному підході, враховує освітню траєкторію кожного учня, спрямовується на формування і розвиток ключових компетентностей.</w:t>
      </w:r>
    </w:p>
    <w:p w:rsidR="00A278F0" w:rsidRPr="00D54525"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sidRPr="00D54525">
        <w:rPr>
          <w:rFonts w:ascii="Times New Roman" w:eastAsia="Times New Roman" w:hAnsi="Times New Roman" w:cs="Times New Roman"/>
          <w:color w:val="333333"/>
          <w:sz w:val="24"/>
          <w:szCs w:val="24"/>
        </w:rPr>
        <w:t> </w:t>
      </w:r>
    </w:p>
    <w:p w:rsidR="00A278F0" w:rsidRPr="00D14F2C"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i/>
          <w:color w:val="333333"/>
          <w:sz w:val="28"/>
          <w:szCs w:val="24"/>
        </w:rPr>
      </w:pPr>
      <w:r w:rsidRPr="00D14F2C">
        <w:rPr>
          <w:rFonts w:ascii="Times New Roman" w:eastAsia="Times New Roman" w:hAnsi="Times New Roman" w:cs="Times New Roman"/>
          <w:b/>
          <w:bCs/>
          <w:i/>
          <w:iCs/>
          <w:color w:val="333333"/>
          <w:sz w:val="28"/>
          <w:szCs w:val="24"/>
        </w:rPr>
        <w:t>Педагогічна діял</w:t>
      </w:r>
      <w:r w:rsidR="00D14F2C">
        <w:rPr>
          <w:rFonts w:ascii="Times New Roman" w:eastAsia="Times New Roman" w:hAnsi="Times New Roman" w:cs="Times New Roman"/>
          <w:b/>
          <w:bCs/>
          <w:i/>
          <w:iCs/>
          <w:color w:val="333333"/>
          <w:sz w:val="28"/>
          <w:szCs w:val="24"/>
        </w:rPr>
        <w:t>ьність педагогічних працівників</w:t>
      </w:r>
    </w:p>
    <w:p w:rsidR="00A278F0" w:rsidRPr="002D77A2"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sidRPr="002D77A2">
        <w:rPr>
          <w:rFonts w:ascii="Times New Roman" w:eastAsia="Times New Roman" w:hAnsi="Times New Roman" w:cs="Times New Roman"/>
          <w:color w:val="333333"/>
          <w:sz w:val="24"/>
          <w:szCs w:val="24"/>
        </w:rPr>
        <w:t>Підвищення якості викладання навчальних предметів педагогічними працівниками, відповідальності за свою професійну діяльність.</w:t>
      </w:r>
    </w:p>
    <w:p w:rsidR="00A278F0" w:rsidRPr="002D77A2"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sidRPr="00D54525">
        <w:rPr>
          <w:rFonts w:ascii="Times New Roman" w:eastAsia="Times New Roman" w:hAnsi="Times New Roman" w:cs="Times New Roman"/>
          <w:color w:val="333333"/>
          <w:sz w:val="24"/>
          <w:szCs w:val="24"/>
        </w:rPr>
        <w:t> </w:t>
      </w:r>
    </w:p>
    <w:p w:rsidR="00A278F0" w:rsidRPr="002D77A2" w:rsidRDefault="003B677C"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8"/>
          <w:szCs w:val="24"/>
          <w:lang w:val="ru-RU"/>
        </w:rPr>
      </w:pPr>
      <w:r w:rsidRPr="003B677C">
        <w:rPr>
          <w:rFonts w:ascii="Times New Roman" w:eastAsia="Times New Roman" w:hAnsi="Times New Roman" w:cs="Times New Roman"/>
          <w:b/>
          <w:bCs/>
          <w:i/>
          <w:iCs/>
          <w:color w:val="333333"/>
          <w:sz w:val="28"/>
          <w:szCs w:val="24"/>
        </w:rPr>
        <w:t>Управлінські процеси закладу</w:t>
      </w:r>
    </w:p>
    <w:p w:rsidR="00A278F0" w:rsidRPr="00D54525" w:rsidRDefault="00A278F0" w:rsidP="00F47557">
      <w:pPr>
        <w:shd w:val="clear" w:color="auto" w:fill="FFFFFF"/>
        <w:spacing w:after="0" w:line="240" w:lineRule="auto"/>
        <w:ind w:left="57" w:right="57" w:firstLine="567"/>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Удосконалення функцій управління освітнім процесом, збір та узагальнення даних для прийняття управлінських та тактичних рішень.</w:t>
      </w:r>
    </w:p>
    <w:p w:rsidR="008D41FC" w:rsidRPr="00D54525" w:rsidRDefault="008D41FC" w:rsidP="002D77A2">
      <w:pPr>
        <w:spacing w:after="0" w:line="240" w:lineRule="auto"/>
        <w:ind w:left="57" w:right="57" w:firstLine="567"/>
        <w:contextualSpacing/>
        <w:rPr>
          <w:rFonts w:ascii="Times New Roman" w:hAnsi="Times New Roman" w:cs="Times New Roman"/>
          <w:sz w:val="24"/>
          <w:szCs w:val="24"/>
        </w:rPr>
      </w:pPr>
    </w:p>
    <w:p w:rsidR="004545D6" w:rsidRDefault="004545D6" w:rsidP="002D77A2">
      <w:pPr>
        <w:spacing w:after="0" w:line="240" w:lineRule="auto"/>
        <w:ind w:left="57" w:right="57" w:firstLine="567"/>
        <w:contextualSpacing/>
        <w:jc w:val="center"/>
        <w:rPr>
          <w:rFonts w:ascii="Times New Roman" w:eastAsia="Times New Roman" w:hAnsi="Times New Roman" w:cs="Times New Roman"/>
          <w:b/>
          <w:bCs/>
          <w:color w:val="538135" w:themeColor="accent6" w:themeShade="BF"/>
          <w:sz w:val="28"/>
          <w:szCs w:val="24"/>
          <w:lang w:eastAsia="uk-UA"/>
        </w:rPr>
        <w:sectPr w:rsidR="004545D6" w:rsidSect="004545D6">
          <w:pgSz w:w="11906" w:h="16838"/>
          <w:pgMar w:top="1134" w:right="567" w:bottom="1134" w:left="1701" w:header="709" w:footer="709" w:gutter="0"/>
          <w:cols w:space="708"/>
          <w:docGrid w:linePitch="360"/>
        </w:sectPr>
      </w:pPr>
    </w:p>
    <w:p w:rsidR="007E0E7D" w:rsidRPr="00F47DC1" w:rsidRDefault="007E0E7D" w:rsidP="002D77A2">
      <w:pPr>
        <w:spacing w:after="0" w:line="240" w:lineRule="auto"/>
        <w:ind w:left="57" w:right="57" w:firstLine="567"/>
        <w:contextualSpacing/>
        <w:jc w:val="center"/>
        <w:rPr>
          <w:rFonts w:ascii="Times New Roman" w:eastAsia="Times New Roman" w:hAnsi="Times New Roman" w:cs="Times New Roman"/>
          <w:color w:val="538135" w:themeColor="accent6" w:themeShade="BF"/>
          <w:sz w:val="28"/>
          <w:szCs w:val="24"/>
          <w:lang w:eastAsia="uk-UA"/>
        </w:rPr>
      </w:pPr>
      <w:r w:rsidRPr="00F47DC1">
        <w:rPr>
          <w:rFonts w:ascii="Times New Roman" w:eastAsia="Times New Roman" w:hAnsi="Times New Roman" w:cs="Times New Roman"/>
          <w:b/>
          <w:bCs/>
          <w:color w:val="538135" w:themeColor="accent6" w:themeShade="BF"/>
          <w:sz w:val="28"/>
          <w:szCs w:val="24"/>
          <w:lang w:eastAsia="uk-UA"/>
        </w:rPr>
        <w:lastRenderedPageBreak/>
        <w:t>МОЖЛИВ</w:t>
      </w:r>
      <w:r>
        <w:rPr>
          <w:rFonts w:ascii="Times New Roman" w:eastAsia="Times New Roman" w:hAnsi="Times New Roman" w:cs="Times New Roman"/>
          <w:b/>
          <w:bCs/>
          <w:color w:val="538135" w:themeColor="accent6" w:themeShade="BF"/>
          <w:sz w:val="28"/>
          <w:szCs w:val="24"/>
          <w:lang w:eastAsia="uk-UA"/>
        </w:rPr>
        <w:t>І</w:t>
      </w:r>
      <w:r w:rsidRPr="00F47DC1">
        <w:rPr>
          <w:rFonts w:ascii="Times New Roman" w:eastAsia="Times New Roman" w:hAnsi="Times New Roman" w:cs="Times New Roman"/>
          <w:b/>
          <w:bCs/>
          <w:color w:val="538135" w:themeColor="accent6" w:themeShade="BF"/>
          <w:sz w:val="28"/>
          <w:szCs w:val="24"/>
          <w:lang w:eastAsia="uk-UA"/>
        </w:rPr>
        <w:t xml:space="preserve"> РИЗИК</w:t>
      </w:r>
      <w:r>
        <w:rPr>
          <w:rFonts w:ascii="Times New Roman" w:eastAsia="Times New Roman" w:hAnsi="Times New Roman" w:cs="Times New Roman"/>
          <w:b/>
          <w:bCs/>
          <w:color w:val="538135" w:themeColor="accent6" w:themeShade="BF"/>
          <w:sz w:val="28"/>
          <w:szCs w:val="24"/>
          <w:lang w:eastAsia="uk-UA"/>
        </w:rPr>
        <w:t>И,</w:t>
      </w:r>
      <w:r w:rsidRPr="00F47DC1">
        <w:rPr>
          <w:rFonts w:ascii="Times New Roman" w:eastAsia="Times New Roman" w:hAnsi="Times New Roman" w:cs="Times New Roman"/>
          <w:b/>
          <w:bCs/>
          <w:color w:val="538135" w:themeColor="accent6" w:themeShade="BF"/>
          <w:sz w:val="28"/>
          <w:szCs w:val="24"/>
          <w:lang w:eastAsia="uk-UA"/>
        </w:rPr>
        <w:t>ПОВ’ЯЗАН</w:t>
      </w:r>
      <w:r>
        <w:rPr>
          <w:rFonts w:ascii="Times New Roman" w:eastAsia="Times New Roman" w:hAnsi="Times New Roman" w:cs="Times New Roman"/>
          <w:b/>
          <w:bCs/>
          <w:color w:val="538135" w:themeColor="accent6" w:themeShade="BF"/>
          <w:sz w:val="28"/>
          <w:szCs w:val="24"/>
          <w:lang w:eastAsia="uk-UA"/>
        </w:rPr>
        <w:t>І</w:t>
      </w:r>
      <w:r w:rsidRPr="00F47DC1">
        <w:rPr>
          <w:rFonts w:ascii="Times New Roman" w:eastAsia="Times New Roman" w:hAnsi="Times New Roman" w:cs="Times New Roman"/>
          <w:b/>
          <w:bCs/>
          <w:color w:val="538135" w:themeColor="accent6" w:themeShade="BF"/>
          <w:sz w:val="28"/>
          <w:szCs w:val="24"/>
          <w:lang w:eastAsia="uk-UA"/>
        </w:rPr>
        <w:t xml:space="preserve"> З РЕАЛІЗАЦІЄЮ СТРАТЕГІЇ РОЗВИТКУ</w:t>
      </w:r>
      <w:r>
        <w:rPr>
          <w:rFonts w:ascii="Times New Roman" w:eastAsia="Times New Roman" w:hAnsi="Times New Roman" w:cs="Times New Roman"/>
          <w:b/>
          <w:bCs/>
          <w:color w:val="538135" w:themeColor="accent6" w:themeShade="BF"/>
          <w:sz w:val="28"/>
          <w:szCs w:val="24"/>
          <w:lang w:eastAsia="uk-UA"/>
        </w:rPr>
        <w:t xml:space="preserve"> ЗАКЛАДУ ОСВІТИ</w:t>
      </w:r>
    </w:p>
    <w:p w:rsidR="007E0E7D" w:rsidRPr="00D54525" w:rsidRDefault="007E0E7D" w:rsidP="002D77A2">
      <w:pPr>
        <w:spacing w:after="0" w:line="240" w:lineRule="auto"/>
        <w:ind w:left="57" w:right="57" w:firstLine="567"/>
        <w:contextualSpacing/>
        <w:rPr>
          <w:rFonts w:ascii="Times New Roman" w:eastAsia="Times New Roman" w:hAnsi="Times New Roman" w:cs="Times New Roman"/>
          <w:sz w:val="24"/>
          <w:szCs w:val="24"/>
          <w:lang w:eastAsia="uk-UA"/>
        </w:rPr>
      </w:pPr>
    </w:p>
    <w:p w:rsidR="007E0E7D" w:rsidRPr="00D54525" w:rsidRDefault="007E0E7D" w:rsidP="002D77A2">
      <w:pPr>
        <w:numPr>
          <w:ilvl w:val="0"/>
          <w:numId w:val="18"/>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Зміни у змісті освіти пов’язані із змінами політики в галузі освіти.</w:t>
      </w:r>
    </w:p>
    <w:p w:rsidR="007E0E7D" w:rsidRPr="00D54525" w:rsidRDefault="007E0E7D" w:rsidP="002D77A2">
      <w:pPr>
        <w:numPr>
          <w:ilvl w:val="0"/>
          <w:numId w:val="18"/>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Недостатність виділених та залучених коштів для реалізації основних</w:t>
      </w:r>
    </w:p>
    <w:p w:rsidR="007E0E7D" w:rsidRPr="00D54525" w:rsidRDefault="007E0E7D"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напрямів стратегії розвитку.</w:t>
      </w:r>
    </w:p>
    <w:p w:rsidR="007E0E7D" w:rsidRPr="00D54525" w:rsidRDefault="007E0E7D" w:rsidP="002D77A2">
      <w:pPr>
        <w:numPr>
          <w:ilvl w:val="0"/>
          <w:numId w:val="19"/>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Зниження мотивації педагогів, батьків, учнів щодо заходів з реалізації</w:t>
      </w:r>
    </w:p>
    <w:p w:rsidR="007E0E7D" w:rsidRPr="00D54525" w:rsidRDefault="007E0E7D" w:rsidP="002D77A2">
      <w:pPr>
        <w:spacing w:after="0" w:line="240" w:lineRule="auto"/>
        <w:ind w:left="57" w:right="57" w:firstLine="567"/>
        <w:contextualSpacing/>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основних напрямків стратегії розвитку.</w:t>
      </w:r>
    </w:p>
    <w:p w:rsidR="007E0E7D" w:rsidRPr="00D54525" w:rsidRDefault="007E0E7D" w:rsidP="002D77A2">
      <w:pPr>
        <w:numPr>
          <w:ilvl w:val="0"/>
          <w:numId w:val="20"/>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Втрата актуальності окремих пріоритетних напрямів.</w:t>
      </w:r>
    </w:p>
    <w:p w:rsidR="007E0E7D" w:rsidRPr="00D54525" w:rsidRDefault="007E0E7D" w:rsidP="002D77A2">
      <w:pPr>
        <w:numPr>
          <w:ilvl w:val="0"/>
          <w:numId w:val="20"/>
        </w:num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Недостатнє розуміння частиною учасників освітнього процесу стратегічних завдань розвитку закладу освіти.</w:t>
      </w:r>
    </w:p>
    <w:p w:rsidR="007E0E7D" w:rsidRPr="00D54525" w:rsidRDefault="007E0E7D" w:rsidP="002D77A2">
      <w:pPr>
        <w:spacing w:after="0" w:line="240" w:lineRule="auto"/>
        <w:ind w:left="57" w:right="57" w:firstLine="567"/>
        <w:contextualSpacing/>
        <w:jc w:val="both"/>
        <w:textAlignment w:val="baseline"/>
        <w:rPr>
          <w:rFonts w:ascii="Times New Roman" w:eastAsia="Times New Roman" w:hAnsi="Times New Roman" w:cs="Times New Roman"/>
          <w:color w:val="000000"/>
          <w:sz w:val="24"/>
          <w:szCs w:val="24"/>
          <w:lang w:eastAsia="uk-UA"/>
        </w:rPr>
      </w:pPr>
    </w:p>
    <w:p w:rsidR="007E0E7D" w:rsidRPr="003B677C" w:rsidRDefault="007E0E7D" w:rsidP="002D77A2">
      <w:pPr>
        <w:spacing w:after="0" w:line="240" w:lineRule="auto"/>
        <w:ind w:left="57" w:right="57" w:firstLine="567"/>
        <w:contextualSpacing/>
        <w:rPr>
          <w:rFonts w:ascii="Times New Roman" w:eastAsia="Times New Roman" w:hAnsi="Times New Roman" w:cs="Times New Roman"/>
          <w:sz w:val="28"/>
          <w:szCs w:val="24"/>
          <w:lang w:eastAsia="uk-UA"/>
        </w:rPr>
      </w:pPr>
      <w:r w:rsidRPr="003B677C">
        <w:rPr>
          <w:rFonts w:ascii="Times New Roman" w:eastAsia="Times New Roman" w:hAnsi="Times New Roman" w:cs="Times New Roman"/>
          <w:b/>
          <w:bCs/>
          <w:i/>
          <w:iCs/>
          <w:color w:val="000000"/>
          <w:sz w:val="28"/>
          <w:szCs w:val="24"/>
          <w:u w:val="single"/>
          <w:lang w:eastAsia="uk-UA"/>
        </w:rPr>
        <w:t>Шляхи розв’язання:</w:t>
      </w:r>
    </w:p>
    <w:p w:rsidR="007E0E7D" w:rsidRPr="00D54525" w:rsidRDefault="007E0E7D" w:rsidP="002D77A2">
      <w:pPr>
        <w:pStyle w:val="a4"/>
        <w:numPr>
          <w:ilvl w:val="0"/>
          <w:numId w:val="21"/>
        </w:numPr>
        <w:spacing w:after="0" w:line="240" w:lineRule="auto"/>
        <w:ind w:left="57" w:right="57" w:firstLine="567"/>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Внесення змін та доповнень до стратегії розвитку.</w:t>
      </w:r>
    </w:p>
    <w:p w:rsidR="007E0E7D" w:rsidRPr="00D54525" w:rsidRDefault="007E0E7D" w:rsidP="002D77A2">
      <w:pPr>
        <w:pStyle w:val="a4"/>
        <w:numPr>
          <w:ilvl w:val="0"/>
          <w:numId w:val="21"/>
        </w:numPr>
        <w:spacing w:after="0" w:line="240" w:lineRule="auto"/>
        <w:ind w:left="57" w:right="57" w:firstLine="567"/>
        <w:jc w:val="both"/>
        <w:rPr>
          <w:rFonts w:ascii="Times New Roman" w:eastAsia="Times New Roman" w:hAnsi="Times New Roman" w:cs="Times New Roman"/>
          <w:sz w:val="24"/>
          <w:szCs w:val="24"/>
          <w:lang w:eastAsia="uk-UA"/>
        </w:rPr>
      </w:pPr>
      <w:r w:rsidRPr="00D54525">
        <w:rPr>
          <w:rFonts w:ascii="Times New Roman" w:eastAsia="Times New Roman" w:hAnsi="Times New Roman" w:cs="Times New Roman"/>
          <w:color w:val="000000"/>
          <w:sz w:val="24"/>
          <w:szCs w:val="24"/>
          <w:lang w:eastAsia="uk-UA"/>
        </w:rPr>
        <w:t>Додаткове залучення позабюджетних джерел фінансування.</w:t>
      </w:r>
    </w:p>
    <w:p w:rsidR="007E0E7D" w:rsidRPr="00D54525" w:rsidRDefault="007E0E7D" w:rsidP="002D77A2">
      <w:pPr>
        <w:pStyle w:val="a4"/>
        <w:numPr>
          <w:ilvl w:val="0"/>
          <w:numId w:val="21"/>
        </w:numPr>
        <w:spacing w:after="0" w:line="240" w:lineRule="auto"/>
        <w:ind w:left="57" w:right="57" w:firstLine="567"/>
        <w:jc w:val="both"/>
        <w:textAlignment w:val="baseline"/>
        <w:rPr>
          <w:rFonts w:ascii="Times New Roman" w:eastAsia="Times New Roman" w:hAnsi="Times New Roman" w:cs="Times New Roman"/>
          <w:color w:val="000000"/>
          <w:sz w:val="24"/>
          <w:szCs w:val="24"/>
          <w:lang w:eastAsia="uk-UA"/>
        </w:rPr>
      </w:pPr>
      <w:r w:rsidRPr="00D54525">
        <w:rPr>
          <w:rFonts w:ascii="Times New Roman" w:eastAsia="Times New Roman" w:hAnsi="Times New Roman" w:cs="Times New Roman"/>
          <w:color w:val="000000"/>
          <w:sz w:val="24"/>
          <w:szCs w:val="24"/>
          <w:lang w:eastAsia="uk-UA"/>
        </w:rPr>
        <w:t>Підвищення ступеня відкритості ліцею, висвітлення діяльності педагогічного колективу в ЗМІ, на сайті закладу освіти, у формі звіту директора перед громадськістю та колективом.</w:t>
      </w:r>
    </w:p>
    <w:p w:rsidR="005B355A" w:rsidRPr="00D54525" w:rsidRDefault="005B355A" w:rsidP="002D77A2">
      <w:pPr>
        <w:spacing w:after="0" w:line="240" w:lineRule="auto"/>
        <w:ind w:left="57" w:right="57" w:firstLine="567"/>
        <w:contextualSpacing/>
        <w:rPr>
          <w:rFonts w:ascii="Times New Roman" w:hAnsi="Times New Roman" w:cs="Times New Roman"/>
          <w:sz w:val="24"/>
          <w:szCs w:val="24"/>
        </w:rPr>
      </w:pPr>
    </w:p>
    <w:p w:rsidR="009B07FE" w:rsidRPr="00D54525" w:rsidRDefault="009B07FE" w:rsidP="002D77A2">
      <w:pPr>
        <w:spacing w:after="0" w:line="240" w:lineRule="auto"/>
        <w:ind w:left="57" w:right="57" w:firstLine="567"/>
        <w:contextualSpacing/>
        <w:rPr>
          <w:rFonts w:ascii="Times New Roman" w:hAnsi="Times New Roman" w:cs="Times New Roman"/>
          <w:sz w:val="24"/>
          <w:szCs w:val="24"/>
        </w:rPr>
      </w:pPr>
    </w:p>
    <w:p w:rsidR="009B07FE" w:rsidRPr="00D54525" w:rsidRDefault="009B07FE" w:rsidP="002D77A2">
      <w:pPr>
        <w:spacing w:after="0" w:line="240" w:lineRule="auto"/>
        <w:ind w:left="57" w:right="57" w:firstLine="567"/>
        <w:contextualSpacing/>
        <w:rPr>
          <w:rFonts w:ascii="Times New Roman" w:hAnsi="Times New Roman" w:cs="Times New Roman"/>
          <w:sz w:val="24"/>
          <w:szCs w:val="24"/>
        </w:rPr>
      </w:pPr>
    </w:p>
    <w:p w:rsidR="009B07FE" w:rsidRPr="00D54525" w:rsidRDefault="009B07FE" w:rsidP="002D77A2">
      <w:pPr>
        <w:spacing w:after="0" w:line="240" w:lineRule="auto"/>
        <w:ind w:left="57" w:right="57" w:firstLine="567"/>
        <w:contextualSpacing/>
        <w:rPr>
          <w:rFonts w:ascii="Times New Roman" w:hAnsi="Times New Roman" w:cs="Times New Roman"/>
          <w:sz w:val="24"/>
          <w:szCs w:val="24"/>
        </w:rPr>
      </w:pPr>
    </w:p>
    <w:p w:rsidR="009B07FE" w:rsidRPr="00D54525" w:rsidRDefault="009B07FE" w:rsidP="002D77A2">
      <w:pPr>
        <w:spacing w:after="0" w:line="240" w:lineRule="auto"/>
        <w:ind w:left="57" w:right="57" w:firstLine="567"/>
        <w:contextualSpacing/>
        <w:rPr>
          <w:rFonts w:ascii="Times New Roman" w:hAnsi="Times New Roman" w:cs="Times New Roman"/>
          <w:sz w:val="24"/>
          <w:szCs w:val="24"/>
        </w:rPr>
      </w:pPr>
    </w:p>
    <w:p w:rsidR="009B07FE" w:rsidRPr="00D54525" w:rsidRDefault="009B07FE" w:rsidP="002D77A2">
      <w:pPr>
        <w:spacing w:after="0" w:line="240" w:lineRule="auto"/>
        <w:ind w:left="57" w:right="57" w:firstLine="567"/>
        <w:contextualSpacing/>
        <w:rPr>
          <w:rFonts w:ascii="Times New Roman" w:hAnsi="Times New Roman" w:cs="Times New Roman"/>
          <w:sz w:val="24"/>
          <w:szCs w:val="24"/>
        </w:rPr>
      </w:pPr>
    </w:p>
    <w:p w:rsidR="009B07FE" w:rsidRPr="00D54525" w:rsidRDefault="009B07FE" w:rsidP="002D77A2">
      <w:pPr>
        <w:spacing w:after="0" w:line="240" w:lineRule="auto"/>
        <w:ind w:left="57" w:right="57" w:firstLine="567"/>
        <w:contextualSpacing/>
        <w:rPr>
          <w:rFonts w:ascii="Times New Roman" w:hAnsi="Times New Roman" w:cs="Times New Roman"/>
          <w:sz w:val="24"/>
          <w:szCs w:val="24"/>
        </w:rPr>
      </w:pPr>
    </w:p>
    <w:p w:rsidR="004545D6" w:rsidRDefault="004545D6" w:rsidP="002D77A2">
      <w:pPr>
        <w:spacing w:after="0" w:line="240" w:lineRule="auto"/>
        <w:ind w:left="57" w:right="57" w:firstLine="567"/>
        <w:contextualSpacing/>
        <w:rPr>
          <w:rFonts w:ascii="Times New Roman" w:hAnsi="Times New Roman" w:cs="Times New Roman"/>
          <w:sz w:val="24"/>
          <w:szCs w:val="24"/>
        </w:rPr>
        <w:sectPr w:rsidR="004545D6" w:rsidSect="004545D6">
          <w:pgSz w:w="11906" w:h="16838"/>
          <w:pgMar w:top="1134" w:right="567" w:bottom="1134" w:left="1701" w:header="709" w:footer="709" w:gutter="0"/>
          <w:cols w:space="708"/>
          <w:docGrid w:linePitch="360"/>
        </w:sectPr>
      </w:pPr>
    </w:p>
    <w:p w:rsidR="009B07FE" w:rsidRDefault="005D7D4B" w:rsidP="004545D6">
      <w:pPr>
        <w:spacing w:after="0" w:line="240" w:lineRule="auto"/>
        <w:ind w:left="5812" w:right="57"/>
        <w:contextualSpacing/>
        <w:rPr>
          <w:rFonts w:ascii="Times New Roman" w:hAnsi="Times New Roman" w:cs="Times New Roman"/>
          <w:sz w:val="24"/>
          <w:szCs w:val="24"/>
        </w:rPr>
      </w:pPr>
      <w:r>
        <w:rPr>
          <w:rFonts w:ascii="Times New Roman" w:hAnsi="Times New Roman" w:cs="Times New Roman"/>
          <w:sz w:val="24"/>
          <w:szCs w:val="24"/>
        </w:rPr>
        <w:lastRenderedPageBreak/>
        <w:t>Додаток 1</w:t>
      </w:r>
    </w:p>
    <w:p w:rsidR="005D7D4B" w:rsidRDefault="00300386" w:rsidP="004545D6">
      <w:pPr>
        <w:spacing w:after="0" w:line="240" w:lineRule="auto"/>
        <w:ind w:left="5812" w:right="57"/>
        <w:contextualSpacing/>
        <w:rPr>
          <w:rFonts w:ascii="Times New Roman" w:hAnsi="Times New Roman" w:cs="Times New Roman"/>
          <w:sz w:val="24"/>
          <w:szCs w:val="24"/>
        </w:rPr>
      </w:pPr>
      <w:r>
        <w:rPr>
          <w:rFonts w:ascii="Times New Roman" w:hAnsi="Times New Roman" w:cs="Times New Roman"/>
          <w:sz w:val="24"/>
          <w:szCs w:val="24"/>
        </w:rPr>
        <w:t>д</w:t>
      </w:r>
      <w:r w:rsidR="005D7D4B">
        <w:rPr>
          <w:rFonts w:ascii="Times New Roman" w:hAnsi="Times New Roman" w:cs="Times New Roman"/>
          <w:sz w:val="24"/>
          <w:szCs w:val="24"/>
        </w:rPr>
        <w:t xml:space="preserve">о Стратегії розвитку </w:t>
      </w:r>
    </w:p>
    <w:p w:rsidR="005D7D4B" w:rsidRDefault="005D7D4B" w:rsidP="004545D6">
      <w:pPr>
        <w:spacing w:after="0" w:line="240" w:lineRule="auto"/>
        <w:ind w:left="5812" w:right="57"/>
        <w:contextualSpacing/>
        <w:rPr>
          <w:rFonts w:ascii="Times New Roman" w:hAnsi="Times New Roman" w:cs="Times New Roman"/>
          <w:sz w:val="24"/>
          <w:szCs w:val="24"/>
        </w:rPr>
      </w:pPr>
      <w:r>
        <w:rPr>
          <w:rFonts w:ascii="Times New Roman" w:hAnsi="Times New Roman" w:cs="Times New Roman"/>
          <w:sz w:val="24"/>
          <w:szCs w:val="24"/>
        </w:rPr>
        <w:t>Малоперещепинського ліцею</w:t>
      </w:r>
    </w:p>
    <w:p w:rsidR="00300386" w:rsidRDefault="00300386" w:rsidP="004545D6">
      <w:pPr>
        <w:spacing w:after="0" w:line="240" w:lineRule="auto"/>
        <w:ind w:left="5812" w:right="57"/>
        <w:contextualSpacing/>
        <w:rPr>
          <w:rFonts w:ascii="Times New Roman" w:hAnsi="Times New Roman" w:cs="Times New Roman"/>
          <w:sz w:val="24"/>
          <w:szCs w:val="24"/>
        </w:rPr>
      </w:pPr>
      <w:r>
        <w:rPr>
          <w:rFonts w:ascii="Times New Roman" w:hAnsi="Times New Roman" w:cs="Times New Roman"/>
          <w:sz w:val="24"/>
          <w:szCs w:val="24"/>
        </w:rPr>
        <w:t xml:space="preserve">імені М.А. Клименка </w:t>
      </w:r>
    </w:p>
    <w:p w:rsidR="00300386" w:rsidRDefault="00300386" w:rsidP="004545D6">
      <w:pPr>
        <w:spacing w:after="0" w:line="240" w:lineRule="auto"/>
        <w:ind w:left="5812" w:right="57"/>
        <w:contextualSpacing/>
        <w:rPr>
          <w:rFonts w:ascii="Times New Roman" w:hAnsi="Times New Roman" w:cs="Times New Roman"/>
          <w:sz w:val="24"/>
          <w:szCs w:val="24"/>
        </w:rPr>
      </w:pPr>
      <w:r>
        <w:rPr>
          <w:rFonts w:ascii="Times New Roman" w:hAnsi="Times New Roman" w:cs="Times New Roman"/>
          <w:sz w:val="24"/>
          <w:szCs w:val="24"/>
        </w:rPr>
        <w:t xml:space="preserve">Новосанжарської селищної ради </w:t>
      </w:r>
    </w:p>
    <w:p w:rsidR="005D7D4B" w:rsidRPr="00D54525" w:rsidRDefault="00300386" w:rsidP="004545D6">
      <w:pPr>
        <w:spacing w:after="0" w:line="240" w:lineRule="auto"/>
        <w:ind w:left="5812" w:right="57"/>
        <w:contextualSpacing/>
        <w:rPr>
          <w:rFonts w:ascii="Times New Roman" w:hAnsi="Times New Roman" w:cs="Times New Roman"/>
          <w:sz w:val="24"/>
          <w:szCs w:val="24"/>
        </w:rPr>
      </w:pPr>
      <w:r>
        <w:rPr>
          <w:rFonts w:ascii="Times New Roman" w:hAnsi="Times New Roman" w:cs="Times New Roman"/>
          <w:sz w:val="24"/>
          <w:szCs w:val="24"/>
        </w:rPr>
        <w:t>Полтавської області</w:t>
      </w:r>
    </w:p>
    <w:p w:rsidR="00F47557" w:rsidRDefault="00F47557" w:rsidP="00F47557">
      <w:pPr>
        <w:spacing w:after="0" w:line="240" w:lineRule="auto"/>
        <w:ind w:left="57" w:right="57" w:firstLine="567"/>
        <w:contextualSpacing/>
        <w:jc w:val="center"/>
        <w:rPr>
          <w:rFonts w:ascii="Times New Roman" w:hAnsi="Times New Roman" w:cs="Times New Roman"/>
          <w:b/>
          <w:sz w:val="28"/>
          <w:szCs w:val="24"/>
        </w:rPr>
      </w:pPr>
    </w:p>
    <w:p w:rsidR="00F47557" w:rsidRDefault="005B355A" w:rsidP="00F47557">
      <w:pPr>
        <w:spacing w:after="0" w:line="240" w:lineRule="auto"/>
        <w:ind w:left="57" w:right="57" w:firstLine="567"/>
        <w:contextualSpacing/>
        <w:jc w:val="center"/>
        <w:rPr>
          <w:rFonts w:ascii="Times New Roman" w:hAnsi="Times New Roman" w:cs="Times New Roman"/>
          <w:b/>
          <w:sz w:val="28"/>
          <w:szCs w:val="24"/>
        </w:rPr>
      </w:pPr>
      <w:r w:rsidRPr="00113F94">
        <w:rPr>
          <w:rFonts w:ascii="Times New Roman" w:hAnsi="Times New Roman" w:cs="Times New Roman"/>
          <w:b/>
          <w:sz w:val="28"/>
          <w:szCs w:val="24"/>
        </w:rPr>
        <w:t>Проєкт «Професійне зростання педагога»</w:t>
      </w:r>
    </w:p>
    <w:p w:rsidR="00F47557" w:rsidRDefault="005B355A" w:rsidP="00F47557">
      <w:pPr>
        <w:spacing w:after="0" w:line="240" w:lineRule="auto"/>
        <w:ind w:left="57" w:right="57" w:firstLine="567"/>
        <w:contextualSpacing/>
        <w:jc w:val="both"/>
        <w:rPr>
          <w:rFonts w:ascii="Times New Roman" w:hAnsi="Times New Roman" w:cs="Times New Roman"/>
          <w:sz w:val="24"/>
          <w:szCs w:val="24"/>
        </w:rPr>
      </w:pPr>
      <w:r w:rsidRPr="00D54525">
        <w:rPr>
          <w:rFonts w:ascii="Times New Roman" w:hAnsi="Times New Roman" w:cs="Times New Roman"/>
          <w:sz w:val="24"/>
          <w:szCs w:val="24"/>
        </w:rPr>
        <w:br/>
      </w:r>
      <w:r w:rsidRPr="00113F94">
        <w:rPr>
          <w:rFonts w:ascii="Times New Roman" w:hAnsi="Times New Roman" w:cs="Times New Roman"/>
          <w:i/>
          <w:sz w:val="24"/>
          <w:szCs w:val="24"/>
          <w:u w:val="single"/>
        </w:rPr>
        <w:t>Мета:</w:t>
      </w:r>
      <w:r w:rsidRPr="00D54525">
        <w:rPr>
          <w:rFonts w:ascii="Times New Roman" w:hAnsi="Times New Roman" w:cs="Times New Roman"/>
          <w:sz w:val="24"/>
          <w:szCs w:val="24"/>
        </w:rPr>
        <w:t>підвищення професійної компетентності педагогічних кадрів, збереження та розвиток творчого потенціалу всього колективу.</w:t>
      </w:r>
    </w:p>
    <w:p w:rsidR="005B355A" w:rsidRPr="00D54525" w:rsidRDefault="005B355A" w:rsidP="00F47557">
      <w:pPr>
        <w:spacing w:after="0" w:line="240" w:lineRule="auto"/>
        <w:ind w:left="57" w:right="57" w:firstLine="567"/>
        <w:contextualSpacing/>
        <w:jc w:val="both"/>
        <w:rPr>
          <w:rFonts w:ascii="Times New Roman" w:hAnsi="Times New Roman" w:cs="Times New Roman"/>
          <w:sz w:val="24"/>
          <w:szCs w:val="24"/>
        </w:rPr>
      </w:pPr>
      <w:r w:rsidRPr="00D54525">
        <w:rPr>
          <w:rFonts w:ascii="Times New Roman" w:hAnsi="Times New Roman" w:cs="Times New Roman"/>
          <w:sz w:val="24"/>
          <w:szCs w:val="24"/>
        </w:rPr>
        <w:br/>
      </w:r>
      <w:r w:rsidRPr="00113F94">
        <w:rPr>
          <w:rFonts w:ascii="Times New Roman" w:hAnsi="Times New Roman" w:cs="Times New Roman"/>
          <w:i/>
          <w:sz w:val="24"/>
          <w:szCs w:val="24"/>
          <w:u w:val="single"/>
        </w:rPr>
        <w:t>Завдання:</w:t>
      </w:r>
      <w:r w:rsidRPr="00D54525">
        <w:rPr>
          <w:rFonts w:ascii="Times New Roman" w:hAnsi="Times New Roman" w:cs="Times New Roman"/>
          <w:b/>
          <w:sz w:val="24"/>
          <w:szCs w:val="24"/>
        </w:rPr>
        <w:br/>
      </w:r>
      <w:r w:rsidRPr="00D54525">
        <w:rPr>
          <w:rFonts w:ascii="Times New Roman" w:hAnsi="Times New Roman" w:cs="Times New Roman"/>
          <w:sz w:val="24"/>
          <w:szCs w:val="24"/>
        </w:rPr>
        <w:t>1.Розвиток творчих можливостей педагогів шляхом впровадження інноваційних освітніх технологій, узагальнення й поширення передового педагогічного досвіду.</w:t>
      </w:r>
      <w:r w:rsidRPr="00D54525">
        <w:rPr>
          <w:rFonts w:ascii="Times New Roman" w:hAnsi="Times New Roman" w:cs="Times New Roman"/>
          <w:sz w:val="24"/>
          <w:szCs w:val="24"/>
        </w:rPr>
        <w:br/>
        <w:t>2.Постійне підвищення кваліфікації вчителів через участь у педагогічних виставках, семінарах і конференціях, залучення до публікацій, науково-дослідницької та експериментальної діяльності.</w:t>
      </w:r>
    </w:p>
    <w:p w:rsidR="00B066B8" w:rsidRPr="00D54525" w:rsidRDefault="005B355A" w:rsidP="00F47557">
      <w:pPr>
        <w:spacing w:after="0" w:line="240" w:lineRule="auto"/>
        <w:ind w:left="57" w:right="57"/>
        <w:contextualSpacing/>
        <w:jc w:val="both"/>
        <w:rPr>
          <w:rFonts w:ascii="Times New Roman" w:hAnsi="Times New Roman" w:cs="Times New Roman"/>
          <w:sz w:val="24"/>
          <w:szCs w:val="24"/>
          <w:u w:val="single"/>
          <w:lang w:val="ru-RU"/>
        </w:rPr>
      </w:pPr>
      <w:r w:rsidRPr="00D54525">
        <w:rPr>
          <w:rFonts w:ascii="Times New Roman" w:hAnsi="Times New Roman" w:cs="Times New Roman"/>
          <w:sz w:val="24"/>
          <w:szCs w:val="24"/>
          <w:lang w:val="ru-RU"/>
        </w:rPr>
        <w:t xml:space="preserve">3.Удосконалення роботи </w:t>
      </w:r>
      <w:r w:rsidR="009B07FE" w:rsidRPr="00D54525">
        <w:rPr>
          <w:rFonts w:ascii="Times New Roman" w:hAnsi="Times New Roman" w:cs="Times New Roman"/>
          <w:sz w:val="24"/>
          <w:szCs w:val="24"/>
          <w:lang w:val="ru-RU"/>
        </w:rPr>
        <w:t>професійних педагогічних спільнот</w:t>
      </w:r>
      <w:r w:rsidRPr="00D54525">
        <w:rPr>
          <w:rFonts w:ascii="Times New Roman" w:hAnsi="Times New Roman" w:cs="Times New Roman"/>
          <w:sz w:val="24"/>
          <w:szCs w:val="24"/>
          <w:lang w:val="ru-RU"/>
        </w:rPr>
        <w:t xml:space="preserve"> через організацію та проведення сучасного уроку й виховного заходу, вироблення інноваційного стилю діяльності.</w:t>
      </w:r>
      <w:r w:rsidRPr="00D54525">
        <w:rPr>
          <w:rFonts w:ascii="Times New Roman" w:hAnsi="Times New Roman" w:cs="Times New Roman"/>
          <w:sz w:val="24"/>
          <w:szCs w:val="24"/>
          <w:lang w:val="ru-RU"/>
        </w:rPr>
        <w:br/>
      </w:r>
    </w:p>
    <w:p w:rsidR="00B066B8" w:rsidRPr="00D54525" w:rsidRDefault="005B355A" w:rsidP="002D77A2">
      <w:pPr>
        <w:spacing w:after="0" w:line="240" w:lineRule="auto"/>
        <w:ind w:left="57" w:right="57" w:firstLine="567"/>
        <w:contextualSpacing/>
        <w:rPr>
          <w:rFonts w:ascii="Times New Roman" w:hAnsi="Times New Roman" w:cs="Times New Roman"/>
          <w:sz w:val="24"/>
          <w:szCs w:val="24"/>
          <w:u w:val="single"/>
          <w:lang w:val="ru-RU"/>
        </w:rPr>
      </w:pPr>
      <w:r w:rsidRPr="00113F94">
        <w:rPr>
          <w:rFonts w:ascii="Times New Roman" w:hAnsi="Times New Roman" w:cs="Times New Roman"/>
          <w:i/>
          <w:sz w:val="24"/>
          <w:szCs w:val="24"/>
          <w:u w:val="single"/>
          <w:lang w:val="ru-RU"/>
        </w:rPr>
        <w:t>Проєкт реалізується через такі акценти:</w:t>
      </w:r>
      <w:r w:rsidRPr="00113F94">
        <w:rPr>
          <w:rFonts w:ascii="Times New Roman" w:hAnsi="Times New Roman" w:cs="Times New Roman"/>
          <w:i/>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Діяльність кафедр учителів.</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Декади педагогічн</w:t>
      </w:r>
      <w:r w:rsidR="009B07FE" w:rsidRPr="00D54525">
        <w:rPr>
          <w:rFonts w:ascii="Times New Roman" w:hAnsi="Times New Roman" w:cs="Times New Roman"/>
          <w:sz w:val="24"/>
          <w:szCs w:val="24"/>
          <w:lang w:val="ru-RU"/>
        </w:rPr>
        <w:t>их спільнот.</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Педагогічні виставки.</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Семінари, конференції, круглі столи, майстер-класи</w:t>
      </w:r>
      <w:r w:rsidRPr="00D54525">
        <w:rPr>
          <w:rFonts w:ascii="Times New Roman" w:hAnsi="Times New Roman" w:cs="Times New Roman"/>
          <w:sz w:val="24"/>
          <w:szCs w:val="24"/>
          <w:lang w:val="ru-RU"/>
        </w:rPr>
        <w:br/>
      </w:r>
    </w:p>
    <w:p w:rsidR="00E60EDE" w:rsidRPr="00D54525" w:rsidRDefault="005B355A" w:rsidP="00F47557">
      <w:pPr>
        <w:spacing w:after="0" w:line="240" w:lineRule="auto"/>
        <w:ind w:left="57" w:right="57" w:firstLine="567"/>
        <w:contextualSpacing/>
        <w:rPr>
          <w:rFonts w:ascii="Times New Roman" w:hAnsi="Times New Roman" w:cs="Times New Roman"/>
          <w:sz w:val="24"/>
          <w:szCs w:val="24"/>
          <w:u w:val="single"/>
          <w:lang w:val="ru-RU"/>
        </w:rPr>
      </w:pPr>
      <w:r w:rsidRPr="00113F94">
        <w:rPr>
          <w:rFonts w:ascii="Times New Roman" w:hAnsi="Times New Roman" w:cs="Times New Roman"/>
          <w:i/>
          <w:sz w:val="24"/>
          <w:szCs w:val="24"/>
          <w:u w:val="single"/>
          <w:lang w:val="ru-RU"/>
        </w:rPr>
        <w:t>Очікувані результати:</w:t>
      </w:r>
      <w:r w:rsidRPr="00113F94">
        <w:rPr>
          <w:rFonts w:ascii="Times New Roman" w:hAnsi="Times New Roman" w:cs="Times New Roman"/>
          <w:i/>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Створення атмосфери, яка сприяє постійному зростанню педагогічних компетенцій як молодих, так і досвідчених педагогів.</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Підвищення престижу професії педагога.</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Навчання педагогічних працівників ефективного використання сучасних інформаційно-комунікаційних технологій.</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Розвиток творчого потенціалу вчителя.</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Впровадження сучасних технологій в освітній процес.</w:t>
      </w:r>
      <w:r w:rsidRPr="00D54525">
        <w:rPr>
          <w:rFonts w:ascii="Times New Roman" w:hAnsi="Times New Roman" w:cs="Times New Roman"/>
          <w:sz w:val="24"/>
          <w:szCs w:val="24"/>
          <w:lang w:val="ru-RU"/>
        </w:rPr>
        <w:br/>
      </w:r>
    </w:p>
    <w:p w:rsidR="005B355A" w:rsidRPr="00D54525" w:rsidRDefault="005B355A" w:rsidP="002D77A2">
      <w:pPr>
        <w:spacing w:after="0" w:line="240" w:lineRule="auto"/>
        <w:ind w:left="57" w:right="57" w:firstLine="567"/>
        <w:contextualSpacing/>
        <w:rPr>
          <w:rFonts w:ascii="Times New Roman" w:hAnsi="Times New Roman" w:cs="Times New Roman"/>
          <w:sz w:val="24"/>
          <w:szCs w:val="24"/>
          <w:lang w:val="ru-RU"/>
        </w:rPr>
      </w:pPr>
      <w:r w:rsidRPr="00113F94">
        <w:rPr>
          <w:rFonts w:ascii="Times New Roman" w:hAnsi="Times New Roman" w:cs="Times New Roman"/>
          <w:i/>
          <w:sz w:val="24"/>
          <w:szCs w:val="24"/>
          <w:u w:val="single"/>
          <w:lang w:val="ru-RU"/>
        </w:rPr>
        <w:t>Критерії оцінювання:</w:t>
      </w:r>
      <w:r w:rsidRPr="00113F94">
        <w:rPr>
          <w:rFonts w:ascii="Times New Roman" w:hAnsi="Times New Roman" w:cs="Times New Roman"/>
          <w:i/>
          <w:sz w:val="24"/>
          <w:szCs w:val="24"/>
          <w:lang w:val="ru-RU"/>
        </w:rPr>
        <w:br/>
      </w:r>
      <w:r w:rsidRPr="00D54525">
        <w:rPr>
          <w:rFonts w:ascii="Times New Roman" w:hAnsi="Times New Roman" w:cs="Times New Roman"/>
          <w:sz w:val="24"/>
          <w:szCs w:val="24"/>
          <w:lang w:val="ru-RU"/>
        </w:rPr>
        <w:t>1.Підвищення рівня кваліфікації вчителя.</w:t>
      </w:r>
      <w:r w:rsidRPr="00D54525">
        <w:rPr>
          <w:rFonts w:ascii="Times New Roman" w:hAnsi="Times New Roman" w:cs="Times New Roman"/>
          <w:sz w:val="24"/>
          <w:szCs w:val="24"/>
          <w:lang w:val="ru-RU"/>
        </w:rPr>
        <w:br/>
        <w:t>2.Самоосвітня діяльність педагогів.</w:t>
      </w:r>
      <w:r w:rsidRPr="00D54525">
        <w:rPr>
          <w:rFonts w:ascii="Times New Roman" w:hAnsi="Times New Roman" w:cs="Times New Roman"/>
          <w:sz w:val="24"/>
          <w:szCs w:val="24"/>
          <w:lang w:val="ru-RU"/>
        </w:rPr>
        <w:br/>
        <w:t>3.Постійні публікації у видавництвах всеукраїнського  та обласного рівнів.</w:t>
      </w:r>
      <w:r w:rsidRPr="00D54525">
        <w:rPr>
          <w:rFonts w:ascii="Times New Roman" w:hAnsi="Times New Roman" w:cs="Times New Roman"/>
          <w:sz w:val="24"/>
          <w:szCs w:val="24"/>
          <w:lang w:val="ru-RU"/>
        </w:rPr>
        <w:br/>
        <w:t>4.Забезпеченість висококваліфікованими кадрами.</w:t>
      </w:r>
      <w:r w:rsidRPr="00D54525">
        <w:rPr>
          <w:rFonts w:ascii="Times New Roman" w:hAnsi="Times New Roman" w:cs="Times New Roman"/>
          <w:sz w:val="24"/>
          <w:szCs w:val="24"/>
          <w:lang w:val="ru-RU"/>
        </w:rPr>
        <w:br/>
        <w:t>5.Участь учителів у професійних конкурсах.</w:t>
      </w:r>
      <w:r w:rsidRPr="00D54525">
        <w:rPr>
          <w:rFonts w:ascii="Times New Roman" w:hAnsi="Times New Roman" w:cs="Times New Roman"/>
          <w:sz w:val="24"/>
          <w:szCs w:val="24"/>
          <w:lang w:val="ru-RU"/>
        </w:rPr>
        <w:br/>
        <w:t>Фінансування: бюджетні кошти.</w:t>
      </w:r>
    </w:p>
    <w:p w:rsidR="005B355A" w:rsidRPr="00D54525" w:rsidRDefault="005B355A" w:rsidP="002D77A2">
      <w:pPr>
        <w:spacing w:after="0" w:line="240" w:lineRule="auto"/>
        <w:ind w:left="57" w:right="57" w:firstLine="567"/>
        <w:contextualSpacing/>
        <w:rPr>
          <w:rFonts w:ascii="Times New Roman" w:hAnsi="Times New Roman" w:cs="Times New Roman"/>
          <w:sz w:val="24"/>
          <w:szCs w:val="24"/>
          <w:lang w:val="ru-RU"/>
        </w:rPr>
      </w:pPr>
    </w:p>
    <w:p w:rsidR="005B355A" w:rsidRPr="00D54525" w:rsidRDefault="005B355A" w:rsidP="002D77A2">
      <w:pPr>
        <w:spacing w:after="0" w:line="240" w:lineRule="auto"/>
        <w:ind w:left="57" w:right="57" w:firstLine="567"/>
        <w:contextualSpacing/>
        <w:rPr>
          <w:rFonts w:ascii="Times New Roman" w:hAnsi="Times New Roman" w:cs="Times New Roman"/>
          <w:sz w:val="24"/>
          <w:szCs w:val="24"/>
          <w:lang w:val="ru-RU"/>
        </w:rPr>
      </w:pPr>
    </w:p>
    <w:p w:rsidR="004545D6" w:rsidRDefault="004545D6" w:rsidP="004545D6">
      <w:pPr>
        <w:spacing w:after="0" w:line="240" w:lineRule="auto"/>
        <w:ind w:left="5670" w:right="57"/>
        <w:contextualSpacing/>
        <w:rPr>
          <w:rFonts w:ascii="Times New Roman" w:hAnsi="Times New Roman" w:cs="Times New Roman"/>
          <w:sz w:val="24"/>
          <w:szCs w:val="24"/>
        </w:rPr>
        <w:sectPr w:rsidR="004545D6" w:rsidSect="004545D6">
          <w:pgSz w:w="11906" w:h="16838"/>
          <w:pgMar w:top="1134" w:right="567" w:bottom="1134" w:left="1701" w:header="709" w:footer="709" w:gutter="0"/>
          <w:cols w:space="708"/>
          <w:docGrid w:linePitch="360"/>
        </w:sectPr>
      </w:pP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lastRenderedPageBreak/>
        <w:t>Додаток 2</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 xml:space="preserve">до Стратегії розвитку </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Малоперещепинського ліцею</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 xml:space="preserve">імені М.А. Клименка </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 xml:space="preserve">Новосанжарської селищної ради </w:t>
      </w:r>
    </w:p>
    <w:p w:rsidR="00300386" w:rsidRPr="00D54525"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Полтавської області</w:t>
      </w:r>
    </w:p>
    <w:p w:rsidR="005B355A" w:rsidRPr="002D77A2" w:rsidRDefault="005B355A" w:rsidP="002D77A2">
      <w:pPr>
        <w:spacing w:after="0" w:line="240" w:lineRule="auto"/>
        <w:ind w:left="57" w:right="57" w:firstLine="567"/>
        <w:contextualSpacing/>
        <w:rPr>
          <w:rFonts w:ascii="Times New Roman" w:hAnsi="Times New Roman" w:cs="Times New Roman"/>
          <w:sz w:val="24"/>
          <w:szCs w:val="24"/>
        </w:rPr>
      </w:pPr>
    </w:p>
    <w:p w:rsidR="00F47557" w:rsidRDefault="005B355A" w:rsidP="00F47557">
      <w:pPr>
        <w:spacing w:after="0" w:line="240" w:lineRule="auto"/>
        <w:ind w:left="57" w:right="57" w:firstLine="567"/>
        <w:contextualSpacing/>
        <w:jc w:val="center"/>
        <w:rPr>
          <w:rFonts w:ascii="Times New Roman" w:hAnsi="Times New Roman" w:cs="Times New Roman"/>
          <w:b/>
          <w:sz w:val="28"/>
          <w:szCs w:val="24"/>
        </w:rPr>
      </w:pPr>
      <w:r w:rsidRPr="002D77A2">
        <w:rPr>
          <w:rFonts w:ascii="Times New Roman" w:hAnsi="Times New Roman" w:cs="Times New Roman"/>
          <w:b/>
          <w:sz w:val="28"/>
          <w:szCs w:val="24"/>
        </w:rPr>
        <w:t>Проєкт</w:t>
      </w:r>
      <w:r w:rsidRPr="002B6C25">
        <w:rPr>
          <w:rFonts w:ascii="Times New Roman" w:hAnsi="Times New Roman" w:cs="Times New Roman"/>
          <w:b/>
          <w:sz w:val="28"/>
          <w:szCs w:val="24"/>
        </w:rPr>
        <w:t xml:space="preserve"> «</w:t>
      </w:r>
      <w:r w:rsidR="00E34718" w:rsidRPr="002B6C25">
        <w:rPr>
          <w:rFonts w:ascii="Times New Roman" w:hAnsi="Times New Roman" w:cs="Times New Roman"/>
          <w:b/>
          <w:sz w:val="28"/>
          <w:szCs w:val="24"/>
        </w:rPr>
        <w:t>Розкрий свої таланти</w:t>
      </w:r>
      <w:r w:rsidRPr="002B6C25">
        <w:rPr>
          <w:rFonts w:ascii="Times New Roman" w:hAnsi="Times New Roman" w:cs="Times New Roman"/>
          <w:b/>
          <w:sz w:val="28"/>
          <w:szCs w:val="24"/>
        </w:rPr>
        <w:t>»</w:t>
      </w:r>
    </w:p>
    <w:p w:rsidR="00F47557" w:rsidRDefault="005B355A" w:rsidP="002D77A2">
      <w:pPr>
        <w:spacing w:after="0" w:line="240" w:lineRule="auto"/>
        <w:ind w:left="57" w:right="57" w:firstLine="567"/>
        <w:contextualSpacing/>
        <w:rPr>
          <w:rFonts w:ascii="Times New Roman" w:hAnsi="Times New Roman" w:cs="Times New Roman"/>
          <w:sz w:val="24"/>
          <w:szCs w:val="24"/>
        </w:rPr>
      </w:pPr>
      <w:r w:rsidRPr="00D54525">
        <w:rPr>
          <w:rFonts w:ascii="Times New Roman" w:hAnsi="Times New Roman" w:cs="Times New Roman"/>
          <w:sz w:val="24"/>
          <w:szCs w:val="24"/>
        </w:rPr>
        <w:br/>
      </w:r>
      <w:r w:rsidRPr="002B6C25">
        <w:rPr>
          <w:rFonts w:ascii="Times New Roman" w:hAnsi="Times New Roman" w:cs="Times New Roman"/>
          <w:i/>
          <w:sz w:val="24"/>
          <w:szCs w:val="24"/>
          <w:u w:val="single"/>
        </w:rPr>
        <w:t>Мета:</w:t>
      </w:r>
      <w:r w:rsidRPr="00D54525">
        <w:rPr>
          <w:rFonts w:ascii="Times New Roman" w:hAnsi="Times New Roman" w:cs="Times New Roman"/>
          <w:sz w:val="24"/>
          <w:szCs w:val="24"/>
        </w:rPr>
        <w:t xml:space="preserve"> розвиток обдарованої дитини в системі неперервного пошуку та підтримки здібних і талановитих здобувачів освіти.</w:t>
      </w:r>
    </w:p>
    <w:p w:rsidR="00E60EDE" w:rsidRPr="00D54525" w:rsidRDefault="005B355A" w:rsidP="00F47557">
      <w:pPr>
        <w:spacing w:after="0" w:line="240" w:lineRule="auto"/>
        <w:ind w:left="57" w:right="57" w:firstLine="567"/>
        <w:contextualSpacing/>
        <w:rPr>
          <w:rFonts w:ascii="Times New Roman" w:hAnsi="Times New Roman" w:cs="Times New Roman"/>
          <w:sz w:val="24"/>
          <w:szCs w:val="24"/>
          <w:u w:val="single"/>
        </w:rPr>
      </w:pPr>
      <w:r w:rsidRPr="00D54525">
        <w:rPr>
          <w:rFonts w:ascii="Times New Roman" w:hAnsi="Times New Roman" w:cs="Times New Roman"/>
          <w:sz w:val="24"/>
          <w:szCs w:val="24"/>
        </w:rPr>
        <w:br/>
      </w:r>
      <w:r w:rsidRPr="002B6C25">
        <w:rPr>
          <w:rFonts w:ascii="Times New Roman" w:hAnsi="Times New Roman" w:cs="Times New Roman"/>
          <w:i/>
          <w:sz w:val="24"/>
          <w:szCs w:val="24"/>
          <w:u w:val="single"/>
        </w:rPr>
        <w:t>Завдання:</w:t>
      </w:r>
      <w:r w:rsidRPr="00D54525">
        <w:rPr>
          <w:rFonts w:ascii="Times New Roman" w:hAnsi="Times New Roman" w:cs="Times New Roman"/>
          <w:b/>
          <w:sz w:val="24"/>
          <w:szCs w:val="24"/>
        </w:rPr>
        <w:br/>
      </w:r>
      <w:r w:rsidRPr="00D54525">
        <w:rPr>
          <w:rFonts w:ascii="Times New Roman" w:hAnsi="Times New Roman" w:cs="Times New Roman"/>
          <w:sz w:val="24"/>
          <w:szCs w:val="24"/>
        </w:rPr>
        <w:t>1.Виявлення та підтримка обдарованих дітей для розвитку їхніх талантів, інтелектуальних здібностей, стимулювання їхньої творчої діяльності.</w:t>
      </w:r>
      <w:r w:rsidRPr="00D54525">
        <w:rPr>
          <w:rFonts w:ascii="Times New Roman" w:hAnsi="Times New Roman" w:cs="Times New Roman"/>
          <w:sz w:val="24"/>
          <w:szCs w:val="24"/>
        </w:rPr>
        <w:br/>
        <w:t>2.Удосконалення системи пошуку обдарованих дітей методом діагностування,</w:t>
      </w:r>
      <w:r w:rsidRPr="00D54525">
        <w:rPr>
          <w:rFonts w:ascii="Times New Roman" w:hAnsi="Times New Roman" w:cs="Times New Roman"/>
          <w:sz w:val="24"/>
          <w:szCs w:val="24"/>
        </w:rPr>
        <w:br/>
        <w:t>спостереження та залучення до навчальної, виховної і трудової діяльності.</w:t>
      </w:r>
      <w:r w:rsidRPr="00D54525">
        <w:rPr>
          <w:rFonts w:ascii="Times New Roman" w:hAnsi="Times New Roman" w:cs="Times New Roman"/>
          <w:sz w:val="24"/>
          <w:szCs w:val="24"/>
        </w:rPr>
        <w:br/>
        <w:t>3.Підготовка учнів до участі в предметних олімпіадах різних рівнів, спортивних змаганнях, конкурсах.</w:t>
      </w:r>
      <w:r w:rsidRPr="00D54525">
        <w:rPr>
          <w:rFonts w:ascii="Times New Roman" w:hAnsi="Times New Roman" w:cs="Times New Roman"/>
          <w:sz w:val="24"/>
          <w:szCs w:val="24"/>
        </w:rPr>
        <w:br/>
        <w:t>4.Упровадження сучасних педагогічних технологій і методів навчання й виховання для розвитку творчого, критичного, логічного мислення здобувачів освіти.</w:t>
      </w:r>
      <w:r w:rsidRPr="00D54525">
        <w:rPr>
          <w:rFonts w:ascii="Times New Roman" w:hAnsi="Times New Roman" w:cs="Times New Roman"/>
          <w:sz w:val="24"/>
          <w:szCs w:val="24"/>
        </w:rPr>
        <w:br/>
        <w:t>5.Розширення мережі факультетів, курсів за вибором, гуртків, спортивних секцій для обдарованих дітей.</w:t>
      </w:r>
      <w:r w:rsidRPr="00D54525">
        <w:rPr>
          <w:rFonts w:ascii="Times New Roman" w:hAnsi="Times New Roman" w:cs="Times New Roman"/>
          <w:sz w:val="24"/>
          <w:szCs w:val="24"/>
        </w:rPr>
        <w:br/>
      </w:r>
    </w:p>
    <w:p w:rsidR="00E60EDE" w:rsidRPr="00D54525" w:rsidRDefault="005B355A" w:rsidP="002D77A2">
      <w:pPr>
        <w:spacing w:after="0" w:line="240" w:lineRule="auto"/>
        <w:ind w:left="57" w:right="57" w:firstLine="567"/>
        <w:contextualSpacing/>
        <w:rPr>
          <w:rFonts w:ascii="Times New Roman" w:hAnsi="Times New Roman" w:cs="Times New Roman"/>
          <w:sz w:val="24"/>
          <w:szCs w:val="24"/>
          <w:u w:val="single"/>
        </w:rPr>
      </w:pPr>
      <w:r w:rsidRPr="002B6C25">
        <w:rPr>
          <w:rFonts w:ascii="Times New Roman" w:hAnsi="Times New Roman" w:cs="Times New Roman"/>
          <w:i/>
          <w:sz w:val="24"/>
          <w:szCs w:val="24"/>
          <w:u w:val="single"/>
        </w:rPr>
        <w:t>Даний проєкт реалізується через такі акценти:</w:t>
      </w:r>
      <w:r w:rsidRPr="002B6C25">
        <w:rPr>
          <w:rFonts w:ascii="Times New Roman" w:hAnsi="Times New Roman" w:cs="Times New Roman"/>
          <w:i/>
          <w:sz w:val="24"/>
          <w:szCs w:val="24"/>
        </w:rPr>
        <w:br/>
      </w:r>
      <w:r w:rsidRPr="00D54525">
        <w:rPr>
          <w:rFonts w:ascii="Times New Roman" w:hAnsi="Times New Roman" w:cs="Times New Roman"/>
          <w:sz w:val="24"/>
          <w:szCs w:val="24"/>
        </w:rPr>
        <w:sym w:font="Symbol" w:char="F0B7"/>
      </w:r>
      <w:r w:rsidRPr="00D54525">
        <w:rPr>
          <w:rFonts w:ascii="Times New Roman" w:hAnsi="Times New Roman" w:cs="Times New Roman"/>
          <w:sz w:val="24"/>
          <w:szCs w:val="24"/>
        </w:rPr>
        <w:t xml:space="preserve"> «Інтелект року»</w:t>
      </w:r>
      <w:r w:rsidRPr="00D54525">
        <w:rPr>
          <w:rFonts w:ascii="Times New Roman" w:hAnsi="Times New Roman" w:cs="Times New Roman"/>
          <w:sz w:val="24"/>
          <w:szCs w:val="24"/>
        </w:rPr>
        <w:br/>
      </w:r>
      <w:r w:rsidRPr="00D54525">
        <w:rPr>
          <w:rFonts w:ascii="Times New Roman" w:hAnsi="Times New Roman" w:cs="Times New Roman"/>
          <w:sz w:val="24"/>
          <w:szCs w:val="24"/>
        </w:rPr>
        <w:sym w:font="Symbol" w:char="F0B7"/>
      </w:r>
      <w:r w:rsidRPr="00D54525">
        <w:rPr>
          <w:rFonts w:ascii="Times New Roman" w:hAnsi="Times New Roman" w:cs="Times New Roman"/>
          <w:sz w:val="24"/>
          <w:szCs w:val="24"/>
        </w:rPr>
        <w:t xml:space="preserve"> «Олімпіадний рух»</w:t>
      </w:r>
      <w:r w:rsidRPr="00D54525">
        <w:rPr>
          <w:rFonts w:ascii="Times New Roman" w:hAnsi="Times New Roman" w:cs="Times New Roman"/>
          <w:sz w:val="24"/>
          <w:szCs w:val="24"/>
        </w:rPr>
        <w:br/>
      </w:r>
      <w:r w:rsidRPr="00D54525">
        <w:rPr>
          <w:rFonts w:ascii="Times New Roman" w:hAnsi="Times New Roman" w:cs="Times New Roman"/>
          <w:sz w:val="24"/>
          <w:szCs w:val="24"/>
        </w:rPr>
        <w:sym w:font="Symbol" w:char="F0B7"/>
      </w:r>
      <w:r w:rsidRPr="00D54525">
        <w:rPr>
          <w:rFonts w:ascii="Times New Roman" w:hAnsi="Times New Roman" w:cs="Times New Roman"/>
          <w:sz w:val="24"/>
          <w:szCs w:val="24"/>
        </w:rPr>
        <w:t xml:space="preserve"> «Талант ліцею»</w:t>
      </w:r>
      <w:r w:rsidRPr="00D54525">
        <w:rPr>
          <w:rFonts w:ascii="Times New Roman" w:hAnsi="Times New Roman" w:cs="Times New Roman"/>
          <w:sz w:val="24"/>
          <w:szCs w:val="24"/>
        </w:rPr>
        <w:br/>
      </w:r>
    </w:p>
    <w:p w:rsidR="00E60EDE" w:rsidRPr="00D54525" w:rsidRDefault="005B355A" w:rsidP="002D77A2">
      <w:pPr>
        <w:spacing w:after="0" w:line="240" w:lineRule="auto"/>
        <w:ind w:left="57" w:right="57" w:firstLine="567"/>
        <w:contextualSpacing/>
        <w:rPr>
          <w:rFonts w:ascii="Times New Roman" w:hAnsi="Times New Roman" w:cs="Times New Roman"/>
          <w:sz w:val="24"/>
          <w:szCs w:val="24"/>
          <w:u w:val="single"/>
        </w:rPr>
      </w:pPr>
      <w:r w:rsidRPr="002B6C25">
        <w:rPr>
          <w:rFonts w:ascii="Times New Roman" w:hAnsi="Times New Roman" w:cs="Times New Roman"/>
          <w:i/>
          <w:sz w:val="24"/>
          <w:szCs w:val="24"/>
          <w:u w:val="single"/>
        </w:rPr>
        <w:t>Очікувані результати:</w:t>
      </w:r>
      <w:r w:rsidRPr="00D54525">
        <w:rPr>
          <w:rFonts w:ascii="Times New Roman" w:hAnsi="Times New Roman" w:cs="Times New Roman"/>
          <w:sz w:val="24"/>
          <w:szCs w:val="24"/>
        </w:rPr>
        <w:br/>
        <w:t>1.Результативність участі учнів у всеукраїнських учнівських предметних олімпіадах різних рівнів, конкурсах, турнірах, виставках, змаганнях.</w:t>
      </w:r>
      <w:r w:rsidRPr="00D54525">
        <w:rPr>
          <w:rFonts w:ascii="Times New Roman" w:hAnsi="Times New Roman" w:cs="Times New Roman"/>
          <w:sz w:val="24"/>
          <w:szCs w:val="24"/>
        </w:rPr>
        <w:br/>
        <w:t>2.Підвищення рівня професійної компетентності вчителів у визначенні методів, форм, засобів, технологій навчання й виховання обдарованих дітей.</w:t>
      </w:r>
      <w:r w:rsidRPr="00D54525">
        <w:rPr>
          <w:rFonts w:ascii="Times New Roman" w:hAnsi="Times New Roman" w:cs="Times New Roman"/>
          <w:sz w:val="24"/>
          <w:szCs w:val="24"/>
        </w:rPr>
        <w:br/>
      </w:r>
    </w:p>
    <w:p w:rsidR="005B355A" w:rsidRPr="00D54525" w:rsidRDefault="005B355A" w:rsidP="002D77A2">
      <w:pPr>
        <w:spacing w:after="0" w:line="240" w:lineRule="auto"/>
        <w:ind w:left="57" w:right="57" w:firstLine="567"/>
        <w:contextualSpacing/>
        <w:rPr>
          <w:rFonts w:ascii="Times New Roman" w:hAnsi="Times New Roman" w:cs="Times New Roman"/>
          <w:sz w:val="24"/>
          <w:szCs w:val="24"/>
        </w:rPr>
      </w:pPr>
      <w:r w:rsidRPr="002B6C25">
        <w:rPr>
          <w:rFonts w:ascii="Times New Roman" w:hAnsi="Times New Roman" w:cs="Times New Roman"/>
          <w:i/>
          <w:sz w:val="24"/>
          <w:szCs w:val="24"/>
          <w:u w:val="single"/>
        </w:rPr>
        <w:t>Критерії оцінювання:</w:t>
      </w:r>
      <w:r w:rsidRPr="002B6C25">
        <w:rPr>
          <w:rFonts w:ascii="Times New Roman" w:hAnsi="Times New Roman" w:cs="Times New Roman"/>
          <w:i/>
          <w:sz w:val="24"/>
          <w:szCs w:val="24"/>
        </w:rPr>
        <w:br/>
      </w:r>
      <w:r w:rsidRPr="00D54525">
        <w:rPr>
          <w:rFonts w:ascii="Times New Roman" w:hAnsi="Times New Roman" w:cs="Times New Roman"/>
          <w:sz w:val="24"/>
          <w:szCs w:val="24"/>
        </w:rPr>
        <w:t>1.Кількість переможців та призерів всеукраїнських учнівських предметних олімпіад, конкурсів, турнірів, виставок, змагань.</w:t>
      </w:r>
      <w:r w:rsidRPr="00D54525">
        <w:rPr>
          <w:rFonts w:ascii="Times New Roman" w:hAnsi="Times New Roman" w:cs="Times New Roman"/>
          <w:sz w:val="24"/>
          <w:szCs w:val="24"/>
        </w:rPr>
        <w:br/>
        <w:t>2.Наявність системи пошуку та підтримки здібних, обдарованих, талановитих дітей.</w:t>
      </w:r>
      <w:r w:rsidRPr="00D54525">
        <w:rPr>
          <w:rFonts w:ascii="Times New Roman" w:hAnsi="Times New Roman" w:cs="Times New Roman"/>
          <w:sz w:val="24"/>
          <w:szCs w:val="24"/>
        </w:rPr>
        <w:br/>
        <w:t>Фінансування: бюджетні та спонсорські кошти.</w:t>
      </w:r>
    </w:p>
    <w:p w:rsidR="001B3E49" w:rsidRPr="00D54525" w:rsidRDefault="001B3E49" w:rsidP="002D77A2">
      <w:pPr>
        <w:spacing w:after="0" w:line="240" w:lineRule="auto"/>
        <w:ind w:left="57" w:right="57" w:firstLine="567"/>
        <w:contextualSpacing/>
        <w:rPr>
          <w:rFonts w:ascii="Times New Roman" w:hAnsi="Times New Roman" w:cs="Times New Roman"/>
          <w:sz w:val="24"/>
          <w:szCs w:val="24"/>
        </w:rPr>
      </w:pPr>
    </w:p>
    <w:p w:rsidR="00A27CB9" w:rsidRPr="00D54525" w:rsidRDefault="00A27CB9" w:rsidP="002D77A2">
      <w:pPr>
        <w:spacing w:after="0" w:line="240" w:lineRule="auto"/>
        <w:ind w:left="57" w:right="57" w:firstLine="567"/>
        <w:contextualSpacing/>
        <w:rPr>
          <w:rFonts w:ascii="Times New Roman" w:hAnsi="Times New Roman" w:cs="Times New Roman"/>
          <w:sz w:val="24"/>
          <w:szCs w:val="24"/>
        </w:rPr>
      </w:pPr>
    </w:p>
    <w:p w:rsidR="00A27CB9" w:rsidRPr="00D54525" w:rsidRDefault="00A27CB9" w:rsidP="002D77A2">
      <w:pPr>
        <w:spacing w:after="0" w:line="240" w:lineRule="auto"/>
        <w:ind w:left="57" w:right="57" w:firstLine="567"/>
        <w:contextualSpacing/>
        <w:rPr>
          <w:rFonts w:ascii="Times New Roman" w:hAnsi="Times New Roman" w:cs="Times New Roman"/>
          <w:sz w:val="24"/>
          <w:szCs w:val="24"/>
        </w:rPr>
      </w:pPr>
    </w:p>
    <w:p w:rsidR="00A27CB9" w:rsidRPr="00D54525" w:rsidRDefault="00A27CB9" w:rsidP="002D77A2">
      <w:pPr>
        <w:spacing w:after="0" w:line="240" w:lineRule="auto"/>
        <w:ind w:left="57" w:right="57" w:firstLine="567"/>
        <w:contextualSpacing/>
        <w:rPr>
          <w:rFonts w:ascii="Times New Roman" w:hAnsi="Times New Roman" w:cs="Times New Roman"/>
          <w:sz w:val="24"/>
          <w:szCs w:val="24"/>
        </w:rPr>
      </w:pPr>
    </w:p>
    <w:p w:rsidR="004545D6" w:rsidRDefault="004545D6" w:rsidP="004545D6">
      <w:pPr>
        <w:spacing w:after="0" w:line="240" w:lineRule="auto"/>
        <w:ind w:left="5670" w:right="57"/>
        <w:contextualSpacing/>
        <w:rPr>
          <w:rFonts w:ascii="Times New Roman" w:hAnsi="Times New Roman" w:cs="Times New Roman"/>
          <w:sz w:val="24"/>
          <w:szCs w:val="24"/>
        </w:rPr>
        <w:sectPr w:rsidR="004545D6" w:rsidSect="004545D6">
          <w:pgSz w:w="11906" w:h="16838"/>
          <w:pgMar w:top="1134" w:right="567" w:bottom="1134" w:left="1701" w:header="709" w:footer="709" w:gutter="0"/>
          <w:cols w:space="708"/>
          <w:docGrid w:linePitch="360"/>
        </w:sectPr>
      </w:pP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lastRenderedPageBreak/>
        <w:t>Додаток 3</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 xml:space="preserve">до Стратегії розвитку </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Малоперещепинського ліцею</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 xml:space="preserve">імені М.А. Клименка </w:t>
      </w:r>
    </w:p>
    <w:p w:rsidR="00300386"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 xml:space="preserve">Новосанжарської селищної ради </w:t>
      </w:r>
    </w:p>
    <w:p w:rsidR="00300386" w:rsidRPr="00D54525" w:rsidRDefault="00300386" w:rsidP="004545D6">
      <w:pPr>
        <w:spacing w:after="0" w:line="240" w:lineRule="auto"/>
        <w:ind w:left="5670" w:right="57"/>
        <w:contextualSpacing/>
        <w:rPr>
          <w:rFonts w:ascii="Times New Roman" w:hAnsi="Times New Roman" w:cs="Times New Roman"/>
          <w:sz w:val="24"/>
          <w:szCs w:val="24"/>
        </w:rPr>
      </w:pPr>
      <w:r>
        <w:rPr>
          <w:rFonts w:ascii="Times New Roman" w:hAnsi="Times New Roman" w:cs="Times New Roman"/>
          <w:sz w:val="24"/>
          <w:szCs w:val="24"/>
        </w:rPr>
        <w:t>Полтавської області</w:t>
      </w:r>
    </w:p>
    <w:p w:rsidR="00A27CB9" w:rsidRPr="00D54525" w:rsidRDefault="00A27CB9" w:rsidP="002D77A2">
      <w:pPr>
        <w:spacing w:after="0" w:line="240" w:lineRule="auto"/>
        <w:ind w:left="57" w:right="57" w:firstLine="567"/>
        <w:contextualSpacing/>
        <w:rPr>
          <w:rFonts w:ascii="Times New Roman" w:hAnsi="Times New Roman" w:cs="Times New Roman"/>
          <w:sz w:val="24"/>
          <w:szCs w:val="24"/>
        </w:rPr>
      </w:pPr>
    </w:p>
    <w:p w:rsidR="00F47557" w:rsidRDefault="001B3E49" w:rsidP="00F47557">
      <w:pPr>
        <w:spacing w:after="0" w:line="240" w:lineRule="auto"/>
        <w:ind w:left="57" w:right="57" w:firstLine="567"/>
        <w:contextualSpacing/>
        <w:jc w:val="center"/>
        <w:rPr>
          <w:rFonts w:ascii="Times New Roman" w:hAnsi="Times New Roman" w:cs="Times New Roman"/>
          <w:b/>
          <w:sz w:val="28"/>
          <w:szCs w:val="24"/>
          <w:lang w:val="ru-RU"/>
        </w:rPr>
      </w:pPr>
      <w:r w:rsidRPr="002B6C25">
        <w:rPr>
          <w:rFonts w:ascii="Times New Roman" w:hAnsi="Times New Roman" w:cs="Times New Roman"/>
          <w:b/>
          <w:sz w:val="28"/>
          <w:szCs w:val="24"/>
          <w:lang w:val="ru-RU"/>
        </w:rPr>
        <w:t>Проєкт</w:t>
      </w:r>
      <w:r w:rsidR="00D05F74" w:rsidRPr="002B6C25">
        <w:rPr>
          <w:rFonts w:ascii="Times New Roman" w:hAnsi="Times New Roman" w:cs="Times New Roman"/>
          <w:b/>
          <w:sz w:val="28"/>
          <w:szCs w:val="24"/>
          <w:lang w:val="ru-RU"/>
        </w:rPr>
        <w:t xml:space="preserve"> « Створи своє власне «Я</w:t>
      </w:r>
      <w:r w:rsidRPr="002B6C25">
        <w:rPr>
          <w:rFonts w:ascii="Times New Roman" w:hAnsi="Times New Roman" w:cs="Times New Roman"/>
          <w:b/>
          <w:sz w:val="28"/>
          <w:szCs w:val="24"/>
          <w:lang w:val="ru-RU"/>
        </w:rPr>
        <w:t>»</w:t>
      </w:r>
      <w:r w:rsidR="00D05F74" w:rsidRPr="002B6C25">
        <w:rPr>
          <w:rFonts w:ascii="Times New Roman" w:hAnsi="Times New Roman" w:cs="Times New Roman"/>
          <w:b/>
          <w:sz w:val="28"/>
          <w:szCs w:val="24"/>
          <w:lang w:val="ru-RU"/>
        </w:rPr>
        <w:t>»</w:t>
      </w:r>
    </w:p>
    <w:p w:rsidR="00F47557" w:rsidRDefault="001B3E49" w:rsidP="002D77A2">
      <w:pPr>
        <w:spacing w:after="0" w:line="240" w:lineRule="auto"/>
        <w:ind w:left="57" w:right="57" w:firstLine="567"/>
        <w:contextualSpacing/>
        <w:rPr>
          <w:rFonts w:ascii="Times New Roman" w:hAnsi="Times New Roman" w:cs="Times New Roman"/>
          <w:sz w:val="24"/>
          <w:szCs w:val="24"/>
          <w:lang w:val="ru-RU"/>
        </w:rPr>
      </w:pPr>
      <w:r w:rsidRPr="002B6C25">
        <w:rPr>
          <w:rFonts w:ascii="Times New Roman" w:hAnsi="Times New Roman" w:cs="Times New Roman"/>
          <w:sz w:val="28"/>
          <w:szCs w:val="24"/>
          <w:lang w:val="ru-RU"/>
        </w:rPr>
        <w:br/>
      </w:r>
      <w:r w:rsidR="00D05F74" w:rsidRPr="002B6C25">
        <w:rPr>
          <w:rFonts w:ascii="Times New Roman" w:hAnsi="Times New Roman" w:cs="Times New Roman"/>
          <w:i/>
          <w:sz w:val="24"/>
          <w:szCs w:val="24"/>
          <w:u w:val="single"/>
          <w:lang w:val="ru-RU"/>
        </w:rPr>
        <w:t>Мета:</w:t>
      </w:r>
      <w:r w:rsidR="00D05F74" w:rsidRPr="00D54525">
        <w:rPr>
          <w:rFonts w:ascii="Times New Roman" w:hAnsi="Times New Roman" w:cs="Times New Roman"/>
          <w:sz w:val="24"/>
          <w:szCs w:val="24"/>
          <w:lang w:val="ru-RU"/>
        </w:rPr>
        <w:t xml:space="preserve"> духовно багата і в</w:t>
      </w:r>
      <w:r w:rsidRPr="00D54525">
        <w:rPr>
          <w:rFonts w:ascii="Times New Roman" w:hAnsi="Times New Roman" w:cs="Times New Roman"/>
          <w:sz w:val="24"/>
          <w:szCs w:val="24"/>
          <w:lang w:val="ru-RU"/>
        </w:rPr>
        <w:t>себічно розвинена особистість.</w:t>
      </w:r>
    </w:p>
    <w:p w:rsidR="001B3E49" w:rsidRPr="00D54525" w:rsidRDefault="001B3E49" w:rsidP="002D77A2">
      <w:pPr>
        <w:spacing w:after="0" w:line="240" w:lineRule="auto"/>
        <w:ind w:left="57" w:right="57" w:firstLine="567"/>
        <w:contextualSpacing/>
        <w:rPr>
          <w:rFonts w:ascii="Times New Roman" w:hAnsi="Times New Roman" w:cs="Times New Roman"/>
          <w:sz w:val="24"/>
          <w:szCs w:val="24"/>
          <w:lang w:val="ru-RU"/>
        </w:rPr>
      </w:pPr>
      <w:r w:rsidRPr="00D54525">
        <w:rPr>
          <w:rFonts w:ascii="Times New Roman" w:hAnsi="Times New Roman" w:cs="Times New Roman"/>
          <w:sz w:val="24"/>
          <w:szCs w:val="24"/>
          <w:lang w:val="ru-RU"/>
        </w:rPr>
        <w:br/>
      </w:r>
      <w:r w:rsidRPr="002B6C25">
        <w:rPr>
          <w:rFonts w:ascii="Times New Roman" w:hAnsi="Times New Roman" w:cs="Times New Roman"/>
          <w:i/>
          <w:sz w:val="24"/>
          <w:szCs w:val="24"/>
          <w:u w:val="single"/>
          <w:lang w:val="ru-RU"/>
        </w:rPr>
        <w:t>Завдання:</w:t>
      </w:r>
      <w:r w:rsidRPr="00D54525">
        <w:rPr>
          <w:rFonts w:ascii="Times New Roman" w:hAnsi="Times New Roman" w:cs="Times New Roman"/>
          <w:sz w:val="24"/>
          <w:szCs w:val="24"/>
          <w:lang w:val="ru-RU"/>
        </w:rPr>
        <w:br/>
        <w:t>1.Спрямування виховного простору на плекання дитини як суб'єкта власного життя й успіху,</w:t>
      </w:r>
      <w:r w:rsidR="00D05F74" w:rsidRPr="00D54525">
        <w:rPr>
          <w:rFonts w:ascii="Times New Roman" w:hAnsi="Times New Roman" w:cs="Times New Roman"/>
          <w:sz w:val="24"/>
          <w:szCs w:val="24"/>
          <w:lang w:val="ru-RU"/>
        </w:rPr>
        <w:t xml:space="preserve"> оволодіння нею життєвих компетентностей</w:t>
      </w:r>
      <w:r w:rsidRPr="00D54525">
        <w:rPr>
          <w:rFonts w:ascii="Times New Roman" w:hAnsi="Times New Roman" w:cs="Times New Roman"/>
          <w:sz w:val="24"/>
          <w:szCs w:val="24"/>
          <w:lang w:val="ru-RU"/>
        </w:rPr>
        <w:t xml:space="preserve"> шляхом удосконалення позакласних видівдіяльності.</w:t>
      </w:r>
      <w:r w:rsidRPr="00D54525">
        <w:rPr>
          <w:rFonts w:ascii="Times New Roman" w:hAnsi="Times New Roman" w:cs="Times New Roman"/>
          <w:sz w:val="24"/>
          <w:szCs w:val="24"/>
          <w:lang w:val="ru-RU"/>
        </w:rPr>
        <w:br/>
        <w:t>2.Сприяння розвитку творчого потенціалу кожної дитини через реалізацію її нахилів іздібностей методом переконання її у власних творчих можливостях.</w:t>
      </w:r>
      <w:r w:rsidRPr="00D54525">
        <w:rPr>
          <w:rFonts w:ascii="Times New Roman" w:hAnsi="Times New Roman" w:cs="Times New Roman"/>
          <w:sz w:val="24"/>
          <w:szCs w:val="24"/>
          <w:lang w:val="ru-RU"/>
        </w:rPr>
        <w:br/>
        <w:t>3.Створення комфортних умов міжособистісних відносин для самореалізації кожногоздобувача освіти</w:t>
      </w:r>
      <w:r w:rsidR="00D05F74" w:rsidRPr="00D54525">
        <w:rPr>
          <w:rFonts w:ascii="Times New Roman" w:hAnsi="Times New Roman" w:cs="Times New Roman"/>
          <w:sz w:val="24"/>
          <w:szCs w:val="24"/>
          <w:lang w:val="ru-RU"/>
        </w:rPr>
        <w:t>. Залучення</w:t>
      </w:r>
      <w:r w:rsidRPr="00D54525">
        <w:rPr>
          <w:rFonts w:ascii="Times New Roman" w:hAnsi="Times New Roman" w:cs="Times New Roman"/>
          <w:sz w:val="24"/>
          <w:szCs w:val="24"/>
          <w:lang w:val="ru-RU"/>
        </w:rPr>
        <w:t xml:space="preserve"> до позаурочної діяльності через організацію</w:t>
      </w:r>
      <w:r w:rsidR="00D05F74" w:rsidRPr="00D54525">
        <w:rPr>
          <w:rFonts w:ascii="Times New Roman" w:hAnsi="Times New Roman" w:cs="Times New Roman"/>
          <w:sz w:val="24"/>
          <w:szCs w:val="24"/>
          <w:lang w:val="ru-RU"/>
        </w:rPr>
        <w:t xml:space="preserve"> їх дозвілля</w:t>
      </w:r>
      <w:r w:rsidRPr="00D54525">
        <w:rPr>
          <w:rFonts w:ascii="Times New Roman" w:hAnsi="Times New Roman" w:cs="Times New Roman"/>
          <w:sz w:val="24"/>
          <w:szCs w:val="24"/>
          <w:lang w:val="ru-RU"/>
        </w:rPr>
        <w:t>.</w:t>
      </w:r>
      <w:r w:rsidRPr="00D54525">
        <w:rPr>
          <w:rFonts w:ascii="Times New Roman" w:hAnsi="Times New Roman" w:cs="Times New Roman"/>
          <w:sz w:val="24"/>
          <w:szCs w:val="24"/>
          <w:lang w:val="ru-RU"/>
        </w:rPr>
        <w:br/>
        <w:t>4.Пропаганда здорового способу життя, вироблення в здобувачів освіти стійких навичоквідмови від шкідливих звичок.</w:t>
      </w:r>
    </w:p>
    <w:p w:rsidR="007747DE" w:rsidRPr="00D54525" w:rsidRDefault="001B3E49" w:rsidP="00F47557">
      <w:pPr>
        <w:spacing w:after="0" w:line="240" w:lineRule="auto"/>
        <w:ind w:left="57" w:right="57"/>
        <w:contextualSpacing/>
        <w:rPr>
          <w:rFonts w:ascii="Times New Roman" w:hAnsi="Times New Roman" w:cs="Times New Roman"/>
          <w:sz w:val="24"/>
          <w:szCs w:val="24"/>
          <w:u w:val="single"/>
          <w:lang w:val="ru-RU"/>
        </w:rPr>
      </w:pPr>
      <w:r w:rsidRPr="00D54525">
        <w:rPr>
          <w:rFonts w:ascii="Times New Roman" w:hAnsi="Times New Roman" w:cs="Times New Roman"/>
          <w:sz w:val="24"/>
          <w:szCs w:val="24"/>
          <w:lang w:val="ru-RU"/>
        </w:rPr>
        <w:t>5.Залучення батьків до життєдіяльності кла</w:t>
      </w:r>
      <w:r w:rsidR="00D05F74" w:rsidRPr="00D54525">
        <w:rPr>
          <w:rFonts w:ascii="Times New Roman" w:hAnsi="Times New Roman" w:cs="Times New Roman"/>
          <w:sz w:val="24"/>
          <w:szCs w:val="24"/>
          <w:lang w:val="ru-RU"/>
        </w:rPr>
        <w:t xml:space="preserve">сного співтовариства й ліцею </w:t>
      </w:r>
      <w:r w:rsidRPr="00D54525">
        <w:rPr>
          <w:rFonts w:ascii="Times New Roman" w:hAnsi="Times New Roman" w:cs="Times New Roman"/>
          <w:sz w:val="24"/>
          <w:szCs w:val="24"/>
          <w:lang w:val="ru-RU"/>
        </w:rPr>
        <w:t>через організаціюспіль</w:t>
      </w:r>
      <w:r w:rsidR="00D05F74" w:rsidRPr="00D54525">
        <w:rPr>
          <w:rFonts w:ascii="Times New Roman" w:hAnsi="Times New Roman" w:cs="Times New Roman"/>
          <w:sz w:val="24"/>
          <w:szCs w:val="24"/>
          <w:lang w:val="ru-RU"/>
        </w:rPr>
        <w:t>ної діяльності</w:t>
      </w:r>
      <w:r w:rsidRPr="00D54525">
        <w:rPr>
          <w:rFonts w:ascii="Times New Roman" w:hAnsi="Times New Roman" w:cs="Times New Roman"/>
          <w:sz w:val="24"/>
          <w:szCs w:val="24"/>
          <w:lang w:val="ru-RU"/>
        </w:rPr>
        <w:t>.</w:t>
      </w:r>
      <w:r w:rsidRPr="00D54525">
        <w:rPr>
          <w:rFonts w:ascii="Times New Roman" w:hAnsi="Times New Roman" w:cs="Times New Roman"/>
          <w:sz w:val="24"/>
          <w:szCs w:val="24"/>
          <w:lang w:val="ru-RU"/>
        </w:rPr>
        <w:br/>
      </w:r>
    </w:p>
    <w:p w:rsidR="007747DE" w:rsidRPr="00D54525" w:rsidRDefault="001B3E49" w:rsidP="002D77A2">
      <w:pPr>
        <w:spacing w:after="0" w:line="240" w:lineRule="auto"/>
        <w:ind w:left="57" w:right="57" w:firstLine="567"/>
        <w:contextualSpacing/>
        <w:rPr>
          <w:rFonts w:ascii="Times New Roman" w:hAnsi="Times New Roman" w:cs="Times New Roman"/>
          <w:sz w:val="24"/>
          <w:szCs w:val="24"/>
          <w:u w:val="single"/>
          <w:lang w:val="ru-RU"/>
        </w:rPr>
      </w:pPr>
      <w:r w:rsidRPr="002B6C25">
        <w:rPr>
          <w:rFonts w:ascii="Times New Roman" w:hAnsi="Times New Roman" w:cs="Times New Roman"/>
          <w:i/>
          <w:sz w:val="24"/>
          <w:szCs w:val="24"/>
          <w:u w:val="single"/>
          <w:lang w:val="ru-RU"/>
        </w:rPr>
        <w:t xml:space="preserve">Для реалізації поставлених </w:t>
      </w:r>
      <w:r w:rsidR="00D05F74" w:rsidRPr="002B6C25">
        <w:rPr>
          <w:rFonts w:ascii="Times New Roman" w:hAnsi="Times New Roman" w:cs="Times New Roman"/>
          <w:i/>
          <w:sz w:val="24"/>
          <w:szCs w:val="24"/>
          <w:u w:val="single"/>
          <w:lang w:val="ru-RU"/>
        </w:rPr>
        <w:t xml:space="preserve">завдань проєкт </w:t>
      </w:r>
      <w:r w:rsidRPr="002B6C25">
        <w:rPr>
          <w:rFonts w:ascii="Times New Roman" w:hAnsi="Times New Roman" w:cs="Times New Roman"/>
          <w:i/>
          <w:sz w:val="24"/>
          <w:szCs w:val="24"/>
          <w:u w:val="single"/>
          <w:lang w:val="ru-RU"/>
        </w:rPr>
        <w:t>передбачає такіакценти:</w:t>
      </w:r>
      <w:r w:rsidRPr="00D54525">
        <w:rPr>
          <w:rFonts w:ascii="Times New Roman" w:hAnsi="Times New Roman" w:cs="Times New Roman"/>
          <w:sz w:val="24"/>
          <w:szCs w:val="24"/>
          <w:u w:val="single"/>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«Я - патріот»</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«Ми - за здоровий спосіб життя»</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Тиждень безпеки дитини</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sym w:font="Symbol" w:char="F0B7"/>
      </w:r>
      <w:r w:rsidRPr="00D54525">
        <w:rPr>
          <w:rFonts w:ascii="Times New Roman" w:hAnsi="Times New Roman" w:cs="Times New Roman"/>
          <w:sz w:val="24"/>
          <w:szCs w:val="24"/>
          <w:lang w:val="ru-RU"/>
        </w:rPr>
        <w:t xml:space="preserve"> «Спорт для всіх»</w:t>
      </w:r>
      <w:r w:rsidRPr="00D54525">
        <w:rPr>
          <w:rFonts w:ascii="Times New Roman" w:hAnsi="Times New Roman" w:cs="Times New Roman"/>
          <w:sz w:val="24"/>
          <w:szCs w:val="24"/>
          <w:lang w:val="ru-RU"/>
        </w:rPr>
        <w:br/>
      </w:r>
    </w:p>
    <w:p w:rsidR="007747DE" w:rsidRPr="00D54525" w:rsidRDefault="001B3E49" w:rsidP="002D77A2">
      <w:pPr>
        <w:spacing w:after="0" w:line="240" w:lineRule="auto"/>
        <w:ind w:left="57" w:right="57" w:firstLine="567"/>
        <w:contextualSpacing/>
        <w:rPr>
          <w:rFonts w:ascii="Times New Roman" w:hAnsi="Times New Roman" w:cs="Times New Roman"/>
          <w:sz w:val="24"/>
          <w:szCs w:val="24"/>
          <w:u w:val="single"/>
          <w:lang w:val="ru-RU"/>
        </w:rPr>
      </w:pPr>
      <w:r w:rsidRPr="002B6C25">
        <w:rPr>
          <w:rFonts w:ascii="Times New Roman" w:hAnsi="Times New Roman" w:cs="Times New Roman"/>
          <w:i/>
          <w:sz w:val="24"/>
          <w:szCs w:val="24"/>
          <w:u w:val="single"/>
          <w:lang w:val="ru-RU"/>
        </w:rPr>
        <w:t>Очікувані результати:</w:t>
      </w:r>
      <w:r w:rsidRPr="002B6C25">
        <w:rPr>
          <w:rFonts w:ascii="Times New Roman" w:hAnsi="Times New Roman" w:cs="Times New Roman"/>
          <w:i/>
          <w:sz w:val="24"/>
          <w:szCs w:val="24"/>
          <w:u w:val="single"/>
          <w:lang w:val="ru-RU"/>
        </w:rPr>
        <w:br/>
      </w:r>
      <w:r w:rsidRPr="00D54525">
        <w:rPr>
          <w:rFonts w:ascii="Times New Roman" w:hAnsi="Times New Roman" w:cs="Times New Roman"/>
          <w:sz w:val="24"/>
          <w:szCs w:val="24"/>
          <w:lang w:val="ru-RU"/>
        </w:rPr>
        <w:t xml:space="preserve">1.Формування </w:t>
      </w:r>
      <w:r w:rsidR="00D05F74" w:rsidRPr="00D54525">
        <w:rPr>
          <w:rFonts w:ascii="Times New Roman" w:hAnsi="Times New Roman" w:cs="Times New Roman"/>
          <w:sz w:val="24"/>
          <w:szCs w:val="24"/>
          <w:lang w:val="ru-RU"/>
        </w:rPr>
        <w:t>ціннісного ставлення учасників освітнього процесу</w:t>
      </w:r>
      <w:r w:rsidRPr="00D54525">
        <w:rPr>
          <w:rFonts w:ascii="Times New Roman" w:hAnsi="Times New Roman" w:cs="Times New Roman"/>
          <w:sz w:val="24"/>
          <w:szCs w:val="24"/>
          <w:lang w:val="ru-RU"/>
        </w:rPr>
        <w:t xml:space="preserve"> шляхом</w:t>
      </w:r>
      <w:r w:rsidRPr="00D54525">
        <w:rPr>
          <w:rFonts w:ascii="Times New Roman" w:hAnsi="Times New Roman" w:cs="Times New Roman"/>
          <w:sz w:val="24"/>
          <w:szCs w:val="24"/>
          <w:lang w:val="ru-RU"/>
        </w:rPr>
        <w:br/>
        <w:t>залучення до громадсько-корисної діяльності.</w:t>
      </w:r>
      <w:r w:rsidRPr="00D54525">
        <w:rPr>
          <w:rFonts w:ascii="Times New Roman" w:hAnsi="Times New Roman" w:cs="Times New Roman"/>
          <w:sz w:val="24"/>
          <w:szCs w:val="24"/>
          <w:lang w:val="ru-RU"/>
        </w:rPr>
        <w:br/>
      </w:r>
      <w:r w:rsidR="00406C50" w:rsidRPr="00D54525">
        <w:rPr>
          <w:rFonts w:ascii="Times New Roman" w:hAnsi="Times New Roman" w:cs="Times New Roman"/>
          <w:sz w:val="24"/>
          <w:szCs w:val="24"/>
          <w:lang w:val="ru-RU"/>
        </w:rPr>
        <w:t xml:space="preserve">2. Партнерство </w:t>
      </w:r>
      <w:r w:rsidRPr="00D54525">
        <w:rPr>
          <w:rFonts w:ascii="Times New Roman" w:hAnsi="Times New Roman" w:cs="Times New Roman"/>
          <w:sz w:val="24"/>
          <w:szCs w:val="24"/>
          <w:lang w:val="ru-RU"/>
        </w:rPr>
        <w:t>батьків із дітьми через залучення батьків до колективних</w:t>
      </w:r>
      <w:r w:rsidRPr="00D54525">
        <w:rPr>
          <w:rFonts w:ascii="Times New Roman" w:hAnsi="Times New Roman" w:cs="Times New Roman"/>
          <w:sz w:val="24"/>
          <w:szCs w:val="24"/>
          <w:lang w:val="ru-RU"/>
        </w:rPr>
        <w:br/>
      </w:r>
      <w:r w:rsidR="00406C50" w:rsidRPr="00D54525">
        <w:rPr>
          <w:rFonts w:ascii="Times New Roman" w:hAnsi="Times New Roman" w:cs="Times New Roman"/>
          <w:sz w:val="24"/>
          <w:szCs w:val="24"/>
          <w:lang w:val="ru-RU"/>
        </w:rPr>
        <w:t>справ у ліцеї</w:t>
      </w:r>
      <w:r w:rsidRPr="00D54525">
        <w:rPr>
          <w:rFonts w:ascii="Times New Roman" w:hAnsi="Times New Roman" w:cs="Times New Roman"/>
          <w:sz w:val="24"/>
          <w:szCs w:val="24"/>
          <w:lang w:val="ru-RU"/>
        </w:rPr>
        <w:t>.</w:t>
      </w:r>
      <w:r w:rsidRPr="00D54525">
        <w:rPr>
          <w:rFonts w:ascii="Times New Roman" w:hAnsi="Times New Roman" w:cs="Times New Roman"/>
          <w:sz w:val="24"/>
          <w:szCs w:val="24"/>
          <w:lang w:val="ru-RU"/>
        </w:rPr>
        <w:br/>
        <w:t>3.Психолого-педагогічна просвіта батьків.</w:t>
      </w:r>
      <w:r w:rsidRPr="00D54525">
        <w:rPr>
          <w:rFonts w:ascii="Times New Roman" w:hAnsi="Times New Roman" w:cs="Times New Roman"/>
          <w:sz w:val="24"/>
          <w:szCs w:val="24"/>
          <w:lang w:val="ru-RU"/>
        </w:rPr>
        <w:br/>
        <w:t>4.Організація та проведення класними керівниками годин спілкування з елементамитренінгу.</w:t>
      </w:r>
      <w:r w:rsidRPr="00D54525">
        <w:rPr>
          <w:rFonts w:ascii="Times New Roman" w:hAnsi="Times New Roman" w:cs="Times New Roman"/>
          <w:sz w:val="24"/>
          <w:szCs w:val="24"/>
          <w:lang w:val="ru-RU"/>
        </w:rPr>
        <w:br/>
        <w:t>5.Реалізація творчих, фізичних здібностей здобувачів освіти шляхом залучення до роботи вгуртках та спортивних секціях.</w:t>
      </w:r>
      <w:r w:rsidRPr="00D54525">
        <w:rPr>
          <w:rFonts w:ascii="Times New Roman" w:hAnsi="Times New Roman" w:cs="Times New Roman"/>
          <w:sz w:val="24"/>
          <w:szCs w:val="24"/>
          <w:lang w:val="ru-RU"/>
        </w:rPr>
        <w:br/>
        <w:t>9.Відвідування дітьми спортивних секцій, результативна участь у змаганнях.</w:t>
      </w:r>
      <w:r w:rsidRPr="00D54525">
        <w:rPr>
          <w:rFonts w:ascii="Times New Roman" w:hAnsi="Times New Roman" w:cs="Times New Roman"/>
          <w:sz w:val="24"/>
          <w:szCs w:val="24"/>
          <w:lang w:val="ru-RU"/>
        </w:rPr>
        <w:br/>
      </w:r>
    </w:p>
    <w:p w:rsidR="00716435" w:rsidRPr="00FA3CE6" w:rsidRDefault="001B3E49" w:rsidP="00FA3CE6">
      <w:pPr>
        <w:spacing w:after="0" w:line="240" w:lineRule="auto"/>
        <w:ind w:left="57" w:right="57" w:firstLine="567"/>
        <w:contextualSpacing/>
        <w:rPr>
          <w:rFonts w:ascii="Times New Roman" w:hAnsi="Times New Roman" w:cs="Times New Roman"/>
          <w:sz w:val="24"/>
          <w:szCs w:val="24"/>
          <w:lang w:val="ru-RU"/>
        </w:rPr>
      </w:pPr>
      <w:r w:rsidRPr="002B6C25">
        <w:rPr>
          <w:rFonts w:ascii="Times New Roman" w:hAnsi="Times New Roman" w:cs="Times New Roman"/>
          <w:i/>
          <w:sz w:val="24"/>
          <w:szCs w:val="24"/>
          <w:u w:val="single"/>
          <w:lang w:val="ru-RU"/>
        </w:rPr>
        <w:t>Критерії оцінювання:</w:t>
      </w:r>
      <w:r w:rsidRPr="00D54525">
        <w:rPr>
          <w:rFonts w:ascii="Times New Roman" w:hAnsi="Times New Roman" w:cs="Times New Roman"/>
          <w:sz w:val="24"/>
          <w:szCs w:val="24"/>
          <w:lang w:val="ru-RU"/>
        </w:rPr>
        <w:br/>
        <w:t>1.</w:t>
      </w:r>
      <w:r w:rsidR="00406C50" w:rsidRPr="00D54525">
        <w:rPr>
          <w:rFonts w:ascii="Times New Roman" w:hAnsi="Times New Roman" w:cs="Times New Roman"/>
          <w:sz w:val="24"/>
          <w:szCs w:val="24"/>
          <w:lang w:val="ru-RU"/>
        </w:rPr>
        <w:t>Формування ціннісного ставлення до себе та уміння навчатися впродовж життя</w:t>
      </w:r>
      <w:r w:rsidRPr="00D54525">
        <w:rPr>
          <w:rFonts w:ascii="Times New Roman" w:hAnsi="Times New Roman" w:cs="Times New Roman"/>
          <w:sz w:val="24"/>
          <w:szCs w:val="24"/>
          <w:lang w:val="ru-RU"/>
        </w:rPr>
        <w:t>.</w:t>
      </w:r>
      <w:r w:rsidRPr="00D54525">
        <w:rPr>
          <w:rFonts w:ascii="Times New Roman" w:hAnsi="Times New Roman" w:cs="Times New Roman"/>
          <w:sz w:val="24"/>
          <w:szCs w:val="24"/>
          <w:lang w:val="ru-RU"/>
        </w:rPr>
        <w:br/>
        <w:t>2.Створення загального сприятливого психологічного</w:t>
      </w:r>
      <w:r w:rsidR="00406C50" w:rsidRPr="00D54525">
        <w:rPr>
          <w:rFonts w:ascii="Times New Roman" w:hAnsi="Times New Roman" w:cs="Times New Roman"/>
          <w:sz w:val="24"/>
          <w:szCs w:val="24"/>
          <w:lang w:val="ru-RU"/>
        </w:rPr>
        <w:t xml:space="preserve"> клімату в класних колективах та ліцеї</w:t>
      </w:r>
      <w:r w:rsidRPr="00D54525">
        <w:rPr>
          <w:rFonts w:ascii="Times New Roman" w:hAnsi="Times New Roman" w:cs="Times New Roman"/>
          <w:sz w:val="24"/>
          <w:szCs w:val="24"/>
          <w:lang w:val="ru-RU"/>
        </w:rPr>
        <w:t>, формування позитивних взаємин між дітьми.</w:t>
      </w:r>
      <w:r w:rsidRPr="00D54525">
        <w:rPr>
          <w:rFonts w:ascii="Times New Roman" w:hAnsi="Times New Roman" w:cs="Times New Roman"/>
          <w:sz w:val="24"/>
          <w:szCs w:val="24"/>
          <w:lang w:val="ru-RU"/>
        </w:rPr>
        <w:br/>
        <w:t>3.Широке охоплення здобувачів освіти позаурочною діяльністю та її результативність.</w:t>
      </w:r>
      <w:r w:rsidRPr="00D54525">
        <w:rPr>
          <w:rFonts w:ascii="Times New Roman" w:hAnsi="Times New Roman" w:cs="Times New Roman"/>
          <w:sz w:val="24"/>
          <w:szCs w:val="24"/>
          <w:lang w:val="ru-RU"/>
        </w:rPr>
        <w:br/>
        <w:t>4.Відсутність дітей у списку внутрішньошкільного обліку правопорушників.</w:t>
      </w:r>
      <w:r w:rsidRPr="00D54525">
        <w:rPr>
          <w:rFonts w:ascii="Times New Roman" w:hAnsi="Times New Roman" w:cs="Times New Roman"/>
          <w:sz w:val="24"/>
          <w:szCs w:val="24"/>
          <w:lang w:val="ru-RU"/>
        </w:rPr>
        <w:br/>
        <w:t xml:space="preserve">5.Участь </w:t>
      </w:r>
      <w:r w:rsidR="00406C50" w:rsidRPr="00D54525">
        <w:rPr>
          <w:rFonts w:ascii="Times New Roman" w:hAnsi="Times New Roman" w:cs="Times New Roman"/>
          <w:sz w:val="24"/>
          <w:szCs w:val="24"/>
          <w:lang w:val="ru-RU"/>
        </w:rPr>
        <w:t>батьків в освітньому процесі ліцею</w:t>
      </w:r>
      <w:r w:rsidRPr="00D54525">
        <w:rPr>
          <w:rFonts w:ascii="Times New Roman" w:hAnsi="Times New Roman" w:cs="Times New Roman"/>
          <w:sz w:val="24"/>
          <w:szCs w:val="24"/>
          <w:lang w:val="ru-RU"/>
        </w:rPr>
        <w:t>, підвищення їхньої</w:t>
      </w:r>
      <w:r w:rsidRPr="00D54525">
        <w:rPr>
          <w:rFonts w:ascii="Times New Roman" w:hAnsi="Times New Roman" w:cs="Times New Roman"/>
          <w:sz w:val="24"/>
          <w:szCs w:val="24"/>
          <w:lang w:val="ru-RU"/>
        </w:rPr>
        <w:br/>
      </w:r>
      <w:r w:rsidRPr="00D54525">
        <w:rPr>
          <w:rFonts w:ascii="Times New Roman" w:hAnsi="Times New Roman" w:cs="Times New Roman"/>
          <w:sz w:val="24"/>
          <w:szCs w:val="24"/>
          <w:lang w:val="ru-RU"/>
        </w:rPr>
        <w:lastRenderedPageBreak/>
        <w:t>відповідальності за виховання своїх дітей.</w:t>
      </w:r>
      <w:r w:rsidRPr="00D54525">
        <w:rPr>
          <w:rFonts w:ascii="Times New Roman" w:hAnsi="Times New Roman" w:cs="Times New Roman"/>
          <w:sz w:val="24"/>
          <w:szCs w:val="24"/>
          <w:lang w:val="ru-RU"/>
        </w:rPr>
        <w:br/>
        <w:t>Фінансування: бюджетні та спонсорські кошти.</w:t>
      </w:r>
    </w:p>
    <w:sectPr w:rsidR="00716435" w:rsidRPr="00FA3CE6" w:rsidSect="004545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48A" w:rsidRDefault="004D048A" w:rsidP="00DA4388">
      <w:pPr>
        <w:spacing w:after="0" w:line="240" w:lineRule="auto"/>
      </w:pPr>
      <w:r>
        <w:separator/>
      </w:r>
    </w:p>
  </w:endnote>
  <w:endnote w:type="continuationSeparator" w:id="1">
    <w:p w:rsidR="004D048A" w:rsidRDefault="004D048A" w:rsidP="00DA4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201537"/>
      <w:docPartObj>
        <w:docPartGallery w:val="Page Numbers (Bottom of Page)"/>
        <w:docPartUnique/>
      </w:docPartObj>
    </w:sdtPr>
    <w:sdtContent>
      <w:p w:rsidR="00E30EEE" w:rsidRDefault="00385A0B">
        <w:pPr>
          <w:pStyle w:val="aa"/>
          <w:jc w:val="right"/>
        </w:pPr>
        <w:r>
          <w:fldChar w:fldCharType="begin"/>
        </w:r>
        <w:r w:rsidR="00E30EEE">
          <w:instrText>PAGE   \* MERGEFORMAT</w:instrText>
        </w:r>
        <w:r>
          <w:fldChar w:fldCharType="separate"/>
        </w:r>
        <w:r w:rsidR="002C195A" w:rsidRPr="002C195A">
          <w:rPr>
            <w:noProof/>
            <w:lang w:val="ru-RU"/>
          </w:rPr>
          <w:t>46</w:t>
        </w:r>
        <w:r>
          <w:fldChar w:fldCharType="end"/>
        </w:r>
      </w:p>
    </w:sdtContent>
  </w:sdt>
  <w:p w:rsidR="00E30EEE" w:rsidRDefault="00E30EE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EE" w:rsidRDefault="00E30EEE">
    <w:pPr>
      <w:pStyle w:val="aa"/>
      <w:jc w:val="right"/>
    </w:pPr>
  </w:p>
  <w:p w:rsidR="00E30EEE" w:rsidRDefault="00E30E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48A" w:rsidRDefault="004D048A" w:rsidP="00DA4388">
      <w:pPr>
        <w:spacing w:after="0" w:line="240" w:lineRule="auto"/>
      </w:pPr>
      <w:r>
        <w:separator/>
      </w:r>
    </w:p>
  </w:footnote>
  <w:footnote w:type="continuationSeparator" w:id="1">
    <w:p w:rsidR="004D048A" w:rsidRDefault="004D048A" w:rsidP="00DA4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41D"/>
    <w:multiLevelType w:val="hybridMultilevel"/>
    <w:tmpl w:val="2924B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A07E93"/>
    <w:multiLevelType w:val="multilevel"/>
    <w:tmpl w:val="3062A4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858E1"/>
    <w:multiLevelType w:val="multilevel"/>
    <w:tmpl w:val="E7F076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A2EEA"/>
    <w:multiLevelType w:val="multilevel"/>
    <w:tmpl w:val="11CC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F754A"/>
    <w:multiLevelType w:val="multilevel"/>
    <w:tmpl w:val="D6D2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D81BA0"/>
    <w:multiLevelType w:val="multilevel"/>
    <w:tmpl w:val="18D2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843498"/>
    <w:multiLevelType w:val="multilevel"/>
    <w:tmpl w:val="C44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A5B9B"/>
    <w:multiLevelType w:val="hybridMultilevel"/>
    <w:tmpl w:val="D68444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8D6187"/>
    <w:multiLevelType w:val="multilevel"/>
    <w:tmpl w:val="72244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B56A1"/>
    <w:multiLevelType w:val="multilevel"/>
    <w:tmpl w:val="5D8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037DF2"/>
    <w:multiLevelType w:val="multilevel"/>
    <w:tmpl w:val="0D28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0AB2E04"/>
    <w:multiLevelType w:val="multilevel"/>
    <w:tmpl w:val="36C69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6266D0"/>
    <w:multiLevelType w:val="multilevel"/>
    <w:tmpl w:val="1B9C96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F3357E"/>
    <w:multiLevelType w:val="multilevel"/>
    <w:tmpl w:val="CEF41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012938"/>
    <w:multiLevelType w:val="multilevel"/>
    <w:tmpl w:val="F81042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066D60"/>
    <w:multiLevelType w:val="multilevel"/>
    <w:tmpl w:val="79566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3F5B9D"/>
    <w:multiLevelType w:val="multilevel"/>
    <w:tmpl w:val="B89E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6B0A0E"/>
    <w:multiLevelType w:val="multilevel"/>
    <w:tmpl w:val="EF6A7C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427097"/>
    <w:multiLevelType w:val="multilevel"/>
    <w:tmpl w:val="412492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7A4369"/>
    <w:multiLevelType w:val="multilevel"/>
    <w:tmpl w:val="912CC7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B1704B"/>
    <w:multiLevelType w:val="multilevel"/>
    <w:tmpl w:val="77BE2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2563A4"/>
    <w:multiLevelType w:val="multilevel"/>
    <w:tmpl w:val="C24A2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C27DB1"/>
    <w:multiLevelType w:val="multilevel"/>
    <w:tmpl w:val="70C8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2411CC"/>
    <w:multiLevelType w:val="multilevel"/>
    <w:tmpl w:val="EA5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D2101E"/>
    <w:multiLevelType w:val="multilevel"/>
    <w:tmpl w:val="1AC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F463B1"/>
    <w:multiLevelType w:val="multilevel"/>
    <w:tmpl w:val="6D70C8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27">
    <w:nsid w:val="28A20FBD"/>
    <w:multiLevelType w:val="multilevel"/>
    <w:tmpl w:val="CC80D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136620"/>
    <w:multiLevelType w:val="multilevel"/>
    <w:tmpl w:val="5958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30">
    <w:nsid w:val="2CD94529"/>
    <w:multiLevelType w:val="multilevel"/>
    <w:tmpl w:val="FD8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EC0301"/>
    <w:multiLevelType w:val="multilevel"/>
    <w:tmpl w:val="CAB88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BF63E9"/>
    <w:multiLevelType w:val="multilevel"/>
    <w:tmpl w:val="572A40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612E3B"/>
    <w:multiLevelType w:val="multilevel"/>
    <w:tmpl w:val="6F6296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10A16A2"/>
    <w:multiLevelType w:val="multilevel"/>
    <w:tmpl w:val="D760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665EC3"/>
    <w:multiLevelType w:val="multilevel"/>
    <w:tmpl w:val="7018A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29D5FC5"/>
    <w:multiLevelType w:val="hybridMultilevel"/>
    <w:tmpl w:val="DD7455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34D45D89"/>
    <w:multiLevelType w:val="multilevel"/>
    <w:tmpl w:val="2F8A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E7526C"/>
    <w:multiLevelType w:val="hybridMultilevel"/>
    <w:tmpl w:val="C0DC7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374F0E84"/>
    <w:multiLevelType w:val="multilevel"/>
    <w:tmpl w:val="463E3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7E16191"/>
    <w:multiLevelType w:val="multilevel"/>
    <w:tmpl w:val="780C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05492C"/>
    <w:multiLevelType w:val="multilevel"/>
    <w:tmpl w:val="D070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A574D30"/>
    <w:multiLevelType w:val="multilevel"/>
    <w:tmpl w:val="D7F8D8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44">
    <w:nsid w:val="3B6A1A3C"/>
    <w:multiLevelType w:val="multilevel"/>
    <w:tmpl w:val="2CB46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B21CE4"/>
    <w:multiLevelType w:val="multilevel"/>
    <w:tmpl w:val="1CA4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DF361EF"/>
    <w:multiLevelType w:val="multilevel"/>
    <w:tmpl w:val="B456E8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BB54B1"/>
    <w:multiLevelType w:val="multilevel"/>
    <w:tmpl w:val="B04A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B74738"/>
    <w:multiLevelType w:val="multilevel"/>
    <w:tmpl w:val="D9F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853D6A"/>
    <w:multiLevelType w:val="multilevel"/>
    <w:tmpl w:val="A3B6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ED1A6B"/>
    <w:multiLevelType w:val="multilevel"/>
    <w:tmpl w:val="611E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540096"/>
    <w:multiLevelType w:val="multilevel"/>
    <w:tmpl w:val="4978D1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5B1F78"/>
    <w:multiLevelType w:val="multilevel"/>
    <w:tmpl w:val="DE2E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DF0D1E"/>
    <w:multiLevelType w:val="multilevel"/>
    <w:tmpl w:val="CCD48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7484ADB"/>
    <w:multiLevelType w:val="multilevel"/>
    <w:tmpl w:val="15B8A6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89C4476"/>
    <w:multiLevelType w:val="multilevel"/>
    <w:tmpl w:val="701E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075E5E"/>
    <w:multiLevelType w:val="multilevel"/>
    <w:tmpl w:val="030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1771CF"/>
    <w:multiLevelType w:val="multilevel"/>
    <w:tmpl w:val="C87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2E30F2"/>
    <w:multiLevelType w:val="multilevel"/>
    <w:tmpl w:val="E806B0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60">
    <w:nsid w:val="54CD7B6D"/>
    <w:multiLevelType w:val="multilevel"/>
    <w:tmpl w:val="BBDA3E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7883322"/>
    <w:multiLevelType w:val="multilevel"/>
    <w:tmpl w:val="CFFA2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8E6D3B"/>
    <w:multiLevelType w:val="multilevel"/>
    <w:tmpl w:val="9CB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B715124"/>
    <w:multiLevelType w:val="multilevel"/>
    <w:tmpl w:val="1032C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5E75776D"/>
    <w:multiLevelType w:val="multilevel"/>
    <w:tmpl w:val="CB2E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EF7FA1"/>
    <w:multiLevelType w:val="multilevel"/>
    <w:tmpl w:val="0A62C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10D7E65"/>
    <w:multiLevelType w:val="hybridMultilevel"/>
    <w:tmpl w:val="5BF09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7E7262"/>
    <w:multiLevelType w:val="multilevel"/>
    <w:tmpl w:val="C074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925B7D"/>
    <w:multiLevelType w:val="multilevel"/>
    <w:tmpl w:val="1F1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2E93DFA"/>
    <w:multiLevelType w:val="multilevel"/>
    <w:tmpl w:val="D96A4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58A3503"/>
    <w:multiLevelType w:val="multilevel"/>
    <w:tmpl w:val="CAD60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5AB1F8C"/>
    <w:multiLevelType w:val="multilevel"/>
    <w:tmpl w:val="E3E8F3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6837A81"/>
    <w:multiLevelType w:val="multilevel"/>
    <w:tmpl w:val="F2E8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74D311C"/>
    <w:multiLevelType w:val="multilevel"/>
    <w:tmpl w:val="96803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75">
    <w:nsid w:val="685971A6"/>
    <w:multiLevelType w:val="hybridMultilevel"/>
    <w:tmpl w:val="E6F25868"/>
    <w:lvl w:ilvl="0" w:tplc="0422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6">
    <w:nsid w:val="68EA16AE"/>
    <w:multiLevelType w:val="multilevel"/>
    <w:tmpl w:val="F3E89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96050FE"/>
    <w:multiLevelType w:val="multilevel"/>
    <w:tmpl w:val="B6427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C2D5B86"/>
    <w:multiLevelType w:val="hybridMultilevel"/>
    <w:tmpl w:val="C466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E090CD1"/>
    <w:multiLevelType w:val="multilevel"/>
    <w:tmpl w:val="A2006F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0623F26"/>
    <w:multiLevelType w:val="multilevel"/>
    <w:tmpl w:val="9CB088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1AE6B38"/>
    <w:multiLevelType w:val="hybridMultilevel"/>
    <w:tmpl w:val="C0DC7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nsid w:val="737F2586"/>
    <w:multiLevelType w:val="multilevel"/>
    <w:tmpl w:val="A2B81A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8D0BD9"/>
    <w:multiLevelType w:val="multilevel"/>
    <w:tmpl w:val="45A4F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255D55"/>
    <w:multiLevelType w:val="multilevel"/>
    <w:tmpl w:val="ADA62C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A4B5E9A"/>
    <w:multiLevelType w:val="multilevel"/>
    <w:tmpl w:val="09404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abstractNum w:abstractNumId="87">
    <w:nsid w:val="7F466D93"/>
    <w:multiLevelType w:val="hybridMultilevel"/>
    <w:tmpl w:val="DF6E12E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8">
    <w:nsid w:val="7FA409FD"/>
    <w:multiLevelType w:val="multilevel"/>
    <w:tmpl w:val="BEA078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0"/>
  </w:num>
  <w:num w:numId="3">
    <w:abstractNumId w:val="6"/>
  </w:num>
  <w:num w:numId="4">
    <w:abstractNumId w:val="76"/>
  </w:num>
  <w:num w:numId="5">
    <w:abstractNumId w:val="52"/>
  </w:num>
  <w:num w:numId="6">
    <w:abstractNumId w:val="45"/>
  </w:num>
  <w:num w:numId="7">
    <w:abstractNumId w:val="5"/>
  </w:num>
  <w:num w:numId="8">
    <w:abstractNumId w:val="34"/>
  </w:num>
  <w:num w:numId="9">
    <w:abstractNumId w:val="67"/>
  </w:num>
  <w:num w:numId="10">
    <w:abstractNumId w:val="50"/>
  </w:num>
  <w:num w:numId="11">
    <w:abstractNumId w:val="72"/>
  </w:num>
  <w:num w:numId="12">
    <w:abstractNumId w:val="23"/>
  </w:num>
  <w:num w:numId="13">
    <w:abstractNumId w:val="40"/>
  </w:num>
  <w:num w:numId="14">
    <w:abstractNumId w:val="68"/>
  </w:num>
  <w:num w:numId="15">
    <w:abstractNumId w:val="31"/>
  </w:num>
  <w:num w:numId="16">
    <w:abstractNumId w:val="49"/>
  </w:num>
  <w:num w:numId="17">
    <w:abstractNumId w:val="48"/>
  </w:num>
  <w:num w:numId="18">
    <w:abstractNumId w:val="64"/>
  </w:num>
  <w:num w:numId="19">
    <w:abstractNumId w:val="62"/>
  </w:num>
  <w:num w:numId="20">
    <w:abstractNumId w:val="47"/>
  </w:num>
  <w:num w:numId="21">
    <w:abstractNumId w:val="75"/>
  </w:num>
  <w:num w:numId="22">
    <w:abstractNumId w:val="36"/>
  </w:num>
  <w:num w:numId="23">
    <w:abstractNumId w:val="7"/>
  </w:num>
  <w:num w:numId="24">
    <w:abstractNumId w:val="81"/>
  </w:num>
  <w:num w:numId="25">
    <w:abstractNumId w:val="0"/>
  </w:num>
  <w:num w:numId="26">
    <w:abstractNumId w:val="22"/>
  </w:num>
  <w:num w:numId="27">
    <w:abstractNumId w:val="20"/>
    <w:lvlOverride w:ilvl="0">
      <w:lvl w:ilvl="0">
        <w:numFmt w:val="decimal"/>
        <w:lvlText w:val="%1."/>
        <w:lvlJc w:val="left"/>
      </w:lvl>
    </w:lvlOverride>
  </w:num>
  <w:num w:numId="28">
    <w:abstractNumId w:val="53"/>
    <w:lvlOverride w:ilvl="0">
      <w:lvl w:ilvl="0">
        <w:numFmt w:val="decimal"/>
        <w:lvlText w:val="%1."/>
        <w:lvlJc w:val="left"/>
      </w:lvl>
    </w:lvlOverride>
  </w:num>
  <w:num w:numId="29">
    <w:abstractNumId w:val="69"/>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51"/>
    <w:lvlOverride w:ilvl="0">
      <w:lvl w:ilvl="0">
        <w:numFmt w:val="decimal"/>
        <w:lvlText w:val="%1."/>
        <w:lvlJc w:val="left"/>
      </w:lvl>
    </w:lvlOverride>
  </w:num>
  <w:num w:numId="32">
    <w:abstractNumId w:val="70"/>
    <w:lvlOverride w:ilvl="0">
      <w:lvl w:ilvl="0">
        <w:numFmt w:val="decimal"/>
        <w:lvlText w:val="%1."/>
        <w:lvlJc w:val="left"/>
      </w:lvl>
    </w:lvlOverride>
  </w:num>
  <w:num w:numId="33">
    <w:abstractNumId w:val="32"/>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19"/>
    <w:lvlOverride w:ilvl="0">
      <w:lvl w:ilvl="0">
        <w:numFmt w:val="decimal"/>
        <w:lvlText w:val="%1."/>
        <w:lvlJc w:val="left"/>
      </w:lvl>
    </w:lvlOverride>
  </w:num>
  <w:num w:numId="36">
    <w:abstractNumId w:val="17"/>
    <w:lvlOverride w:ilvl="0">
      <w:lvl w:ilvl="0">
        <w:numFmt w:val="decimal"/>
        <w:lvlText w:val="%1."/>
        <w:lvlJc w:val="left"/>
      </w:lvl>
    </w:lvlOverride>
  </w:num>
  <w:num w:numId="37">
    <w:abstractNumId w:val="33"/>
    <w:lvlOverride w:ilvl="0">
      <w:lvl w:ilvl="0">
        <w:numFmt w:val="decimal"/>
        <w:lvlText w:val="%1."/>
        <w:lvlJc w:val="left"/>
      </w:lvl>
    </w:lvlOverride>
  </w:num>
  <w:num w:numId="38">
    <w:abstractNumId w:val="46"/>
    <w:lvlOverride w:ilvl="0">
      <w:lvl w:ilvl="0">
        <w:numFmt w:val="decimal"/>
        <w:lvlText w:val="%1."/>
        <w:lvlJc w:val="left"/>
      </w:lvl>
    </w:lvlOverride>
  </w:num>
  <w:num w:numId="39">
    <w:abstractNumId w:val="25"/>
    <w:lvlOverride w:ilvl="0">
      <w:lvl w:ilvl="0">
        <w:numFmt w:val="decimal"/>
        <w:lvlText w:val="%1."/>
        <w:lvlJc w:val="left"/>
      </w:lvl>
    </w:lvlOverride>
  </w:num>
  <w:num w:numId="40">
    <w:abstractNumId w:val="80"/>
    <w:lvlOverride w:ilvl="0">
      <w:lvl w:ilvl="0">
        <w:numFmt w:val="decimal"/>
        <w:lvlText w:val="%1."/>
        <w:lvlJc w:val="left"/>
      </w:lvl>
    </w:lvlOverride>
  </w:num>
  <w:num w:numId="41">
    <w:abstractNumId w:val="42"/>
    <w:lvlOverride w:ilvl="0">
      <w:lvl w:ilvl="0">
        <w:numFmt w:val="decimal"/>
        <w:lvlText w:val="%1."/>
        <w:lvlJc w:val="left"/>
      </w:lvl>
    </w:lvlOverride>
  </w:num>
  <w:num w:numId="42">
    <w:abstractNumId w:val="84"/>
    <w:lvlOverride w:ilvl="0">
      <w:lvl w:ilvl="0">
        <w:numFmt w:val="decimal"/>
        <w:lvlText w:val="%1."/>
        <w:lvlJc w:val="left"/>
      </w:lvl>
    </w:lvlOverride>
  </w:num>
  <w:num w:numId="43">
    <w:abstractNumId w:val="18"/>
    <w:lvlOverride w:ilvl="0">
      <w:lvl w:ilvl="0">
        <w:numFmt w:val="decimal"/>
        <w:lvlText w:val="%1."/>
        <w:lvlJc w:val="left"/>
      </w:lvl>
    </w:lvlOverride>
  </w:num>
  <w:num w:numId="44">
    <w:abstractNumId w:val="60"/>
    <w:lvlOverride w:ilvl="0">
      <w:lvl w:ilvl="0">
        <w:numFmt w:val="decimal"/>
        <w:lvlText w:val="%1."/>
        <w:lvlJc w:val="left"/>
      </w:lvl>
    </w:lvlOverride>
  </w:num>
  <w:num w:numId="45">
    <w:abstractNumId w:val="21"/>
    <w:lvlOverride w:ilvl="0">
      <w:lvl w:ilvl="0">
        <w:numFmt w:val="decimal"/>
        <w:lvlText w:val="%1."/>
        <w:lvlJc w:val="left"/>
      </w:lvl>
    </w:lvlOverride>
  </w:num>
  <w:num w:numId="46">
    <w:abstractNumId w:val="79"/>
    <w:lvlOverride w:ilvl="0">
      <w:lvl w:ilvl="0">
        <w:numFmt w:val="decimal"/>
        <w:lvlText w:val="%1."/>
        <w:lvlJc w:val="left"/>
      </w:lvl>
    </w:lvlOverride>
  </w:num>
  <w:num w:numId="47">
    <w:abstractNumId w:val="1"/>
    <w:lvlOverride w:ilvl="0">
      <w:lvl w:ilvl="0">
        <w:numFmt w:val="decimal"/>
        <w:lvlText w:val="%1."/>
        <w:lvlJc w:val="left"/>
      </w:lvl>
    </w:lvlOverride>
  </w:num>
  <w:num w:numId="48">
    <w:abstractNumId w:val="71"/>
    <w:lvlOverride w:ilvl="0">
      <w:lvl w:ilvl="0">
        <w:numFmt w:val="decimal"/>
        <w:lvlText w:val="%1."/>
        <w:lvlJc w:val="left"/>
      </w:lvl>
    </w:lvlOverride>
  </w:num>
  <w:num w:numId="49">
    <w:abstractNumId w:val="9"/>
  </w:num>
  <w:num w:numId="50">
    <w:abstractNumId w:val="15"/>
    <w:lvlOverride w:ilvl="0">
      <w:lvl w:ilvl="0">
        <w:numFmt w:val="decimal"/>
        <w:lvlText w:val="%1."/>
        <w:lvlJc w:val="left"/>
      </w:lvl>
    </w:lvlOverride>
  </w:num>
  <w:num w:numId="51">
    <w:abstractNumId w:val="13"/>
    <w:lvlOverride w:ilvl="0">
      <w:lvl w:ilvl="0">
        <w:numFmt w:val="decimal"/>
        <w:lvlText w:val="%1."/>
        <w:lvlJc w:val="left"/>
      </w:lvl>
    </w:lvlOverride>
  </w:num>
  <w:num w:numId="52">
    <w:abstractNumId w:val="11"/>
    <w:lvlOverride w:ilvl="0">
      <w:lvl w:ilvl="0">
        <w:numFmt w:val="decimal"/>
        <w:lvlText w:val="%1."/>
        <w:lvlJc w:val="left"/>
      </w:lvl>
    </w:lvlOverride>
  </w:num>
  <w:num w:numId="53">
    <w:abstractNumId w:val="77"/>
    <w:lvlOverride w:ilvl="0">
      <w:lvl w:ilvl="0">
        <w:numFmt w:val="decimal"/>
        <w:lvlText w:val="%1."/>
        <w:lvlJc w:val="left"/>
      </w:lvl>
    </w:lvlOverride>
  </w:num>
  <w:num w:numId="54">
    <w:abstractNumId w:val="27"/>
    <w:lvlOverride w:ilvl="0">
      <w:lvl w:ilvl="0">
        <w:numFmt w:val="decimal"/>
        <w:lvlText w:val="%1."/>
        <w:lvlJc w:val="left"/>
      </w:lvl>
    </w:lvlOverride>
  </w:num>
  <w:num w:numId="55">
    <w:abstractNumId w:val="82"/>
    <w:lvlOverride w:ilvl="0">
      <w:lvl w:ilvl="0">
        <w:numFmt w:val="decimal"/>
        <w:lvlText w:val="%1."/>
        <w:lvlJc w:val="left"/>
      </w:lvl>
    </w:lvlOverride>
  </w:num>
  <w:num w:numId="56">
    <w:abstractNumId w:val="88"/>
    <w:lvlOverride w:ilvl="0">
      <w:lvl w:ilvl="0">
        <w:numFmt w:val="decimal"/>
        <w:lvlText w:val="%1."/>
        <w:lvlJc w:val="left"/>
      </w:lvl>
    </w:lvlOverride>
  </w:num>
  <w:num w:numId="57">
    <w:abstractNumId w:val="58"/>
    <w:lvlOverride w:ilvl="0">
      <w:lvl w:ilvl="0">
        <w:numFmt w:val="decimal"/>
        <w:lvlText w:val="%1."/>
        <w:lvlJc w:val="left"/>
      </w:lvl>
    </w:lvlOverride>
  </w:num>
  <w:num w:numId="58">
    <w:abstractNumId w:val="54"/>
    <w:lvlOverride w:ilvl="0">
      <w:lvl w:ilvl="0">
        <w:numFmt w:val="decimal"/>
        <w:lvlText w:val="%1."/>
        <w:lvlJc w:val="left"/>
      </w:lvl>
    </w:lvlOverride>
  </w:num>
  <w:num w:numId="59">
    <w:abstractNumId w:val="14"/>
    <w:lvlOverride w:ilvl="0">
      <w:lvl w:ilvl="0">
        <w:numFmt w:val="decimal"/>
        <w:lvlText w:val="%1."/>
        <w:lvlJc w:val="left"/>
      </w:lvl>
    </w:lvlOverride>
  </w:num>
  <w:num w:numId="60">
    <w:abstractNumId w:val="73"/>
  </w:num>
  <w:num w:numId="61">
    <w:abstractNumId w:val="83"/>
    <w:lvlOverride w:ilvl="0">
      <w:lvl w:ilvl="0">
        <w:numFmt w:val="decimal"/>
        <w:lvlText w:val="%1."/>
        <w:lvlJc w:val="left"/>
      </w:lvl>
    </w:lvlOverride>
  </w:num>
  <w:num w:numId="62">
    <w:abstractNumId w:val="44"/>
    <w:lvlOverride w:ilvl="0">
      <w:lvl w:ilvl="0">
        <w:numFmt w:val="decimal"/>
        <w:lvlText w:val="%1."/>
        <w:lvlJc w:val="left"/>
      </w:lvl>
    </w:lvlOverride>
  </w:num>
  <w:num w:numId="63">
    <w:abstractNumId w:val="35"/>
    <w:lvlOverride w:ilvl="0">
      <w:lvl w:ilvl="0">
        <w:numFmt w:val="decimal"/>
        <w:lvlText w:val="%1."/>
        <w:lvlJc w:val="left"/>
      </w:lvl>
    </w:lvlOverride>
  </w:num>
  <w:num w:numId="64">
    <w:abstractNumId w:val="65"/>
    <w:lvlOverride w:ilvl="0">
      <w:lvl w:ilvl="0">
        <w:numFmt w:val="decimal"/>
        <w:lvlText w:val="%1."/>
        <w:lvlJc w:val="left"/>
      </w:lvl>
    </w:lvlOverride>
  </w:num>
  <w:num w:numId="65">
    <w:abstractNumId w:val="12"/>
    <w:lvlOverride w:ilvl="0">
      <w:lvl w:ilvl="0">
        <w:numFmt w:val="decimal"/>
        <w:lvlText w:val="%1."/>
        <w:lvlJc w:val="left"/>
      </w:lvl>
    </w:lvlOverride>
  </w:num>
  <w:num w:numId="66">
    <w:abstractNumId w:val="85"/>
    <w:lvlOverride w:ilvl="0">
      <w:lvl w:ilvl="0">
        <w:numFmt w:val="decimal"/>
        <w:lvlText w:val="%1."/>
        <w:lvlJc w:val="left"/>
      </w:lvl>
    </w:lvlOverride>
  </w:num>
  <w:num w:numId="67">
    <w:abstractNumId w:val="61"/>
    <w:lvlOverride w:ilvl="0">
      <w:lvl w:ilvl="0">
        <w:numFmt w:val="decimal"/>
        <w:lvlText w:val="%1."/>
        <w:lvlJc w:val="left"/>
      </w:lvl>
    </w:lvlOverride>
  </w:num>
  <w:num w:numId="68">
    <w:abstractNumId w:val="38"/>
  </w:num>
  <w:num w:numId="69">
    <w:abstractNumId w:val="87"/>
  </w:num>
  <w:num w:numId="70">
    <w:abstractNumId w:val="26"/>
  </w:num>
  <w:num w:numId="71">
    <w:abstractNumId w:val="86"/>
  </w:num>
  <w:num w:numId="72">
    <w:abstractNumId w:val="43"/>
  </w:num>
  <w:num w:numId="73">
    <w:abstractNumId w:val="29"/>
  </w:num>
  <w:num w:numId="74">
    <w:abstractNumId w:val="74"/>
  </w:num>
  <w:num w:numId="75">
    <w:abstractNumId w:val="59"/>
  </w:num>
  <w:num w:numId="76">
    <w:abstractNumId w:val="57"/>
  </w:num>
  <w:num w:numId="77">
    <w:abstractNumId w:val="37"/>
  </w:num>
  <w:num w:numId="78">
    <w:abstractNumId w:val="16"/>
  </w:num>
  <w:num w:numId="79">
    <w:abstractNumId w:val="56"/>
  </w:num>
  <w:num w:numId="80">
    <w:abstractNumId w:val="55"/>
  </w:num>
  <w:num w:numId="81">
    <w:abstractNumId w:val="24"/>
  </w:num>
  <w:num w:numId="82">
    <w:abstractNumId w:val="78"/>
  </w:num>
  <w:num w:numId="83">
    <w:abstractNumId w:val="24"/>
  </w:num>
  <w:num w:numId="84">
    <w:abstractNumId w:val="63"/>
  </w:num>
  <w:num w:numId="85">
    <w:abstractNumId w:val="41"/>
  </w:num>
  <w:num w:numId="86">
    <w:abstractNumId w:val="39"/>
  </w:num>
  <w:num w:numId="87">
    <w:abstractNumId w:val="10"/>
  </w:num>
  <w:num w:numId="88">
    <w:abstractNumId w:val="4"/>
  </w:num>
  <w:num w:numId="89">
    <w:abstractNumId w:val="3"/>
  </w:num>
  <w:num w:numId="90">
    <w:abstractNumId w:val="6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485021"/>
    <w:rsid w:val="000005EF"/>
    <w:rsid w:val="00014256"/>
    <w:rsid w:val="00014A8B"/>
    <w:rsid w:val="00027FFE"/>
    <w:rsid w:val="00035C1C"/>
    <w:rsid w:val="000400C7"/>
    <w:rsid w:val="0004111F"/>
    <w:rsid w:val="00053A4D"/>
    <w:rsid w:val="0005436F"/>
    <w:rsid w:val="00063D93"/>
    <w:rsid w:val="000732C0"/>
    <w:rsid w:val="00075696"/>
    <w:rsid w:val="00076DF7"/>
    <w:rsid w:val="000830C7"/>
    <w:rsid w:val="00086DB5"/>
    <w:rsid w:val="00086ED1"/>
    <w:rsid w:val="0009634C"/>
    <w:rsid w:val="000B0D50"/>
    <w:rsid w:val="000B495F"/>
    <w:rsid w:val="000C0AA0"/>
    <w:rsid w:val="000C2870"/>
    <w:rsid w:val="000C6633"/>
    <w:rsid w:val="000D0EAA"/>
    <w:rsid w:val="000D30DD"/>
    <w:rsid w:val="000E6D13"/>
    <w:rsid w:val="000F7283"/>
    <w:rsid w:val="0011057C"/>
    <w:rsid w:val="00111CBD"/>
    <w:rsid w:val="00113F94"/>
    <w:rsid w:val="001142D9"/>
    <w:rsid w:val="00115355"/>
    <w:rsid w:val="00116190"/>
    <w:rsid w:val="001246E4"/>
    <w:rsid w:val="0014189A"/>
    <w:rsid w:val="001422AD"/>
    <w:rsid w:val="001473AB"/>
    <w:rsid w:val="001820C5"/>
    <w:rsid w:val="00194030"/>
    <w:rsid w:val="0019533F"/>
    <w:rsid w:val="001B2368"/>
    <w:rsid w:val="001B3E49"/>
    <w:rsid w:val="001B4EA3"/>
    <w:rsid w:val="001C539D"/>
    <w:rsid w:val="001C7218"/>
    <w:rsid w:val="001D05F2"/>
    <w:rsid w:val="001D519E"/>
    <w:rsid w:val="001D642F"/>
    <w:rsid w:val="001E6A03"/>
    <w:rsid w:val="001F01B9"/>
    <w:rsid w:val="001F1FB3"/>
    <w:rsid w:val="00203AB1"/>
    <w:rsid w:val="00207385"/>
    <w:rsid w:val="002107DF"/>
    <w:rsid w:val="00213511"/>
    <w:rsid w:val="00220407"/>
    <w:rsid w:val="00222DB8"/>
    <w:rsid w:val="00234DED"/>
    <w:rsid w:val="00235BAB"/>
    <w:rsid w:val="002446E6"/>
    <w:rsid w:val="00247941"/>
    <w:rsid w:val="00251E95"/>
    <w:rsid w:val="00262C37"/>
    <w:rsid w:val="002639F7"/>
    <w:rsid w:val="0026561E"/>
    <w:rsid w:val="00277007"/>
    <w:rsid w:val="0029724A"/>
    <w:rsid w:val="002A63A1"/>
    <w:rsid w:val="002B6C25"/>
    <w:rsid w:val="002C113D"/>
    <w:rsid w:val="002C195A"/>
    <w:rsid w:val="002C427D"/>
    <w:rsid w:val="002D77A2"/>
    <w:rsid w:val="002E4AEB"/>
    <w:rsid w:val="002F205F"/>
    <w:rsid w:val="00300386"/>
    <w:rsid w:val="003050F6"/>
    <w:rsid w:val="00305396"/>
    <w:rsid w:val="00307FB7"/>
    <w:rsid w:val="00311C38"/>
    <w:rsid w:val="00322919"/>
    <w:rsid w:val="003354E7"/>
    <w:rsid w:val="00340E9A"/>
    <w:rsid w:val="003437FE"/>
    <w:rsid w:val="003637DE"/>
    <w:rsid w:val="00367ABF"/>
    <w:rsid w:val="00376452"/>
    <w:rsid w:val="003777F5"/>
    <w:rsid w:val="00380A31"/>
    <w:rsid w:val="00383DEB"/>
    <w:rsid w:val="00385A0B"/>
    <w:rsid w:val="00386886"/>
    <w:rsid w:val="00386FB3"/>
    <w:rsid w:val="00391780"/>
    <w:rsid w:val="003A1E04"/>
    <w:rsid w:val="003B6454"/>
    <w:rsid w:val="003B677C"/>
    <w:rsid w:val="003D114E"/>
    <w:rsid w:val="003F5E93"/>
    <w:rsid w:val="0040335C"/>
    <w:rsid w:val="00406C50"/>
    <w:rsid w:val="00413654"/>
    <w:rsid w:val="004249B8"/>
    <w:rsid w:val="00427EFE"/>
    <w:rsid w:val="00430485"/>
    <w:rsid w:val="0043156B"/>
    <w:rsid w:val="00446790"/>
    <w:rsid w:val="00450A50"/>
    <w:rsid w:val="0045301A"/>
    <w:rsid w:val="00453542"/>
    <w:rsid w:val="004545D6"/>
    <w:rsid w:val="00457EEE"/>
    <w:rsid w:val="00471F5C"/>
    <w:rsid w:val="00473230"/>
    <w:rsid w:val="00485021"/>
    <w:rsid w:val="004850D8"/>
    <w:rsid w:val="004908D4"/>
    <w:rsid w:val="004A4531"/>
    <w:rsid w:val="004A66DA"/>
    <w:rsid w:val="004A67A8"/>
    <w:rsid w:val="004B01ED"/>
    <w:rsid w:val="004C7A88"/>
    <w:rsid w:val="004D048A"/>
    <w:rsid w:val="004D53A1"/>
    <w:rsid w:val="004D63A6"/>
    <w:rsid w:val="004D665B"/>
    <w:rsid w:val="004E03C9"/>
    <w:rsid w:val="004E1F45"/>
    <w:rsid w:val="004F650F"/>
    <w:rsid w:val="00504095"/>
    <w:rsid w:val="00510D5D"/>
    <w:rsid w:val="00522C94"/>
    <w:rsid w:val="00530FE3"/>
    <w:rsid w:val="00533D75"/>
    <w:rsid w:val="00534721"/>
    <w:rsid w:val="0055031F"/>
    <w:rsid w:val="00550F84"/>
    <w:rsid w:val="00563DBA"/>
    <w:rsid w:val="00564629"/>
    <w:rsid w:val="00567FC2"/>
    <w:rsid w:val="005B0700"/>
    <w:rsid w:val="005B355A"/>
    <w:rsid w:val="005B688A"/>
    <w:rsid w:val="005C245B"/>
    <w:rsid w:val="005C4058"/>
    <w:rsid w:val="005C45B6"/>
    <w:rsid w:val="005D1716"/>
    <w:rsid w:val="005D3381"/>
    <w:rsid w:val="005D3AAE"/>
    <w:rsid w:val="005D7D4B"/>
    <w:rsid w:val="005F2DCD"/>
    <w:rsid w:val="00600100"/>
    <w:rsid w:val="00604829"/>
    <w:rsid w:val="00605380"/>
    <w:rsid w:val="00624099"/>
    <w:rsid w:val="006370B3"/>
    <w:rsid w:val="00640726"/>
    <w:rsid w:val="0064348A"/>
    <w:rsid w:val="00654F94"/>
    <w:rsid w:val="006A636C"/>
    <w:rsid w:val="006B6C15"/>
    <w:rsid w:val="006C2704"/>
    <w:rsid w:val="006C4123"/>
    <w:rsid w:val="006F30D7"/>
    <w:rsid w:val="006F7F82"/>
    <w:rsid w:val="00703C1D"/>
    <w:rsid w:val="00704754"/>
    <w:rsid w:val="0070567F"/>
    <w:rsid w:val="00714029"/>
    <w:rsid w:val="00716435"/>
    <w:rsid w:val="00721FD2"/>
    <w:rsid w:val="00741994"/>
    <w:rsid w:val="007447D2"/>
    <w:rsid w:val="007747DE"/>
    <w:rsid w:val="00777011"/>
    <w:rsid w:val="00780CE8"/>
    <w:rsid w:val="00782C01"/>
    <w:rsid w:val="00783254"/>
    <w:rsid w:val="007A1E57"/>
    <w:rsid w:val="007C6C6C"/>
    <w:rsid w:val="007E0E7D"/>
    <w:rsid w:val="007E10FA"/>
    <w:rsid w:val="007E31A3"/>
    <w:rsid w:val="007E3E93"/>
    <w:rsid w:val="007F17AE"/>
    <w:rsid w:val="00803E9B"/>
    <w:rsid w:val="00803FCF"/>
    <w:rsid w:val="00816475"/>
    <w:rsid w:val="00816681"/>
    <w:rsid w:val="008252B4"/>
    <w:rsid w:val="008330DF"/>
    <w:rsid w:val="00833F58"/>
    <w:rsid w:val="00835030"/>
    <w:rsid w:val="0083547E"/>
    <w:rsid w:val="0084130E"/>
    <w:rsid w:val="0084592B"/>
    <w:rsid w:val="008462D7"/>
    <w:rsid w:val="00847506"/>
    <w:rsid w:val="00850051"/>
    <w:rsid w:val="008539B8"/>
    <w:rsid w:val="00873D9B"/>
    <w:rsid w:val="00876A17"/>
    <w:rsid w:val="0087755E"/>
    <w:rsid w:val="00885E54"/>
    <w:rsid w:val="008930AE"/>
    <w:rsid w:val="008977F4"/>
    <w:rsid w:val="008A56CB"/>
    <w:rsid w:val="008A6BA8"/>
    <w:rsid w:val="008B1241"/>
    <w:rsid w:val="008B1F4A"/>
    <w:rsid w:val="008B5484"/>
    <w:rsid w:val="008C115C"/>
    <w:rsid w:val="008C2378"/>
    <w:rsid w:val="008C259F"/>
    <w:rsid w:val="008C4360"/>
    <w:rsid w:val="008C5713"/>
    <w:rsid w:val="008D41FC"/>
    <w:rsid w:val="008D47C8"/>
    <w:rsid w:val="008D59CD"/>
    <w:rsid w:val="008F4F20"/>
    <w:rsid w:val="008F562B"/>
    <w:rsid w:val="00901E1F"/>
    <w:rsid w:val="009028BB"/>
    <w:rsid w:val="009052D7"/>
    <w:rsid w:val="0091441C"/>
    <w:rsid w:val="00920D80"/>
    <w:rsid w:val="00942D04"/>
    <w:rsid w:val="009474B0"/>
    <w:rsid w:val="00951E70"/>
    <w:rsid w:val="00963B27"/>
    <w:rsid w:val="00970F75"/>
    <w:rsid w:val="00987FF9"/>
    <w:rsid w:val="009951C1"/>
    <w:rsid w:val="00996FC6"/>
    <w:rsid w:val="009A23A9"/>
    <w:rsid w:val="009A5464"/>
    <w:rsid w:val="009B07FE"/>
    <w:rsid w:val="009B3CA2"/>
    <w:rsid w:val="009B6C53"/>
    <w:rsid w:val="009C16DB"/>
    <w:rsid w:val="009C6893"/>
    <w:rsid w:val="009D116C"/>
    <w:rsid w:val="009D1548"/>
    <w:rsid w:val="009D4680"/>
    <w:rsid w:val="009D77DD"/>
    <w:rsid w:val="009E4AF7"/>
    <w:rsid w:val="009F1100"/>
    <w:rsid w:val="009F2B22"/>
    <w:rsid w:val="009F56E8"/>
    <w:rsid w:val="009F7782"/>
    <w:rsid w:val="00A01C85"/>
    <w:rsid w:val="00A020EC"/>
    <w:rsid w:val="00A07C2A"/>
    <w:rsid w:val="00A11690"/>
    <w:rsid w:val="00A14427"/>
    <w:rsid w:val="00A2556B"/>
    <w:rsid w:val="00A278F0"/>
    <w:rsid w:val="00A27CB9"/>
    <w:rsid w:val="00A35F1D"/>
    <w:rsid w:val="00A41D28"/>
    <w:rsid w:val="00A45C8D"/>
    <w:rsid w:val="00A80E9D"/>
    <w:rsid w:val="00AA68BF"/>
    <w:rsid w:val="00AB2D1A"/>
    <w:rsid w:val="00AB333F"/>
    <w:rsid w:val="00AB6AF4"/>
    <w:rsid w:val="00AC1579"/>
    <w:rsid w:val="00AC6C90"/>
    <w:rsid w:val="00AD2D37"/>
    <w:rsid w:val="00AD4725"/>
    <w:rsid w:val="00AE40B1"/>
    <w:rsid w:val="00B01A39"/>
    <w:rsid w:val="00B066B8"/>
    <w:rsid w:val="00B1280C"/>
    <w:rsid w:val="00B534FF"/>
    <w:rsid w:val="00B53AF3"/>
    <w:rsid w:val="00B83C1C"/>
    <w:rsid w:val="00B930CB"/>
    <w:rsid w:val="00BA23A7"/>
    <w:rsid w:val="00BA7E5B"/>
    <w:rsid w:val="00BB5C36"/>
    <w:rsid w:val="00BB62F9"/>
    <w:rsid w:val="00BC2149"/>
    <w:rsid w:val="00BC335E"/>
    <w:rsid w:val="00BD1A04"/>
    <w:rsid w:val="00BD2202"/>
    <w:rsid w:val="00BD5C8C"/>
    <w:rsid w:val="00BF16F6"/>
    <w:rsid w:val="00BF50C1"/>
    <w:rsid w:val="00C0430A"/>
    <w:rsid w:val="00C124E5"/>
    <w:rsid w:val="00C31258"/>
    <w:rsid w:val="00C404EA"/>
    <w:rsid w:val="00C46190"/>
    <w:rsid w:val="00C5174B"/>
    <w:rsid w:val="00C717AD"/>
    <w:rsid w:val="00C71AD3"/>
    <w:rsid w:val="00C758D5"/>
    <w:rsid w:val="00C96365"/>
    <w:rsid w:val="00CB3BF8"/>
    <w:rsid w:val="00CC23D0"/>
    <w:rsid w:val="00CC720D"/>
    <w:rsid w:val="00CD5692"/>
    <w:rsid w:val="00CF7604"/>
    <w:rsid w:val="00D00DA0"/>
    <w:rsid w:val="00D05F74"/>
    <w:rsid w:val="00D14F2C"/>
    <w:rsid w:val="00D21FA1"/>
    <w:rsid w:val="00D22A0C"/>
    <w:rsid w:val="00D3769F"/>
    <w:rsid w:val="00D40430"/>
    <w:rsid w:val="00D44D45"/>
    <w:rsid w:val="00D54525"/>
    <w:rsid w:val="00D55881"/>
    <w:rsid w:val="00D60F90"/>
    <w:rsid w:val="00D64AE4"/>
    <w:rsid w:val="00D708FE"/>
    <w:rsid w:val="00D73F26"/>
    <w:rsid w:val="00D75D71"/>
    <w:rsid w:val="00D75F49"/>
    <w:rsid w:val="00D80F9F"/>
    <w:rsid w:val="00D96517"/>
    <w:rsid w:val="00DA4388"/>
    <w:rsid w:val="00DB0AAE"/>
    <w:rsid w:val="00DB667D"/>
    <w:rsid w:val="00DD30D0"/>
    <w:rsid w:val="00DD69E6"/>
    <w:rsid w:val="00DD71C0"/>
    <w:rsid w:val="00DE231F"/>
    <w:rsid w:val="00DE40D3"/>
    <w:rsid w:val="00DF31C3"/>
    <w:rsid w:val="00DF473C"/>
    <w:rsid w:val="00DF7745"/>
    <w:rsid w:val="00E01ED5"/>
    <w:rsid w:val="00E03B16"/>
    <w:rsid w:val="00E12068"/>
    <w:rsid w:val="00E30EEE"/>
    <w:rsid w:val="00E34718"/>
    <w:rsid w:val="00E52C3A"/>
    <w:rsid w:val="00E5713C"/>
    <w:rsid w:val="00E60EDE"/>
    <w:rsid w:val="00E70000"/>
    <w:rsid w:val="00E717FE"/>
    <w:rsid w:val="00E809B4"/>
    <w:rsid w:val="00E85899"/>
    <w:rsid w:val="00E90DF0"/>
    <w:rsid w:val="00EA0735"/>
    <w:rsid w:val="00EA34F3"/>
    <w:rsid w:val="00ED110C"/>
    <w:rsid w:val="00ED50A6"/>
    <w:rsid w:val="00ED762F"/>
    <w:rsid w:val="00EE0EDE"/>
    <w:rsid w:val="00EE416C"/>
    <w:rsid w:val="00EE63EE"/>
    <w:rsid w:val="00EF3459"/>
    <w:rsid w:val="00F003F0"/>
    <w:rsid w:val="00F05BEF"/>
    <w:rsid w:val="00F1033C"/>
    <w:rsid w:val="00F11574"/>
    <w:rsid w:val="00F162DD"/>
    <w:rsid w:val="00F16A0C"/>
    <w:rsid w:val="00F368A9"/>
    <w:rsid w:val="00F41DDF"/>
    <w:rsid w:val="00F444FC"/>
    <w:rsid w:val="00F47557"/>
    <w:rsid w:val="00F47DC1"/>
    <w:rsid w:val="00F5067E"/>
    <w:rsid w:val="00F62482"/>
    <w:rsid w:val="00F629E5"/>
    <w:rsid w:val="00F6359F"/>
    <w:rsid w:val="00F646AF"/>
    <w:rsid w:val="00F65CE8"/>
    <w:rsid w:val="00F6693A"/>
    <w:rsid w:val="00F702C0"/>
    <w:rsid w:val="00F71F64"/>
    <w:rsid w:val="00F95CFF"/>
    <w:rsid w:val="00FA3131"/>
    <w:rsid w:val="00FA3CE6"/>
    <w:rsid w:val="00FA5B4F"/>
    <w:rsid w:val="00FA7486"/>
    <w:rsid w:val="00FD4CC5"/>
    <w:rsid w:val="00FD608D"/>
    <w:rsid w:val="00FE1804"/>
    <w:rsid w:val="00FE2C75"/>
    <w:rsid w:val="00FE55D0"/>
    <w:rsid w:val="00FE59CE"/>
    <w:rsid w:val="00FF4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F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1F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1"/>
    <w:qFormat/>
    <w:rsid w:val="008D41FC"/>
    <w:pPr>
      <w:ind w:left="720"/>
      <w:contextualSpacing/>
    </w:pPr>
  </w:style>
  <w:style w:type="paragraph" w:styleId="a5">
    <w:name w:val="Balloon Text"/>
    <w:basedOn w:val="a"/>
    <w:link w:val="a6"/>
    <w:uiPriority w:val="99"/>
    <w:semiHidden/>
    <w:unhideWhenUsed/>
    <w:rsid w:val="008D41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41FC"/>
    <w:rPr>
      <w:rFonts w:ascii="Segoe UI" w:hAnsi="Segoe UI" w:cs="Segoe UI"/>
      <w:sz w:val="18"/>
      <w:szCs w:val="18"/>
      <w:lang w:val="uk-UA"/>
    </w:rPr>
  </w:style>
  <w:style w:type="table" w:styleId="a7">
    <w:name w:val="Table Grid"/>
    <w:basedOn w:val="a1"/>
    <w:uiPriority w:val="59"/>
    <w:rsid w:val="008D41F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8D41FC"/>
  </w:style>
  <w:style w:type="paragraph" w:styleId="a8">
    <w:name w:val="header"/>
    <w:basedOn w:val="a"/>
    <w:link w:val="a9"/>
    <w:uiPriority w:val="99"/>
    <w:unhideWhenUsed/>
    <w:rsid w:val="00DA43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4388"/>
    <w:rPr>
      <w:lang w:val="uk-UA"/>
    </w:rPr>
  </w:style>
  <w:style w:type="paragraph" w:styleId="aa">
    <w:name w:val="footer"/>
    <w:basedOn w:val="a"/>
    <w:link w:val="ab"/>
    <w:uiPriority w:val="99"/>
    <w:unhideWhenUsed/>
    <w:rsid w:val="00DA43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4388"/>
    <w:rPr>
      <w:lang w:val="uk-UA"/>
    </w:rPr>
  </w:style>
  <w:style w:type="character" w:styleId="ac">
    <w:name w:val="Hyperlink"/>
    <w:basedOn w:val="a0"/>
    <w:uiPriority w:val="99"/>
    <w:unhideWhenUsed/>
    <w:rsid w:val="00F003F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5086458">
      <w:bodyDiv w:val="1"/>
      <w:marLeft w:val="0"/>
      <w:marRight w:val="0"/>
      <w:marTop w:val="0"/>
      <w:marBottom w:val="0"/>
      <w:divBdr>
        <w:top w:val="none" w:sz="0" w:space="0" w:color="auto"/>
        <w:left w:val="none" w:sz="0" w:space="0" w:color="auto"/>
        <w:bottom w:val="none" w:sz="0" w:space="0" w:color="auto"/>
        <w:right w:val="none" w:sz="0" w:space="0" w:color="auto"/>
      </w:divBdr>
    </w:div>
    <w:div w:id="826433252">
      <w:bodyDiv w:val="1"/>
      <w:marLeft w:val="0"/>
      <w:marRight w:val="0"/>
      <w:marTop w:val="0"/>
      <w:marBottom w:val="0"/>
      <w:divBdr>
        <w:top w:val="none" w:sz="0" w:space="0" w:color="auto"/>
        <w:left w:val="none" w:sz="0" w:space="0" w:color="auto"/>
        <w:bottom w:val="none" w:sz="0" w:space="0" w:color="auto"/>
        <w:right w:val="none" w:sz="0" w:space="0" w:color="auto"/>
      </w:divBdr>
    </w:div>
    <w:div w:id="952253329">
      <w:bodyDiv w:val="1"/>
      <w:marLeft w:val="0"/>
      <w:marRight w:val="0"/>
      <w:marTop w:val="0"/>
      <w:marBottom w:val="0"/>
      <w:divBdr>
        <w:top w:val="none" w:sz="0" w:space="0" w:color="auto"/>
        <w:left w:val="none" w:sz="0" w:space="0" w:color="auto"/>
        <w:bottom w:val="none" w:sz="0" w:space="0" w:color="auto"/>
        <w:right w:val="none" w:sz="0" w:space="0" w:color="auto"/>
      </w:divBdr>
    </w:div>
    <w:div w:id="1262177997">
      <w:bodyDiv w:val="1"/>
      <w:marLeft w:val="0"/>
      <w:marRight w:val="0"/>
      <w:marTop w:val="0"/>
      <w:marBottom w:val="0"/>
      <w:divBdr>
        <w:top w:val="none" w:sz="0" w:space="0" w:color="auto"/>
        <w:left w:val="none" w:sz="0" w:space="0" w:color="auto"/>
        <w:bottom w:val="none" w:sz="0" w:space="0" w:color="auto"/>
        <w:right w:val="none" w:sz="0" w:space="0" w:color="auto"/>
      </w:divBdr>
    </w:div>
    <w:div w:id="1339499930">
      <w:bodyDiv w:val="1"/>
      <w:marLeft w:val="0"/>
      <w:marRight w:val="0"/>
      <w:marTop w:val="0"/>
      <w:marBottom w:val="0"/>
      <w:divBdr>
        <w:top w:val="none" w:sz="0" w:space="0" w:color="auto"/>
        <w:left w:val="none" w:sz="0" w:space="0" w:color="auto"/>
        <w:bottom w:val="none" w:sz="0" w:space="0" w:color="auto"/>
        <w:right w:val="none" w:sz="0" w:space="0" w:color="auto"/>
      </w:divBdr>
    </w:div>
    <w:div w:id="13617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v1222729-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222729-13" TargetMode="External"/><Relationship Id="rId5" Type="http://schemas.openxmlformats.org/officeDocument/2006/relationships/webSettings" Target="webSettings.xml"/><Relationship Id="rId10" Type="http://schemas.openxmlformats.org/officeDocument/2006/relationships/hyperlink" Target="https://zakon.rada.gov.ua/laws/show/z0566-1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93AB-13C4-42E2-B9C5-9AE1B9EA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46</Pages>
  <Words>11552</Words>
  <Characters>65851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88</cp:revision>
  <cp:lastPrinted>2022-12-22T15:39:00Z</cp:lastPrinted>
  <dcterms:created xsi:type="dcterms:W3CDTF">2022-12-01T06:57:00Z</dcterms:created>
  <dcterms:modified xsi:type="dcterms:W3CDTF">2023-04-12T05:52:00Z</dcterms:modified>
</cp:coreProperties>
</file>