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4104"/>
      </w:tblGrid>
      <w:tr w:rsidR="00F61909" w14:paraId="7AD5878E" w14:textId="77777777" w:rsidTr="00F61909">
        <w:tc>
          <w:tcPr>
            <w:tcW w:w="5534" w:type="dxa"/>
          </w:tcPr>
          <w:p w14:paraId="4A9D0DDB" w14:textId="77777777" w:rsidR="00F61909" w:rsidRPr="004971A8" w:rsidRDefault="00F61909" w:rsidP="00221D79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04" w:type="dxa"/>
          </w:tcPr>
          <w:p w14:paraId="06295604" w14:textId="77777777" w:rsidR="00F61909" w:rsidRPr="004971A8" w:rsidRDefault="00F61909" w:rsidP="00E30960">
            <w:pPr>
              <w:spacing w:after="120"/>
              <w:ind w:left="172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tbl>
      <w:tblPr>
        <w:tblStyle w:val="11"/>
        <w:tblpPr w:leftFromText="180" w:rightFromText="180" w:horzAnchor="margin" w:tblpY="570"/>
        <w:tblW w:w="50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4247"/>
      </w:tblGrid>
      <w:tr w:rsidR="003F5B24" w:rsidRPr="00EA2F9D" w14:paraId="47989464" w14:textId="77777777" w:rsidTr="003D74F9">
        <w:tc>
          <w:tcPr>
            <w:tcW w:w="2828" w:type="pct"/>
          </w:tcPr>
          <w:p w14:paraId="6F2B92D4" w14:textId="5E96049C" w:rsidR="003F5B24" w:rsidRPr="003F5B24" w:rsidRDefault="003F5B24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Малоперещепинський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ліцей</w:t>
            </w:r>
          </w:p>
          <w:p w14:paraId="5D8BD1CA" w14:textId="43C97D4C" w:rsidR="003F5B24" w:rsidRPr="003F5B24" w:rsidRDefault="003F5B24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імені М.А. Клименка </w:t>
            </w:r>
          </w:p>
          <w:p w14:paraId="3C3BC19F" w14:textId="57FC27DF" w:rsidR="003F5B24" w:rsidRPr="003F5B24" w:rsidRDefault="003F5B24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Новосанжарської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селищної ради</w:t>
            </w:r>
          </w:p>
          <w:p w14:paraId="7F9268A7" w14:textId="4FC4DBE1" w:rsidR="003F5B24" w:rsidRPr="003F5B24" w:rsidRDefault="003F5B24" w:rsidP="003D74F9">
            <w:pPr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Полтавської області</w:t>
            </w:r>
          </w:p>
          <w:p w14:paraId="75ACC8FF" w14:textId="77777777" w:rsidR="003F5B24" w:rsidRPr="00EA2F9D" w:rsidRDefault="003F5B24" w:rsidP="003D74F9">
            <w:pPr>
              <w:rPr>
                <w:sz w:val="24"/>
                <w:szCs w:val="24"/>
                <w:lang w:val="uk-UA"/>
              </w:rPr>
            </w:pPr>
          </w:p>
          <w:p w14:paraId="1C9DB63F" w14:textId="77777777" w:rsidR="00221D79" w:rsidRDefault="003F5B24" w:rsidP="003D74F9">
            <w:pPr>
              <w:widowControl w:val="0"/>
              <w:rPr>
                <w:sz w:val="24"/>
                <w:szCs w:val="24"/>
                <w:lang w:val="uk-UA"/>
              </w:rPr>
            </w:pPr>
            <w:r w:rsidRPr="00221D79">
              <w:rPr>
                <w:bCs/>
                <w:sz w:val="24"/>
                <w:szCs w:val="24"/>
                <w:lang w:val="uk-UA"/>
              </w:rPr>
              <w:t>ПОГОДЖЕНО</w:t>
            </w:r>
            <w:r w:rsidRPr="00221D79">
              <w:rPr>
                <w:bCs/>
                <w:sz w:val="24"/>
                <w:szCs w:val="24"/>
                <w:lang w:val="uk-UA"/>
              </w:rPr>
              <w:br/>
            </w:r>
            <w:r w:rsidR="00221D79">
              <w:rPr>
                <w:sz w:val="24"/>
                <w:szCs w:val="24"/>
                <w:lang w:val="uk-UA"/>
              </w:rPr>
              <w:t>Заступник г</w:t>
            </w:r>
            <w:r w:rsidRPr="00EA2F9D">
              <w:rPr>
                <w:sz w:val="24"/>
                <w:szCs w:val="24"/>
                <w:lang w:val="uk-UA"/>
              </w:rPr>
              <w:t>олов</w:t>
            </w:r>
            <w:r w:rsidR="00221D79">
              <w:rPr>
                <w:sz w:val="24"/>
                <w:szCs w:val="24"/>
                <w:lang w:val="uk-UA"/>
              </w:rPr>
              <w:t>и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 w:rsidR="00221D79">
              <w:rPr>
                <w:sz w:val="24"/>
                <w:szCs w:val="24"/>
                <w:lang w:val="uk-UA"/>
              </w:rPr>
              <w:t>ТК</w:t>
            </w:r>
          </w:p>
          <w:p w14:paraId="00A7D3C1" w14:textId="47202E8C" w:rsidR="003F5B24" w:rsidRPr="00EA2F9D" w:rsidRDefault="003F5B24" w:rsidP="003D74F9">
            <w:pPr>
              <w:widowControl w:val="0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A2F9D">
              <w:rPr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EA2F9D">
              <w:rPr>
                <w:sz w:val="24"/>
                <w:szCs w:val="24"/>
                <w:lang w:val="uk-UA"/>
              </w:rPr>
              <w:t xml:space="preserve"> ліцею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_________  </w:t>
            </w:r>
            <w:r w:rsidR="00221D79">
              <w:rPr>
                <w:sz w:val="24"/>
                <w:szCs w:val="24"/>
                <w:lang w:val="uk-UA"/>
              </w:rPr>
              <w:t>Тетяна Лоза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протокол РТК № </w:t>
            </w:r>
            <w:r>
              <w:rPr>
                <w:sz w:val="24"/>
                <w:szCs w:val="24"/>
                <w:lang w:val="uk-UA"/>
              </w:rPr>
              <w:t>1</w:t>
            </w:r>
            <w:r w:rsidRPr="00EA2F9D">
              <w:rPr>
                <w:sz w:val="24"/>
                <w:szCs w:val="24"/>
                <w:lang w:val="uk-UA"/>
              </w:rPr>
              <w:t xml:space="preserve"> від </w:t>
            </w:r>
            <w:r w:rsidR="00221D79">
              <w:rPr>
                <w:sz w:val="24"/>
                <w:szCs w:val="24"/>
                <w:lang w:val="uk-UA"/>
              </w:rPr>
              <w:t>02</w:t>
            </w:r>
            <w:r w:rsidR="00ED7F87">
              <w:rPr>
                <w:sz w:val="24"/>
                <w:szCs w:val="24"/>
                <w:lang w:val="uk-UA"/>
              </w:rPr>
              <w:t xml:space="preserve"> січня</w:t>
            </w:r>
            <w:r w:rsidRPr="00EA2F9D">
              <w:rPr>
                <w:sz w:val="24"/>
                <w:szCs w:val="24"/>
                <w:lang w:val="uk-UA"/>
              </w:rPr>
              <w:t xml:space="preserve"> 20</w:t>
            </w:r>
            <w:r w:rsidR="00ED7F87">
              <w:rPr>
                <w:sz w:val="24"/>
                <w:szCs w:val="24"/>
                <w:lang w:val="uk-UA"/>
              </w:rPr>
              <w:t>25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 w:rsidRPr="00EA2F9D">
              <w:rPr>
                <w:b/>
                <w:sz w:val="24"/>
                <w:szCs w:val="24"/>
                <w:lang w:val="uk-UA"/>
              </w:rPr>
              <w:t>.</w:t>
            </w:r>
          </w:p>
          <w:p w14:paraId="417342FE" w14:textId="77777777" w:rsidR="003F5B24" w:rsidRPr="00EA2F9D" w:rsidRDefault="003F5B24" w:rsidP="003D74F9">
            <w:pPr>
              <w:widowControl w:val="0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7DDDE6BC" w14:textId="77777777" w:rsidR="003F5B24" w:rsidRPr="00EA2F9D" w:rsidRDefault="003F5B24" w:rsidP="003D74F9">
            <w:pPr>
              <w:widowControl w:val="0"/>
              <w:jc w:val="both"/>
              <w:rPr>
                <w:b/>
                <w:sz w:val="24"/>
                <w:szCs w:val="24"/>
                <w:lang w:val="uk-UA"/>
              </w:rPr>
            </w:pPr>
            <w:r w:rsidRPr="00EA2F9D">
              <w:rPr>
                <w:b/>
                <w:sz w:val="24"/>
                <w:szCs w:val="24"/>
                <w:lang w:val="uk-UA"/>
              </w:rPr>
              <w:t xml:space="preserve">ПОСАДОВА ІНСТРУКЦІЯ </w:t>
            </w:r>
          </w:p>
          <w:p w14:paraId="122D13AE" w14:textId="77777777" w:rsidR="00221D79" w:rsidRPr="00221D79" w:rsidRDefault="00221D79" w:rsidP="00221D79">
            <w:pPr>
              <w:rPr>
                <w:sz w:val="24"/>
                <w:szCs w:val="24"/>
                <w:lang w:val="uk-UA"/>
              </w:rPr>
            </w:pPr>
            <w:r w:rsidRPr="00221D79">
              <w:rPr>
                <w:sz w:val="24"/>
                <w:szCs w:val="24"/>
                <w:lang w:val="uk-UA"/>
              </w:rPr>
              <w:t>вчителя початкових класів закладу загальної середньої освіти з дипломом магістра</w:t>
            </w:r>
          </w:p>
          <w:p w14:paraId="6658C417" w14:textId="0A1505D8" w:rsidR="00221D79" w:rsidRPr="004971A8" w:rsidRDefault="00221D79" w:rsidP="00221D79">
            <w:pPr>
              <w:rPr>
                <w:b/>
                <w:bCs/>
                <w:sz w:val="24"/>
                <w:szCs w:val="24"/>
                <w:lang w:val="uk-UA"/>
              </w:rPr>
            </w:pP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3 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 (код КП 23</w:t>
            </w:r>
            <w:r>
              <w:rPr>
                <w:b/>
                <w:bCs/>
                <w:sz w:val="24"/>
                <w:szCs w:val="24"/>
                <w:lang w:val="uk-UA"/>
              </w:rPr>
              <w:t>31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>)</w:t>
            </w:r>
          </w:p>
          <w:p w14:paraId="5271572E" w14:textId="77777777" w:rsidR="003F5B24" w:rsidRPr="00EA2F9D" w:rsidRDefault="003F5B24" w:rsidP="003D74F9">
            <w:pPr>
              <w:ind w:left="426"/>
              <w:rPr>
                <w:sz w:val="18"/>
                <w:szCs w:val="18"/>
                <w:lang w:val="uk-UA"/>
              </w:rPr>
            </w:pPr>
          </w:p>
        </w:tc>
        <w:tc>
          <w:tcPr>
            <w:tcW w:w="2172" w:type="pct"/>
          </w:tcPr>
          <w:p w14:paraId="612A5846" w14:textId="77777777" w:rsidR="003F5B24" w:rsidRPr="003F5B24" w:rsidRDefault="003F5B24" w:rsidP="003D74F9">
            <w:pPr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ЗАТВЕРДЖУЮ</w:t>
            </w:r>
          </w:p>
          <w:p w14:paraId="30896A18" w14:textId="77777777" w:rsidR="003F5B24" w:rsidRPr="003F5B24" w:rsidRDefault="003F5B24" w:rsidP="003D74F9">
            <w:pPr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ліцею </w:t>
            </w:r>
          </w:p>
          <w:p w14:paraId="22B7ED71" w14:textId="77777777" w:rsidR="003F5B24" w:rsidRPr="00EA2F9D" w:rsidRDefault="003F5B24" w:rsidP="003D74F9">
            <w:pPr>
              <w:rPr>
                <w:sz w:val="24"/>
                <w:szCs w:val="24"/>
                <w:lang w:val="uk-UA"/>
              </w:rPr>
            </w:pPr>
            <w:r w:rsidRPr="00EA2F9D">
              <w:rPr>
                <w:sz w:val="24"/>
                <w:szCs w:val="24"/>
                <w:lang w:val="uk-UA"/>
              </w:rPr>
              <w:t>____________Тетяна ДЕМ’ЯНЕНКО</w:t>
            </w:r>
          </w:p>
          <w:p w14:paraId="051CCFE9" w14:textId="47543405" w:rsidR="003F5B24" w:rsidRPr="00EA2F9D" w:rsidRDefault="003F5B24" w:rsidP="003D74F9">
            <w:pPr>
              <w:ind w:left="727"/>
              <w:rPr>
                <w:i/>
                <w:sz w:val="18"/>
                <w:szCs w:val="18"/>
                <w:lang w:val="uk-UA"/>
              </w:rPr>
            </w:pPr>
          </w:p>
          <w:p w14:paraId="3D60D88A" w14:textId="4CB3F09A" w:rsidR="003F5B24" w:rsidRPr="00EA2F9D" w:rsidRDefault="0030273D" w:rsidP="003D74F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1D79">
              <w:rPr>
                <w:sz w:val="24"/>
                <w:lang w:val="uk-UA"/>
              </w:rPr>
              <w:t>02 січня</w:t>
            </w:r>
            <w:r w:rsidR="003F5B24" w:rsidRPr="00EA2F9D">
              <w:rPr>
                <w:sz w:val="24"/>
                <w:lang w:val="uk-UA"/>
              </w:rPr>
              <w:t xml:space="preserve"> </w:t>
            </w:r>
            <w:r w:rsidR="00221D79">
              <w:rPr>
                <w:sz w:val="24"/>
                <w:lang w:val="uk-UA"/>
              </w:rPr>
              <w:t>2025 р</w:t>
            </w:r>
            <w:r w:rsidR="003F5B24" w:rsidRPr="00EA2F9D">
              <w:rPr>
                <w:sz w:val="24"/>
                <w:lang w:val="uk-UA"/>
              </w:rPr>
              <w:t>.</w:t>
            </w:r>
          </w:p>
          <w:p w14:paraId="475FF721" w14:textId="77777777" w:rsidR="003F5B24" w:rsidRPr="00EA2F9D" w:rsidRDefault="003F5B24" w:rsidP="003D74F9">
            <w:pPr>
              <w:ind w:left="869"/>
              <w:rPr>
                <w:sz w:val="18"/>
                <w:szCs w:val="18"/>
                <w:lang w:val="uk-UA"/>
              </w:rPr>
            </w:pPr>
          </w:p>
        </w:tc>
      </w:tr>
    </w:tbl>
    <w:p w14:paraId="0A9AC95C" w14:textId="77777777" w:rsidR="003F5B24" w:rsidRDefault="003F5B24" w:rsidP="00144502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20B375B8" w14:textId="7A57851E" w:rsidR="00144502" w:rsidRPr="009C5E2D" w:rsidRDefault="00144502" w:rsidP="00144502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t>І. ЗАГАЛЬНІ ПОЛОЖЕННЯ</w:t>
      </w:r>
    </w:p>
    <w:p w14:paraId="1FB7D496" w14:textId="43D04022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1.1. Посада </w:t>
      </w:r>
      <w:r w:rsidR="0051288B" w:rsidRPr="009C5E2D">
        <w:rPr>
          <w:rFonts w:eastAsia="Calibri" w:cs="Times New Roman"/>
          <w:i/>
          <w:iCs/>
          <w:sz w:val="24"/>
          <w:szCs w:val="24"/>
          <w:lang w:val="uk-UA"/>
        </w:rPr>
        <w:t xml:space="preserve">вчителя початкових класів </w:t>
      </w:r>
      <w:r w:rsidR="0051288B" w:rsidRPr="008B254A">
        <w:rPr>
          <w:rFonts w:eastAsia="Calibri" w:cs="Times New Roman"/>
          <w:i/>
          <w:iCs/>
          <w:sz w:val="24"/>
          <w:szCs w:val="24"/>
          <w:lang w:val="uk-UA"/>
        </w:rPr>
        <w:t>закладу загальної середньої освіти</w:t>
      </w:r>
      <w:r w:rsidR="0051288B">
        <w:rPr>
          <w:rFonts w:eastAsia="Calibri" w:cs="Times New Roman"/>
          <w:sz w:val="24"/>
          <w:szCs w:val="24"/>
          <w:lang w:val="uk-UA"/>
        </w:rPr>
        <w:t xml:space="preserve"> </w:t>
      </w:r>
      <w:bookmarkStart w:id="0" w:name="_Hlk88455295"/>
      <w:r w:rsidR="00287E1A">
        <w:rPr>
          <w:rFonts w:eastAsia="Calibri" w:cs="Times New Roman"/>
          <w:sz w:val="24"/>
          <w:szCs w:val="24"/>
          <w:lang w:val="uk-UA"/>
        </w:rPr>
        <w:t xml:space="preserve">(далі – учитель) </w:t>
      </w:r>
      <w:bookmarkEnd w:id="0"/>
      <w:r w:rsidRPr="009C5E2D">
        <w:rPr>
          <w:rFonts w:eastAsia="Calibri" w:cs="Times New Roman"/>
          <w:sz w:val="24"/>
          <w:szCs w:val="24"/>
          <w:lang w:val="uk-UA"/>
        </w:rPr>
        <w:t>належить до посад педагогічних працівників.</w:t>
      </w:r>
    </w:p>
    <w:p w14:paraId="6A632F91" w14:textId="7777777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1.2. Учителя приймає на посаду та звільняє з неї директор закладу з дотриманням вимог чинного освітнього законодавства та законодавства про працю.</w:t>
      </w:r>
    </w:p>
    <w:p w14:paraId="70D5A417" w14:textId="7777777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1.3. Посаду вчителя може обіймати особа, яка має педагогічну освіту, вищу освіту та/або професійну кваліфікацію; вільно володіє державною мовою (для громадян України) або володіє державною мовою в обсязі, достатньому для спілкування (для іноземців та осіб без громадянства); моральні якості особи, фізичний і психічний стан її здоров’я дають змогу виконувати професійні обов’язки; яка пройшла обов’язковий профілактичний медичний огляд та інструктажі, навчання та перевірки знань з питань охорони праці та безпеки життєдіяльності.</w:t>
      </w:r>
    </w:p>
    <w:p w14:paraId="4F04EF08" w14:textId="4F1E0F5D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1.4. 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Діяльність </w:t>
      </w:r>
      <w:r w:rsidR="00F61909">
        <w:rPr>
          <w:rFonts w:eastAsia="Calibri" w:cs="Times New Roman"/>
          <w:sz w:val="24"/>
          <w:szCs w:val="24"/>
          <w:lang w:val="uk-UA"/>
        </w:rPr>
        <w:t>учителя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 передбачає здійснення організаційної, методичної, освітньої та іншої педагогічної діяльності, передбаченої цією Посадовою інструкцією, у приміщенні, що використовується в освітньому процесі </w:t>
      </w:r>
      <w:r w:rsidR="00F61909">
        <w:rPr>
          <w:rFonts w:eastAsia="Calibri" w:cs="Times New Roman"/>
          <w:sz w:val="24"/>
          <w:szCs w:val="24"/>
          <w:lang w:val="uk-UA"/>
        </w:rPr>
        <w:t>закладу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 та за </w:t>
      </w:r>
      <w:r w:rsidR="00F61909">
        <w:rPr>
          <w:rFonts w:eastAsia="Calibri" w:cs="Times New Roman"/>
          <w:sz w:val="24"/>
          <w:szCs w:val="24"/>
          <w:lang w:val="uk-UA"/>
        </w:rPr>
        <w:t xml:space="preserve">його 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межами </w:t>
      </w:r>
      <w:r w:rsidR="00F61909">
        <w:rPr>
          <w:rFonts w:eastAsia="Calibri" w:cs="Times New Roman"/>
          <w:sz w:val="24"/>
          <w:szCs w:val="24"/>
          <w:lang w:val="uk-UA"/>
        </w:rPr>
        <w:t>в</w:t>
      </w:r>
      <w:r w:rsidR="00F61909" w:rsidRPr="00F61909">
        <w:rPr>
          <w:rFonts w:eastAsia="Calibri" w:cs="Times New Roman"/>
          <w:sz w:val="24"/>
          <w:szCs w:val="24"/>
          <w:lang w:val="uk-UA"/>
        </w:rPr>
        <w:t xml:space="preserve"> разі запровадження дистанційної роботи або здійснення інших видів діяльності, зокрема, науково-дослідної, дослідно-експериментальної, пошукової тощо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0B52D64F" w14:textId="1B161B7D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1.5. Робочий час і час відпочинку, інші умови праці, оплата праці визначає законодавство про працю, а також законодавство у сфері освіти. Режим роботи визначають </w:t>
      </w:r>
      <w:r w:rsidR="006D5F57"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равила внутрішнього трудового розпорядку, </w:t>
      </w:r>
      <w:r w:rsidR="006D5F57">
        <w:rPr>
          <w:rFonts w:eastAsia="Calibri" w:cs="Times New Roman"/>
          <w:sz w:val="24"/>
          <w:szCs w:val="24"/>
          <w:lang w:val="uk-UA"/>
        </w:rPr>
        <w:t>К</w:t>
      </w:r>
      <w:r w:rsidRPr="009C5E2D">
        <w:rPr>
          <w:rFonts w:eastAsia="Calibri" w:cs="Times New Roman"/>
          <w:sz w:val="24"/>
          <w:szCs w:val="24"/>
          <w:lang w:val="uk-UA"/>
        </w:rPr>
        <w:t>олективний договір, інші документи закладу.</w:t>
      </w:r>
    </w:p>
    <w:p w14:paraId="0C7658C9" w14:textId="1A86B992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1.6. Учитель безпосередньо підпорядковується директору закладу, а також заступнику директора з навчально-виховної роботи</w:t>
      </w:r>
      <w:r w:rsidR="00843447">
        <w:rPr>
          <w:rFonts w:eastAsia="Calibri" w:cs="Times New Roman"/>
          <w:sz w:val="24"/>
          <w:szCs w:val="24"/>
          <w:lang w:val="uk-UA"/>
        </w:rPr>
        <w:t xml:space="preserve"> та виховної роботи</w:t>
      </w:r>
      <w:r w:rsidR="0094079F">
        <w:rPr>
          <w:rFonts w:eastAsia="Calibri" w:cs="Times New Roman"/>
          <w:sz w:val="24"/>
          <w:szCs w:val="24"/>
          <w:lang w:val="uk-UA"/>
        </w:rPr>
        <w:t xml:space="preserve"> у межах визначених повноважень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3338D224" w14:textId="105F6E7E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</w:t>
      </w:r>
      <w:r w:rsidR="0094079F"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На час відпустки, тимчасової непрацездатності, відсутності на роботі з інших поважних причин обов’язки вчителя виконує інший педагогічний працівник відповідно до наказу директора.</w:t>
      </w:r>
    </w:p>
    <w:p w14:paraId="25E26E9F" w14:textId="0746C2A0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</w:t>
      </w:r>
      <w:r w:rsidR="0094079F"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У своїй діяльності вчитель керується Конституцією України; Конвенцією про права дитини; </w:t>
      </w:r>
      <w:r w:rsidR="006D5F57" w:rsidRPr="009C5E2D">
        <w:rPr>
          <w:rFonts w:eastAsia="Calibri" w:cs="Times New Roman"/>
          <w:sz w:val="24"/>
          <w:szCs w:val="24"/>
          <w:lang w:val="uk-UA"/>
        </w:rPr>
        <w:t>Законами України «Про освіту», «Про повну загальну середню освіту» та іншими законами, указами Президента України, постановами Кабінету Міністрів України,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</w:t>
      </w:r>
      <w:r w:rsidR="006D5F57">
        <w:rPr>
          <w:rFonts w:eastAsia="Calibri" w:cs="Times New Roman"/>
          <w:sz w:val="24"/>
          <w:szCs w:val="24"/>
          <w:lang w:val="uk-UA"/>
        </w:rPr>
        <w:t xml:space="preserve">ого </w:t>
      </w:r>
      <w:r w:rsidR="006D5F57" w:rsidRPr="009C5E2D">
        <w:rPr>
          <w:rFonts w:eastAsia="Calibri" w:cs="Times New Roman"/>
          <w:sz w:val="24"/>
          <w:szCs w:val="24"/>
          <w:lang w:val="uk-UA"/>
        </w:rPr>
        <w:t>стандарт</w:t>
      </w:r>
      <w:r w:rsidR="006D5F57">
        <w:rPr>
          <w:rFonts w:eastAsia="Calibri" w:cs="Times New Roman"/>
          <w:sz w:val="24"/>
          <w:szCs w:val="24"/>
          <w:lang w:val="uk-UA"/>
        </w:rPr>
        <w:t>у</w:t>
      </w:r>
      <w:r w:rsidR="006D5F57" w:rsidRPr="009C5E2D">
        <w:rPr>
          <w:rFonts w:eastAsia="Calibri" w:cs="Times New Roman"/>
          <w:sz w:val="24"/>
          <w:szCs w:val="24"/>
          <w:lang w:val="uk-UA"/>
        </w:rPr>
        <w:t xml:space="preserve"> </w:t>
      </w:r>
      <w:r w:rsidR="006D5F57">
        <w:rPr>
          <w:rFonts w:eastAsia="Calibri" w:cs="Times New Roman"/>
          <w:sz w:val="24"/>
          <w:szCs w:val="24"/>
          <w:lang w:val="uk-UA"/>
        </w:rPr>
        <w:t>початкової</w:t>
      </w:r>
      <w:r w:rsidR="006D5F57" w:rsidRPr="009C5E2D">
        <w:rPr>
          <w:rFonts w:eastAsia="Calibri" w:cs="Times New Roman"/>
          <w:sz w:val="24"/>
          <w:szCs w:val="24"/>
          <w:lang w:val="uk-UA"/>
        </w:rPr>
        <w:t xml:space="preserve"> освіти; правилами й нормами з охорони праці та безпеки життєдіяльності, цивільного захисту, пожежної безпеки; </w:t>
      </w:r>
      <w:r w:rsidR="006D5F57">
        <w:rPr>
          <w:rFonts w:eastAsia="Calibri" w:cs="Times New Roman"/>
          <w:sz w:val="24"/>
          <w:szCs w:val="24"/>
          <w:lang w:val="uk-UA"/>
        </w:rPr>
        <w:t>С</w:t>
      </w:r>
      <w:r w:rsidR="006D5F57" w:rsidRPr="009C5E2D">
        <w:rPr>
          <w:rFonts w:eastAsia="Calibri" w:cs="Times New Roman"/>
          <w:sz w:val="24"/>
          <w:szCs w:val="24"/>
          <w:lang w:val="uk-UA"/>
        </w:rPr>
        <w:t xml:space="preserve">татутом і </w:t>
      </w:r>
      <w:r w:rsidR="006D5F57">
        <w:rPr>
          <w:rFonts w:eastAsia="Calibri" w:cs="Times New Roman"/>
          <w:sz w:val="24"/>
          <w:szCs w:val="24"/>
          <w:lang w:val="uk-UA"/>
        </w:rPr>
        <w:t>П</w:t>
      </w:r>
      <w:r w:rsidR="006D5F57" w:rsidRPr="009C5E2D">
        <w:rPr>
          <w:rFonts w:eastAsia="Calibri" w:cs="Times New Roman"/>
          <w:sz w:val="24"/>
          <w:szCs w:val="24"/>
          <w:lang w:val="uk-UA"/>
        </w:rPr>
        <w:t>равилами внутрішнього розпорядку закладу, наказами директора, цією Посадовою інструкцією.</w:t>
      </w:r>
    </w:p>
    <w:p w14:paraId="04B21922" w14:textId="77777777" w:rsidR="00DF21A9" w:rsidRDefault="00DF21A9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7ABA7E6F" w14:textId="56E0AF4E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t>ІІ. ЗАВДАННЯ ТА ОБОВ’ЯЗКИ</w:t>
      </w:r>
    </w:p>
    <w:p w14:paraId="5F915CC3" w14:textId="6ABEC21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2.1. Навчає учнів предметів, визначає предметний зміст і послідовність його опрацювання з урахуванням вимог державного стандарту </w:t>
      </w:r>
      <w:r w:rsidR="00DF21A9">
        <w:rPr>
          <w:rFonts w:eastAsia="Calibri" w:cs="Times New Roman"/>
          <w:sz w:val="24"/>
          <w:szCs w:val="24"/>
          <w:lang w:val="uk-UA"/>
        </w:rPr>
        <w:t xml:space="preserve">початкової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освіти, типових освітніх програм, </w:t>
      </w:r>
      <w:r w:rsidR="003A1EE0">
        <w:rPr>
          <w:rFonts w:eastAsia="Calibri" w:cs="Times New Roman"/>
          <w:sz w:val="24"/>
          <w:szCs w:val="24"/>
          <w:lang w:val="uk-UA"/>
        </w:rPr>
        <w:t>О</w:t>
      </w:r>
      <w:r w:rsidRPr="009C5E2D">
        <w:rPr>
          <w:rFonts w:eastAsia="Calibri" w:cs="Times New Roman"/>
          <w:sz w:val="24"/>
          <w:szCs w:val="24"/>
          <w:lang w:val="uk-UA"/>
        </w:rPr>
        <w:t>світньої програми закладу, попередніх результатів навчання учнів, їхніх освітніх потреб.</w:t>
      </w:r>
    </w:p>
    <w:p w14:paraId="66A0892B" w14:textId="2A3B8246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2.2. </w:t>
      </w:r>
      <w:r w:rsidR="00DF21A9" w:rsidRPr="009C5E2D">
        <w:rPr>
          <w:rFonts w:eastAsia="Calibri" w:cs="Times New Roman"/>
          <w:sz w:val="24"/>
          <w:szCs w:val="24"/>
          <w:lang w:val="uk-UA"/>
        </w:rPr>
        <w:t xml:space="preserve">Застосовує сучасні методики і технології моделювання змісту навчання учнів предметів, особистісно зорієнтованого, </w:t>
      </w:r>
      <w:proofErr w:type="spellStart"/>
      <w:r w:rsidR="00DF21A9"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="00DF21A9" w:rsidRPr="009C5E2D"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учнів, методи роботи, навчальні матеріали та завдання для розвитку їхньої пізнавальної діяльності відповідно до обов’язкових результатів навчання учнів. Прогнозує результати освітнього процесу.</w:t>
      </w:r>
    </w:p>
    <w:p w14:paraId="37BB18C7" w14:textId="292EC578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2.3. Здійснює різні види планування освітнього процесу на різних його етапах залежно від поставленої мети, індивідуальних особливостей учнів, особливостей діяльності закладу.</w:t>
      </w:r>
    </w:p>
    <w:p w14:paraId="1D299AFF" w14:textId="5BCBFABA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2.4. Складає (бере участь у складанні) індивідуальну програму розвитку та/або індивідуальний навчальний план учня (за потреби), сприяє формуванню індивідуальної освітньої траєкторії учнів.</w:t>
      </w:r>
    </w:p>
    <w:p w14:paraId="602BDCDC" w14:textId="398679BC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5</w:t>
      </w:r>
      <w:r w:rsidRPr="009C5E2D">
        <w:rPr>
          <w:rFonts w:eastAsia="Calibri" w:cs="Times New Roman"/>
          <w:sz w:val="24"/>
          <w:szCs w:val="24"/>
          <w:lang w:val="uk-UA"/>
        </w:rPr>
        <w:t>. Застосовує механізми реалізації суб’єкт-суб’єктних відносин між вчителем і учнем, підтримує прагнення учнів до саморозвитку, розкриття їхніх здібностей і пізнавальних можливостей.</w:t>
      </w:r>
    </w:p>
    <w:p w14:paraId="561B1710" w14:textId="463ABCBE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6</w:t>
      </w:r>
      <w:r w:rsidRPr="009C5E2D">
        <w:rPr>
          <w:rFonts w:eastAsia="Calibri" w:cs="Times New Roman"/>
          <w:sz w:val="24"/>
          <w:szCs w:val="24"/>
          <w:lang w:val="uk-UA"/>
        </w:rPr>
        <w:t>. Вживає заходів для зацікавлення учнів навчанням, організовує самостійну освітню діяльність учнів, зокрема дослідницьку. Сприяє розвитку здібностей та обдарувань учнів, формуванню в них загальної культури та навичок здорового способу життя.</w:t>
      </w:r>
    </w:p>
    <w:p w14:paraId="6850A4EA" w14:textId="626E3D20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Формує в учнів уміння аналізувати, обґрунтовувати, доводити власну думку, ставити запитання, висувати власні припущення, розрізняти факти і здогади, узагальнювати інформацію.</w:t>
      </w:r>
    </w:p>
    <w:p w14:paraId="78D3989E" w14:textId="3FB324D9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>. Формує в учнів ціннісні ставлення у процесі їхнього навчання, виховання й розвитку, навички рефлексії, здатність до взаєморозуміння, міжособистісної взаємодії засобами активної та пасивної комунікації.</w:t>
      </w:r>
    </w:p>
    <w:p w14:paraId="41566793" w14:textId="4166397C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9</w:t>
      </w:r>
      <w:r w:rsidRPr="009C5E2D">
        <w:rPr>
          <w:rFonts w:eastAsia="Calibri" w:cs="Times New Roman"/>
          <w:sz w:val="24"/>
          <w:szCs w:val="24"/>
          <w:lang w:val="uk-UA"/>
        </w:rPr>
        <w:t>. Створює умови формування позитивної самооцінки учнів, мотивації до навчання.</w:t>
      </w:r>
    </w:p>
    <w:p w14:paraId="22CB6F92" w14:textId="5D2E1D06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10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Оцінює навчальні досягнення учнів на засадах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підходу відповідно до критеріїв оцінювання, затверджених центральним органом виконавчої влади у сфері освіти і науки. Результати доводить до відома учнів, їхніх батьків або інших законних представників.</w:t>
      </w:r>
    </w:p>
    <w:p w14:paraId="7A5BB28C" w14:textId="2A45E049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11</w:t>
      </w:r>
      <w:r w:rsidRPr="009C5E2D">
        <w:rPr>
          <w:rFonts w:eastAsia="Calibri" w:cs="Times New Roman"/>
          <w:sz w:val="24"/>
          <w:szCs w:val="24"/>
          <w:lang w:val="uk-UA"/>
        </w:rPr>
        <w:t>. Організовує освітнє середовище з урахуванням правил безпеки життєдіяльності, санітарних правил і норм, протиепідемічних правил</w:t>
      </w:r>
      <w:r w:rsidR="00DF21A9">
        <w:rPr>
          <w:rFonts w:eastAsia="Calibri" w:cs="Times New Roman"/>
          <w:sz w:val="24"/>
          <w:szCs w:val="24"/>
          <w:lang w:val="uk-UA"/>
        </w:rPr>
        <w:t>, ф</w:t>
      </w:r>
      <w:r w:rsidRPr="009C5E2D">
        <w:rPr>
          <w:rFonts w:eastAsia="Calibri" w:cs="Times New Roman"/>
          <w:sz w:val="24"/>
          <w:szCs w:val="24"/>
          <w:lang w:val="uk-UA"/>
        </w:rPr>
        <w:t>ормує в учнів навички та культуру здорового та безпечного способів життя. Забезпечує дотримання учнями вимог безпеки життєдіяльності, санітарії та гігієни.</w:t>
      </w:r>
    </w:p>
    <w:p w14:paraId="5140F24C" w14:textId="121E246D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12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 w:rsidR="00DF21A9">
        <w:rPr>
          <w:rFonts w:eastAsia="Calibri" w:cs="Times New Roman"/>
          <w:sz w:val="24"/>
          <w:szCs w:val="24"/>
          <w:lang w:val="uk-UA"/>
        </w:rPr>
        <w:t>З</w:t>
      </w:r>
      <w:r w:rsidRPr="009C5E2D">
        <w:rPr>
          <w:rFonts w:eastAsia="Calibri" w:cs="Times New Roman"/>
          <w:sz w:val="24"/>
          <w:szCs w:val="24"/>
          <w:lang w:val="uk-UA"/>
        </w:rPr>
        <w:t>абезпеч</w:t>
      </w:r>
      <w:r w:rsidR="00DF21A9">
        <w:rPr>
          <w:rFonts w:eastAsia="Calibri" w:cs="Times New Roman"/>
          <w:sz w:val="24"/>
          <w:szCs w:val="24"/>
          <w:lang w:val="uk-UA"/>
        </w:rPr>
        <w:t>ує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інклюзивн</w:t>
      </w:r>
      <w:r w:rsidR="00DF21A9">
        <w:rPr>
          <w:rFonts w:eastAsia="Calibri" w:cs="Times New Roman"/>
          <w:sz w:val="24"/>
          <w:szCs w:val="24"/>
          <w:lang w:val="uk-UA"/>
        </w:rPr>
        <w:t>е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навчання </w:t>
      </w:r>
      <w:r w:rsidR="00DF21A9">
        <w:rPr>
          <w:rFonts w:eastAsia="Calibri" w:cs="Times New Roman"/>
          <w:sz w:val="24"/>
          <w:szCs w:val="24"/>
          <w:lang w:val="uk-UA"/>
        </w:rPr>
        <w:t xml:space="preserve">учнів із </w:t>
      </w:r>
      <w:r w:rsidR="00B468F3">
        <w:rPr>
          <w:rFonts w:eastAsia="Calibri" w:cs="Times New Roman"/>
          <w:sz w:val="24"/>
          <w:szCs w:val="24"/>
          <w:lang w:val="uk-UA"/>
        </w:rPr>
        <w:t>дотриманням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принцип</w:t>
      </w:r>
      <w:r w:rsidR="00DF21A9">
        <w:rPr>
          <w:rFonts w:eastAsia="Calibri" w:cs="Times New Roman"/>
          <w:sz w:val="24"/>
          <w:szCs w:val="24"/>
          <w:lang w:val="uk-UA"/>
        </w:rPr>
        <w:t>ів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і стратегі</w:t>
      </w:r>
      <w:r w:rsidR="00DF21A9">
        <w:rPr>
          <w:rFonts w:eastAsia="Calibri" w:cs="Times New Roman"/>
          <w:sz w:val="24"/>
          <w:szCs w:val="24"/>
          <w:lang w:val="uk-UA"/>
        </w:rPr>
        <w:t>й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універсального дизайну в сфері освіти </w:t>
      </w:r>
      <w:r w:rsidR="00DF21A9">
        <w:rPr>
          <w:rFonts w:eastAsia="Calibri" w:cs="Times New Roman"/>
          <w:sz w:val="24"/>
          <w:szCs w:val="24"/>
          <w:lang w:val="uk-UA"/>
        </w:rPr>
        <w:t>та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розумного пристосування для забезпечення доступності (фізичної, інформаційної тощо) здобуття освіти дітей з особливими освітніми потребами. Здійснює необхідні адаптації / модифікації в освітньому процесі відповідно до особливих освітніх потреб учнів.</w:t>
      </w:r>
    </w:p>
    <w:p w14:paraId="3D799DB3" w14:textId="4CBF708B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DF21A9">
        <w:rPr>
          <w:rFonts w:eastAsia="Calibri" w:cs="Times New Roman"/>
          <w:sz w:val="24"/>
          <w:szCs w:val="24"/>
          <w:lang w:val="uk-UA"/>
        </w:rPr>
        <w:t>13</w:t>
      </w:r>
      <w:r w:rsidRPr="009C5E2D">
        <w:rPr>
          <w:rFonts w:eastAsia="Calibri" w:cs="Times New Roman"/>
          <w:sz w:val="24"/>
          <w:szCs w:val="24"/>
          <w:lang w:val="uk-UA"/>
        </w:rPr>
        <w:t>. 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  <w:r w:rsidR="00B468F3">
        <w:rPr>
          <w:rFonts w:eastAsia="Calibri" w:cs="Times New Roman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Вживає заходів щодо запобігання та протидії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різним проявам насильства серед учнів та інших учасників освітнього процесу. </w:t>
      </w:r>
    </w:p>
    <w:p w14:paraId="7DA3A049" w14:textId="7E989A06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B468F3">
        <w:rPr>
          <w:rFonts w:eastAsia="Calibri" w:cs="Times New Roman"/>
          <w:sz w:val="24"/>
          <w:szCs w:val="24"/>
          <w:lang w:val="uk-UA"/>
        </w:rPr>
        <w:t>14</w:t>
      </w:r>
      <w:r w:rsidRPr="009C5E2D">
        <w:rPr>
          <w:rFonts w:eastAsia="Calibri" w:cs="Times New Roman"/>
          <w:sz w:val="24"/>
          <w:szCs w:val="24"/>
          <w:lang w:val="uk-UA"/>
        </w:rPr>
        <w:t>. Здійснює профілактично-просвітницьку роботу з учнями та іншими учасниками освітнього процесу щодо безпеки життєдіяльності, санітарії та гігієни.</w:t>
      </w:r>
    </w:p>
    <w:p w14:paraId="0948FC92" w14:textId="48D35AE7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B468F3">
        <w:rPr>
          <w:rFonts w:eastAsia="Calibri" w:cs="Times New Roman"/>
          <w:sz w:val="24"/>
          <w:szCs w:val="24"/>
          <w:lang w:val="uk-UA"/>
        </w:rPr>
        <w:t>15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Вживає заходів щодо збереження життя та здоров’я учнів під час освітнього процесу. Негайно повідомляє керівництво закладу про нещасний випадок, що трапився з учнем, надає йому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489ABE48" w14:textId="4C3D8049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lastRenderedPageBreak/>
        <w:t>2.</w:t>
      </w:r>
      <w:r w:rsidR="00B468F3">
        <w:rPr>
          <w:rFonts w:eastAsia="Calibri" w:cs="Times New Roman"/>
          <w:sz w:val="24"/>
          <w:szCs w:val="24"/>
          <w:lang w:val="uk-UA"/>
        </w:rPr>
        <w:t>16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 w:rsidR="00870471">
        <w:rPr>
          <w:rFonts w:eastAsia="Calibri" w:cs="Times New Roman"/>
          <w:sz w:val="24"/>
          <w:szCs w:val="24"/>
          <w:lang w:val="uk-UA"/>
        </w:rPr>
        <w:t xml:space="preserve">У </w:t>
      </w:r>
      <w:proofErr w:type="spellStart"/>
      <w:r w:rsidR="00870471">
        <w:rPr>
          <w:rFonts w:eastAsia="Calibri" w:cs="Times New Roman"/>
          <w:sz w:val="24"/>
          <w:szCs w:val="24"/>
          <w:lang w:val="uk-UA"/>
        </w:rPr>
        <w:t>міжатестаційний</w:t>
      </w:r>
      <w:proofErr w:type="spellEnd"/>
      <w:r w:rsidR="00870471">
        <w:rPr>
          <w:rFonts w:eastAsia="Calibri" w:cs="Times New Roman"/>
          <w:sz w:val="24"/>
          <w:szCs w:val="24"/>
          <w:lang w:val="uk-UA"/>
        </w:rPr>
        <w:t xml:space="preserve"> період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</w:t>
      </w:r>
      <w:r w:rsidR="00B468F3">
        <w:rPr>
          <w:rFonts w:eastAsia="Calibri" w:cs="Times New Roman"/>
          <w:sz w:val="24"/>
          <w:szCs w:val="24"/>
          <w:lang w:val="uk-UA"/>
        </w:rPr>
        <w:t>здійснює безперервний професійний розвиток у порядку та в обсязі, визначеному законодавством.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Атестується у черговому та позачерговому порядках.</w:t>
      </w:r>
    </w:p>
    <w:p w14:paraId="3D4B4F86" w14:textId="2827CE32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37201D">
        <w:rPr>
          <w:rFonts w:eastAsia="Calibri" w:cs="Times New Roman"/>
          <w:sz w:val="24"/>
          <w:szCs w:val="24"/>
          <w:lang w:val="uk-UA"/>
        </w:rPr>
        <w:t>15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Взаємодіє з іншими </w:t>
      </w:r>
      <w:r w:rsidR="0037201D">
        <w:rPr>
          <w:rFonts w:eastAsia="Calibri" w:cs="Times New Roman"/>
          <w:sz w:val="24"/>
          <w:szCs w:val="24"/>
          <w:lang w:val="uk-UA"/>
        </w:rPr>
        <w:t>педагогічними та науково-педагогічними працівниками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на засадах партнерства та підтримки (у межах наставництва,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00C300D1" w14:textId="6D6D255C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37201D">
        <w:rPr>
          <w:rFonts w:eastAsia="Calibri" w:cs="Times New Roman"/>
          <w:sz w:val="24"/>
          <w:szCs w:val="24"/>
          <w:lang w:val="uk-UA"/>
        </w:rPr>
        <w:t>16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Дотримується </w:t>
      </w:r>
      <w:r w:rsidR="0037201D" w:rsidRPr="009C5E2D">
        <w:rPr>
          <w:rFonts w:eastAsia="Calibri" w:cs="Times New Roman"/>
          <w:sz w:val="24"/>
          <w:szCs w:val="24"/>
          <w:lang w:val="uk-UA"/>
        </w:rPr>
        <w:t>академічної доброчесності</w:t>
      </w:r>
      <w:r w:rsidR="0037201D">
        <w:rPr>
          <w:rFonts w:eastAsia="Calibri" w:cs="Times New Roman"/>
          <w:sz w:val="24"/>
          <w:szCs w:val="24"/>
          <w:lang w:val="uk-UA"/>
        </w:rPr>
        <w:t>,</w:t>
      </w:r>
      <w:r w:rsidR="0037201D" w:rsidRPr="009C5E2D">
        <w:rPr>
          <w:rFonts w:eastAsia="Calibri" w:cs="Times New Roman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>педагогічної етики, поважає гідність, права, свободи і законні інтереси всіх учасників освітнього процесу.</w:t>
      </w:r>
    </w:p>
    <w:p w14:paraId="117A8309" w14:textId="33CA8002" w:rsidR="00144502" w:rsidRPr="00735C53" w:rsidRDefault="00144502" w:rsidP="00DF21A9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37201D">
        <w:rPr>
          <w:rFonts w:eastAsia="Calibri" w:cs="Times New Roman"/>
          <w:sz w:val="24"/>
          <w:szCs w:val="24"/>
          <w:lang w:val="uk-UA"/>
        </w:rPr>
        <w:t>17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 w:rsidRPr="00735C53">
        <w:rPr>
          <w:rFonts w:eastAsia="Calibri" w:cs="Times New Roman"/>
          <w:color w:val="FF0000"/>
          <w:sz w:val="24"/>
          <w:szCs w:val="24"/>
          <w:lang w:val="uk-UA"/>
        </w:rPr>
        <w:t xml:space="preserve">Бере участь у </w:t>
      </w:r>
      <w:r w:rsidR="0037201D" w:rsidRPr="00735C53">
        <w:rPr>
          <w:rFonts w:eastAsia="Calibri" w:cs="Times New Roman"/>
          <w:color w:val="FF0000"/>
          <w:sz w:val="24"/>
          <w:szCs w:val="24"/>
          <w:lang w:val="uk-UA"/>
        </w:rPr>
        <w:t xml:space="preserve">плануванні роботи закладу, </w:t>
      </w:r>
      <w:r w:rsidRPr="00735C53">
        <w:rPr>
          <w:rFonts w:eastAsia="Calibri" w:cs="Times New Roman"/>
          <w:color w:val="FF0000"/>
          <w:sz w:val="24"/>
          <w:szCs w:val="24"/>
          <w:lang w:val="uk-UA"/>
        </w:rPr>
        <w:t xml:space="preserve">засіданнях педагогічної ради, </w:t>
      </w:r>
      <w:r w:rsidR="00843447" w:rsidRPr="00735C53">
        <w:rPr>
          <w:rFonts w:eastAsia="Calibri" w:cs="Times New Roman"/>
          <w:color w:val="FF0000"/>
          <w:sz w:val="24"/>
          <w:szCs w:val="24"/>
          <w:lang w:val="uk-UA"/>
        </w:rPr>
        <w:t>професійної педагогічної спільноти</w:t>
      </w:r>
      <w:r w:rsidR="0009305B" w:rsidRPr="00735C53">
        <w:rPr>
          <w:rFonts w:eastAsia="Calibri" w:cs="Times New Roman"/>
          <w:color w:val="FF0000"/>
          <w:sz w:val="24"/>
          <w:szCs w:val="24"/>
          <w:lang w:val="uk-UA"/>
        </w:rPr>
        <w:t xml:space="preserve"> (далі - ППС)</w:t>
      </w:r>
      <w:r w:rsidRPr="00735C53">
        <w:rPr>
          <w:rFonts w:eastAsia="Calibri" w:cs="Times New Roman"/>
          <w:color w:val="FF0000"/>
          <w:sz w:val="24"/>
          <w:szCs w:val="24"/>
          <w:lang w:val="uk-UA"/>
        </w:rPr>
        <w:t>, роботі конференцій, семінарів, клубів та інших заходах.</w:t>
      </w:r>
    </w:p>
    <w:p w14:paraId="70049043" w14:textId="738CCAE4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6C3F18">
        <w:rPr>
          <w:rFonts w:eastAsia="Calibri" w:cs="Times New Roman"/>
          <w:sz w:val="24"/>
          <w:szCs w:val="24"/>
          <w:lang w:val="uk-UA"/>
        </w:rPr>
        <w:t>18</w:t>
      </w:r>
      <w:r w:rsidRPr="009C5E2D">
        <w:rPr>
          <w:rFonts w:eastAsia="Calibri" w:cs="Times New Roman"/>
          <w:sz w:val="24"/>
          <w:szCs w:val="24"/>
          <w:lang w:val="uk-UA"/>
        </w:rPr>
        <w:t>. Проходить навчання і перевірку знань з питань охорони праці та безпеки життєдіяльності раз на три роки.</w:t>
      </w:r>
    </w:p>
    <w:p w14:paraId="7A1F3CB8" w14:textId="6AC98884" w:rsidR="00144502" w:rsidRPr="009C5E2D" w:rsidRDefault="00144502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 w:rsidR="006C3F18">
        <w:rPr>
          <w:rFonts w:eastAsia="Calibri" w:cs="Times New Roman"/>
          <w:sz w:val="24"/>
          <w:szCs w:val="24"/>
          <w:lang w:val="uk-UA"/>
        </w:rPr>
        <w:t>19</w:t>
      </w:r>
      <w:r w:rsidRPr="009C5E2D">
        <w:rPr>
          <w:rFonts w:eastAsia="Calibri" w:cs="Times New Roman"/>
          <w:sz w:val="24"/>
          <w:szCs w:val="24"/>
          <w:lang w:val="uk-UA"/>
        </w:rPr>
        <w:t>. Дотримується правил охорони праці, пожежної безпеки, цивільного захисту</w:t>
      </w:r>
      <w:r w:rsidR="006C3F18">
        <w:rPr>
          <w:rFonts w:eastAsia="Calibri" w:cs="Times New Roman"/>
          <w:sz w:val="24"/>
          <w:szCs w:val="24"/>
          <w:lang w:val="uk-UA"/>
        </w:rPr>
        <w:t>,</w:t>
      </w:r>
      <w:r w:rsidR="006C3F18" w:rsidRPr="006C3F18">
        <w:rPr>
          <w:rFonts w:eastAsia="Calibri" w:cs="Times New Roman"/>
          <w:sz w:val="24"/>
          <w:szCs w:val="24"/>
          <w:lang w:val="uk-UA"/>
        </w:rPr>
        <w:t xml:space="preserve"> </w:t>
      </w:r>
      <w:r w:rsidR="006C3F18">
        <w:rPr>
          <w:rFonts w:eastAsia="Calibri" w:cs="Times New Roman"/>
          <w:sz w:val="24"/>
          <w:szCs w:val="24"/>
          <w:lang w:val="uk-UA"/>
        </w:rPr>
        <w:t>п</w:t>
      </w:r>
      <w:r w:rsidR="006C3F18" w:rsidRPr="009C5E2D">
        <w:rPr>
          <w:rFonts w:eastAsia="Calibri" w:cs="Times New Roman"/>
          <w:sz w:val="24"/>
          <w:szCs w:val="24"/>
          <w:lang w:val="uk-UA"/>
        </w:rPr>
        <w:t>роходить обов’язкові профілактичні медичні огляди в установлені терміни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2D7D5386" w14:textId="77777777" w:rsidR="00843447" w:rsidRPr="00843447" w:rsidRDefault="00144502" w:rsidP="00843447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eastAsia="Calibri" w:cs="Times New Roman"/>
          <w:color w:val="FF0000"/>
          <w:sz w:val="24"/>
          <w:szCs w:val="24"/>
          <w:lang w:val="uk-UA"/>
        </w:rPr>
        <w:t>2.</w:t>
      </w:r>
      <w:r w:rsidR="006C3F18" w:rsidRPr="00843447">
        <w:rPr>
          <w:rFonts w:eastAsia="Calibri" w:cs="Times New Roman"/>
          <w:color w:val="FF0000"/>
          <w:sz w:val="24"/>
          <w:szCs w:val="24"/>
          <w:lang w:val="uk-UA"/>
        </w:rPr>
        <w:t>20</w:t>
      </w:r>
      <w:r w:rsidRPr="00843447">
        <w:rPr>
          <w:rFonts w:eastAsia="Calibri" w:cs="Times New Roman"/>
          <w:color w:val="FF0000"/>
          <w:sz w:val="24"/>
          <w:szCs w:val="24"/>
          <w:lang w:val="uk-UA"/>
        </w:rPr>
        <w:t>. Веде встановлену закладом документацію та належно зберігає її.</w:t>
      </w:r>
    </w:p>
    <w:p w14:paraId="35F1AF47" w14:textId="530CB010" w:rsidR="00221D79" w:rsidRDefault="00843447" w:rsidP="00221D79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cs="Times New Roman"/>
          <w:color w:val="FF0000"/>
          <w:sz w:val="24"/>
          <w:szCs w:val="24"/>
          <w:lang w:val="uk-UA"/>
        </w:rPr>
        <w:t>2.21.</w:t>
      </w:r>
      <w:r w:rsidR="00221D79"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Pr="00843447">
        <w:rPr>
          <w:rFonts w:cs="Times New Roman"/>
          <w:color w:val="FF0000"/>
          <w:sz w:val="24"/>
          <w:szCs w:val="24"/>
          <w:lang w:val="uk-UA"/>
        </w:rPr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0A5DA245" w14:textId="251D5CC0" w:rsidR="00221D79" w:rsidRDefault="00221D79" w:rsidP="00221D79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2.22. </w:t>
      </w:r>
      <w:r w:rsidR="00843447" w:rsidRPr="00221D79">
        <w:rPr>
          <w:rFonts w:cs="Times New Roman"/>
          <w:color w:val="FF0000"/>
          <w:sz w:val="24"/>
          <w:szCs w:val="24"/>
          <w:lang w:val="uk-UA"/>
        </w:rPr>
        <w:t>Почувши сигнал повітряної тривоги педагогічний працівник  разом із  учнями класу</w:t>
      </w:r>
      <w:r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="00843447" w:rsidRPr="00221D79">
        <w:rPr>
          <w:rFonts w:cs="Times New Roman"/>
          <w:color w:val="FF0000"/>
          <w:sz w:val="24"/>
          <w:szCs w:val="24"/>
          <w:lang w:val="uk-UA"/>
        </w:rPr>
        <w:t>повинен рухатися визначеним маршрутом до укриття, при цьому організовує пересування учнів двома колонами в приміщенні класу, швидко залишаючи навчальний кабінет.</w:t>
      </w:r>
    </w:p>
    <w:p w14:paraId="4F5916BD" w14:textId="77777777" w:rsidR="00221D79" w:rsidRDefault="00221D79" w:rsidP="00221D79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2.23. </w:t>
      </w:r>
      <w:r w:rsidR="00843447" w:rsidRPr="00221D79">
        <w:rPr>
          <w:rFonts w:cs="Times New Roman"/>
          <w:color w:val="FF0000"/>
          <w:sz w:val="24"/>
          <w:szCs w:val="24"/>
          <w:lang w:val="uk-UA"/>
        </w:rPr>
        <w:t xml:space="preserve">Під час перебування в захисній споруді педагогічний працівник здійснює необхідну підтримку, заходи для комфортного та спокійного перебування в укритті. </w:t>
      </w:r>
    </w:p>
    <w:p w14:paraId="6E6FCA8E" w14:textId="76FEB973" w:rsidR="00843447" w:rsidRPr="00221D79" w:rsidRDefault="00221D79" w:rsidP="00221D79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2.24. </w:t>
      </w:r>
      <w:r w:rsidR="00843447" w:rsidRPr="00221D79">
        <w:rPr>
          <w:rFonts w:cs="Times New Roman"/>
          <w:color w:val="FF0000"/>
          <w:sz w:val="24"/>
          <w:szCs w:val="24"/>
          <w:lang w:val="uk-UA"/>
        </w:rPr>
        <w:t xml:space="preserve">Після завершення небезпеки та оголошення про відбій тривоги організує повернення учнів на </w:t>
      </w:r>
      <w:proofErr w:type="spellStart"/>
      <w:r w:rsidR="00843447" w:rsidRPr="00221D79">
        <w:rPr>
          <w:rFonts w:cs="Times New Roman"/>
          <w:color w:val="FF0000"/>
          <w:sz w:val="24"/>
          <w:szCs w:val="24"/>
          <w:lang w:val="uk-UA"/>
        </w:rPr>
        <w:t>уроки</w:t>
      </w:r>
      <w:proofErr w:type="spellEnd"/>
      <w:r w:rsidR="00843447" w:rsidRPr="00221D79">
        <w:rPr>
          <w:rFonts w:cs="Times New Roman"/>
          <w:color w:val="FF0000"/>
          <w:sz w:val="24"/>
          <w:szCs w:val="24"/>
          <w:lang w:val="uk-UA"/>
        </w:rPr>
        <w:t>, слідкує за тим, щоб вихід усіх учасників освітнього процесу з укриття здійснювався колонами або групами, а також перевіряє наявність учнів в укритті та у приміщеннях закладу освіти після завершення небезпеки.</w:t>
      </w:r>
    </w:p>
    <w:p w14:paraId="6B36D73B" w14:textId="77777777" w:rsidR="00843447" w:rsidRPr="009C5E2D" w:rsidRDefault="00843447" w:rsidP="00DF21A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</w:p>
    <w:p w14:paraId="6886B75E" w14:textId="77777777" w:rsidR="006C3F18" w:rsidRDefault="006C3F18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434BFE7F" w14:textId="5087103C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t>ІІІ. ПРАВА</w:t>
      </w:r>
    </w:p>
    <w:p w14:paraId="556F2C9F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3.1. Підвищувати кваліфікацію шляхом неформальної (тренінги, семінари, семінари-практикуми,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вебінар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майстер-класи тощо) та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інформальної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освіти.</w:t>
      </w:r>
    </w:p>
    <w:p w14:paraId="250FAB7A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3.2. Вільно обирати форми, методи, засоби навчання, виявляти педагогічну ініціативу.</w:t>
      </w:r>
    </w:p>
    <w:p w14:paraId="65322762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3.3. Давати учням обов’язкові до виконання вказівки щодо організації занять та дотримання дисципліни.</w:t>
      </w:r>
    </w:p>
    <w:p w14:paraId="501DC00E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3.4. Брати участь у громадському самоврядуванні та роботі колегіальних органів управління закладу.</w:t>
      </w:r>
    </w:p>
    <w:p w14:paraId="205DB0AE" w14:textId="3042632C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3.5. Бути членом </w:t>
      </w:r>
      <w:r w:rsidR="0009305B">
        <w:rPr>
          <w:rFonts w:eastAsia="Calibri" w:cs="Times New Roman"/>
          <w:sz w:val="24"/>
          <w:szCs w:val="24"/>
          <w:lang w:val="uk-UA"/>
        </w:rPr>
        <w:t>Ради трудового колективу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та інших об’єднань громадян, діяльність яких не заборонена законом.</w:t>
      </w:r>
    </w:p>
    <w:p w14:paraId="454FC3A6" w14:textId="1B278D5D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3.6. </w:t>
      </w:r>
      <w:r w:rsidRPr="00221D79">
        <w:rPr>
          <w:rFonts w:eastAsia="Calibri" w:cs="Times New Roman"/>
          <w:color w:val="FF0000"/>
          <w:sz w:val="24"/>
          <w:szCs w:val="24"/>
          <w:lang w:val="uk-UA"/>
        </w:rPr>
        <w:t xml:space="preserve">Брати участь у засіданнях </w:t>
      </w:r>
      <w:r w:rsidR="0009305B" w:rsidRPr="00221D79">
        <w:rPr>
          <w:rFonts w:eastAsia="Calibri" w:cs="Times New Roman"/>
          <w:color w:val="FF0000"/>
          <w:sz w:val="24"/>
          <w:szCs w:val="24"/>
          <w:lang w:val="uk-UA"/>
        </w:rPr>
        <w:t>ППС</w:t>
      </w:r>
      <w:r w:rsidRPr="00221D79">
        <w:rPr>
          <w:rFonts w:eastAsia="Calibri" w:cs="Times New Roman"/>
          <w:color w:val="FF0000"/>
          <w:sz w:val="24"/>
          <w:szCs w:val="24"/>
          <w:lang w:val="uk-UA"/>
        </w:rPr>
        <w:t xml:space="preserve"> та </w:t>
      </w:r>
      <w:r w:rsidRPr="009C5E2D">
        <w:rPr>
          <w:rFonts w:eastAsia="Calibri" w:cs="Times New Roman"/>
          <w:sz w:val="24"/>
          <w:szCs w:val="24"/>
          <w:lang w:val="uk-UA"/>
        </w:rPr>
        <w:t>клубів, конференціях і семінарах, інших заходах, організованих управлінням (відділом) освіти.</w:t>
      </w:r>
    </w:p>
    <w:p w14:paraId="2011993D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3.7. Ознайомлюватися з документами, що містять оцінку його роботи, надавати щодо них роз’яснення.</w:t>
      </w:r>
    </w:p>
    <w:p w14:paraId="5E307C25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3.8. Надавати керівництву закладу пропозиції щодо вдосконалення освітнього процесу.</w:t>
      </w:r>
    </w:p>
    <w:p w14:paraId="0517801F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3.9. Отримувати від керівництва та інших працівників закладу підтримку у виконанні посадових обов’язків і реалізації прав, що передбачені цією Посадовою інструкцією.</w:t>
      </w:r>
    </w:p>
    <w:p w14:paraId="719ACF38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3.10. Обирати освітню програму, форму навчання та суб’єкта підвищення кваліфікації.</w:t>
      </w:r>
    </w:p>
    <w:p w14:paraId="5B0C8CC1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3.11. Здійснювати індивідуальну освітню (наукову, творчу, мистецьку тощо) діяльність за межами закладу.</w:t>
      </w:r>
    </w:p>
    <w:p w14:paraId="0B80BA3C" w14:textId="77777777" w:rsidR="00144502" w:rsidRPr="009C5E2D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3.12. Захищати свою професійну честь та гідність, інтереси і права в усіх інстанціях, зокрема суді.</w:t>
      </w:r>
    </w:p>
    <w:p w14:paraId="64753569" w14:textId="45861B7C" w:rsidR="00144502" w:rsidRDefault="00144502" w:rsidP="00B8218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3.13. Відмовитися виконувати роботу, якщо виникла загроза життю та здоров’ю, до моменту усунення небезпеки.</w:t>
      </w:r>
    </w:p>
    <w:p w14:paraId="66D10F40" w14:textId="703349CA" w:rsidR="00E74C44" w:rsidRPr="00E74C44" w:rsidRDefault="00E74C44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E74C44">
        <w:rPr>
          <w:rFonts w:eastAsia="Calibri" w:cs="Times New Roman"/>
          <w:sz w:val="24"/>
          <w:szCs w:val="24"/>
          <w:lang w:val="uk-UA"/>
        </w:rPr>
        <w:t>3.</w:t>
      </w:r>
      <w:r>
        <w:rPr>
          <w:rFonts w:eastAsia="Calibri" w:cs="Times New Roman"/>
          <w:sz w:val="24"/>
          <w:szCs w:val="24"/>
          <w:lang w:val="uk-UA"/>
        </w:rPr>
        <w:t>14</w:t>
      </w:r>
      <w:r w:rsidRPr="00E74C44">
        <w:rPr>
          <w:rFonts w:eastAsia="Calibri" w:cs="Times New Roman"/>
          <w:sz w:val="24"/>
          <w:szCs w:val="24"/>
          <w:lang w:val="uk-UA"/>
        </w:rPr>
        <w:t xml:space="preserve">. Повідомляти </w:t>
      </w:r>
      <w:r>
        <w:rPr>
          <w:rFonts w:eastAsia="Calibri" w:cs="Times New Roman"/>
          <w:sz w:val="24"/>
          <w:szCs w:val="24"/>
          <w:lang w:val="uk-UA"/>
        </w:rPr>
        <w:t>директору закладу</w:t>
      </w:r>
      <w:r w:rsidRPr="00E74C44">
        <w:rPr>
          <w:rFonts w:eastAsia="Calibri" w:cs="Times New Roman"/>
          <w:sz w:val="24"/>
          <w:szCs w:val="24"/>
          <w:lang w:val="uk-UA"/>
        </w:rPr>
        <w:t xml:space="preserve"> про всі виявлені у процесі виконання своїх посадових обов'язків недоліки і порушення, вносити відповідні пропозиції щодо їх усунення.</w:t>
      </w:r>
    </w:p>
    <w:p w14:paraId="4DCD81A8" w14:textId="77777777" w:rsidR="00E74C44" w:rsidRPr="00816452" w:rsidRDefault="00E74C44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7F8EDE06" w14:textId="7AA2ACD6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IV</w:t>
      </w:r>
      <w:r w:rsidRPr="009C5E2D">
        <w:rPr>
          <w:rFonts w:eastAsia="Calibri" w:cs="Times New Roman"/>
          <w:b/>
          <w:sz w:val="24"/>
          <w:szCs w:val="24"/>
          <w:lang w:val="uk-UA"/>
        </w:rPr>
        <w:t>. ВІДПОВІДАЛЬНІСТЬ</w:t>
      </w:r>
    </w:p>
    <w:p w14:paraId="26E88710" w14:textId="77777777" w:rsidR="00144502" w:rsidRPr="00E74C44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 w:rsidRPr="00E74C44">
        <w:rPr>
          <w:rFonts w:eastAsia="Calibri" w:cs="Times New Roman"/>
          <w:sz w:val="24"/>
          <w:szCs w:val="24"/>
          <w:u w:val="single"/>
          <w:lang w:val="uk-UA"/>
        </w:rPr>
        <w:t>Учитель несе відповідальність за:</w:t>
      </w:r>
    </w:p>
    <w:p w14:paraId="41924675" w14:textId="1C3B5AB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4.1. Не</w:t>
      </w:r>
      <w:r w:rsidR="00E74C44">
        <w:rPr>
          <w:rFonts w:eastAsia="Calibri" w:cs="Times New Roman"/>
          <w:sz w:val="24"/>
          <w:szCs w:val="24"/>
          <w:lang w:val="uk-UA"/>
        </w:rPr>
        <w:t>належне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виконання або невиконання посадових обов’язків, що передбачені цією Посадовою інструкцією.</w:t>
      </w:r>
    </w:p>
    <w:p w14:paraId="23A5C196" w14:textId="685DDDA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4.2. Порушення </w:t>
      </w:r>
      <w:r w:rsidR="00E74C44">
        <w:rPr>
          <w:rFonts w:eastAsia="Calibri" w:cs="Times New Roman"/>
          <w:sz w:val="24"/>
          <w:szCs w:val="24"/>
          <w:lang w:val="uk-UA"/>
        </w:rPr>
        <w:t>С</w:t>
      </w:r>
      <w:r w:rsidRPr="009C5E2D">
        <w:rPr>
          <w:rFonts w:eastAsia="Calibri" w:cs="Times New Roman"/>
          <w:sz w:val="24"/>
          <w:szCs w:val="24"/>
          <w:lang w:val="uk-UA"/>
        </w:rPr>
        <w:t>татуту</w:t>
      </w:r>
      <w:r w:rsidR="00E74C44">
        <w:rPr>
          <w:rFonts w:eastAsia="Calibri" w:cs="Times New Roman"/>
          <w:sz w:val="24"/>
          <w:szCs w:val="24"/>
          <w:lang w:val="uk-UA"/>
        </w:rPr>
        <w:t xml:space="preserve"> закладу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, </w:t>
      </w:r>
      <w:r w:rsidR="00E74C44"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>равил внутрішнього трудового розпорядку закладу та цієї Посадової інструкції.</w:t>
      </w:r>
    </w:p>
    <w:p w14:paraId="29004B1F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4.3. Заподіяння матеріальної шкоди закладу.</w:t>
      </w:r>
    </w:p>
    <w:p w14:paraId="0B4E9D83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4.4. 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61FD555F" w14:textId="7819F9D1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4.5. Застосування методів </w:t>
      </w:r>
      <w:r w:rsidR="00E74C44">
        <w:rPr>
          <w:rFonts w:eastAsia="Calibri" w:cs="Times New Roman"/>
          <w:sz w:val="24"/>
          <w:szCs w:val="24"/>
          <w:lang w:val="uk-UA"/>
        </w:rPr>
        <w:t xml:space="preserve">навчання і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виховання, пов’язаних з фізичним чи психічним насильством над особистістю </w:t>
      </w:r>
      <w:r w:rsidR="00E74C44" w:rsidRPr="004971A8">
        <w:rPr>
          <w:sz w:val="24"/>
          <w:szCs w:val="24"/>
          <w:lang w:val="uk-UA"/>
        </w:rPr>
        <w:t>здобувача освіти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2701A0D0" w14:textId="77777777" w:rsidR="00E74C44" w:rsidRPr="004971A8" w:rsidRDefault="00E74C44" w:rsidP="00E74C44">
      <w:pPr>
        <w:spacing w:after="0"/>
        <w:ind w:firstLine="567"/>
        <w:jc w:val="both"/>
        <w:rPr>
          <w:sz w:val="24"/>
          <w:szCs w:val="24"/>
          <w:lang w:val="uk-UA"/>
        </w:rPr>
      </w:pPr>
      <w:r w:rsidRPr="004971A8">
        <w:rPr>
          <w:sz w:val="24"/>
          <w:szCs w:val="24"/>
          <w:lang w:val="uk-UA"/>
        </w:rPr>
        <w:t>4.6.</w:t>
      </w:r>
      <w:r>
        <w:rPr>
          <w:sz w:val="24"/>
          <w:szCs w:val="24"/>
          <w:lang w:val="uk-UA"/>
        </w:rPr>
        <w:t> </w:t>
      </w:r>
      <w:r w:rsidRPr="004971A8">
        <w:rPr>
          <w:sz w:val="24"/>
          <w:szCs w:val="24"/>
          <w:lang w:val="uk-UA"/>
        </w:rPr>
        <w:t>За порушення трудової дисципліни</w:t>
      </w:r>
      <w:r>
        <w:rPr>
          <w:sz w:val="24"/>
          <w:szCs w:val="24"/>
          <w:lang w:val="uk-UA"/>
        </w:rPr>
        <w:t xml:space="preserve"> й інших </w:t>
      </w:r>
      <w:r w:rsidRPr="004971A8">
        <w:rPr>
          <w:sz w:val="24"/>
          <w:szCs w:val="24"/>
          <w:lang w:val="uk-UA"/>
        </w:rPr>
        <w:t xml:space="preserve">правопорушень, визначених чинним адміністративним, </w:t>
      </w:r>
      <w:r>
        <w:rPr>
          <w:sz w:val="24"/>
          <w:szCs w:val="24"/>
          <w:lang w:val="uk-UA"/>
        </w:rPr>
        <w:t xml:space="preserve">трудовим, </w:t>
      </w:r>
      <w:r w:rsidRPr="004971A8">
        <w:rPr>
          <w:sz w:val="24"/>
          <w:szCs w:val="24"/>
          <w:lang w:val="uk-UA"/>
        </w:rPr>
        <w:t>кримінальним та цивільним законодавством України, несумісних із роботою на посаді педагогічного працівника</w:t>
      </w:r>
      <w:r>
        <w:rPr>
          <w:sz w:val="24"/>
          <w:szCs w:val="24"/>
          <w:lang w:val="uk-UA"/>
        </w:rPr>
        <w:t>.</w:t>
      </w:r>
      <w:r w:rsidRPr="004971A8">
        <w:rPr>
          <w:sz w:val="24"/>
          <w:szCs w:val="24"/>
          <w:lang w:val="uk-UA"/>
        </w:rPr>
        <w:t xml:space="preserve"> </w:t>
      </w:r>
    </w:p>
    <w:p w14:paraId="5FFCF9E7" w14:textId="77777777" w:rsidR="00144502" w:rsidRPr="00E74C44" w:rsidRDefault="00144502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070C026A" w14:textId="77777777" w:rsidR="00144502" w:rsidRPr="009C5E2D" w:rsidRDefault="00144502" w:rsidP="00E74C4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</w:t>
      </w:r>
      <w:r w:rsidRPr="009C5E2D">
        <w:rPr>
          <w:rFonts w:eastAsia="Calibri" w:cs="Times New Roman"/>
          <w:b/>
          <w:sz w:val="24"/>
          <w:szCs w:val="24"/>
          <w:lang w:val="uk-UA"/>
        </w:rPr>
        <w:t>. ПОВИНЕН ЗНАТИ</w:t>
      </w:r>
    </w:p>
    <w:p w14:paraId="72C55AC5" w14:textId="1250D132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5.1. Закони України «Про освіту», «Про повну загальну середню освіту», </w:t>
      </w:r>
      <w:r w:rsidR="00CB45F7" w:rsidRPr="00CB45F7">
        <w:rPr>
          <w:rFonts w:eastAsia="Calibri" w:cs="Times New Roman"/>
          <w:sz w:val="24"/>
          <w:szCs w:val="24"/>
          <w:lang w:val="uk-UA"/>
        </w:rPr>
        <w:t>наказ Міністерства освіти і науки України від 29 серпня 2024 року № 1225 «Про затвердження професійного стандарту «Вчитель закладу загальної середньої освіти»»</w:t>
      </w:r>
      <w:r w:rsidR="00CB45F7">
        <w:rPr>
          <w:rFonts w:eastAsia="Calibri" w:cs="Times New Roman"/>
          <w:sz w:val="24"/>
          <w:szCs w:val="24"/>
          <w:lang w:val="uk-UA"/>
        </w:rPr>
        <w:t xml:space="preserve">, </w:t>
      </w:r>
      <w:r w:rsidRPr="009C5E2D">
        <w:rPr>
          <w:rFonts w:eastAsia="Calibri" w:cs="Times New Roman"/>
          <w:sz w:val="24"/>
          <w:szCs w:val="24"/>
          <w:lang w:val="uk-UA"/>
        </w:rPr>
        <w:t>Конвенцію про права дитини, інші нормативно-правові акти з питань початкової освіти, розвитку, навчання і виховання дітей, охорони праці та безпеки життєдіяльності.</w:t>
      </w:r>
    </w:p>
    <w:p w14:paraId="18383599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5.2. Ґрунтовні знання освітньої галузі / навчального предмета (інтегрованого курсу) і можливостей її/його інтеграції з іншими освітніми галузями / навчальними предметами (інтегрованими курсами), методику викладання предмета, сучасні підходи до розвитку, виховання й соціалізації учнів, методики і технології моделювання змісту навчання.</w:t>
      </w:r>
    </w:p>
    <w:p w14:paraId="3F6CF624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5.3. Вимоги до обов’язкових результатів навчання учнів і рівнів сформованості їхніх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(відповідно до освітньої галузі).</w:t>
      </w:r>
    </w:p>
    <w:p w14:paraId="522B8876" w14:textId="7777777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5.4. Зміст і особливості технологій і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методик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особистісно зорієнтованого,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учнів.</w:t>
      </w:r>
    </w:p>
    <w:p w14:paraId="6B1EF859" w14:textId="5C3D7A14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5.5. Програмно-методичні матеріали й документи щодо викладання предмета</w:t>
      </w:r>
      <w:r w:rsidR="00E74C44">
        <w:rPr>
          <w:rFonts w:eastAsia="Calibri" w:cs="Times New Roman"/>
          <w:sz w:val="24"/>
          <w:szCs w:val="24"/>
          <w:lang w:val="uk-UA"/>
        </w:rPr>
        <w:t> / інтегрованого курсу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58EE5CD5" w14:textId="48C27C7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5.6. Форми організації освітнього процесу, види і форми навчальної та пізнавальної діяльності учнів.</w:t>
      </w:r>
    </w:p>
    <w:p w14:paraId="14A5751C" w14:textId="6F87110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Види та етапи планування освітнього процесу</w:t>
      </w:r>
      <w:r w:rsidR="00214CE7">
        <w:rPr>
          <w:rFonts w:eastAsia="Calibri" w:cs="Times New Roman"/>
          <w:sz w:val="24"/>
          <w:szCs w:val="24"/>
          <w:lang w:val="uk-UA"/>
        </w:rPr>
        <w:t>, в</w:t>
      </w:r>
      <w:r w:rsidRPr="009C5E2D">
        <w:rPr>
          <w:rFonts w:eastAsia="Calibri" w:cs="Times New Roman"/>
          <w:sz w:val="24"/>
          <w:szCs w:val="24"/>
          <w:lang w:val="uk-UA"/>
        </w:rPr>
        <w:t>иди інтеграції в навчанні, підходи до інтегрованого навчання учнів.</w:t>
      </w:r>
    </w:p>
    <w:p w14:paraId="2A8A6108" w14:textId="0C74700C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>. Індивідуальні особливості учнів (вік, здібності, інтереси, потреби, мотивація, можливості, досвід тощо), їх вплив на засвоєння навчального матеріалу та успішну соціалізацію.</w:t>
      </w:r>
    </w:p>
    <w:p w14:paraId="19B929AE" w14:textId="63F11BB7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9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Ключові компетентності учнів та уміння, спільні для всіх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, відповідно до державних стандартів освіти.</w:t>
      </w:r>
    </w:p>
    <w:p w14:paraId="6F80AD68" w14:textId="3553906F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0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Види, </w:t>
      </w:r>
      <w:r w:rsidR="00214CE7">
        <w:rPr>
          <w:rFonts w:eastAsia="Calibri" w:cs="Times New Roman"/>
          <w:sz w:val="24"/>
          <w:szCs w:val="24"/>
          <w:lang w:val="uk-UA"/>
        </w:rPr>
        <w:t xml:space="preserve">критерії,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форми </w:t>
      </w:r>
      <w:r w:rsidR="00214CE7">
        <w:rPr>
          <w:rFonts w:eastAsia="Calibri" w:cs="Times New Roman"/>
          <w:sz w:val="24"/>
          <w:szCs w:val="24"/>
          <w:lang w:val="uk-UA"/>
        </w:rPr>
        <w:t xml:space="preserve">і способи </w:t>
      </w:r>
      <w:r w:rsidRPr="009C5E2D">
        <w:rPr>
          <w:rFonts w:eastAsia="Calibri" w:cs="Times New Roman"/>
          <w:sz w:val="24"/>
          <w:szCs w:val="24"/>
          <w:lang w:val="uk-UA"/>
        </w:rPr>
        <w:t>оцінювання результатів навчання учнів, методики здійснення формувального, поточного, підсумкового оцінювання.</w:t>
      </w:r>
    </w:p>
    <w:p w14:paraId="36896DA3" w14:textId="69FAD43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1</w:t>
      </w:r>
      <w:r w:rsidRPr="009C5E2D">
        <w:rPr>
          <w:rFonts w:eastAsia="Calibri" w:cs="Times New Roman"/>
          <w:sz w:val="24"/>
          <w:szCs w:val="24"/>
          <w:lang w:val="uk-UA"/>
        </w:rPr>
        <w:t>. Способи фіксації результатів педагогічних спостережень.</w:t>
      </w:r>
    </w:p>
    <w:p w14:paraId="7BAC79FD" w14:textId="5673498A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2</w:t>
      </w:r>
      <w:r w:rsidRPr="009C5E2D">
        <w:rPr>
          <w:rFonts w:eastAsia="Calibri" w:cs="Times New Roman"/>
          <w:sz w:val="24"/>
          <w:szCs w:val="24"/>
          <w:lang w:val="uk-UA"/>
        </w:rPr>
        <w:t>. Сучасні форми, методи, технології та засоби навчання, що сприяють розвитку власної уваги, саморегуляції, подолання стресу, керування емоціями, порозумінню.</w:t>
      </w:r>
    </w:p>
    <w:p w14:paraId="22D0E75B" w14:textId="6601508C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 w:rsidR="00214CE7">
        <w:rPr>
          <w:rFonts w:eastAsia="Calibri" w:cs="Times New Roman"/>
          <w:sz w:val="24"/>
          <w:szCs w:val="24"/>
          <w:lang w:val="uk-UA"/>
        </w:rPr>
        <w:t>3</w:t>
      </w:r>
      <w:r w:rsidRPr="009C5E2D">
        <w:rPr>
          <w:rFonts w:eastAsia="Calibri" w:cs="Times New Roman"/>
          <w:sz w:val="24"/>
          <w:szCs w:val="24"/>
          <w:lang w:val="uk-UA"/>
        </w:rPr>
        <w:t>. Основні закономірності особистісного розвитку дітей, специфіку їхніх потреб, інтересів та мотивів.</w:t>
      </w:r>
    </w:p>
    <w:p w14:paraId="4C881F5C" w14:textId="20586ABB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14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Правила критичного оцінювання інформації та критерії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медіаграмотності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1D27FB2B" w14:textId="55DE3434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15</w:t>
      </w:r>
      <w:r w:rsidRPr="009C5E2D">
        <w:rPr>
          <w:rFonts w:eastAsia="Calibri" w:cs="Times New Roman"/>
          <w:sz w:val="24"/>
          <w:szCs w:val="24"/>
          <w:lang w:val="uk-UA"/>
        </w:rPr>
        <w:t>. Цифрові середовища, професійні онлайн-спільноти та електронні (цифрові) ресурси для безперервного професійного розвитку протягом життя</w:t>
      </w:r>
      <w:r w:rsidR="00214CE7">
        <w:rPr>
          <w:rFonts w:eastAsia="Calibri" w:cs="Times New Roman"/>
          <w:sz w:val="24"/>
          <w:szCs w:val="24"/>
          <w:lang w:val="uk-UA"/>
        </w:rPr>
        <w:t>, п</w:t>
      </w:r>
      <w:r w:rsidR="00214CE7" w:rsidRPr="009C5E2D">
        <w:rPr>
          <w:rFonts w:eastAsia="Calibri" w:cs="Times New Roman"/>
          <w:sz w:val="24"/>
          <w:szCs w:val="24"/>
          <w:lang w:val="uk-UA"/>
        </w:rPr>
        <w:t>равила безпеки в цифровому середовищі, наслідки впливу цифрової інформації на людину</w:t>
      </w:r>
      <w:r w:rsidR="00214CE7">
        <w:rPr>
          <w:rFonts w:eastAsia="Calibri" w:cs="Times New Roman"/>
          <w:sz w:val="24"/>
          <w:szCs w:val="24"/>
          <w:lang w:val="uk-UA"/>
        </w:rPr>
        <w:t>, п</w:t>
      </w:r>
      <w:r w:rsidR="00214CE7" w:rsidRPr="009C5E2D">
        <w:rPr>
          <w:rFonts w:eastAsia="Calibri" w:cs="Times New Roman"/>
          <w:sz w:val="24"/>
          <w:szCs w:val="24"/>
          <w:lang w:val="uk-UA"/>
        </w:rPr>
        <w:t xml:space="preserve">ідходи до </w:t>
      </w:r>
      <w:r w:rsidR="00214CE7" w:rsidRPr="009C5E2D">
        <w:rPr>
          <w:rFonts w:eastAsia="Calibri" w:cs="Times New Roman"/>
          <w:sz w:val="24"/>
          <w:szCs w:val="24"/>
          <w:lang w:val="uk-UA"/>
        </w:rPr>
        <w:lastRenderedPageBreak/>
        <w:t>організації освітнього процесу з використанням цифрових технологій, зокрема дистанційного навчання, умови організації цифрових робочих місць.</w:t>
      </w:r>
    </w:p>
    <w:p w14:paraId="21DB65EF" w14:textId="417A1A04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16</w:t>
      </w:r>
      <w:r w:rsidRPr="009C5E2D">
        <w:rPr>
          <w:rFonts w:eastAsia="Calibri" w:cs="Times New Roman"/>
          <w:sz w:val="24"/>
          <w:szCs w:val="24"/>
          <w:lang w:val="uk-UA"/>
        </w:rPr>
        <w:t>. Вимоги законодавства щодо академічної доброчесності та використання об’єктів авторського права, мережевий етикет у професійній діяльності.</w:t>
      </w:r>
    </w:p>
    <w:p w14:paraId="14651FCD" w14:textId="78C139F9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17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Цифрові технології та електронні (цифрові) освітні ресурси для навчання учнів предметів (інтегрованих курсів), оцінювання та моніторингу результатів навчання учнів та організації їхнього самоконтролю, відстеження прогресу учнів у навчанні (е-журнали, електронні форми оцінювання, зокрема рівнів сформованості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, е-портфоліо тощо)</w:t>
      </w:r>
      <w:r w:rsidR="00214CE7">
        <w:rPr>
          <w:rFonts w:eastAsia="Calibri" w:cs="Times New Roman"/>
          <w:sz w:val="24"/>
          <w:szCs w:val="24"/>
          <w:lang w:val="uk-UA"/>
        </w:rPr>
        <w:t>;</w:t>
      </w:r>
      <w:r w:rsidR="00214CE7" w:rsidRPr="00214CE7">
        <w:rPr>
          <w:rFonts w:eastAsia="Calibri" w:cs="Times New Roman"/>
          <w:sz w:val="24"/>
          <w:szCs w:val="24"/>
          <w:lang w:val="uk-UA"/>
        </w:rPr>
        <w:t xml:space="preserve"> </w:t>
      </w:r>
      <w:r w:rsidR="00214CE7">
        <w:rPr>
          <w:rFonts w:eastAsia="Calibri" w:cs="Times New Roman"/>
          <w:sz w:val="24"/>
          <w:szCs w:val="24"/>
          <w:lang w:val="uk-UA"/>
        </w:rPr>
        <w:t>п</w:t>
      </w:r>
      <w:r w:rsidR="00214CE7" w:rsidRPr="009C5E2D">
        <w:rPr>
          <w:rFonts w:eastAsia="Calibri" w:cs="Times New Roman"/>
          <w:sz w:val="24"/>
          <w:szCs w:val="24"/>
          <w:lang w:val="uk-UA"/>
        </w:rPr>
        <w:t>равила зміни, модифікації відкритих електронних (цифрових) освітніх ресурсів, створення нових електронних (цифрових) освітніх ресурсів та їх спільного використання.</w:t>
      </w:r>
    </w:p>
    <w:p w14:paraId="2C956587" w14:textId="14ED4D6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18</w:t>
      </w:r>
      <w:r w:rsidRPr="009C5E2D">
        <w:rPr>
          <w:rFonts w:eastAsia="Calibri" w:cs="Times New Roman"/>
          <w:sz w:val="24"/>
          <w:szCs w:val="24"/>
          <w:lang w:val="uk-UA"/>
        </w:rPr>
        <w:t>. Вимоги до оснащення та обладнання навчальних кабінетів, змістового наповнення освітнього середовища.</w:t>
      </w:r>
    </w:p>
    <w:p w14:paraId="7B10F08C" w14:textId="2386469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19</w:t>
      </w:r>
      <w:r w:rsidRPr="009C5E2D">
        <w:rPr>
          <w:rFonts w:eastAsia="Calibri" w:cs="Times New Roman"/>
          <w:sz w:val="24"/>
          <w:szCs w:val="24"/>
          <w:lang w:val="uk-UA"/>
        </w:rPr>
        <w:t>. Правила і норми охорони праці та безпеки життєдіяльності, цивільного захисту й пожежної безпеки, санітарії та гігієни.</w:t>
      </w:r>
      <w:r w:rsidR="00214CE7">
        <w:rPr>
          <w:rFonts w:eastAsia="Calibri" w:cs="Times New Roman"/>
          <w:sz w:val="24"/>
          <w:szCs w:val="24"/>
          <w:lang w:val="uk-UA"/>
        </w:rPr>
        <w:t>, п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орядки надання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домедичної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допомоги, а також порядок дій у надзвичайних ситуаціях.</w:t>
      </w:r>
    </w:p>
    <w:p w14:paraId="09BA3939" w14:textId="7BF5A852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20</w:t>
      </w:r>
      <w:r w:rsidRPr="009C5E2D">
        <w:rPr>
          <w:rFonts w:eastAsia="Calibri" w:cs="Times New Roman"/>
          <w:sz w:val="24"/>
          <w:szCs w:val="24"/>
          <w:lang w:val="uk-UA"/>
        </w:rPr>
        <w:t>. Стратегії комунікації з учасниками освітнього процесу</w:t>
      </w:r>
      <w:r w:rsidR="00214CE7">
        <w:rPr>
          <w:rFonts w:eastAsia="Calibri" w:cs="Times New Roman"/>
          <w:sz w:val="24"/>
          <w:szCs w:val="24"/>
          <w:lang w:val="uk-UA"/>
        </w:rPr>
        <w:t>, м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етоди усвідомленого та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емпатичного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слухання, ненасильницької та безконфліктної комунікації.</w:t>
      </w:r>
    </w:p>
    <w:p w14:paraId="0D2A3BAA" w14:textId="4CB3F228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</w:t>
      </w:r>
      <w:r w:rsidRPr="009C5E2D">
        <w:rPr>
          <w:rFonts w:eastAsia="Calibri" w:cs="Times New Roman"/>
          <w:sz w:val="24"/>
          <w:szCs w:val="24"/>
          <w:lang w:val="uk-UA"/>
        </w:rPr>
        <w:t>1. Інструменти забезпечення інклюзивного навчання (інклюзивна культура, інклюзивна політика, інклюзивна практика тощо)</w:t>
      </w:r>
      <w:r w:rsidR="00214CE7">
        <w:rPr>
          <w:rFonts w:eastAsia="Calibri" w:cs="Times New Roman"/>
          <w:sz w:val="24"/>
          <w:szCs w:val="24"/>
          <w:lang w:val="uk-UA"/>
        </w:rPr>
        <w:t>, о</w:t>
      </w:r>
      <w:r w:rsidR="00214CE7" w:rsidRPr="009C5E2D">
        <w:rPr>
          <w:rFonts w:eastAsia="Calibri" w:cs="Times New Roman"/>
          <w:sz w:val="24"/>
          <w:szCs w:val="24"/>
          <w:lang w:val="uk-UA"/>
        </w:rPr>
        <w:t xml:space="preserve">сновні завдання членів </w:t>
      </w:r>
      <w:r w:rsidR="00214CE7">
        <w:rPr>
          <w:rFonts w:eastAsia="Calibri" w:cs="Times New Roman"/>
          <w:sz w:val="24"/>
          <w:szCs w:val="24"/>
          <w:lang w:val="uk-UA"/>
        </w:rPr>
        <w:t xml:space="preserve">шкільної </w:t>
      </w:r>
      <w:r w:rsidR="00214CE7" w:rsidRPr="009C5E2D">
        <w:rPr>
          <w:rFonts w:eastAsia="Calibri" w:cs="Times New Roman"/>
          <w:sz w:val="24"/>
          <w:szCs w:val="24"/>
          <w:lang w:val="uk-UA"/>
        </w:rPr>
        <w:t>команди психолого-педагогічного супроводу осіб з особливими освітніми потребами</w:t>
      </w:r>
      <w:r w:rsidR="00214CE7">
        <w:rPr>
          <w:rFonts w:eastAsia="Calibri" w:cs="Times New Roman"/>
          <w:sz w:val="24"/>
          <w:szCs w:val="24"/>
          <w:lang w:val="uk-UA"/>
        </w:rPr>
        <w:t>; п</w:t>
      </w:r>
      <w:r w:rsidRPr="009C5E2D">
        <w:rPr>
          <w:rFonts w:eastAsia="Calibri" w:cs="Times New Roman"/>
          <w:sz w:val="24"/>
          <w:szCs w:val="24"/>
          <w:lang w:val="uk-UA"/>
        </w:rPr>
        <w:t>ринципи і стратегії універсального дизайну в сфері освіти й розумного пристосування</w:t>
      </w:r>
      <w:r w:rsidR="00214CE7">
        <w:rPr>
          <w:rFonts w:eastAsia="Calibri" w:cs="Times New Roman"/>
          <w:sz w:val="24"/>
          <w:szCs w:val="24"/>
          <w:lang w:val="uk-UA"/>
        </w:rPr>
        <w:t>; ф</w:t>
      </w:r>
      <w:r w:rsidRPr="009C5E2D">
        <w:rPr>
          <w:rFonts w:eastAsia="Calibri" w:cs="Times New Roman"/>
          <w:sz w:val="24"/>
          <w:szCs w:val="24"/>
          <w:lang w:val="uk-UA"/>
        </w:rPr>
        <w:t>орми та методи ефективної підтримки осіб з особливими освітніми потребами</w:t>
      </w:r>
    </w:p>
    <w:p w14:paraId="283FAF58" w14:textId="6FC4045C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22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адаптацій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 / модифікацій в освітньому процесі, зумовлених особливими освітніми потребами учнів.</w:t>
      </w:r>
    </w:p>
    <w:p w14:paraId="73D586D9" w14:textId="428427B3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23</w:t>
      </w:r>
      <w:r w:rsidRPr="009C5E2D">
        <w:rPr>
          <w:rFonts w:eastAsia="Calibri" w:cs="Times New Roman"/>
          <w:sz w:val="24"/>
          <w:szCs w:val="24"/>
          <w:lang w:val="uk-UA"/>
        </w:rPr>
        <w:t>. Ознаки безпечного освітнього середовища</w:t>
      </w:r>
      <w:r w:rsidR="00214CE7">
        <w:rPr>
          <w:rFonts w:eastAsia="Calibri" w:cs="Times New Roman"/>
          <w:sz w:val="24"/>
          <w:szCs w:val="24"/>
          <w:lang w:val="uk-UA"/>
        </w:rPr>
        <w:t>, о</w:t>
      </w:r>
      <w:r w:rsidRPr="009C5E2D">
        <w:rPr>
          <w:rFonts w:eastAsia="Calibri" w:cs="Times New Roman"/>
          <w:sz w:val="24"/>
          <w:szCs w:val="24"/>
          <w:lang w:val="uk-UA"/>
        </w:rPr>
        <w:t>снови безпеки життєдіяльності, санітарії та гігієни.</w:t>
      </w:r>
    </w:p>
    <w:p w14:paraId="61A32D90" w14:textId="56B08E6E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24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 та прояви насильства,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(цькування), правила запобігання та протидії їм.</w:t>
      </w:r>
    </w:p>
    <w:p w14:paraId="267137C2" w14:textId="65893362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25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 w:rsidR="00214CE7">
        <w:rPr>
          <w:rFonts w:eastAsia="Calibri" w:cs="Times New Roman"/>
          <w:sz w:val="24"/>
          <w:szCs w:val="24"/>
          <w:lang w:val="uk-UA"/>
        </w:rPr>
        <w:t>В</w:t>
      </w:r>
      <w:r w:rsidRPr="009C5E2D">
        <w:rPr>
          <w:rFonts w:eastAsia="Calibri" w:cs="Times New Roman"/>
          <w:sz w:val="24"/>
          <w:szCs w:val="24"/>
          <w:lang w:val="uk-UA"/>
        </w:rPr>
        <w:t>имоги законодавства щодо академічної доброчесності під час оцінювання результатів навчання учнів, механізми її забезпечення</w:t>
      </w:r>
    </w:p>
    <w:p w14:paraId="3D445538" w14:textId="06A034A6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26</w:t>
      </w:r>
      <w:r w:rsidRPr="009C5E2D">
        <w:rPr>
          <w:rFonts w:eastAsia="Calibri" w:cs="Times New Roman"/>
          <w:sz w:val="24"/>
          <w:szCs w:val="24"/>
          <w:lang w:val="uk-UA"/>
        </w:rPr>
        <w:t>. Освітні інновації, їхні характеристики</w:t>
      </w:r>
      <w:r w:rsidR="00214CE7">
        <w:rPr>
          <w:rFonts w:eastAsia="Calibri" w:cs="Times New Roman"/>
          <w:sz w:val="24"/>
          <w:szCs w:val="24"/>
          <w:lang w:val="uk-UA"/>
        </w:rPr>
        <w:t>, о</w:t>
      </w:r>
      <w:r w:rsidRPr="009C5E2D">
        <w:rPr>
          <w:rFonts w:eastAsia="Calibri" w:cs="Times New Roman"/>
          <w:sz w:val="24"/>
          <w:szCs w:val="24"/>
          <w:lang w:val="uk-UA"/>
        </w:rPr>
        <w:t>собливості організації інноваційної педагогічної діяльності.</w:t>
      </w:r>
    </w:p>
    <w:p w14:paraId="1D4F0655" w14:textId="230D021E" w:rsidR="00144502" w:rsidRPr="009C5E2D" w:rsidRDefault="00144502" w:rsidP="00E74C4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 w:rsidR="00214CE7">
        <w:rPr>
          <w:rFonts w:eastAsia="Calibri" w:cs="Times New Roman"/>
          <w:sz w:val="24"/>
          <w:szCs w:val="24"/>
          <w:lang w:val="uk-UA"/>
        </w:rPr>
        <w:t>27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Особливості організації різних форм і видів професійного розвитку вчителів (інтернатури, курсів навчання за освітньою програмою, тренінгів,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вебінарів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0AB5DE6F" w14:textId="77777777" w:rsidR="001C2044" w:rsidRPr="00816452" w:rsidRDefault="001C2044" w:rsidP="001C2044">
      <w:pPr>
        <w:spacing w:after="0"/>
        <w:ind w:firstLine="709"/>
        <w:jc w:val="both"/>
        <w:rPr>
          <w:rFonts w:eastAsia="Calibri" w:cs="Times New Roman"/>
          <w:b/>
          <w:bCs/>
          <w:sz w:val="24"/>
          <w:szCs w:val="24"/>
          <w:lang w:val="uk-UA"/>
        </w:rPr>
      </w:pPr>
    </w:p>
    <w:p w14:paraId="73918B89" w14:textId="77777777" w:rsidR="00144502" w:rsidRPr="009C5E2D" w:rsidRDefault="00144502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КВАЛІФІКАЦІЙНІ ВИМОГИ</w:t>
      </w:r>
    </w:p>
    <w:p w14:paraId="0F23FB46" w14:textId="1E755269" w:rsidR="00144502" w:rsidRPr="00735C53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735C53">
        <w:rPr>
          <w:rFonts w:eastAsia="Calibri" w:cs="Times New Roman"/>
          <w:sz w:val="24"/>
          <w:szCs w:val="24"/>
          <w:lang w:val="uk-UA"/>
        </w:rPr>
        <w:t>6.1. Документи, що підтверджують професійну та освітню кваліфікацію, її віднесення до рівня Національної рамки кваліфікацій (НРК)</w:t>
      </w:r>
      <w:r w:rsidR="008D081B" w:rsidRPr="00735C53">
        <w:rPr>
          <w:rFonts w:eastAsia="Calibri" w:cs="Times New Roman"/>
          <w:sz w:val="24"/>
          <w:szCs w:val="24"/>
          <w:lang w:val="uk-UA"/>
        </w:rPr>
        <w:t> – </w:t>
      </w:r>
      <w:r w:rsidRPr="00735C53">
        <w:rPr>
          <w:rFonts w:eastAsia="Calibri" w:cs="Times New Roman"/>
          <w:sz w:val="24"/>
          <w:szCs w:val="24"/>
          <w:lang w:val="uk-UA"/>
        </w:rPr>
        <w:t xml:space="preserve">диплом </w:t>
      </w:r>
      <w:r w:rsidR="00E97331" w:rsidRPr="00735C53">
        <w:rPr>
          <w:rFonts w:eastAsia="Calibri" w:cs="Times New Roman"/>
          <w:sz w:val="24"/>
          <w:szCs w:val="24"/>
          <w:lang w:val="uk-UA"/>
        </w:rPr>
        <w:t>магістра</w:t>
      </w:r>
      <w:r w:rsidRPr="00735C53">
        <w:rPr>
          <w:rFonts w:eastAsia="Calibri" w:cs="Times New Roman"/>
          <w:sz w:val="24"/>
          <w:szCs w:val="24"/>
          <w:lang w:val="uk-UA"/>
        </w:rPr>
        <w:t xml:space="preserve"> (</w:t>
      </w:r>
      <w:r w:rsidR="00E97331" w:rsidRPr="00735C53">
        <w:rPr>
          <w:rFonts w:eastAsia="Calibri" w:cs="Times New Roman"/>
          <w:sz w:val="24"/>
          <w:szCs w:val="24"/>
          <w:lang w:val="uk-UA"/>
        </w:rPr>
        <w:t>7</w:t>
      </w:r>
      <w:r w:rsidR="00214CE7" w:rsidRPr="00735C53">
        <w:rPr>
          <w:rFonts w:eastAsia="Calibri" w:cs="Times New Roman"/>
          <w:sz w:val="24"/>
          <w:szCs w:val="24"/>
          <w:lang w:val="uk-UA"/>
        </w:rPr>
        <w:t> </w:t>
      </w:r>
      <w:r w:rsidRPr="00735C53">
        <w:rPr>
          <w:rFonts w:eastAsia="Calibri" w:cs="Times New Roman"/>
          <w:sz w:val="24"/>
          <w:szCs w:val="24"/>
          <w:lang w:val="uk-UA"/>
        </w:rPr>
        <w:t>рівень НРК).</w:t>
      </w:r>
    </w:p>
    <w:p w14:paraId="726B54D0" w14:textId="6E973F89" w:rsidR="00144502" w:rsidRPr="00735C53" w:rsidRDefault="002C1D00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735C53">
        <w:rPr>
          <w:rFonts w:eastAsia="Calibri" w:cs="Times New Roman"/>
          <w:sz w:val="24"/>
          <w:szCs w:val="24"/>
          <w:lang w:val="uk-UA"/>
        </w:rPr>
        <w:t>Наказ про результати останньої атестації</w:t>
      </w:r>
      <w:r w:rsidR="00144502" w:rsidRPr="00735C53">
        <w:rPr>
          <w:rFonts w:eastAsia="Calibri" w:cs="Times New Roman"/>
          <w:sz w:val="24"/>
          <w:szCs w:val="24"/>
          <w:lang w:val="uk-UA"/>
        </w:rPr>
        <w:t xml:space="preserve">, сертифікат про проходження добровільної сертифікації педагогічних працівників, інші документи, що підтверджують наявність </w:t>
      </w:r>
      <w:proofErr w:type="spellStart"/>
      <w:r w:rsidR="00144502" w:rsidRPr="00735C53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="00144502" w:rsidRPr="00735C53">
        <w:rPr>
          <w:rFonts w:eastAsia="Calibri" w:cs="Times New Roman"/>
          <w:sz w:val="24"/>
          <w:szCs w:val="24"/>
          <w:lang w:val="uk-UA"/>
        </w:rPr>
        <w:t>, необхідних для виконання трудових функцій</w:t>
      </w:r>
      <w:r w:rsidRPr="00735C53">
        <w:rPr>
          <w:rFonts w:eastAsia="Calibri" w:cs="Times New Roman"/>
          <w:sz w:val="24"/>
          <w:szCs w:val="24"/>
          <w:lang w:val="uk-UA"/>
        </w:rPr>
        <w:t xml:space="preserve"> (за наявності)</w:t>
      </w:r>
      <w:r w:rsidR="00144502" w:rsidRPr="00735C53">
        <w:rPr>
          <w:rFonts w:eastAsia="Calibri" w:cs="Times New Roman"/>
          <w:sz w:val="24"/>
          <w:szCs w:val="24"/>
          <w:lang w:val="uk-UA"/>
        </w:rPr>
        <w:t>.</w:t>
      </w:r>
    </w:p>
    <w:p w14:paraId="1AA1AC19" w14:textId="04BB38EB" w:rsidR="00144502" w:rsidRPr="00735C53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735C53">
        <w:rPr>
          <w:rFonts w:eastAsia="Calibri" w:cs="Times New Roman"/>
          <w:sz w:val="24"/>
          <w:szCs w:val="24"/>
          <w:lang w:val="uk-UA"/>
        </w:rPr>
        <w:t>6.2. </w:t>
      </w:r>
      <w:r w:rsidR="00394682" w:rsidRPr="00735C53">
        <w:rPr>
          <w:rFonts w:eastAsia="Calibri" w:cs="Times New Roman"/>
          <w:sz w:val="24"/>
          <w:szCs w:val="24"/>
          <w:lang w:val="uk-UA"/>
        </w:rPr>
        <w:t xml:space="preserve">Відповідати кваліфікаційним вимогам, визначеними </w:t>
      </w:r>
      <w:bookmarkStart w:id="1" w:name="_Hlk89089530"/>
      <w:r w:rsidR="00C622F2" w:rsidRPr="00735C53">
        <w:rPr>
          <w:rFonts w:eastAsia="Calibri" w:cs="Times New Roman"/>
          <w:sz w:val="24"/>
          <w:szCs w:val="24"/>
          <w:lang w:val="uk-UA"/>
        </w:rPr>
        <w:t xml:space="preserve">професійним стандартом </w:t>
      </w:r>
      <w:r w:rsidR="00C622F2" w:rsidRPr="00735C53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«Вчитель закладу загальної середньої освіти»», затвердженим </w:t>
      </w:r>
      <w:r w:rsidR="008C791D" w:rsidRPr="00735C53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наказ</w:t>
      </w:r>
      <w:r w:rsidR="00C622F2" w:rsidRPr="00735C53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ом</w:t>
      </w:r>
      <w:r w:rsidR="008C791D" w:rsidRPr="00735C53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 </w:t>
      </w:r>
      <w:bookmarkStart w:id="2" w:name="_Hlk184725003"/>
      <w:r w:rsidR="008C791D" w:rsidRPr="00735C53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Міністерства освіти і науки України від 29 серпня 2024 року № 1225 «Про затвердження професійного стандарту </w:t>
      </w:r>
      <w:bookmarkEnd w:id="1"/>
      <w:r w:rsidR="008C791D" w:rsidRPr="00735C53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«Вчитель закладу загальної середньої освіти»»</w:t>
      </w:r>
      <w:bookmarkEnd w:id="2"/>
      <w:r w:rsidR="00C622F2" w:rsidRPr="00735C53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, та </w:t>
      </w:r>
      <w:r w:rsidR="00394682" w:rsidRPr="00735C53">
        <w:rPr>
          <w:rFonts w:eastAsia="Calibri" w:cs="Times New Roman"/>
          <w:sz w:val="24"/>
          <w:szCs w:val="24"/>
          <w:lang w:val="uk-UA"/>
        </w:rPr>
        <w:t xml:space="preserve">орієнтовним описом професійних </w:t>
      </w:r>
      <w:proofErr w:type="spellStart"/>
      <w:r w:rsidR="00394682" w:rsidRPr="00735C53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="00394682" w:rsidRPr="00735C53">
        <w:rPr>
          <w:rFonts w:eastAsia="Calibri" w:cs="Times New Roman"/>
          <w:sz w:val="24"/>
          <w:szCs w:val="24"/>
          <w:lang w:val="uk-UA"/>
        </w:rPr>
        <w:t xml:space="preserve"> (розділ 7 Посадової інструкції).</w:t>
      </w:r>
    </w:p>
    <w:p w14:paraId="4753EA5D" w14:textId="5ADA56CC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735C53">
        <w:rPr>
          <w:rFonts w:eastAsia="Calibri" w:cs="Times New Roman"/>
          <w:sz w:val="24"/>
          <w:szCs w:val="24"/>
          <w:lang w:val="uk-UA"/>
        </w:rPr>
        <w:t>6.3. </w:t>
      </w:r>
      <w:r w:rsidR="00A142E0" w:rsidRPr="00735C53">
        <w:rPr>
          <w:rFonts w:eastAsia="Calibri" w:cs="Times New Roman"/>
          <w:sz w:val="24"/>
          <w:szCs w:val="24"/>
          <w:lang w:val="uk-UA"/>
        </w:rPr>
        <w:t xml:space="preserve">Мати педагогічну </w:t>
      </w:r>
      <w:r w:rsidR="003C41FA" w:rsidRPr="00735C53">
        <w:rPr>
          <w:rFonts w:eastAsia="Calibri" w:cs="Times New Roman"/>
          <w:sz w:val="24"/>
          <w:szCs w:val="24"/>
          <w:lang w:val="uk-UA"/>
        </w:rPr>
        <w:t>о</w:t>
      </w:r>
      <w:r w:rsidR="00A142E0" w:rsidRPr="00735C53">
        <w:rPr>
          <w:rFonts w:eastAsia="Calibri" w:cs="Times New Roman"/>
          <w:sz w:val="24"/>
          <w:szCs w:val="24"/>
          <w:lang w:val="uk-UA"/>
        </w:rPr>
        <w:t>світу,</w:t>
      </w:r>
      <w:r w:rsidRPr="00735C53">
        <w:rPr>
          <w:rFonts w:eastAsia="Calibri" w:cs="Times New Roman"/>
          <w:sz w:val="24"/>
          <w:szCs w:val="24"/>
          <w:lang w:val="uk-UA"/>
        </w:rPr>
        <w:t xml:space="preserve"> вищу освіту </w:t>
      </w:r>
      <w:r w:rsidR="00713D23" w:rsidRPr="00735C53">
        <w:rPr>
          <w:rFonts w:eastAsia="Calibri" w:cs="Times New Roman"/>
          <w:sz w:val="24"/>
          <w:szCs w:val="24"/>
          <w:lang w:val="uk-UA"/>
        </w:rPr>
        <w:t xml:space="preserve">та/або </w:t>
      </w:r>
      <w:r w:rsidRPr="00735C53">
        <w:rPr>
          <w:rFonts w:eastAsia="Calibri" w:cs="Times New Roman"/>
          <w:sz w:val="24"/>
          <w:szCs w:val="24"/>
          <w:lang w:val="uk-UA"/>
        </w:rPr>
        <w:t>професійну кваліфікацію педагогічного працівника, належний рівень професійної підготовки.</w:t>
      </w:r>
    </w:p>
    <w:p w14:paraId="76244445" w14:textId="77777777" w:rsidR="00144502" w:rsidRPr="009C5E2D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</w:p>
    <w:p w14:paraId="0E668A4A" w14:textId="77777777" w:rsidR="00735C53" w:rsidRDefault="00735C53" w:rsidP="00BC4B92">
      <w:pPr>
        <w:spacing w:after="0"/>
        <w:jc w:val="center"/>
        <w:rPr>
          <w:rFonts w:eastAsia="Calibri" w:cs="Times New Roman"/>
          <w:b/>
          <w:sz w:val="24"/>
          <w:szCs w:val="24"/>
          <w:lang w:val="en-US"/>
        </w:rPr>
      </w:pPr>
    </w:p>
    <w:p w14:paraId="762D33EA" w14:textId="77777777" w:rsidR="00735C53" w:rsidRDefault="00735C53" w:rsidP="00BC4B92">
      <w:pPr>
        <w:spacing w:after="0"/>
        <w:jc w:val="center"/>
        <w:rPr>
          <w:rFonts w:eastAsia="Calibri" w:cs="Times New Roman"/>
          <w:b/>
          <w:sz w:val="24"/>
          <w:szCs w:val="24"/>
          <w:lang w:val="en-US"/>
        </w:rPr>
      </w:pPr>
    </w:p>
    <w:p w14:paraId="51E1F0A0" w14:textId="77777777" w:rsidR="00735C53" w:rsidRDefault="00735C53" w:rsidP="00BC4B92">
      <w:pPr>
        <w:spacing w:after="0"/>
        <w:jc w:val="center"/>
        <w:rPr>
          <w:rFonts w:eastAsia="Calibri" w:cs="Times New Roman"/>
          <w:b/>
          <w:sz w:val="24"/>
          <w:szCs w:val="24"/>
          <w:lang w:val="en-US"/>
        </w:rPr>
      </w:pPr>
    </w:p>
    <w:p w14:paraId="685C111C" w14:textId="3F2D8F5E" w:rsidR="00144502" w:rsidRPr="009C5E2D" w:rsidRDefault="00144502" w:rsidP="00BC4B92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lastRenderedPageBreak/>
        <w:t>VII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ПРОФЕСІЙНА ДІЯЛЬНІСТЬ</w:t>
      </w:r>
    </w:p>
    <w:p w14:paraId="5A52D539" w14:textId="3769E281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7.1. </w:t>
      </w:r>
      <w:r w:rsidRPr="009C5E2D">
        <w:rPr>
          <w:rFonts w:eastAsia="Calibri" w:cs="Times New Roman"/>
          <w:sz w:val="24"/>
          <w:szCs w:val="24"/>
          <w:u w:val="single"/>
          <w:lang w:val="uk-UA"/>
        </w:rPr>
        <w:t>Професійні компетентності:</w:t>
      </w:r>
    </w:p>
    <w:p w14:paraId="36CAC3F9" w14:textId="74C330B0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1)</w:t>
      </w:r>
      <w:r w:rsidRPr="009C5E2D">
        <w:rPr>
          <w:rFonts w:eastAsia="Calibri" w:cs="Times New Roman"/>
          <w:sz w:val="24"/>
          <w:szCs w:val="24"/>
        </w:rPr>
        <w:t>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мовно-комунікативна</w:t>
      </w:r>
      <w:r w:rsidR="00173250">
        <w:rPr>
          <w:rFonts w:eastAsia="Calibri" w:cs="Times New Roman"/>
          <w:b/>
          <w:i/>
          <w:sz w:val="24"/>
          <w:szCs w:val="24"/>
          <w:lang w:val="uk-UA"/>
        </w:rPr>
        <w:t>:</w:t>
      </w:r>
    </w:p>
    <w:p w14:paraId="0BEE5367" w14:textId="3DC13BBA" w:rsidR="00CB45F7" w:rsidRPr="00CB45F7" w:rsidRDefault="004264D8" w:rsidP="004264D8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А1.1.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</w:t>
      </w:r>
      <w:r>
        <w:rPr>
          <w:rFonts w:eastAsia="Calibri" w:cs="Times New Roman"/>
          <w:sz w:val="24"/>
          <w:szCs w:val="24"/>
          <w:lang w:val="uk-UA"/>
        </w:rPr>
        <w:t xml:space="preserve"> з</w:t>
      </w:r>
      <w:r w:rsidRPr="004264D8">
        <w:rPr>
          <w:rFonts w:eastAsia="Calibri" w:cs="Times New Roman"/>
          <w:sz w:val="24"/>
          <w:szCs w:val="24"/>
          <w:lang w:val="uk-UA"/>
        </w:rPr>
        <w:t>абезпечувати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здобувачам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навчання державною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мовою</w:t>
      </w:r>
    </w:p>
    <w:p w14:paraId="607D807D" w14:textId="391D118F" w:rsidR="00CB45F7" w:rsidRPr="00CB45F7" w:rsidRDefault="004264D8" w:rsidP="00CB45F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А1.2. З</w:t>
      </w:r>
      <w:r w:rsidRPr="004264D8">
        <w:rPr>
          <w:rFonts w:eastAsia="Calibri" w:cs="Times New Roman"/>
          <w:sz w:val="24"/>
          <w:szCs w:val="24"/>
          <w:lang w:val="uk-UA"/>
        </w:rPr>
        <w:t xml:space="preserve">датність забезпечувати здобувачам освіти навчання з урахуванням особливостей </w:t>
      </w:r>
      <w:proofErr w:type="spellStart"/>
      <w:r w:rsidRPr="004264D8">
        <w:rPr>
          <w:rFonts w:eastAsia="Calibri" w:cs="Times New Roman"/>
          <w:sz w:val="24"/>
          <w:szCs w:val="24"/>
          <w:lang w:val="uk-UA"/>
        </w:rPr>
        <w:t>мовного</w:t>
      </w:r>
      <w:proofErr w:type="spellEnd"/>
      <w:r w:rsidRPr="004264D8">
        <w:rPr>
          <w:rFonts w:eastAsia="Calibri" w:cs="Times New Roman"/>
          <w:sz w:val="24"/>
          <w:szCs w:val="24"/>
          <w:lang w:val="uk-UA"/>
        </w:rPr>
        <w:t xml:space="preserve"> середовища в закладі освіти мовою відповідного корінного народу або національної меншини України </w:t>
      </w:r>
      <w:r w:rsidR="00CB45F7" w:rsidRPr="00CB45F7">
        <w:rPr>
          <w:rFonts w:eastAsia="Calibri" w:cs="Times New Roman"/>
          <w:sz w:val="24"/>
          <w:szCs w:val="24"/>
          <w:lang w:val="uk-UA"/>
        </w:rPr>
        <w:t>Знає інтонаційні й позамовні засоби виразності мовлення</w:t>
      </w:r>
    </w:p>
    <w:p w14:paraId="7268739D" w14:textId="2B375D43" w:rsidR="004264D8" w:rsidRDefault="004264D8" w:rsidP="00CB45F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А1.3.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 забезпечувати навчання здобувачів освіти іноземної мови та спілкуватися іноземною мовою у професійному колі (для вчителів іноземної мови)</w:t>
      </w:r>
    </w:p>
    <w:p w14:paraId="2C938B61" w14:textId="0601A3AB" w:rsidR="004264D8" w:rsidRDefault="004264D8" w:rsidP="00CB45F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А1.4.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 формувати й розвивати мовно-комунікативні вміння й навички здобувачів освіти</w:t>
      </w:r>
    </w:p>
    <w:p w14:paraId="60EC2ABA" w14:textId="22EE5730" w:rsidR="00144502" w:rsidRPr="009C5E2D" w:rsidRDefault="00144502" w:rsidP="00CB45F7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предметно-методична:</w:t>
      </w:r>
    </w:p>
    <w:p w14:paraId="24892E48" w14:textId="09B3A8EF" w:rsidR="004264D8" w:rsidRDefault="004264D8" w:rsidP="004264D8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4264D8">
        <w:rPr>
          <w:rFonts w:eastAsia="Calibri" w:cs="Times New Roman"/>
          <w:sz w:val="24"/>
          <w:szCs w:val="24"/>
          <w:lang w:val="uk-UA"/>
        </w:rPr>
        <w:t>А2.1.</w:t>
      </w:r>
      <w:r w:rsidR="008F7754">
        <w:rPr>
          <w:rFonts w:eastAsia="Calibri" w:cs="Times New Roman"/>
          <w:sz w:val="24"/>
          <w:szCs w:val="24"/>
          <w:lang w:val="uk-UA"/>
        </w:rPr>
        <w:t> </w:t>
      </w:r>
      <w:r w:rsidRPr="004264D8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моделювати зміст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освіти відповідно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обов’язкових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результатів навчання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здобувачів освіти,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визначених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державними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стандартами освіти</w:t>
      </w:r>
    </w:p>
    <w:p w14:paraId="304CFE33" w14:textId="65CEF840" w:rsidR="008F7754" w:rsidRDefault="008F7754" w:rsidP="008F775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формувати і розвивати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 здобувачів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ключові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компетентності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наскрізні вміння,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визначені державними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стандартами освіти</w:t>
      </w:r>
    </w:p>
    <w:p w14:paraId="3E65E7EC" w14:textId="7647F3E1" w:rsidR="008F7754" w:rsidRDefault="008F7754" w:rsidP="008F775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інтегроване навчання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342DAC4B" w14:textId="5E7999FD" w:rsidR="008F7754" w:rsidRDefault="008F7754" w:rsidP="008F775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добирати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сучасні й ефективні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методики і технології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навчання, виховання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розвитку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освіти</w:t>
      </w:r>
    </w:p>
    <w:p w14:paraId="7A157944" w14:textId="745982B4" w:rsidR="00173250" w:rsidRDefault="00173250" w:rsidP="00173250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73250">
        <w:rPr>
          <w:rFonts w:eastAsia="Calibri" w:cs="Times New Roman"/>
          <w:sz w:val="24"/>
          <w:szCs w:val="24"/>
          <w:lang w:val="uk-UA"/>
        </w:rPr>
        <w:t>А2.5.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73250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формувати ціннісні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ставлення в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освіти</w:t>
      </w:r>
    </w:p>
    <w:p w14:paraId="6D2F7E5A" w14:textId="10C2E722" w:rsidR="00144502" w:rsidRPr="009C5E2D" w:rsidRDefault="00144502" w:rsidP="004264D8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інформаційно-цифрова:</w:t>
      </w:r>
    </w:p>
    <w:p w14:paraId="136C9B63" w14:textId="7045A864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орієнтуватися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інформаційному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просторі, 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пошук і критично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оцінювати інформацію</w:t>
      </w:r>
      <w:r>
        <w:rPr>
          <w:rFonts w:eastAsia="Calibri" w:cs="Times New Roman"/>
          <w:sz w:val="24"/>
          <w:szCs w:val="24"/>
          <w:lang w:val="uk-UA"/>
        </w:rPr>
        <w:t>, оперувати нею у професійній діяльності</w:t>
      </w:r>
    </w:p>
    <w:p w14:paraId="1DF29B2F" w14:textId="1D35F8A2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ефективно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наявні та створювати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(за потреби) нові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електронні (цифрові)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ресурси</w:t>
      </w:r>
    </w:p>
    <w:p w14:paraId="2497C9F5" w14:textId="68633119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цифрові технології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освітньому процесі</w:t>
      </w:r>
    </w:p>
    <w:p w14:paraId="2E71A209" w14:textId="281D91AA" w:rsidR="00144502" w:rsidRPr="009C5E2D" w:rsidRDefault="00144502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психологічна:</w:t>
      </w:r>
    </w:p>
    <w:p w14:paraId="245D0F98" w14:textId="0A3B10E7" w:rsidR="00144502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визначати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враховувати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освітньому процесі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вікові й індивідуальні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особливості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освіти, їхній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психоемоційний стан</w:t>
      </w:r>
    </w:p>
    <w:p w14:paraId="17041855" w14:textId="606A119D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стратегії роботи зі</w:t>
      </w:r>
      <w:r w:rsidRPr="008F0ED9">
        <w:rPr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здобувачами освіти, які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сприяють розвитку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їхньої позитивної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самооцінки, я-ідентичності</w:t>
      </w:r>
    </w:p>
    <w:p w14:paraId="38CD4968" w14:textId="004B0BE2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Б.1.3.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формувати мотивацію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здобувачів освіти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організовувати їхню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пізнавальну діяльність</w:t>
      </w:r>
    </w:p>
    <w:p w14:paraId="493D6982" w14:textId="6853BC1E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формувати спільноту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здобувачів освіти, у</w:t>
      </w:r>
      <w:r w:rsidRPr="008F0ED9"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якій поважають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враховують права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кожного</w:t>
      </w:r>
    </w:p>
    <w:p w14:paraId="212C0C0B" w14:textId="77777777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5)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емоційно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-етична:</w:t>
      </w:r>
    </w:p>
    <w:p w14:paraId="585473D1" w14:textId="77777777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усвідомлювати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особисті відчуття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почуття, емоції,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потреби та емоційні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стани інших учасників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освітнього процесу,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керувати власними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 xml:space="preserve">емоційними станами </w:t>
      </w:r>
    </w:p>
    <w:p w14:paraId="0A2BCB1A" w14:textId="00D22B7F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8F0ED9">
        <w:rPr>
          <w:rFonts w:eastAsia="Calibri" w:cs="Times New Roman"/>
          <w:sz w:val="24"/>
          <w:szCs w:val="24"/>
          <w:lang w:val="uk-UA"/>
        </w:rPr>
        <w:t>конструктивно</w:t>
      </w:r>
      <w:proofErr w:type="spellEnd"/>
      <w:r w:rsidRPr="008F0ED9">
        <w:rPr>
          <w:rFonts w:eastAsia="Calibri" w:cs="Times New Roman"/>
          <w:sz w:val="24"/>
          <w:szCs w:val="24"/>
          <w:lang w:val="uk-UA"/>
        </w:rPr>
        <w:t xml:space="preserve"> й</w:t>
      </w:r>
      <w:r w:rsidRPr="008F0ED9"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безпечно взаємодіяти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учасниками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процесу</w:t>
      </w:r>
    </w:p>
    <w:p w14:paraId="2C5C522B" w14:textId="319C6786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усвідомлювати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поціновувати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взаємозалежність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людей і систем 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глобальному світі</w:t>
      </w:r>
    </w:p>
    <w:p w14:paraId="278BDD2F" w14:textId="4FB034E5" w:rsidR="00144502" w:rsidRPr="009C5E2D" w:rsidRDefault="00144502" w:rsidP="008F0ED9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6)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компетентність педагогічного партнерства:</w:t>
      </w:r>
    </w:p>
    <w:p w14:paraId="00DD1BEF" w14:textId="6D20C238" w:rsidR="008F0ED9" w:rsidRDefault="008F0ED9" w:rsidP="008F0ED9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суб’єкт-суб’єктної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взаємодії із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здобувачами освіти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 xml:space="preserve">освітньому процесі </w:t>
      </w:r>
    </w:p>
    <w:p w14:paraId="3BEB4466" w14:textId="4DD2F48F" w:rsidR="008F0ED9" w:rsidRDefault="003953F4" w:rsidP="003953F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3953F4">
        <w:rPr>
          <w:rFonts w:eastAsia="Calibri" w:cs="Times New Roman"/>
          <w:sz w:val="24"/>
          <w:szCs w:val="24"/>
          <w:lang w:val="uk-UA"/>
        </w:rPr>
        <w:t>Б3.2.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3953F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залучати батьків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освітнього процесу на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засадах партнерства</w:t>
      </w:r>
    </w:p>
    <w:p w14:paraId="1C3D0B66" w14:textId="698D109F" w:rsidR="008F0ED9" w:rsidRDefault="003953F4" w:rsidP="003953F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3953F4">
        <w:rPr>
          <w:rFonts w:eastAsia="Calibri" w:cs="Times New Roman"/>
          <w:sz w:val="24"/>
          <w:szCs w:val="24"/>
          <w:lang w:val="uk-UA"/>
        </w:rPr>
        <w:t>Б3.3.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3953F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працювати в команді із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залученими фахівцями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для надання додаткової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підтримки особам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особливими освітніми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потребами</w:t>
      </w:r>
    </w:p>
    <w:p w14:paraId="0E338E56" w14:textId="4C89D39F" w:rsidR="00144502" w:rsidRPr="009C5E2D" w:rsidRDefault="00144502" w:rsidP="008F0ED9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7)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інклюзивна:</w:t>
      </w:r>
    </w:p>
    <w:p w14:paraId="0CDE21F0" w14:textId="1FCDAF18" w:rsidR="00144502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створювати умови, які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забезпечують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функціонування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інклюзивного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освітнього середовища</w:t>
      </w:r>
    </w:p>
    <w:p w14:paraId="30C2FA8B" w14:textId="7AF38780" w:rsidR="00150237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педагогічної підтримки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осіб з особливими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освітніми потребами</w:t>
      </w:r>
    </w:p>
    <w:p w14:paraId="3850AF39" w14:textId="3BF0790E" w:rsidR="00150237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lastRenderedPageBreak/>
        <w:t>В1.3.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забезпечувати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освітньому середовищі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сприятливі умови для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кожного здобувача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освіти з урахуванням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вікових та інших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індивідуальних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особливостей</w:t>
      </w:r>
    </w:p>
    <w:p w14:paraId="40C8B2AE" w14:textId="77777777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8)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здоров’язбережувальна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:</w:t>
      </w:r>
    </w:p>
    <w:p w14:paraId="5DBE3B06" w14:textId="0FABA6BB" w:rsidR="00144502" w:rsidRDefault="00150237" w:rsidP="00150237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В2.1.</w:t>
      </w:r>
      <w:r w:rsidR="006D0E66"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організовувати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безпечне освітнє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середовище,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використовувати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50237">
        <w:rPr>
          <w:rFonts w:eastAsia="Calibri" w:cs="Times New Roman"/>
          <w:sz w:val="24"/>
          <w:szCs w:val="24"/>
          <w:lang w:val="uk-UA"/>
        </w:rPr>
        <w:t>здоров’язбережувальні</w:t>
      </w:r>
      <w:proofErr w:type="spellEnd"/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технології під час</w:t>
      </w:r>
      <w:r w:rsidR="006D0E66"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освітнього процесу</w:t>
      </w:r>
    </w:p>
    <w:p w14:paraId="47280CBB" w14:textId="5788D9AA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профілактично-просвітницьку роботу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учасниками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процесу щодо безпеки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життєдіяльності,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санітарії та гігієни</w:t>
      </w:r>
    </w:p>
    <w:p w14:paraId="6B99418D" w14:textId="7ABF6F8D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формувати </w:t>
      </w:r>
      <w:r>
        <w:rPr>
          <w:rFonts w:eastAsia="Calibri" w:cs="Times New Roman"/>
          <w:sz w:val="24"/>
          <w:szCs w:val="24"/>
          <w:lang w:val="uk-UA"/>
        </w:rPr>
        <w:t xml:space="preserve">у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культуру здорового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безпечного способу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життя</w:t>
      </w:r>
    </w:p>
    <w:p w14:paraId="233955B2" w14:textId="26AEAEA8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підтримувати особисте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фізичне та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психоемоційне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здоров’я під час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професійної діяльності</w:t>
      </w:r>
    </w:p>
    <w:p w14:paraId="3B58A63A" w14:textId="568EAEEC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В2.5.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надавати </w:t>
      </w:r>
      <w:proofErr w:type="spellStart"/>
      <w:r w:rsidRPr="006D0E66"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допомогу учасникам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освітнього процесу</w:t>
      </w:r>
    </w:p>
    <w:p w14:paraId="5009FEDE" w14:textId="0199C594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9)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прогностична:</w:t>
      </w:r>
    </w:p>
    <w:p w14:paraId="4659BEB6" w14:textId="77777777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прогнозувати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результати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процесу </w:t>
      </w:r>
    </w:p>
    <w:p w14:paraId="2D5A36D5" w14:textId="5C927602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планувати освітній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процес</w:t>
      </w:r>
    </w:p>
    <w:p w14:paraId="0A87054B" w14:textId="3E228F68" w:rsidR="00144502" w:rsidRPr="009C5E2D" w:rsidRDefault="00144502" w:rsidP="006D0E66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</w:t>
      </w:r>
      <w:r w:rsidR="006D0E66">
        <w:rPr>
          <w:rFonts w:eastAsia="Calibri" w:cs="Times New Roman"/>
          <w:sz w:val="24"/>
          <w:szCs w:val="24"/>
          <w:lang w:val="uk-UA"/>
        </w:rPr>
        <w:t>0</w:t>
      </w:r>
      <w:r w:rsidRPr="009C5E2D">
        <w:rPr>
          <w:rFonts w:eastAsia="Calibri" w:cs="Times New Roman"/>
          <w:sz w:val="24"/>
          <w:szCs w:val="24"/>
          <w:lang w:val="uk-UA"/>
        </w:rPr>
        <w:t>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організаційна компетентність:</w:t>
      </w:r>
    </w:p>
    <w:p w14:paraId="4350A517" w14:textId="77777777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 процес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навчання, виховання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розвитку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освіти </w:t>
      </w:r>
    </w:p>
    <w:p w14:paraId="579BD92B" w14:textId="40731381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 різні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види й форми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навчальної та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пізнавальної діяльності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7B1E5443" w14:textId="5071A4D5" w:rsidR="006D0E66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осередки навчання,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виховання й розвитку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05DFC56B" w14:textId="090A405C" w:rsidR="00144502" w:rsidRPr="009C5E2D" w:rsidRDefault="00144502" w:rsidP="006D0E66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1</w:t>
      </w:r>
      <w:r w:rsidR="006D0E66" w:rsidRPr="006D0E66">
        <w:rPr>
          <w:rFonts w:eastAsia="Calibri" w:cs="Times New Roman"/>
          <w:sz w:val="24"/>
          <w:szCs w:val="24"/>
          <w:lang w:val="uk-UA"/>
        </w:rPr>
        <w:t>1</w:t>
      </w:r>
      <w:r w:rsidRPr="006D0E66">
        <w:rPr>
          <w:rFonts w:eastAsia="Calibri" w:cs="Times New Roman"/>
          <w:sz w:val="24"/>
          <w:szCs w:val="24"/>
          <w:lang w:val="uk-UA"/>
        </w:rPr>
        <w:t>)</w:t>
      </w:r>
      <w:r w:rsidRPr="009C5E2D">
        <w:rPr>
          <w:rFonts w:eastAsia="Calibri" w:cs="Times New Roman"/>
          <w:sz w:val="24"/>
          <w:szCs w:val="24"/>
          <w:lang w:val="uk-UA"/>
        </w:rPr>
        <w:t>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оцінювально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-аналітична:</w:t>
      </w:r>
    </w:p>
    <w:p w14:paraId="09BD5337" w14:textId="77777777" w:rsidR="006D0E66" w:rsidRDefault="006D0E66" w:rsidP="006D0E66">
      <w:pPr>
        <w:spacing w:after="0"/>
        <w:ind w:firstLine="567"/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оцінювання результатів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навчання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освіти</w:t>
      </w:r>
      <w:r w:rsidRPr="006D0E66">
        <w:rPr>
          <w:rFonts w:eastAsia="Calibri" w:cs="Times New Roman"/>
          <w:b/>
          <w:sz w:val="24"/>
          <w:szCs w:val="24"/>
          <w:lang w:val="uk-UA"/>
        </w:rPr>
        <w:t xml:space="preserve"> </w:t>
      </w:r>
    </w:p>
    <w:p w14:paraId="6672E04B" w14:textId="2A6E670F" w:rsidR="006D0E66" w:rsidRPr="006D0E66" w:rsidRDefault="006D0E66" w:rsidP="006D0E66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 w:rsidRPr="006D0E66">
        <w:rPr>
          <w:rFonts w:eastAsia="Calibri" w:cs="Times New Roman"/>
          <w:bCs/>
          <w:sz w:val="24"/>
          <w:szCs w:val="24"/>
          <w:lang w:val="uk-UA"/>
        </w:rPr>
        <w:t>Г3.2.</w:t>
      </w:r>
      <w:r>
        <w:rPr>
          <w:rFonts w:eastAsia="Calibri" w:cs="Times New Roman"/>
          <w:bCs/>
          <w:sz w:val="24"/>
          <w:szCs w:val="24"/>
          <w:lang w:val="uk-UA"/>
        </w:rPr>
        <w:t> 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Здатність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аналізувати результати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навчання здобувачів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освіти</w:t>
      </w:r>
    </w:p>
    <w:p w14:paraId="673C481C" w14:textId="22D93686" w:rsidR="006D0E66" w:rsidRPr="006D0E66" w:rsidRDefault="006D0E66" w:rsidP="006D0E66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 w:rsidRPr="006D0E66">
        <w:rPr>
          <w:rFonts w:eastAsia="Calibri" w:cs="Times New Roman"/>
          <w:bCs/>
          <w:sz w:val="24"/>
          <w:szCs w:val="24"/>
          <w:lang w:val="uk-UA"/>
        </w:rPr>
        <w:t>Г3.3.</w:t>
      </w:r>
      <w:r>
        <w:rPr>
          <w:rFonts w:eastAsia="Calibri" w:cs="Times New Roman"/>
          <w:bCs/>
          <w:sz w:val="24"/>
          <w:szCs w:val="24"/>
          <w:lang w:val="uk-UA"/>
        </w:rPr>
        <w:t> 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Здатність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формувати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спроможність у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здобувачів освіти до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proofErr w:type="spellStart"/>
      <w:r w:rsidRPr="006D0E66">
        <w:rPr>
          <w:rFonts w:eastAsia="Calibri" w:cs="Times New Roman"/>
          <w:bCs/>
          <w:sz w:val="24"/>
          <w:szCs w:val="24"/>
          <w:lang w:val="uk-UA"/>
        </w:rPr>
        <w:t>самооцінювання</w:t>
      </w:r>
      <w:proofErr w:type="spellEnd"/>
      <w:r w:rsidRPr="006D0E66">
        <w:rPr>
          <w:rFonts w:eastAsia="Calibri" w:cs="Times New Roman"/>
          <w:bCs/>
          <w:sz w:val="24"/>
          <w:szCs w:val="24"/>
          <w:lang w:val="uk-UA"/>
        </w:rPr>
        <w:t xml:space="preserve"> і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proofErr w:type="spellStart"/>
      <w:r w:rsidRPr="006D0E66">
        <w:rPr>
          <w:rFonts w:eastAsia="Calibri" w:cs="Times New Roman"/>
          <w:bCs/>
          <w:sz w:val="24"/>
          <w:szCs w:val="24"/>
          <w:lang w:val="uk-UA"/>
        </w:rPr>
        <w:t>взаємооцінювання</w:t>
      </w:r>
      <w:proofErr w:type="spellEnd"/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результатів навчання</w:t>
      </w:r>
    </w:p>
    <w:p w14:paraId="420E7A30" w14:textId="5BC0A867" w:rsidR="00144502" w:rsidRPr="009C5E2D" w:rsidRDefault="00144502" w:rsidP="00BC4B92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</w:t>
      </w:r>
      <w:r w:rsidR="006D0E66">
        <w:rPr>
          <w:rFonts w:eastAsia="Calibri" w:cs="Times New Roman"/>
          <w:sz w:val="24"/>
          <w:szCs w:val="24"/>
          <w:lang w:val="uk-UA"/>
        </w:rPr>
        <w:t>2</w:t>
      </w:r>
      <w:r w:rsidRPr="009C5E2D">
        <w:rPr>
          <w:rFonts w:eastAsia="Calibri" w:cs="Times New Roman"/>
          <w:sz w:val="24"/>
          <w:szCs w:val="24"/>
          <w:lang w:val="uk-UA"/>
        </w:rPr>
        <w:t>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здатність до навчання впродовж життя:</w:t>
      </w:r>
    </w:p>
    <w:p w14:paraId="420AB40D" w14:textId="248B842A" w:rsidR="00144502" w:rsidRDefault="006D0E66" w:rsidP="006D0E66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Д1.1.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здійснювати власний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професійний розвиток,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отримувати підтримку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від колег</w:t>
      </w:r>
    </w:p>
    <w:p w14:paraId="175A0EC2" w14:textId="61482AF4" w:rsidR="00112E1E" w:rsidRDefault="00112E1E" w:rsidP="00112E1E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E97331">
        <w:rPr>
          <w:rFonts w:eastAsia="Calibri" w:cs="Times New Roman"/>
          <w:sz w:val="24"/>
          <w:szCs w:val="24"/>
          <w:lang w:val="uk-UA"/>
        </w:rPr>
        <w:t>Д1.2. Здатність надавати підтримку колегам у їхньому професійному розвитку</w:t>
      </w:r>
    </w:p>
    <w:p w14:paraId="0735986E" w14:textId="21CAD9EF" w:rsidR="00112E1E" w:rsidRDefault="00E97331" w:rsidP="00E97331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735C53">
        <w:rPr>
          <w:rFonts w:eastAsia="Calibri" w:cs="Times New Roman"/>
          <w:sz w:val="24"/>
          <w:szCs w:val="24"/>
          <w:lang w:val="uk-UA"/>
        </w:rPr>
        <w:t>Д1.3. Здатність до інноваційної діяльності.</w:t>
      </w:r>
    </w:p>
    <w:p w14:paraId="7E175C98" w14:textId="77777777" w:rsidR="00E97331" w:rsidRPr="009C5E2D" w:rsidRDefault="00E97331" w:rsidP="00E97331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</w:p>
    <w:p w14:paraId="2FAA2D0B" w14:textId="77777777" w:rsidR="00144502" w:rsidRPr="009C5E2D" w:rsidRDefault="00144502" w:rsidP="00144502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VIII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ВЗАЄМОВІДНОСИНИ (ЗВ’ЯЗКИ) ЗА ПОСАДОЮ</w:t>
      </w:r>
    </w:p>
    <w:p w14:paraId="2E8EBC10" w14:textId="77777777" w:rsidR="00144502" w:rsidRPr="009C5E2D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8.1. Учитель взаємодіє з:</w:t>
      </w:r>
    </w:p>
    <w:p w14:paraId="34D18D13" w14:textId="65C5D100" w:rsidR="00144502" w:rsidRPr="009C5E2D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1) директором закладу та його заступниками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264859EB" w14:textId="51EC1943" w:rsidR="00144502" w:rsidRPr="009C5E2D" w:rsidRDefault="00144502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2) </w:t>
      </w:r>
      <w:r w:rsidRPr="009C5E2D">
        <w:rPr>
          <w:rFonts w:eastAsia="Calibri" w:cs="Times New Roman"/>
          <w:color w:val="FF0000"/>
          <w:sz w:val="24"/>
          <w:szCs w:val="24"/>
          <w:lang w:val="uk-UA"/>
        </w:rPr>
        <w:t xml:space="preserve">керівником </w:t>
      </w:r>
      <w:r w:rsidR="0009305B">
        <w:rPr>
          <w:rFonts w:eastAsia="Calibri" w:cs="Times New Roman"/>
          <w:color w:val="FF0000"/>
          <w:sz w:val="24"/>
          <w:szCs w:val="24"/>
          <w:lang w:val="uk-UA"/>
        </w:rPr>
        <w:t>ППС</w:t>
      </w:r>
      <w:r w:rsidRPr="009C5E2D">
        <w:rPr>
          <w:rFonts w:eastAsia="Calibri" w:cs="Times New Roman"/>
          <w:color w:val="FF0000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>вчителів з предмета, який викладає</w:t>
      </w:r>
      <w:r w:rsidR="006D0E66">
        <w:rPr>
          <w:rFonts w:eastAsia="Calibri" w:cs="Times New Roman"/>
          <w:sz w:val="24"/>
          <w:szCs w:val="24"/>
          <w:lang w:val="uk-UA"/>
        </w:rPr>
        <w:t xml:space="preserve">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іншими педагогічними працівниками </w:t>
      </w:r>
      <w:r w:rsidR="006D0E66">
        <w:rPr>
          <w:rFonts w:eastAsia="Calibri" w:cs="Times New Roman"/>
          <w:sz w:val="24"/>
          <w:szCs w:val="24"/>
          <w:lang w:val="uk-UA"/>
        </w:rPr>
        <w:t>з</w:t>
      </w:r>
      <w:r w:rsidRPr="009C5E2D">
        <w:rPr>
          <w:rFonts w:eastAsia="Calibri" w:cs="Times New Roman"/>
          <w:sz w:val="24"/>
          <w:szCs w:val="24"/>
          <w:lang w:val="uk-UA"/>
        </w:rPr>
        <w:t>акладу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40AE61B7" w14:textId="22FDCF3B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медичним працівник</w:t>
      </w:r>
      <w:r w:rsidR="006D0E66">
        <w:rPr>
          <w:rFonts w:eastAsia="Calibri" w:cs="Times New Roman"/>
          <w:sz w:val="24"/>
          <w:szCs w:val="24"/>
          <w:lang w:val="uk-UA"/>
        </w:rPr>
        <w:t>ом</w:t>
      </w:r>
      <w:r w:rsidR="00144502" w:rsidRPr="009C5E2D">
        <w:rPr>
          <w:rFonts w:eastAsia="Calibri" w:cs="Times New Roman"/>
          <w:sz w:val="24"/>
          <w:szCs w:val="24"/>
          <w:lang w:val="uk-UA"/>
        </w:rPr>
        <w:t xml:space="preserve"> заклад</w:t>
      </w:r>
      <w:r w:rsidR="006D0E66">
        <w:rPr>
          <w:rFonts w:eastAsia="Calibri" w:cs="Times New Roman"/>
          <w:sz w:val="24"/>
          <w:szCs w:val="24"/>
          <w:lang w:val="uk-UA"/>
        </w:rPr>
        <w:t>у;</w:t>
      </w:r>
    </w:p>
    <w:p w14:paraId="7CE77F0C" w14:textId="2C938670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органами громадського самоврядування закладу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5801D9D5" w14:textId="3BCD7E15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батьками, іншими законними представниками учнів</w:t>
      </w:r>
      <w:r w:rsidR="006D0E66">
        <w:rPr>
          <w:rFonts w:eastAsia="Calibri" w:cs="Times New Roman"/>
          <w:sz w:val="24"/>
          <w:szCs w:val="24"/>
          <w:lang w:val="uk-UA"/>
        </w:rPr>
        <w:t>;</w:t>
      </w:r>
    </w:p>
    <w:p w14:paraId="5A0E9E90" w14:textId="7A7171EB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6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громадськими організаціями, позашкільними та культурно-освітніми закладами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7DE5E083" w14:textId="27DB5B01" w:rsidR="00144502" w:rsidRPr="009C5E2D" w:rsidRDefault="00321E0B" w:rsidP="00144502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7</w:t>
      </w:r>
      <w:r w:rsidR="00144502" w:rsidRPr="009C5E2D">
        <w:rPr>
          <w:rFonts w:eastAsia="Calibri" w:cs="Times New Roman"/>
          <w:sz w:val="24"/>
          <w:szCs w:val="24"/>
          <w:lang w:val="uk-UA"/>
        </w:rPr>
        <w:t>) Центром професійного розвитку</w:t>
      </w:r>
      <w:r w:rsidR="0009305B">
        <w:rPr>
          <w:rFonts w:eastAsia="Calibri" w:cs="Times New Roman"/>
          <w:sz w:val="24"/>
          <w:szCs w:val="24"/>
          <w:lang w:val="uk-UA"/>
        </w:rPr>
        <w:t xml:space="preserve"> педагогічних працівників</w:t>
      </w:r>
      <w:r w:rsidR="00144502"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578243B1" w14:textId="77777777" w:rsidR="00735C53" w:rsidRDefault="00735C53" w:rsidP="00735C53">
      <w:pPr>
        <w:spacing w:after="0"/>
        <w:rPr>
          <w:sz w:val="24"/>
          <w:szCs w:val="24"/>
          <w:lang w:val="uk-UA"/>
        </w:rPr>
      </w:pPr>
    </w:p>
    <w:p w14:paraId="50824D70" w14:textId="2A494253" w:rsidR="00735C53" w:rsidRPr="00EA2F9D" w:rsidRDefault="00735C53" w:rsidP="00735C53">
      <w:pPr>
        <w:spacing w:after="0"/>
        <w:rPr>
          <w:sz w:val="24"/>
          <w:szCs w:val="24"/>
          <w:lang w:val="uk-UA"/>
        </w:rPr>
      </w:pPr>
      <w:bookmarkStart w:id="3" w:name="_Hlk187409985"/>
      <w:r w:rsidRPr="00EA2F9D">
        <w:rPr>
          <w:sz w:val="24"/>
          <w:szCs w:val="24"/>
          <w:lang w:val="uk-UA"/>
        </w:rPr>
        <w:t>Посадову інструкцію розробив:</w:t>
      </w:r>
    </w:p>
    <w:p w14:paraId="31E195D5" w14:textId="47FBBB1B" w:rsidR="00735C53" w:rsidRPr="00EA2F9D" w:rsidRDefault="00735C53" w:rsidP="00735C53">
      <w:pPr>
        <w:spacing w:after="0"/>
        <w:rPr>
          <w:sz w:val="24"/>
          <w:szCs w:val="24"/>
          <w:lang w:val="uk-UA"/>
        </w:rPr>
      </w:pPr>
      <w:r w:rsidRPr="00735C53">
        <w:rPr>
          <w:bCs/>
          <w:sz w:val="24"/>
          <w:szCs w:val="24"/>
          <w:lang w:val="uk-UA"/>
        </w:rPr>
        <w:t>Заступник директора з НВР</w:t>
      </w:r>
      <w:r w:rsidRPr="00735C53">
        <w:rPr>
          <w:bCs/>
          <w:sz w:val="24"/>
          <w:szCs w:val="24"/>
          <w:lang w:val="uk-UA"/>
        </w:rPr>
        <w:t xml:space="preserve"> </w:t>
      </w:r>
      <w:r w:rsidRPr="00EA2F9D">
        <w:rPr>
          <w:b/>
          <w:sz w:val="24"/>
          <w:szCs w:val="24"/>
          <w:lang w:val="uk-UA"/>
        </w:rPr>
        <w:t xml:space="preserve"> </w:t>
      </w:r>
      <w:r w:rsidRPr="00EA2F9D">
        <w:rPr>
          <w:sz w:val="24"/>
          <w:szCs w:val="24"/>
          <w:lang w:val="uk-UA"/>
        </w:rPr>
        <w:t xml:space="preserve">____________  </w:t>
      </w:r>
      <w:r>
        <w:rPr>
          <w:sz w:val="24"/>
          <w:szCs w:val="24"/>
          <w:lang w:val="uk-UA"/>
        </w:rPr>
        <w:t xml:space="preserve">Людмила Дем’яненко </w:t>
      </w:r>
    </w:p>
    <w:p w14:paraId="1AB3EDD4" w14:textId="77777777" w:rsidR="00735C53" w:rsidRPr="00EA2F9D" w:rsidRDefault="00735C53" w:rsidP="00735C53">
      <w:pPr>
        <w:spacing w:after="0"/>
        <w:jc w:val="both"/>
        <w:rPr>
          <w:sz w:val="24"/>
          <w:szCs w:val="24"/>
          <w:lang w:val="uk-UA"/>
        </w:rPr>
      </w:pPr>
    </w:p>
    <w:p w14:paraId="03B7A8DF" w14:textId="38E74F01" w:rsidR="00735C53" w:rsidRDefault="00735C53" w:rsidP="00735C53">
      <w:pPr>
        <w:spacing w:after="0"/>
        <w:jc w:val="both"/>
        <w:rPr>
          <w:sz w:val="24"/>
          <w:szCs w:val="24"/>
          <w:lang w:val="uk-UA"/>
        </w:rPr>
      </w:pPr>
      <w:r w:rsidRPr="00EA2F9D">
        <w:rPr>
          <w:sz w:val="24"/>
          <w:szCs w:val="24"/>
          <w:lang w:val="uk-UA"/>
        </w:rPr>
        <w:t>З посадовою інструкцією ознайомлений(а), один екземпляр отримав(ла) та зобов'язуюсь зберігати його на робочому місці.</w:t>
      </w:r>
    </w:p>
    <w:p w14:paraId="1CCEBD3F" w14:textId="423ED23C" w:rsidR="00735C53" w:rsidRDefault="00735C53" w:rsidP="00735C53">
      <w:pPr>
        <w:spacing w:after="0"/>
        <w:jc w:val="both"/>
        <w:rPr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2696"/>
        <w:gridCol w:w="3821"/>
      </w:tblGrid>
      <w:tr w:rsidR="00B62025" w14:paraId="14784A18" w14:textId="77777777" w:rsidTr="00B62025">
        <w:tc>
          <w:tcPr>
            <w:tcW w:w="3111" w:type="dxa"/>
          </w:tcPr>
          <w:p w14:paraId="716FDF0A" w14:textId="12F72E93" w:rsidR="00B62025" w:rsidRDefault="00B62025" w:rsidP="00735C5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6BCC7F3C" w14:textId="0CD75AE1" w:rsidR="00B62025" w:rsidRDefault="00B62025" w:rsidP="00735C5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1F3A23B3" w14:textId="19F08DAC" w:rsidR="00B62025" w:rsidRDefault="00B62025" w:rsidP="00735C5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B62025" w14:paraId="196AC202" w14:textId="77777777" w:rsidTr="00B62025">
        <w:tc>
          <w:tcPr>
            <w:tcW w:w="3111" w:type="dxa"/>
          </w:tcPr>
          <w:p w14:paraId="65BF39CE" w14:textId="2F8E8753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741991CA" w14:textId="09EA3C58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13FAD930" w14:textId="7A19B07E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B62025" w14:paraId="3F5E1897" w14:textId="77777777" w:rsidTr="00B62025">
        <w:tc>
          <w:tcPr>
            <w:tcW w:w="3111" w:type="dxa"/>
          </w:tcPr>
          <w:p w14:paraId="2FA189B7" w14:textId="6B0EC24E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632CF3CA" w14:textId="30412C6A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4E918312" w14:textId="4F519E92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B62025" w14:paraId="369212C1" w14:textId="77777777" w:rsidTr="00B62025">
        <w:tc>
          <w:tcPr>
            <w:tcW w:w="3111" w:type="dxa"/>
          </w:tcPr>
          <w:p w14:paraId="17E22489" w14:textId="6B791395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«___» ____________2025 р.</w:t>
            </w:r>
          </w:p>
        </w:tc>
        <w:tc>
          <w:tcPr>
            <w:tcW w:w="2696" w:type="dxa"/>
          </w:tcPr>
          <w:p w14:paraId="59A060C7" w14:textId="1EF123CE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78AD974B" w14:textId="23F7663C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B62025" w14:paraId="10DCE9BF" w14:textId="77777777" w:rsidTr="00B62025">
        <w:tc>
          <w:tcPr>
            <w:tcW w:w="3111" w:type="dxa"/>
          </w:tcPr>
          <w:p w14:paraId="1CE64F5B" w14:textId="11B275F5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4A7F1659" w14:textId="0663ECAF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08892855" w14:textId="427B9D49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B62025" w14:paraId="0103A10A" w14:textId="77777777" w:rsidTr="00B62025">
        <w:tc>
          <w:tcPr>
            <w:tcW w:w="3111" w:type="dxa"/>
          </w:tcPr>
          <w:p w14:paraId="060005F4" w14:textId="071BF9BB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49F112A5" w14:textId="57484257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406515D7" w14:textId="0A25E16B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B62025" w14:paraId="4A28D839" w14:textId="77777777" w:rsidTr="00B62025">
        <w:tc>
          <w:tcPr>
            <w:tcW w:w="3111" w:type="dxa"/>
          </w:tcPr>
          <w:p w14:paraId="0345BE80" w14:textId="03B18997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25A9DB04" w14:textId="4CF81090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0043F55E" w14:textId="63A052AE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B62025" w14:paraId="69DD02DB" w14:textId="77777777" w:rsidTr="00B62025">
        <w:tc>
          <w:tcPr>
            <w:tcW w:w="3111" w:type="dxa"/>
          </w:tcPr>
          <w:p w14:paraId="1BFBE654" w14:textId="694FBF79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29BFE601" w14:textId="33717460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41E784C3" w14:textId="228A648A" w:rsidR="00B62025" w:rsidRDefault="00B62025" w:rsidP="00B6202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  <w:tr w:rsidR="00AE7399" w14:paraId="4EB5C582" w14:textId="77777777" w:rsidTr="00B62025">
        <w:tc>
          <w:tcPr>
            <w:tcW w:w="3111" w:type="dxa"/>
          </w:tcPr>
          <w:p w14:paraId="2446987E" w14:textId="77777777" w:rsidR="00AE7399" w:rsidRDefault="00AE7399" w:rsidP="00B6202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14:paraId="4354E23B" w14:textId="77777777" w:rsidR="00AE7399" w:rsidRDefault="00AE7399" w:rsidP="00B6202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21" w:type="dxa"/>
          </w:tcPr>
          <w:p w14:paraId="2A77BDB6" w14:textId="77777777" w:rsidR="00AE7399" w:rsidRDefault="00AE7399" w:rsidP="00B6202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E7399" w14:paraId="10D29BEF" w14:textId="77777777" w:rsidTr="00B62025">
        <w:tc>
          <w:tcPr>
            <w:tcW w:w="3111" w:type="dxa"/>
          </w:tcPr>
          <w:p w14:paraId="66D13EBE" w14:textId="77777777" w:rsidR="00AE7399" w:rsidRDefault="00AE7399" w:rsidP="00B6202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14:paraId="0460E634" w14:textId="77777777" w:rsidR="00AE7399" w:rsidRDefault="00AE7399" w:rsidP="00B6202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21" w:type="dxa"/>
          </w:tcPr>
          <w:p w14:paraId="146C10F1" w14:textId="77777777" w:rsidR="00AE7399" w:rsidRDefault="00AE7399" w:rsidP="00B6202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bookmarkEnd w:id="3"/>
    </w:tbl>
    <w:p w14:paraId="4459C513" w14:textId="77777777" w:rsidR="00AE7399" w:rsidRDefault="00AE7399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2696"/>
        <w:gridCol w:w="3821"/>
      </w:tblGrid>
      <w:tr w:rsidR="00AE7399" w14:paraId="01CD3A9F" w14:textId="77777777" w:rsidTr="00B62025">
        <w:tc>
          <w:tcPr>
            <w:tcW w:w="3111" w:type="dxa"/>
          </w:tcPr>
          <w:p w14:paraId="19BAEF6B" w14:textId="337FAE98" w:rsidR="00AE7399" w:rsidRDefault="00AE7399" w:rsidP="00B62025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33C06C25" w14:textId="394EA91F" w:rsidR="00AE7399" w:rsidRDefault="00AE7399" w:rsidP="00B6202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14:paraId="7801A3FA" w14:textId="77777777" w:rsidR="00AE7399" w:rsidRDefault="00AE7399" w:rsidP="00B6202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21" w:type="dxa"/>
          </w:tcPr>
          <w:p w14:paraId="71FC942B" w14:textId="77777777" w:rsidR="00AE7399" w:rsidRDefault="00AE7399" w:rsidP="00B6202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7F14120C" w14:textId="77777777" w:rsidR="00735C53" w:rsidRPr="00EA2F9D" w:rsidRDefault="00735C53" w:rsidP="00735C53">
      <w:pPr>
        <w:spacing w:after="0"/>
        <w:jc w:val="both"/>
        <w:rPr>
          <w:sz w:val="24"/>
          <w:szCs w:val="24"/>
          <w:lang w:val="uk-UA"/>
        </w:rPr>
      </w:pPr>
    </w:p>
    <w:p w14:paraId="4AC6993C" w14:textId="77777777" w:rsidR="00F12C76" w:rsidRDefault="00F12C76" w:rsidP="00321E0B">
      <w:pPr>
        <w:spacing w:after="0"/>
        <w:ind w:firstLine="709"/>
        <w:jc w:val="both"/>
      </w:pPr>
    </w:p>
    <w:sectPr w:rsidR="00F12C76" w:rsidSect="0067076A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662DA"/>
    <w:multiLevelType w:val="multilevel"/>
    <w:tmpl w:val="5160622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Theme="minorEastAsia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38"/>
        </w:tabs>
        <w:ind w:firstLine="675"/>
      </w:pPr>
      <w:rPr>
        <w:rFonts w:ascii="Times New Roman" w:hAnsi="Times New Roman" w:cs="Times New Roman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5D902A61"/>
    <w:multiLevelType w:val="multilevel"/>
    <w:tmpl w:val="0E925B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8A"/>
    <w:rsid w:val="00041982"/>
    <w:rsid w:val="00061819"/>
    <w:rsid w:val="0009305B"/>
    <w:rsid w:val="000E2161"/>
    <w:rsid w:val="0010368B"/>
    <w:rsid w:val="00112E1E"/>
    <w:rsid w:val="00144502"/>
    <w:rsid w:val="00145DAD"/>
    <w:rsid w:val="00150237"/>
    <w:rsid w:val="00173250"/>
    <w:rsid w:val="001C2044"/>
    <w:rsid w:val="00201ECC"/>
    <w:rsid w:val="00214CE7"/>
    <w:rsid w:val="00221D79"/>
    <w:rsid w:val="002478EF"/>
    <w:rsid w:val="00287E1A"/>
    <w:rsid w:val="002B18F2"/>
    <w:rsid w:val="002C1D00"/>
    <w:rsid w:val="002F48D0"/>
    <w:rsid w:val="0030273D"/>
    <w:rsid w:val="00321E0B"/>
    <w:rsid w:val="0037201D"/>
    <w:rsid w:val="00394682"/>
    <w:rsid w:val="003953F4"/>
    <w:rsid w:val="003A1EE0"/>
    <w:rsid w:val="003C41FA"/>
    <w:rsid w:val="003D1B2B"/>
    <w:rsid w:val="003F5B24"/>
    <w:rsid w:val="004264D8"/>
    <w:rsid w:val="00431985"/>
    <w:rsid w:val="004A4794"/>
    <w:rsid w:val="0050557E"/>
    <w:rsid w:val="0051288B"/>
    <w:rsid w:val="00552E1F"/>
    <w:rsid w:val="00556B11"/>
    <w:rsid w:val="006060B9"/>
    <w:rsid w:val="00657A0B"/>
    <w:rsid w:val="006C0B77"/>
    <w:rsid w:val="006C3F18"/>
    <w:rsid w:val="006D0E66"/>
    <w:rsid w:val="006D5F57"/>
    <w:rsid w:val="00713D23"/>
    <w:rsid w:val="00735C53"/>
    <w:rsid w:val="00746208"/>
    <w:rsid w:val="0079092B"/>
    <w:rsid w:val="007E7F3A"/>
    <w:rsid w:val="007F2C08"/>
    <w:rsid w:val="00816452"/>
    <w:rsid w:val="008242FF"/>
    <w:rsid w:val="00843447"/>
    <w:rsid w:val="00870471"/>
    <w:rsid w:val="00870751"/>
    <w:rsid w:val="008C791D"/>
    <w:rsid w:val="008D081B"/>
    <w:rsid w:val="008F0ED9"/>
    <w:rsid w:val="008F7754"/>
    <w:rsid w:val="00922C48"/>
    <w:rsid w:val="00926240"/>
    <w:rsid w:val="0094079F"/>
    <w:rsid w:val="0096388B"/>
    <w:rsid w:val="009A4B58"/>
    <w:rsid w:val="00A142E0"/>
    <w:rsid w:val="00A23046"/>
    <w:rsid w:val="00A45254"/>
    <w:rsid w:val="00A964F5"/>
    <w:rsid w:val="00AD26E1"/>
    <w:rsid w:val="00AE7399"/>
    <w:rsid w:val="00B044B9"/>
    <w:rsid w:val="00B468F3"/>
    <w:rsid w:val="00B62025"/>
    <w:rsid w:val="00B82186"/>
    <w:rsid w:val="00B915B7"/>
    <w:rsid w:val="00BC4B92"/>
    <w:rsid w:val="00C622F2"/>
    <w:rsid w:val="00C70EAA"/>
    <w:rsid w:val="00CB45F7"/>
    <w:rsid w:val="00DA6F3F"/>
    <w:rsid w:val="00DA733B"/>
    <w:rsid w:val="00DD142B"/>
    <w:rsid w:val="00DF21A9"/>
    <w:rsid w:val="00E74C44"/>
    <w:rsid w:val="00E86AA8"/>
    <w:rsid w:val="00E97331"/>
    <w:rsid w:val="00EA59DF"/>
    <w:rsid w:val="00ED7F87"/>
    <w:rsid w:val="00EE4070"/>
    <w:rsid w:val="00F02C8A"/>
    <w:rsid w:val="00F10166"/>
    <w:rsid w:val="00F12C76"/>
    <w:rsid w:val="00F264A5"/>
    <w:rsid w:val="00F61909"/>
    <w:rsid w:val="00F72404"/>
    <w:rsid w:val="00F7456E"/>
    <w:rsid w:val="00F76EBE"/>
    <w:rsid w:val="00FB47D3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360C"/>
  <w15:chartTrackingRefBased/>
  <w15:docId w15:val="{69136FF6-DA15-462E-A7F5-82FC976A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50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4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4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3"/>
    <w:uiPriority w:val="39"/>
    <w:rsid w:val="00F61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321E0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84344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table" w:customStyle="1" w:styleId="11">
    <w:name w:val="Сетка таблицы11"/>
    <w:basedOn w:val="a1"/>
    <w:next w:val="a3"/>
    <w:uiPriority w:val="99"/>
    <w:rsid w:val="003F5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1D9A-6079-446B-A600-255AD634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14584</Words>
  <Characters>8313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Buk Zaz</cp:lastModifiedBy>
  <cp:revision>5</cp:revision>
  <cp:lastPrinted>2025-01-10T11:14:00Z</cp:lastPrinted>
  <dcterms:created xsi:type="dcterms:W3CDTF">2025-01-10T11:21:00Z</dcterms:created>
  <dcterms:modified xsi:type="dcterms:W3CDTF">2025-01-10T12:25:00Z</dcterms:modified>
</cp:coreProperties>
</file>