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DB" w:rsidRPr="008262E4" w:rsidRDefault="00D75DDB" w:rsidP="00D75DDB">
      <w:pPr>
        <w:jc w:val="center"/>
        <w:rPr>
          <w:b/>
          <w:sz w:val="28"/>
          <w:szCs w:val="28"/>
          <w:lang w:val="uk-UA"/>
        </w:rPr>
      </w:pPr>
      <w:r w:rsidRPr="008262E4">
        <w:rPr>
          <w:b/>
          <w:sz w:val="28"/>
          <w:szCs w:val="28"/>
          <w:lang w:val="uk-UA"/>
        </w:rPr>
        <w:t>НАКАЗ</w:t>
      </w:r>
    </w:p>
    <w:p w:rsidR="00D75DDB" w:rsidRPr="008262E4" w:rsidRDefault="00D75DDB" w:rsidP="00D75DDB">
      <w:pPr>
        <w:jc w:val="center"/>
        <w:rPr>
          <w:sz w:val="28"/>
          <w:szCs w:val="28"/>
          <w:lang w:val="uk-UA"/>
        </w:rPr>
      </w:pPr>
      <w:r w:rsidRPr="008262E4">
        <w:rPr>
          <w:sz w:val="28"/>
          <w:szCs w:val="28"/>
          <w:lang w:val="uk-UA"/>
        </w:rPr>
        <w:t xml:space="preserve">по опорному закладу «Малівська ЗОШ І – ІІІ ст.» </w:t>
      </w:r>
    </w:p>
    <w:p w:rsidR="00D75DDB" w:rsidRPr="008262E4" w:rsidRDefault="00D75DDB" w:rsidP="00D75DDB">
      <w:pPr>
        <w:rPr>
          <w:b/>
          <w:sz w:val="28"/>
          <w:szCs w:val="28"/>
          <w:lang w:val="uk-UA"/>
        </w:rPr>
      </w:pPr>
      <w:r w:rsidRPr="008262E4">
        <w:rPr>
          <w:sz w:val="28"/>
          <w:szCs w:val="28"/>
          <w:lang w:val="uk-UA"/>
        </w:rPr>
        <w:t xml:space="preserve">29.05.2020 </w:t>
      </w:r>
      <w:r w:rsidRPr="008262E4">
        <w:rPr>
          <w:b/>
          <w:sz w:val="28"/>
          <w:szCs w:val="28"/>
          <w:lang w:val="uk-UA"/>
        </w:rPr>
        <w:t xml:space="preserve">                                        </w:t>
      </w:r>
      <w:r w:rsidRPr="008262E4">
        <w:rPr>
          <w:b/>
          <w:sz w:val="28"/>
          <w:szCs w:val="28"/>
          <w:lang w:val="uk-UA"/>
        </w:rPr>
        <w:tab/>
        <w:t xml:space="preserve"> </w:t>
      </w:r>
      <w:r w:rsidRPr="008262E4">
        <w:rPr>
          <w:b/>
          <w:sz w:val="28"/>
          <w:szCs w:val="28"/>
          <w:lang w:val="uk-UA"/>
        </w:rPr>
        <w:tab/>
        <w:t xml:space="preserve">                   </w:t>
      </w:r>
      <w:r w:rsidRPr="008262E4">
        <w:rPr>
          <w:b/>
          <w:sz w:val="28"/>
          <w:szCs w:val="28"/>
          <w:lang w:val="uk-UA"/>
        </w:rPr>
        <w:tab/>
      </w:r>
      <w:r w:rsidRPr="008262E4">
        <w:rPr>
          <w:b/>
          <w:sz w:val="28"/>
          <w:szCs w:val="28"/>
          <w:lang w:val="uk-UA"/>
        </w:rPr>
        <w:tab/>
      </w:r>
      <w:r w:rsidRPr="008262E4">
        <w:rPr>
          <w:b/>
          <w:sz w:val="28"/>
          <w:szCs w:val="28"/>
          <w:lang w:val="uk-UA"/>
        </w:rPr>
        <w:tab/>
        <w:t xml:space="preserve"> </w:t>
      </w:r>
      <w:r w:rsidRPr="008262E4">
        <w:rPr>
          <w:sz w:val="28"/>
          <w:szCs w:val="28"/>
          <w:lang w:val="uk-UA"/>
        </w:rPr>
        <w:t>№</w:t>
      </w:r>
      <w:r w:rsidRPr="008262E4">
        <w:rPr>
          <w:b/>
          <w:sz w:val="28"/>
          <w:szCs w:val="28"/>
          <w:lang w:val="uk-UA"/>
        </w:rPr>
        <w:t xml:space="preserve"> 38/о</w:t>
      </w:r>
    </w:p>
    <w:p w:rsidR="00D75DDB" w:rsidRPr="008262E4" w:rsidRDefault="00D75DDB" w:rsidP="00D75DDB">
      <w:pPr>
        <w:ind w:right="3687"/>
        <w:rPr>
          <w:b/>
          <w:sz w:val="28"/>
          <w:szCs w:val="28"/>
          <w:lang w:val="uk-UA"/>
        </w:rPr>
      </w:pPr>
      <w:r w:rsidRPr="008262E4">
        <w:rPr>
          <w:b/>
          <w:sz w:val="28"/>
          <w:szCs w:val="28"/>
          <w:lang w:val="uk-UA"/>
        </w:rPr>
        <w:t>Про моніторинг якості знань здобувачів освіти 5-11 класів з основних наук</w:t>
      </w:r>
    </w:p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</w:p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перевірки рівня та якості засвоєння учнями 5-11 класів програмованого матеріалу за ІІ семестр дирекцією школи зроблений аналіз тематичного оцінювання, практичних вмінь, навиків та навченості учнів. Результати аналізу свідчать про те, що програмований матеріал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>
        <w:rPr>
          <w:sz w:val="28"/>
          <w:szCs w:val="28"/>
          <w:lang w:val="uk-UA"/>
        </w:rPr>
        <w:t xml:space="preserve"> засвоюється задовільно.</w:t>
      </w:r>
    </w:p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метою контролю є визначення якості засвоєння учнями програмованого матеріалу, діагностика і корекція їхніх знань та вмінь, виховання відповідального ставлення до навчання, виявлення кількості дітей, які мають початковий рівень навчальних досягнень, для визначення векторів подальшої роботи в цьому напрямі. Основні функції перевірки знань (контролююча, навчальна, діагностична, розвивальна, виховна) дають можливість контролювати хід навчального процесу на різних його етапах та вчасно вносити необхідні зміни для його вдосконалення.</w:t>
      </w:r>
    </w:p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моніторингового дослідження в ОЗ «Малівська ЗОШ І – ІІІ ст.» виявлено такі показники:</w:t>
      </w:r>
    </w:p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початок ІІ семестру в 5-11 класах ОЗ «Малівська ЗОШ І – ІІІ ст.» навчалося 164 учні. За рівнем навчальних досягнень: початковий рівень мають – 5 %, середній – 49 %, достатній – 40 %, високий – 7 %.</w:t>
      </w:r>
    </w:p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Рівні навчальних досягнень здобувачів освіти по класах наведені в таблиці 1 (опорний заклад «Малівська ЗОШ І – ІІІ ст.»), 2 (філія «Золочівська ЗОШ І ст.»).</w:t>
      </w:r>
    </w:p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</w:p>
    <w:p w:rsidR="00D75DDB" w:rsidRPr="00CB46AE" w:rsidRDefault="00D75DDB" w:rsidP="00D75DDB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1"/>
        <w:gridCol w:w="593"/>
        <w:gridCol w:w="604"/>
        <w:gridCol w:w="601"/>
        <w:gridCol w:w="640"/>
        <w:gridCol w:w="516"/>
        <w:gridCol w:w="618"/>
        <w:gridCol w:w="636"/>
        <w:gridCol w:w="639"/>
        <w:gridCol w:w="636"/>
        <w:gridCol w:w="640"/>
        <w:gridCol w:w="709"/>
        <w:gridCol w:w="709"/>
        <w:gridCol w:w="709"/>
      </w:tblGrid>
      <w:tr w:rsidR="00D75DDB" w:rsidRPr="00230513" w:rsidTr="002A5B0B">
        <w:trPr>
          <w:cantSplit/>
          <w:trHeight w:val="476"/>
        </w:trPr>
        <w:tc>
          <w:tcPr>
            <w:tcW w:w="931" w:type="dxa"/>
            <w:vMerge w:val="restart"/>
            <w:textDirection w:val="btLr"/>
            <w:vAlign w:val="center"/>
          </w:tcPr>
          <w:p w:rsidR="00D75DDB" w:rsidRPr="004A0863" w:rsidRDefault="00D75DDB" w:rsidP="002A5B0B">
            <w:pPr>
              <w:ind w:left="113" w:right="113"/>
              <w:jc w:val="center"/>
              <w:rPr>
                <w:lang w:val="uk-UA"/>
              </w:rPr>
            </w:pPr>
            <w:r w:rsidRPr="004A0863">
              <w:rPr>
                <w:lang w:val="uk-UA"/>
              </w:rPr>
              <w:t>Клас</w:t>
            </w:r>
          </w:p>
        </w:tc>
        <w:tc>
          <w:tcPr>
            <w:tcW w:w="593" w:type="dxa"/>
            <w:vMerge w:val="restart"/>
            <w:textDirection w:val="btLr"/>
            <w:vAlign w:val="center"/>
          </w:tcPr>
          <w:p w:rsidR="00D75DDB" w:rsidRPr="004A0863" w:rsidRDefault="00D75DDB" w:rsidP="002A5B0B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A0863">
              <w:rPr>
                <w:lang w:val="uk-UA"/>
              </w:rPr>
              <w:t>К-сть</w:t>
            </w:r>
            <w:proofErr w:type="spellEnd"/>
            <w:r w:rsidRPr="004A0863">
              <w:rPr>
                <w:lang w:val="uk-UA"/>
              </w:rPr>
              <w:t xml:space="preserve"> учнів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D75DDB" w:rsidRPr="004A0863" w:rsidRDefault="00D75DDB" w:rsidP="002A5B0B">
            <w:pPr>
              <w:ind w:left="113" w:right="113"/>
              <w:jc w:val="center"/>
              <w:rPr>
                <w:lang w:val="uk-UA"/>
              </w:rPr>
            </w:pPr>
            <w:r w:rsidRPr="004A0863">
              <w:rPr>
                <w:lang w:val="uk-UA"/>
              </w:rPr>
              <w:t>Атестовані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D75DDB" w:rsidRPr="004A0863" w:rsidRDefault="00D75DDB" w:rsidP="002A5B0B">
            <w:pPr>
              <w:ind w:left="113" w:right="113"/>
              <w:jc w:val="center"/>
              <w:rPr>
                <w:lang w:val="uk-UA"/>
              </w:rPr>
            </w:pPr>
            <w:r w:rsidRPr="004A0863">
              <w:rPr>
                <w:lang w:val="uk-UA"/>
              </w:rPr>
              <w:t xml:space="preserve">Не </w:t>
            </w:r>
            <w:proofErr w:type="spellStart"/>
            <w:r w:rsidRPr="004A0863">
              <w:rPr>
                <w:lang w:val="uk-UA"/>
              </w:rPr>
              <w:t>атест</w:t>
            </w:r>
            <w:proofErr w:type="spellEnd"/>
            <w:r w:rsidRPr="004A0863">
              <w:rPr>
                <w:lang w:val="uk-UA"/>
              </w:rPr>
              <w:t>.</w:t>
            </w:r>
          </w:p>
        </w:tc>
        <w:tc>
          <w:tcPr>
            <w:tcW w:w="6452" w:type="dxa"/>
            <w:gridSpan w:val="10"/>
            <w:vAlign w:val="center"/>
          </w:tcPr>
          <w:p w:rsidR="00D75DDB" w:rsidRPr="004A0863" w:rsidRDefault="00D75DDB" w:rsidP="002A5B0B">
            <w:pPr>
              <w:jc w:val="center"/>
              <w:rPr>
                <w:lang w:val="uk-UA"/>
              </w:rPr>
            </w:pPr>
            <w:r w:rsidRPr="004A0863">
              <w:rPr>
                <w:lang w:val="uk-UA"/>
              </w:rPr>
              <w:t>Рівні навчальних можливостей</w:t>
            </w:r>
          </w:p>
        </w:tc>
      </w:tr>
      <w:tr w:rsidR="00D75DDB" w:rsidRPr="00230513" w:rsidTr="002A5B0B">
        <w:trPr>
          <w:cantSplit/>
          <w:trHeight w:val="1459"/>
        </w:trPr>
        <w:tc>
          <w:tcPr>
            <w:tcW w:w="931" w:type="dxa"/>
            <w:vMerge/>
          </w:tcPr>
          <w:p w:rsidR="00D75DDB" w:rsidRPr="004A0863" w:rsidRDefault="00D75DDB" w:rsidP="002A5B0B">
            <w:pPr>
              <w:jc w:val="both"/>
              <w:rPr>
                <w:lang w:val="uk-UA"/>
              </w:rPr>
            </w:pPr>
          </w:p>
        </w:tc>
        <w:tc>
          <w:tcPr>
            <w:tcW w:w="593" w:type="dxa"/>
            <w:vMerge/>
          </w:tcPr>
          <w:p w:rsidR="00D75DDB" w:rsidRPr="004A0863" w:rsidRDefault="00D75DDB" w:rsidP="002A5B0B">
            <w:pPr>
              <w:jc w:val="both"/>
              <w:rPr>
                <w:lang w:val="uk-UA"/>
              </w:rPr>
            </w:pPr>
          </w:p>
        </w:tc>
        <w:tc>
          <w:tcPr>
            <w:tcW w:w="604" w:type="dxa"/>
            <w:vMerge/>
          </w:tcPr>
          <w:p w:rsidR="00D75DDB" w:rsidRPr="004A0863" w:rsidRDefault="00D75DDB" w:rsidP="002A5B0B">
            <w:pPr>
              <w:jc w:val="both"/>
              <w:rPr>
                <w:lang w:val="uk-UA"/>
              </w:rPr>
            </w:pPr>
          </w:p>
        </w:tc>
        <w:tc>
          <w:tcPr>
            <w:tcW w:w="601" w:type="dxa"/>
            <w:vMerge/>
          </w:tcPr>
          <w:p w:rsidR="00D75DDB" w:rsidRPr="004A0863" w:rsidRDefault="00D75DDB" w:rsidP="002A5B0B">
            <w:pPr>
              <w:jc w:val="both"/>
              <w:rPr>
                <w:lang w:val="uk-UA"/>
              </w:rPr>
            </w:pPr>
          </w:p>
        </w:tc>
        <w:tc>
          <w:tcPr>
            <w:tcW w:w="640" w:type="dxa"/>
            <w:textDirection w:val="btLr"/>
          </w:tcPr>
          <w:p w:rsidR="00D75DDB" w:rsidRPr="000D1889" w:rsidRDefault="00D75DDB" w:rsidP="002A5B0B">
            <w:pPr>
              <w:ind w:left="113" w:right="113"/>
              <w:jc w:val="both"/>
              <w:rPr>
                <w:lang w:val="uk-UA"/>
              </w:rPr>
            </w:pPr>
            <w:r w:rsidRPr="000D1889">
              <w:rPr>
                <w:lang w:val="uk-UA"/>
              </w:rPr>
              <w:t>Початковий</w:t>
            </w:r>
          </w:p>
        </w:tc>
        <w:tc>
          <w:tcPr>
            <w:tcW w:w="516" w:type="dxa"/>
            <w:textDirection w:val="btLr"/>
          </w:tcPr>
          <w:p w:rsidR="00D75DDB" w:rsidRPr="000D1889" w:rsidRDefault="00D75DDB" w:rsidP="002A5B0B">
            <w:pPr>
              <w:ind w:left="113" w:right="113"/>
              <w:jc w:val="both"/>
              <w:rPr>
                <w:i/>
                <w:lang w:val="uk-UA"/>
              </w:rPr>
            </w:pPr>
            <w:r w:rsidRPr="000D1889">
              <w:rPr>
                <w:i/>
                <w:lang w:val="uk-UA"/>
              </w:rPr>
              <w:t>%</w:t>
            </w:r>
          </w:p>
        </w:tc>
        <w:tc>
          <w:tcPr>
            <w:tcW w:w="618" w:type="dxa"/>
            <w:textDirection w:val="btLr"/>
          </w:tcPr>
          <w:p w:rsidR="00D75DDB" w:rsidRPr="000D1889" w:rsidRDefault="00D75DDB" w:rsidP="002A5B0B">
            <w:pPr>
              <w:ind w:left="113" w:right="113"/>
              <w:jc w:val="both"/>
              <w:rPr>
                <w:lang w:val="uk-UA"/>
              </w:rPr>
            </w:pPr>
            <w:r w:rsidRPr="000D1889">
              <w:rPr>
                <w:lang w:val="uk-UA"/>
              </w:rPr>
              <w:t>Середній</w:t>
            </w:r>
          </w:p>
        </w:tc>
        <w:tc>
          <w:tcPr>
            <w:tcW w:w="636" w:type="dxa"/>
            <w:textDirection w:val="btLr"/>
          </w:tcPr>
          <w:p w:rsidR="00D75DDB" w:rsidRPr="000D1889" w:rsidRDefault="00D75DDB" w:rsidP="002A5B0B">
            <w:pPr>
              <w:ind w:left="113" w:right="113"/>
              <w:jc w:val="both"/>
              <w:rPr>
                <w:i/>
                <w:lang w:val="uk-UA"/>
              </w:rPr>
            </w:pPr>
            <w:r w:rsidRPr="000D1889">
              <w:rPr>
                <w:i/>
                <w:lang w:val="uk-UA"/>
              </w:rPr>
              <w:t>%</w:t>
            </w:r>
          </w:p>
        </w:tc>
        <w:tc>
          <w:tcPr>
            <w:tcW w:w="639" w:type="dxa"/>
            <w:textDirection w:val="btLr"/>
          </w:tcPr>
          <w:p w:rsidR="00D75DDB" w:rsidRPr="000D1889" w:rsidRDefault="00D75DDB" w:rsidP="002A5B0B">
            <w:pPr>
              <w:ind w:left="113" w:right="113"/>
              <w:jc w:val="both"/>
              <w:rPr>
                <w:lang w:val="uk-UA"/>
              </w:rPr>
            </w:pPr>
            <w:r w:rsidRPr="000D1889">
              <w:rPr>
                <w:lang w:val="uk-UA"/>
              </w:rPr>
              <w:t>Достатній</w:t>
            </w:r>
          </w:p>
        </w:tc>
        <w:tc>
          <w:tcPr>
            <w:tcW w:w="636" w:type="dxa"/>
            <w:textDirection w:val="btLr"/>
          </w:tcPr>
          <w:p w:rsidR="00D75DDB" w:rsidRPr="000D1889" w:rsidRDefault="00D75DDB" w:rsidP="002A5B0B">
            <w:pPr>
              <w:ind w:left="113" w:right="113"/>
              <w:jc w:val="both"/>
              <w:rPr>
                <w:i/>
                <w:lang w:val="uk-UA"/>
              </w:rPr>
            </w:pPr>
            <w:r w:rsidRPr="000D1889">
              <w:rPr>
                <w:i/>
                <w:lang w:val="uk-UA"/>
              </w:rPr>
              <w:t>%</w:t>
            </w:r>
          </w:p>
        </w:tc>
        <w:tc>
          <w:tcPr>
            <w:tcW w:w="640" w:type="dxa"/>
            <w:textDirection w:val="btLr"/>
          </w:tcPr>
          <w:p w:rsidR="00D75DDB" w:rsidRPr="000D1889" w:rsidRDefault="00D75DDB" w:rsidP="002A5B0B">
            <w:pPr>
              <w:ind w:left="113" w:right="113"/>
              <w:jc w:val="both"/>
              <w:rPr>
                <w:lang w:val="uk-UA"/>
              </w:rPr>
            </w:pPr>
            <w:r w:rsidRPr="000D1889">
              <w:rPr>
                <w:lang w:val="uk-UA"/>
              </w:rPr>
              <w:t>Високий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75DDB" w:rsidRPr="000D1889" w:rsidRDefault="00D75DDB" w:rsidP="002A5B0B">
            <w:pPr>
              <w:ind w:left="113" w:right="113"/>
              <w:jc w:val="both"/>
              <w:rPr>
                <w:i/>
                <w:lang w:val="uk-UA"/>
              </w:rPr>
            </w:pPr>
            <w:r w:rsidRPr="000D1889">
              <w:rPr>
                <w:i/>
                <w:lang w:val="uk-UA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D75DDB" w:rsidRPr="000D1889" w:rsidRDefault="00D75DDB" w:rsidP="002A5B0B">
            <w:pPr>
              <w:ind w:left="113" w:right="113"/>
              <w:jc w:val="both"/>
              <w:rPr>
                <w:i/>
                <w:lang w:val="uk-UA"/>
              </w:rPr>
            </w:pPr>
            <w:r w:rsidRPr="000D1889">
              <w:rPr>
                <w:i/>
                <w:lang w:val="uk-UA"/>
              </w:rPr>
              <w:t>Відсоток якості, 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D75DDB" w:rsidRPr="000D1889" w:rsidRDefault="00D75DDB" w:rsidP="002A5B0B">
            <w:pPr>
              <w:ind w:left="113" w:right="113"/>
              <w:jc w:val="both"/>
              <w:rPr>
                <w:lang w:val="uk-UA"/>
              </w:rPr>
            </w:pPr>
            <w:proofErr w:type="spellStart"/>
            <w:r w:rsidRPr="000D1889">
              <w:rPr>
                <w:lang w:val="en-US"/>
              </w:rPr>
              <w:t>Середній</w:t>
            </w:r>
            <w:proofErr w:type="spellEnd"/>
            <w:r w:rsidRPr="000D1889">
              <w:rPr>
                <w:lang w:val="en-US"/>
              </w:rPr>
              <w:t xml:space="preserve"> </w:t>
            </w:r>
            <w:proofErr w:type="spellStart"/>
            <w:r w:rsidRPr="000D1889">
              <w:rPr>
                <w:lang w:val="en-US"/>
              </w:rPr>
              <w:t>бал</w:t>
            </w:r>
            <w:proofErr w:type="spellEnd"/>
          </w:p>
        </w:tc>
      </w:tr>
      <w:tr w:rsidR="00D75DDB" w:rsidRPr="00230513" w:rsidTr="002A5B0B">
        <w:tc>
          <w:tcPr>
            <w:tcW w:w="931" w:type="dxa"/>
          </w:tcPr>
          <w:p w:rsidR="00D75DDB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3" w:type="dxa"/>
          </w:tcPr>
          <w:p w:rsidR="00D75DDB" w:rsidRPr="00984FEF" w:rsidRDefault="00D75DDB" w:rsidP="002A5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04" w:type="dxa"/>
          </w:tcPr>
          <w:p w:rsidR="00D75DDB" w:rsidRPr="00984FEF" w:rsidRDefault="00D75DDB" w:rsidP="002A5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01" w:type="dxa"/>
          </w:tcPr>
          <w:p w:rsidR="00D75DDB" w:rsidRPr="00984FEF" w:rsidRDefault="00D75DDB" w:rsidP="002A5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1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3,8</w:t>
            </w:r>
          </w:p>
        </w:tc>
        <w:tc>
          <w:tcPr>
            <w:tcW w:w="618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19,2</w:t>
            </w:r>
          </w:p>
        </w:tc>
        <w:tc>
          <w:tcPr>
            <w:tcW w:w="639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69,2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Pr="00984FEF" w:rsidRDefault="00D75DDB" w:rsidP="002A5B0B">
            <w:pPr>
              <w:jc w:val="center"/>
              <w:rPr>
                <w:lang w:val="uk-UA"/>
              </w:rPr>
            </w:pPr>
            <w:r w:rsidRPr="00984FEF">
              <w:rPr>
                <w:lang w:val="uk-UA"/>
              </w:rPr>
              <w:t>7,6</w:t>
            </w:r>
          </w:p>
        </w:tc>
      </w:tr>
      <w:tr w:rsidR="00D75DDB" w:rsidRPr="00230513" w:rsidTr="002A5B0B">
        <w:tc>
          <w:tcPr>
            <w:tcW w:w="93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3" w:type="dxa"/>
          </w:tcPr>
          <w:p w:rsidR="00D75DDB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04" w:type="dxa"/>
          </w:tcPr>
          <w:p w:rsidR="00D75DDB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01" w:type="dxa"/>
          </w:tcPr>
          <w:p w:rsidR="00D75DDB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18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37,5</w:t>
            </w:r>
          </w:p>
        </w:tc>
        <w:tc>
          <w:tcPr>
            <w:tcW w:w="639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58,3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Pr="00984FEF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</w:tc>
      </w:tr>
      <w:tr w:rsidR="00D75DDB" w:rsidRPr="00230513" w:rsidTr="002A5B0B">
        <w:tc>
          <w:tcPr>
            <w:tcW w:w="93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593" w:type="dxa"/>
          </w:tcPr>
          <w:p w:rsidR="00D75DDB" w:rsidRPr="00984FEF" w:rsidRDefault="00D75DDB" w:rsidP="002A5B0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604" w:type="dxa"/>
          </w:tcPr>
          <w:p w:rsidR="00D75DDB" w:rsidRPr="00984FEF" w:rsidRDefault="00D75DDB" w:rsidP="002A5B0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60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18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43,8</w:t>
            </w:r>
          </w:p>
        </w:tc>
        <w:tc>
          <w:tcPr>
            <w:tcW w:w="639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56,3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Pr="00984FEF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</w:t>
            </w:r>
          </w:p>
        </w:tc>
      </w:tr>
      <w:tr w:rsidR="00D75DDB" w:rsidRPr="00230513" w:rsidTr="002A5B0B">
        <w:tc>
          <w:tcPr>
            <w:tcW w:w="93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593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04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0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18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639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Pr="00984FEF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75DDB" w:rsidRPr="00230513" w:rsidTr="002A5B0B">
        <w:tc>
          <w:tcPr>
            <w:tcW w:w="93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593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04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0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18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639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35,7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Pr="00984FEF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6,8</w:t>
            </w:r>
          </w:p>
        </w:tc>
      </w:tr>
      <w:tr w:rsidR="00D75DDB" w:rsidRPr="00230513" w:rsidTr="002A5B0B">
        <w:tc>
          <w:tcPr>
            <w:tcW w:w="93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593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04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0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18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53,3</w:t>
            </w:r>
          </w:p>
        </w:tc>
        <w:tc>
          <w:tcPr>
            <w:tcW w:w="639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46,7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Pr="00984FEF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</w:tr>
      <w:tr w:rsidR="00D75DDB" w:rsidRPr="00230513" w:rsidTr="002A5B0B">
        <w:tc>
          <w:tcPr>
            <w:tcW w:w="93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3" w:type="dxa"/>
          </w:tcPr>
          <w:p w:rsidR="00D75DDB" w:rsidRPr="00984FEF" w:rsidRDefault="00D75DDB" w:rsidP="002A5B0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604" w:type="dxa"/>
          </w:tcPr>
          <w:p w:rsidR="00D75DDB" w:rsidRPr="00984FEF" w:rsidRDefault="00D75DDB" w:rsidP="002A5B0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60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18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60,9</w:t>
            </w:r>
          </w:p>
        </w:tc>
        <w:tc>
          <w:tcPr>
            <w:tcW w:w="639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21,7</w:t>
            </w:r>
          </w:p>
        </w:tc>
        <w:tc>
          <w:tcPr>
            <w:tcW w:w="640" w:type="dxa"/>
          </w:tcPr>
          <w:p w:rsidR="00D75DDB" w:rsidRPr="00BF28D8" w:rsidRDefault="00D75DDB" w:rsidP="002A5B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Pr="00984FEF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</w:tr>
      <w:tr w:rsidR="00D75DDB" w:rsidRPr="00230513" w:rsidTr="002A5B0B">
        <w:tc>
          <w:tcPr>
            <w:tcW w:w="93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3" w:type="dxa"/>
          </w:tcPr>
          <w:p w:rsidR="00D75DDB" w:rsidRPr="00984FEF" w:rsidRDefault="00D75DDB" w:rsidP="002A5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04" w:type="dxa"/>
          </w:tcPr>
          <w:p w:rsidR="00D75DDB" w:rsidRPr="00984FEF" w:rsidRDefault="00D75DDB" w:rsidP="002A5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0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18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639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Pr="00984FEF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75DDB" w:rsidRPr="00230513" w:rsidTr="002A5B0B">
        <w:tc>
          <w:tcPr>
            <w:tcW w:w="931" w:type="dxa"/>
          </w:tcPr>
          <w:p w:rsidR="00D75DDB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3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04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0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18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639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Pr="00984FEF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</w:tr>
      <w:tr w:rsidR="00D75DDB" w:rsidRPr="00230513" w:rsidTr="002A5B0B">
        <w:tc>
          <w:tcPr>
            <w:tcW w:w="93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 w:rsidRPr="00230513">
              <w:rPr>
                <w:lang w:val="uk-UA"/>
              </w:rPr>
              <w:t>Всього</w:t>
            </w:r>
          </w:p>
        </w:tc>
        <w:tc>
          <w:tcPr>
            <w:tcW w:w="593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604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601" w:type="dxa"/>
          </w:tcPr>
          <w:p w:rsidR="00D75DDB" w:rsidRPr="00230513" w:rsidRDefault="00D75DDB" w:rsidP="002A5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0,6</w:t>
            </w:r>
          </w:p>
        </w:tc>
        <w:tc>
          <w:tcPr>
            <w:tcW w:w="618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43,3</w:t>
            </w:r>
          </w:p>
        </w:tc>
        <w:tc>
          <w:tcPr>
            <w:tcW w:w="639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36" w:type="dxa"/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50,6</w:t>
            </w:r>
          </w:p>
        </w:tc>
        <w:tc>
          <w:tcPr>
            <w:tcW w:w="640" w:type="dxa"/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DDB" w:rsidRDefault="00D75DDB" w:rsidP="002A5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75DDB" w:rsidRDefault="00D75DDB" w:rsidP="00D75DDB">
      <w:pPr>
        <w:ind w:firstLine="567"/>
        <w:jc w:val="right"/>
        <w:rPr>
          <w:i/>
          <w:sz w:val="28"/>
          <w:szCs w:val="28"/>
          <w:lang w:val="uk-UA"/>
        </w:rPr>
      </w:pPr>
    </w:p>
    <w:p w:rsidR="00D75DDB" w:rsidRPr="001C1E36" w:rsidRDefault="00D75DDB" w:rsidP="00D75DDB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Таблиця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992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D75DDB" w:rsidTr="002A5B0B">
        <w:tc>
          <w:tcPr>
            <w:tcW w:w="709" w:type="dxa"/>
            <w:vMerge w:val="restart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proofErr w:type="spellStart"/>
            <w:r w:rsidRPr="00A42B89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proofErr w:type="spellStart"/>
            <w:r w:rsidRPr="00A42B89">
              <w:rPr>
                <w:sz w:val="28"/>
                <w:szCs w:val="28"/>
              </w:rPr>
              <w:t>К-сть</w:t>
            </w:r>
            <w:proofErr w:type="spellEnd"/>
            <w:r w:rsidRPr="00A42B89">
              <w:rPr>
                <w:sz w:val="28"/>
                <w:szCs w:val="28"/>
              </w:rPr>
              <w:t xml:space="preserve"> </w:t>
            </w:r>
            <w:proofErr w:type="spellStart"/>
            <w:r w:rsidRPr="00A42B89">
              <w:rPr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6912" w:type="dxa"/>
            <w:gridSpan w:val="8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42B89">
              <w:rPr>
                <w:sz w:val="28"/>
                <w:szCs w:val="28"/>
              </w:rPr>
              <w:t>Р</w:t>
            </w:r>
            <w:proofErr w:type="gramEnd"/>
            <w:r w:rsidRPr="00A42B89">
              <w:rPr>
                <w:sz w:val="28"/>
                <w:szCs w:val="28"/>
              </w:rPr>
              <w:t>івень</w:t>
            </w:r>
            <w:proofErr w:type="spellEnd"/>
            <w:r w:rsidRPr="00A42B89">
              <w:rPr>
                <w:sz w:val="28"/>
                <w:szCs w:val="28"/>
              </w:rPr>
              <w:t xml:space="preserve"> </w:t>
            </w:r>
            <w:proofErr w:type="spellStart"/>
            <w:r w:rsidRPr="00A42B89">
              <w:rPr>
                <w:sz w:val="28"/>
                <w:szCs w:val="28"/>
              </w:rPr>
              <w:t>навченості</w:t>
            </w:r>
            <w:proofErr w:type="spellEnd"/>
            <w:r w:rsidRPr="00A42B89">
              <w:rPr>
                <w:sz w:val="28"/>
                <w:szCs w:val="28"/>
              </w:rPr>
              <w:t xml:space="preserve"> </w:t>
            </w:r>
          </w:p>
        </w:tc>
      </w:tr>
      <w:tr w:rsidR="00D75DDB" w:rsidTr="002A5B0B">
        <w:tc>
          <w:tcPr>
            <w:tcW w:w="709" w:type="dxa"/>
            <w:vMerge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proofErr w:type="spellStart"/>
            <w:r w:rsidRPr="00A42B89">
              <w:rPr>
                <w:sz w:val="28"/>
                <w:szCs w:val="28"/>
              </w:rPr>
              <w:t>Початковий</w:t>
            </w:r>
            <w:proofErr w:type="spellEnd"/>
            <w:r w:rsidRPr="00A42B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gridSpan w:val="2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proofErr w:type="spellStart"/>
            <w:r w:rsidRPr="00A42B89">
              <w:rPr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1728" w:type="dxa"/>
            <w:gridSpan w:val="2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proofErr w:type="spellStart"/>
            <w:r w:rsidRPr="00A42B89">
              <w:rPr>
                <w:sz w:val="28"/>
                <w:szCs w:val="28"/>
              </w:rPr>
              <w:t>Достатній</w:t>
            </w:r>
            <w:proofErr w:type="spellEnd"/>
            <w:r w:rsidRPr="00A42B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gridSpan w:val="2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proofErr w:type="spellStart"/>
            <w:r w:rsidRPr="00A42B89">
              <w:rPr>
                <w:sz w:val="28"/>
                <w:szCs w:val="28"/>
              </w:rPr>
              <w:t>Високий</w:t>
            </w:r>
            <w:proofErr w:type="spellEnd"/>
            <w:r w:rsidRPr="00A42B89">
              <w:rPr>
                <w:sz w:val="28"/>
                <w:szCs w:val="28"/>
              </w:rPr>
              <w:t xml:space="preserve"> </w:t>
            </w:r>
          </w:p>
        </w:tc>
      </w:tr>
      <w:tr w:rsidR="00D75DDB" w:rsidTr="002A5B0B">
        <w:tc>
          <w:tcPr>
            <w:tcW w:w="709" w:type="dxa"/>
            <w:vMerge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proofErr w:type="spellStart"/>
            <w:r w:rsidRPr="00A42B89">
              <w:rPr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proofErr w:type="spellStart"/>
            <w:r w:rsidRPr="00A42B89">
              <w:rPr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proofErr w:type="spellStart"/>
            <w:r w:rsidRPr="00A42B89">
              <w:rPr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proofErr w:type="spellStart"/>
            <w:r w:rsidRPr="00A42B89">
              <w:rPr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%</w:t>
            </w:r>
          </w:p>
        </w:tc>
      </w:tr>
      <w:tr w:rsidR="00D75DDB" w:rsidTr="002A5B0B">
        <w:tc>
          <w:tcPr>
            <w:tcW w:w="709" w:type="dxa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100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-</w:t>
            </w:r>
          </w:p>
        </w:tc>
      </w:tr>
      <w:tr w:rsidR="00D75DDB" w:rsidTr="002A5B0B">
        <w:tc>
          <w:tcPr>
            <w:tcW w:w="709" w:type="dxa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60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40</w:t>
            </w:r>
          </w:p>
        </w:tc>
      </w:tr>
      <w:tr w:rsidR="00D75DDB" w:rsidTr="002A5B0B">
        <w:tc>
          <w:tcPr>
            <w:tcW w:w="709" w:type="dxa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50</w:t>
            </w:r>
          </w:p>
        </w:tc>
      </w:tr>
      <w:tr w:rsidR="00D75DDB" w:rsidTr="002A5B0B">
        <w:tc>
          <w:tcPr>
            <w:tcW w:w="709" w:type="dxa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75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75DDB" w:rsidRPr="00A42B89" w:rsidRDefault="00D75DDB" w:rsidP="002A5B0B">
            <w:pPr>
              <w:jc w:val="center"/>
              <w:rPr>
                <w:sz w:val="28"/>
                <w:szCs w:val="28"/>
              </w:rPr>
            </w:pPr>
            <w:r w:rsidRPr="00A42B89">
              <w:rPr>
                <w:sz w:val="28"/>
                <w:szCs w:val="28"/>
              </w:rPr>
              <w:t>25</w:t>
            </w:r>
          </w:p>
        </w:tc>
      </w:tr>
    </w:tbl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</w:p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таблиць видно, що найкращих результатів досягли учні 5, 6, 11 класів. Найгірші показники в учнів  8-Б кл.</w:t>
      </w:r>
    </w:p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школі є 1 учень, який має початковий рівень навчальних досягнень (Зубчик Ігор – 5 клас)</w:t>
      </w:r>
    </w:p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Наразі можна констатувати факт, що в </w:t>
      </w:r>
      <w:r w:rsidRPr="00BF28D8"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семестрі показник початкового рівня навчальних досягнень учнів в порівнянні з І семестром навчального року не змінився. Також слід відзначити, що рівень навчальних досягнень в порівнянні з І семестром навчального року залишився таким самим. </w:t>
      </w:r>
    </w:p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школі є 10 учнів (6 %), які поряд з високим рівнем навченості мають по 1-3 оцінки з достатнього рівня; а також 6 % таких, які поряд з оцінками 7-9 мають 4-6 з одного, двох предметів.</w:t>
      </w:r>
    </w:p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філії «Золочівська ЗОШ І – ІІ ст.» опанували матеріал у ІІ семестрі на достатньому та високому рівні.</w:t>
      </w:r>
    </w:p>
    <w:p w:rsidR="00D75DDB" w:rsidRDefault="00D75DDB" w:rsidP="00D75D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Характеризуючи усереднені показники з базових дисциплін, слід зазначити, що всі показники відповідають середньому та достатньому рівням. Найнижчі показники з таких предметів як алгебра, геометрія, англійська мова. Найвищі показники з зарубіжна та українська літератури.</w:t>
      </w:r>
    </w:p>
    <w:p w:rsidR="00D75DDB" w:rsidRDefault="00D75DDB" w:rsidP="00D75DD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якості рівня начальних досягнень учнів показує, що причинами виникнення проблем щодо динаміки успішності є низька мотиваційна основа,  недостатній зв’язок вчителів із батьками, несвоєчасне повідомлення батьків про рівень успішності дітей. Фактором негативного впливу на рівень навчальних досягнень учнів залишається недостатнє володіння і практичне втілення таких важливих педагогічних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як комунікативна, компетентність самоосвіти і саморозвитку. </w:t>
      </w:r>
    </w:p>
    <w:p w:rsidR="00D75DDB" w:rsidRDefault="00D75DDB" w:rsidP="00D75DD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усіма учнями та їх батьками, які мають оцінки початкового та середнього рівнів, класними керівниками були проведені індивідуальні бесіди. </w:t>
      </w:r>
    </w:p>
    <w:p w:rsidR="00D75DDB" w:rsidRPr="003A1F44" w:rsidRDefault="00D75DDB" w:rsidP="00D75DDB">
      <w:pPr>
        <w:ind w:firstLine="540"/>
        <w:jc w:val="both"/>
        <w:rPr>
          <w:sz w:val="28"/>
          <w:szCs w:val="28"/>
          <w:lang w:val="uk-UA"/>
        </w:rPr>
      </w:pPr>
      <w:r w:rsidRPr="003A1F44">
        <w:rPr>
          <w:sz w:val="28"/>
          <w:szCs w:val="28"/>
          <w:lang w:val="uk-UA"/>
        </w:rPr>
        <w:t>Враховуючи вищезазначене,</w:t>
      </w:r>
      <w:r>
        <w:rPr>
          <w:sz w:val="28"/>
          <w:szCs w:val="28"/>
          <w:lang w:val="uk-UA"/>
        </w:rPr>
        <w:t xml:space="preserve"> -</w:t>
      </w:r>
    </w:p>
    <w:p w:rsidR="00D75DDB" w:rsidRPr="003A1F44" w:rsidRDefault="00D75DDB" w:rsidP="00D75DDB">
      <w:pPr>
        <w:rPr>
          <w:sz w:val="28"/>
          <w:szCs w:val="28"/>
          <w:lang w:val="uk-UA"/>
        </w:rPr>
      </w:pPr>
      <w:r w:rsidRPr="003A1F44">
        <w:rPr>
          <w:sz w:val="28"/>
          <w:szCs w:val="28"/>
          <w:lang w:val="uk-UA"/>
        </w:rPr>
        <w:t>НАКАЗУЮ:</w:t>
      </w:r>
    </w:p>
    <w:p w:rsidR="00D75DDB" w:rsidRPr="003A1F44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A1F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A1F44">
        <w:rPr>
          <w:sz w:val="28"/>
          <w:szCs w:val="28"/>
          <w:lang w:val="uk-UA"/>
        </w:rPr>
        <w:t>Заступнику директора з навчально</w:t>
      </w:r>
      <w:r>
        <w:rPr>
          <w:sz w:val="28"/>
          <w:szCs w:val="28"/>
          <w:lang w:val="uk-UA"/>
        </w:rPr>
        <w:t>-</w:t>
      </w:r>
      <w:r w:rsidRPr="003A1F44">
        <w:rPr>
          <w:sz w:val="28"/>
          <w:szCs w:val="28"/>
          <w:lang w:val="uk-UA"/>
        </w:rPr>
        <w:t xml:space="preserve">виховної роботи </w:t>
      </w:r>
      <w:r>
        <w:rPr>
          <w:sz w:val="28"/>
          <w:szCs w:val="28"/>
          <w:lang w:val="uk-UA"/>
        </w:rPr>
        <w:t>Сацько С.В</w:t>
      </w:r>
      <w:r w:rsidRPr="003A1F44">
        <w:rPr>
          <w:sz w:val="28"/>
          <w:szCs w:val="28"/>
          <w:lang w:val="uk-UA"/>
        </w:rPr>
        <w:t>.:</w:t>
      </w:r>
    </w:p>
    <w:p w:rsidR="00D75DDB" w:rsidRPr="003A1F44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A1F44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3A1F44">
        <w:rPr>
          <w:sz w:val="28"/>
          <w:szCs w:val="28"/>
          <w:lang w:val="uk-UA"/>
        </w:rPr>
        <w:t>Своєчасно та систематично здійснювати контроль за рівнем навчальних досягнень учнів, підводити підсумки та приймати управлінські рішення. </w:t>
      </w:r>
    </w:p>
    <w:p w:rsidR="00D75DDB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A1F44">
        <w:rPr>
          <w:sz w:val="28"/>
          <w:szCs w:val="28"/>
          <w:lang w:val="uk-UA"/>
        </w:rPr>
        <w:t>.2. Використовувати в організації контролю т</w:t>
      </w:r>
      <w:r>
        <w:rPr>
          <w:sz w:val="28"/>
          <w:szCs w:val="28"/>
          <w:lang w:val="uk-UA"/>
        </w:rPr>
        <w:t>радиційні і нетрадиційні  форми</w:t>
      </w:r>
      <w:r w:rsidRPr="003A1F44">
        <w:rPr>
          <w:sz w:val="28"/>
          <w:szCs w:val="28"/>
          <w:lang w:val="uk-UA"/>
        </w:rPr>
        <w:t>.</w:t>
      </w:r>
    </w:p>
    <w:p w:rsidR="00D75DDB" w:rsidRPr="003A1F44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1F44">
        <w:rPr>
          <w:sz w:val="28"/>
          <w:szCs w:val="28"/>
          <w:lang w:val="uk-UA"/>
        </w:rPr>
        <w:t>.Вчителям</w:t>
      </w:r>
      <w:r>
        <w:rPr>
          <w:sz w:val="28"/>
          <w:szCs w:val="28"/>
          <w:lang w:val="uk-UA"/>
        </w:rPr>
        <w:t>-</w:t>
      </w:r>
      <w:r w:rsidRPr="003A1F44">
        <w:rPr>
          <w:sz w:val="28"/>
          <w:szCs w:val="28"/>
          <w:lang w:val="uk-UA"/>
        </w:rPr>
        <w:t>предметникам:</w:t>
      </w:r>
    </w:p>
    <w:p w:rsidR="00D75DDB" w:rsidRPr="003A1F44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3A1F44">
        <w:rPr>
          <w:sz w:val="28"/>
          <w:szCs w:val="28"/>
          <w:lang w:val="uk-UA"/>
        </w:rPr>
        <w:t>.1.Сприяти стимулюванню щодо підвищення якості знань учнів та підвищення умов для надання якісних освітніх послуг. Активно застосовувати різноманітні форми та методи підвищення мотивації учнів до навчання.</w:t>
      </w:r>
    </w:p>
    <w:p w:rsidR="00D75DDB" w:rsidRPr="003A1F44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1F44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Pr="003A1F44">
        <w:rPr>
          <w:sz w:val="28"/>
          <w:szCs w:val="28"/>
          <w:lang w:val="uk-UA"/>
        </w:rPr>
        <w:t>Запроваджувати прийоми диференціації та індивідуалізації навчання для запобігання неуспішності у школярів.</w:t>
      </w:r>
    </w:p>
    <w:p w:rsidR="00D75DDB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1F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3A1F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A1F44">
        <w:rPr>
          <w:sz w:val="28"/>
          <w:szCs w:val="28"/>
          <w:lang w:val="uk-UA"/>
        </w:rPr>
        <w:t>Активно запроваджувати нові нетрадиційні форми та методи навчання з метою якісної підготовки учнів до ДПА та ЗНО. </w:t>
      </w:r>
    </w:p>
    <w:p w:rsidR="00D75DDB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Удосконалювати контрольно-оцінювальну діяльність учнів в процесі навчання з урахуванням сучасних вимог, використовувати сучасні форми контролю за рівнем засвоєння навчального матеріалу. </w:t>
      </w:r>
    </w:p>
    <w:p w:rsidR="00D75DDB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Неухильно виконувати вимоги критеріїв оцінювання навчальних досягнень учнів з предметів. </w:t>
      </w:r>
    </w:p>
    <w:p w:rsidR="00D75DDB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Спланувати роботу з обдарованими дітьми й учнями, які потребують допомоги. </w:t>
      </w:r>
    </w:p>
    <w:p w:rsidR="00D75DDB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Під час організації навчально-виховного процесу вчителям на кожному уроці слід особливу увагу приділяти завданням на формування в учнів умінь аналізувати, порівнювати та узагальнювати навчальний матеріал, при чому на всіх етапах уроку.</w:t>
      </w:r>
    </w:p>
    <w:p w:rsidR="00D75DDB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 При викладанні матеріалу спиратися на життєвий досвід учнів, частіше пов’язувати теоретичний матеріал з його практичним застосуванням у житті.</w:t>
      </w:r>
    </w:p>
    <w:p w:rsidR="00D75DDB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Надати дієву допомогу під час канікул учням, які мають початковий рівень навчальних досягнень. </w:t>
      </w:r>
    </w:p>
    <w:p w:rsidR="00D75DDB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Сприяти зміцненню матеріально-технічної бази кабінетів відповідно до вимог чинного законодавства.</w:t>
      </w:r>
    </w:p>
    <w:p w:rsidR="00D75DDB" w:rsidRPr="003A1F44" w:rsidRDefault="00D75DDB" w:rsidP="00D75D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Класним керівникам посилити контроль за учнями, які потребують особливої уваги, своєчасно повідомляти батьків про успіхи їхніх дітей.</w:t>
      </w:r>
    </w:p>
    <w:p w:rsidR="00D75DDB" w:rsidRPr="00E3773B" w:rsidRDefault="00D75DDB" w:rsidP="00D75D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3773B">
        <w:rPr>
          <w:sz w:val="28"/>
          <w:szCs w:val="28"/>
          <w:lang w:val="uk-UA"/>
        </w:rPr>
        <w:t>Контроль за виконанням наказу покласти на заступника директора школи з навчально-виховної роботи Сацько С.В.</w:t>
      </w:r>
    </w:p>
    <w:p w:rsidR="00D75DDB" w:rsidRDefault="00D75DDB" w:rsidP="00D75DDB">
      <w:pPr>
        <w:ind w:firstLine="567"/>
        <w:rPr>
          <w:sz w:val="28"/>
          <w:szCs w:val="28"/>
          <w:lang w:val="uk-UA"/>
        </w:rPr>
      </w:pPr>
    </w:p>
    <w:p w:rsidR="00D75DDB" w:rsidRDefault="00D75DDB" w:rsidP="00D75DDB">
      <w:pPr>
        <w:ind w:firstLine="284"/>
        <w:rPr>
          <w:sz w:val="28"/>
          <w:szCs w:val="28"/>
          <w:lang w:val="uk-UA"/>
        </w:rPr>
      </w:pPr>
    </w:p>
    <w:p w:rsidR="00D75DDB" w:rsidRPr="00EA7877" w:rsidRDefault="00D75DDB" w:rsidP="00D75DDB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Галина ЯКИМОВИЧ</w:t>
      </w:r>
    </w:p>
    <w:p w:rsidR="00D75DDB" w:rsidRDefault="00D75DDB" w:rsidP="00D75DDB">
      <w:pPr>
        <w:spacing w:line="276" w:lineRule="auto"/>
        <w:ind w:firstLine="540"/>
        <w:rPr>
          <w:i/>
          <w:sz w:val="28"/>
          <w:szCs w:val="28"/>
          <w:lang w:val="uk-UA"/>
        </w:rPr>
      </w:pPr>
    </w:p>
    <w:p w:rsidR="00D75DDB" w:rsidRPr="00845671" w:rsidRDefault="00D75DDB" w:rsidP="00D75DDB">
      <w:pPr>
        <w:spacing w:line="276" w:lineRule="auto"/>
        <w:rPr>
          <w:sz w:val="28"/>
          <w:szCs w:val="28"/>
          <w:lang w:val="uk-UA"/>
        </w:rPr>
      </w:pPr>
    </w:p>
    <w:p w:rsidR="00D75DDB" w:rsidRPr="00CC76CD" w:rsidRDefault="00D75DDB" w:rsidP="00D75DDB">
      <w:pPr>
        <w:shd w:val="clear" w:color="auto" w:fill="FFFFFF"/>
        <w:ind w:firstLine="567"/>
        <w:rPr>
          <w:sz w:val="28"/>
          <w:szCs w:val="28"/>
          <w:lang w:val="uk-UA"/>
        </w:rPr>
      </w:pPr>
      <w:r w:rsidRPr="00CC76CD">
        <w:rPr>
          <w:sz w:val="28"/>
          <w:szCs w:val="28"/>
          <w:lang w:val="uk-UA"/>
        </w:rPr>
        <w:t>З наказом ознайомлені:</w:t>
      </w:r>
    </w:p>
    <w:p w:rsidR="00D75DDB" w:rsidRPr="00CC76CD" w:rsidRDefault="00D75DDB" w:rsidP="00D75DDB">
      <w:pPr>
        <w:ind w:left="3969"/>
        <w:rPr>
          <w:lang w:val="uk-UA"/>
        </w:rPr>
      </w:pPr>
      <w:r w:rsidRPr="00CC76CD">
        <w:rPr>
          <w:lang w:val="uk-UA"/>
        </w:rPr>
        <w:t>С.Сацько</w:t>
      </w:r>
    </w:p>
    <w:p w:rsidR="00D75DDB" w:rsidRPr="00CC76CD" w:rsidRDefault="00D75DDB" w:rsidP="00D75DDB">
      <w:pPr>
        <w:ind w:left="3969"/>
        <w:rPr>
          <w:lang w:val="uk-UA"/>
        </w:rPr>
      </w:pPr>
      <w:r w:rsidRPr="00CC76CD">
        <w:rPr>
          <w:lang w:val="uk-UA"/>
        </w:rPr>
        <w:t>Є.Бурмака</w:t>
      </w:r>
    </w:p>
    <w:p w:rsidR="00D75DDB" w:rsidRPr="00CC76CD" w:rsidRDefault="00D75DDB" w:rsidP="00D75DDB">
      <w:pPr>
        <w:ind w:left="3969"/>
        <w:rPr>
          <w:lang w:val="uk-UA"/>
        </w:rPr>
      </w:pPr>
      <w:r w:rsidRPr="00CC76CD">
        <w:rPr>
          <w:lang w:val="uk-UA"/>
        </w:rPr>
        <w:t>В.Котяй</w:t>
      </w:r>
    </w:p>
    <w:p w:rsidR="00D75DDB" w:rsidRPr="00CC76CD" w:rsidRDefault="00D75DDB" w:rsidP="00D75DDB">
      <w:pPr>
        <w:ind w:left="3969"/>
        <w:rPr>
          <w:lang w:val="uk-UA"/>
        </w:rPr>
      </w:pPr>
      <w:r w:rsidRPr="00CC76CD">
        <w:rPr>
          <w:lang w:val="uk-UA"/>
        </w:rPr>
        <w:t>І.Якимович</w:t>
      </w:r>
    </w:p>
    <w:p w:rsidR="00D75DDB" w:rsidRPr="00CC76CD" w:rsidRDefault="00D75DDB" w:rsidP="00D75DDB">
      <w:pPr>
        <w:ind w:left="3969"/>
        <w:rPr>
          <w:lang w:val="uk-UA"/>
        </w:rPr>
      </w:pPr>
      <w:r w:rsidRPr="00CC76CD">
        <w:rPr>
          <w:lang w:val="uk-UA"/>
        </w:rPr>
        <w:t>З.Дяченко</w:t>
      </w:r>
    </w:p>
    <w:p w:rsidR="00D75DDB" w:rsidRPr="00CC76CD" w:rsidRDefault="00D75DDB" w:rsidP="00D75DDB">
      <w:pPr>
        <w:ind w:left="3969"/>
        <w:rPr>
          <w:lang w:val="uk-UA"/>
        </w:rPr>
      </w:pPr>
      <w:r w:rsidRPr="00CC76CD">
        <w:rPr>
          <w:lang w:val="uk-UA"/>
        </w:rPr>
        <w:t>В.Саликов</w:t>
      </w:r>
    </w:p>
    <w:p w:rsidR="00D75DDB" w:rsidRPr="00CC76CD" w:rsidRDefault="00D75DDB" w:rsidP="00D75DDB">
      <w:pPr>
        <w:ind w:left="3969"/>
        <w:rPr>
          <w:lang w:val="uk-UA"/>
        </w:rPr>
      </w:pPr>
      <w:r w:rsidRPr="00CC76CD">
        <w:rPr>
          <w:lang w:val="uk-UA"/>
        </w:rPr>
        <w:t>П.Данилюк</w:t>
      </w:r>
    </w:p>
    <w:p w:rsidR="00D75DDB" w:rsidRPr="00CC76CD" w:rsidRDefault="00D75DDB" w:rsidP="00D75DDB">
      <w:pPr>
        <w:ind w:left="3969"/>
        <w:rPr>
          <w:lang w:val="uk-UA"/>
        </w:rPr>
      </w:pPr>
      <w:r w:rsidRPr="00CC76CD">
        <w:rPr>
          <w:lang w:val="uk-UA"/>
        </w:rPr>
        <w:t>Т.Дудас</w:t>
      </w:r>
    </w:p>
    <w:p w:rsidR="00D75DDB" w:rsidRPr="00CC76CD" w:rsidRDefault="00D75DDB" w:rsidP="00D75DDB">
      <w:pPr>
        <w:ind w:left="3969"/>
        <w:rPr>
          <w:lang w:val="uk-UA"/>
        </w:rPr>
      </w:pPr>
      <w:r w:rsidRPr="00CC76CD">
        <w:rPr>
          <w:lang w:val="uk-UA"/>
        </w:rPr>
        <w:t>О.Янчук</w:t>
      </w:r>
    </w:p>
    <w:p w:rsidR="00D75DDB" w:rsidRPr="00CC76CD" w:rsidRDefault="00D75DDB" w:rsidP="00D75DDB">
      <w:pPr>
        <w:ind w:left="3969"/>
        <w:rPr>
          <w:lang w:val="uk-UA"/>
        </w:rPr>
      </w:pPr>
      <w:r w:rsidRPr="00CC76CD">
        <w:rPr>
          <w:lang w:val="uk-UA"/>
        </w:rPr>
        <w:t>Ю.Хмарук</w:t>
      </w:r>
    </w:p>
    <w:p w:rsidR="00D75DDB" w:rsidRPr="00CC76CD" w:rsidRDefault="00D75DDB" w:rsidP="00D75DDB">
      <w:pPr>
        <w:ind w:left="3969"/>
        <w:rPr>
          <w:lang w:val="uk-UA"/>
        </w:rPr>
      </w:pPr>
      <w:r w:rsidRPr="00CC76CD">
        <w:rPr>
          <w:lang w:val="uk-UA"/>
        </w:rPr>
        <w:t>С.Юхимчук</w:t>
      </w:r>
    </w:p>
    <w:p w:rsidR="00D75DDB" w:rsidRPr="00CC76CD" w:rsidRDefault="00D75DDB" w:rsidP="00D75DDB">
      <w:pPr>
        <w:shd w:val="clear" w:color="auto" w:fill="FFFFFF"/>
        <w:ind w:left="3969"/>
        <w:rPr>
          <w:color w:val="000000"/>
          <w:lang w:val="uk-UA"/>
        </w:rPr>
      </w:pPr>
      <w:r w:rsidRPr="00CC76CD">
        <w:rPr>
          <w:color w:val="000000"/>
          <w:lang w:val="uk-UA"/>
        </w:rPr>
        <w:lastRenderedPageBreak/>
        <w:t>М.Переведенцева</w:t>
      </w:r>
    </w:p>
    <w:p w:rsidR="00D75DDB" w:rsidRPr="00CC76CD" w:rsidRDefault="00D75DDB" w:rsidP="00D75DDB">
      <w:pPr>
        <w:ind w:left="3969"/>
        <w:rPr>
          <w:lang w:val="uk-UA"/>
        </w:rPr>
      </w:pPr>
      <w:r w:rsidRPr="00CC76CD">
        <w:rPr>
          <w:lang w:val="uk-UA"/>
        </w:rPr>
        <w:t>І.Яворович</w:t>
      </w:r>
    </w:p>
    <w:p w:rsidR="00D75DDB" w:rsidRDefault="00D75DDB" w:rsidP="00D75DDB">
      <w:pPr>
        <w:ind w:left="3969"/>
        <w:rPr>
          <w:lang w:val="uk-UA"/>
        </w:rPr>
      </w:pPr>
      <w:r w:rsidRPr="00CC76CD">
        <w:rPr>
          <w:lang w:val="uk-UA"/>
        </w:rPr>
        <w:t>Л.Кушнірук</w:t>
      </w:r>
    </w:p>
    <w:p w:rsidR="00D75DDB" w:rsidRDefault="00D75DDB" w:rsidP="00D75DDB">
      <w:pPr>
        <w:ind w:firstLine="567"/>
        <w:rPr>
          <w:sz w:val="28"/>
          <w:szCs w:val="28"/>
          <w:lang w:val="uk-UA"/>
        </w:rPr>
      </w:pPr>
    </w:p>
    <w:p w:rsidR="005F64A4" w:rsidRDefault="005F64A4"/>
    <w:sectPr w:rsidR="005F64A4" w:rsidSect="005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D75DDB"/>
    <w:rsid w:val="00340EB9"/>
    <w:rsid w:val="00390001"/>
    <w:rsid w:val="005F64A4"/>
    <w:rsid w:val="006115EE"/>
    <w:rsid w:val="008B16DC"/>
    <w:rsid w:val="00D27558"/>
    <w:rsid w:val="00D7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3924</Words>
  <Characters>2237</Characters>
  <Application>Microsoft Office Word</Application>
  <DocSecurity>0</DocSecurity>
  <Lines>18</Lines>
  <Paragraphs>12</Paragraphs>
  <ScaleCrop>false</ScaleCrop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2020-07-02T08:25:00Z</dcterms:created>
  <dcterms:modified xsi:type="dcterms:W3CDTF">2020-07-02T08:25:00Z</dcterms:modified>
</cp:coreProperties>
</file>