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4D" w:rsidRDefault="00906F4D" w:rsidP="00E76BFE">
      <w:pPr>
        <w:pStyle w:val="a5"/>
        <w:tabs>
          <w:tab w:val="left" w:pos="0"/>
        </w:tabs>
        <w:spacing w:line="360" w:lineRule="auto"/>
        <w:ind w:hanging="993"/>
        <w:jc w:val="center"/>
        <w:rPr>
          <w:rFonts w:ascii="Times New Roman" w:hAnsi="Times New Roman"/>
          <w:b/>
          <w:sz w:val="52"/>
          <w:szCs w:val="52"/>
        </w:rPr>
      </w:pPr>
    </w:p>
    <w:p w:rsidR="00906F4D" w:rsidRDefault="00906F4D" w:rsidP="00E76BFE">
      <w:pPr>
        <w:pStyle w:val="a5"/>
        <w:tabs>
          <w:tab w:val="left" w:pos="0"/>
        </w:tabs>
        <w:spacing w:line="360" w:lineRule="auto"/>
        <w:ind w:hanging="993"/>
        <w:jc w:val="center"/>
        <w:rPr>
          <w:rFonts w:ascii="Times New Roman" w:hAnsi="Times New Roman"/>
          <w:b/>
          <w:sz w:val="52"/>
          <w:szCs w:val="52"/>
        </w:rPr>
      </w:pPr>
    </w:p>
    <w:p w:rsidR="00E76BFE" w:rsidRDefault="00E76BFE" w:rsidP="00E76BFE">
      <w:pPr>
        <w:pStyle w:val="a5"/>
        <w:tabs>
          <w:tab w:val="left" w:pos="0"/>
        </w:tabs>
        <w:spacing w:line="360" w:lineRule="auto"/>
        <w:ind w:hanging="993"/>
        <w:jc w:val="center"/>
        <w:rPr>
          <w:rFonts w:ascii="Times New Roman" w:hAnsi="Times New Roman"/>
          <w:b/>
          <w:sz w:val="52"/>
          <w:szCs w:val="52"/>
        </w:rPr>
      </w:pPr>
    </w:p>
    <w:p w:rsidR="00E76BFE" w:rsidRDefault="00E76BFE" w:rsidP="00E76BFE">
      <w:pPr>
        <w:pStyle w:val="a5"/>
        <w:tabs>
          <w:tab w:val="left" w:pos="0"/>
        </w:tabs>
        <w:spacing w:line="360" w:lineRule="auto"/>
        <w:ind w:hanging="993"/>
        <w:jc w:val="center"/>
        <w:rPr>
          <w:rFonts w:ascii="Times New Roman" w:hAnsi="Times New Roman"/>
          <w:b/>
          <w:sz w:val="52"/>
          <w:szCs w:val="52"/>
        </w:rPr>
      </w:pPr>
    </w:p>
    <w:p w:rsidR="00906F4D" w:rsidRDefault="00906F4D" w:rsidP="00E76BFE">
      <w:pPr>
        <w:pStyle w:val="a5"/>
        <w:tabs>
          <w:tab w:val="left" w:pos="0"/>
        </w:tabs>
        <w:spacing w:line="360" w:lineRule="auto"/>
        <w:ind w:hanging="993"/>
        <w:jc w:val="center"/>
        <w:rPr>
          <w:rFonts w:ascii="Times New Roman" w:hAnsi="Times New Roman"/>
          <w:b/>
          <w:sz w:val="52"/>
          <w:szCs w:val="52"/>
        </w:rPr>
      </w:pP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Times New Roman" w:hAnsi="Times New Roman"/>
          <w:b/>
          <w:sz w:val="52"/>
          <w:szCs w:val="52"/>
        </w:rPr>
      </w:pPr>
      <w:r w:rsidRPr="00AD41EA">
        <w:rPr>
          <w:rFonts w:ascii="Times New Roman" w:hAnsi="Times New Roman"/>
          <w:b/>
          <w:sz w:val="52"/>
          <w:szCs w:val="52"/>
        </w:rPr>
        <w:t>ЗВІТ</w:t>
      </w: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Times New Roman" w:hAnsi="Times New Roman"/>
          <w:b/>
          <w:sz w:val="52"/>
          <w:szCs w:val="52"/>
        </w:rPr>
      </w:pP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Arial Rounded MT Bold" w:hAnsi="Arial Rounded MT Bold"/>
          <w:sz w:val="52"/>
          <w:szCs w:val="52"/>
        </w:rPr>
      </w:pPr>
      <w:r w:rsidRPr="00AD41EA">
        <w:rPr>
          <w:rFonts w:ascii="Times New Roman" w:hAnsi="Times New Roman"/>
          <w:sz w:val="52"/>
          <w:szCs w:val="52"/>
        </w:rPr>
        <w:t>Директора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опорного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закладу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Arial Rounded MT Bold" w:hAnsi="Arial Rounded MT Bold"/>
          <w:sz w:val="52"/>
          <w:szCs w:val="52"/>
        </w:rPr>
      </w:pPr>
      <w:r w:rsidRPr="00AD41EA">
        <w:rPr>
          <w:rFonts w:ascii="Arial Rounded MT Bold" w:hAnsi="Arial Rounded MT Bold"/>
          <w:sz w:val="52"/>
          <w:szCs w:val="52"/>
        </w:rPr>
        <w:t>«</w:t>
      </w:r>
      <w:r w:rsidRPr="00AD41EA">
        <w:rPr>
          <w:rFonts w:ascii="Times New Roman" w:hAnsi="Times New Roman"/>
          <w:sz w:val="52"/>
          <w:szCs w:val="52"/>
        </w:rPr>
        <w:t>Малівська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ЗОШ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І</w:t>
      </w:r>
      <w:r w:rsidRPr="00AD41EA">
        <w:rPr>
          <w:rFonts w:ascii="Arial Rounded MT Bold" w:hAnsi="Arial Rounded MT Bold"/>
          <w:sz w:val="52"/>
          <w:szCs w:val="52"/>
        </w:rPr>
        <w:t xml:space="preserve"> – </w:t>
      </w:r>
      <w:r w:rsidRPr="00AD41EA">
        <w:rPr>
          <w:rFonts w:ascii="Times New Roman" w:hAnsi="Times New Roman"/>
          <w:sz w:val="52"/>
          <w:szCs w:val="52"/>
        </w:rPr>
        <w:t>ІІІ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ст</w:t>
      </w:r>
      <w:r w:rsidRPr="00AD41EA">
        <w:rPr>
          <w:rFonts w:ascii="Arial Rounded MT Bold" w:hAnsi="Arial Rounded MT Bold"/>
          <w:sz w:val="52"/>
          <w:szCs w:val="52"/>
        </w:rPr>
        <w:t>.»</w:t>
      </w: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Arial Rounded MT Bold" w:hAnsi="Arial Rounded MT Bold"/>
          <w:sz w:val="52"/>
          <w:szCs w:val="52"/>
        </w:rPr>
      </w:pPr>
      <w:r w:rsidRPr="00AD41EA">
        <w:rPr>
          <w:rFonts w:ascii="Times New Roman" w:hAnsi="Times New Roman"/>
          <w:sz w:val="52"/>
          <w:szCs w:val="52"/>
        </w:rPr>
        <w:t>Якимович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Галини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Єрофеївни</w:t>
      </w: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Arial Rounded MT Bold" w:hAnsi="Arial Rounded MT Bold"/>
          <w:sz w:val="52"/>
          <w:szCs w:val="52"/>
        </w:rPr>
      </w:pPr>
      <w:r w:rsidRPr="00AD41EA">
        <w:rPr>
          <w:rFonts w:ascii="Times New Roman" w:hAnsi="Times New Roman"/>
          <w:sz w:val="52"/>
          <w:szCs w:val="52"/>
        </w:rPr>
        <w:t>перед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педагогічним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колективом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та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Arial Rounded MT Bold" w:hAnsi="Arial Rounded MT Bold"/>
          <w:sz w:val="52"/>
          <w:szCs w:val="52"/>
        </w:rPr>
      </w:pPr>
      <w:r w:rsidRPr="00AD41EA">
        <w:rPr>
          <w:rFonts w:ascii="Times New Roman" w:hAnsi="Times New Roman"/>
          <w:sz w:val="52"/>
          <w:szCs w:val="52"/>
        </w:rPr>
        <w:t>громадськістю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</w:p>
    <w:p w:rsidR="00906F4D" w:rsidRPr="00AD41EA" w:rsidRDefault="00906F4D" w:rsidP="00E76BFE">
      <w:pPr>
        <w:pStyle w:val="a5"/>
        <w:tabs>
          <w:tab w:val="left" w:pos="0"/>
        </w:tabs>
        <w:ind w:hanging="993"/>
        <w:jc w:val="center"/>
        <w:rPr>
          <w:rFonts w:ascii="Arial Rounded MT Bold" w:hAnsi="Arial Rounded MT Bold"/>
          <w:sz w:val="52"/>
          <w:szCs w:val="52"/>
        </w:rPr>
      </w:pPr>
      <w:r w:rsidRPr="00AD41EA">
        <w:rPr>
          <w:rFonts w:ascii="Times New Roman" w:hAnsi="Times New Roman"/>
          <w:sz w:val="52"/>
          <w:szCs w:val="52"/>
        </w:rPr>
        <w:t>за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906F4D">
        <w:rPr>
          <w:rFonts w:ascii="Times New Roman" w:hAnsi="Times New Roman"/>
          <w:b/>
          <w:sz w:val="52"/>
          <w:szCs w:val="52"/>
        </w:rPr>
        <w:t>2020/2021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навчальний</w:t>
      </w:r>
      <w:r w:rsidRPr="00AD41EA">
        <w:rPr>
          <w:rFonts w:ascii="Arial Rounded MT Bold" w:hAnsi="Arial Rounded MT Bold"/>
          <w:sz w:val="52"/>
          <w:szCs w:val="52"/>
        </w:rPr>
        <w:t xml:space="preserve"> </w:t>
      </w:r>
      <w:r w:rsidRPr="00AD41EA">
        <w:rPr>
          <w:rFonts w:ascii="Times New Roman" w:hAnsi="Times New Roman"/>
          <w:sz w:val="52"/>
          <w:szCs w:val="52"/>
        </w:rPr>
        <w:t>рік</w:t>
      </w:r>
    </w:p>
    <w:p w:rsidR="00E10541" w:rsidRDefault="00E10541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906F4D" w:rsidRDefault="00906F4D" w:rsidP="00E76BFE">
      <w:pPr>
        <w:pStyle w:val="a3"/>
        <w:spacing w:line="360" w:lineRule="auto"/>
        <w:ind w:left="0"/>
        <w:jc w:val="left"/>
        <w:rPr>
          <w:b/>
          <w:sz w:val="30"/>
        </w:rPr>
      </w:pPr>
    </w:p>
    <w:p w:rsidR="00E10541" w:rsidRDefault="00210DEA" w:rsidP="00E76BFE">
      <w:pPr>
        <w:pStyle w:val="a3"/>
        <w:spacing w:line="360" w:lineRule="auto"/>
        <w:ind w:left="517" w:right="104"/>
        <w:jc w:val="center"/>
      </w:pPr>
      <w:r>
        <w:lastRenderedPageBreak/>
        <w:t>Шановні</w:t>
      </w:r>
      <w:r>
        <w:rPr>
          <w:spacing w:val="-5"/>
        </w:rPr>
        <w:t xml:space="preserve"> </w:t>
      </w:r>
      <w:r>
        <w:t>колеги,</w:t>
      </w:r>
      <w:r>
        <w:rPr>
          <w:spacing w:val="-6"/>
        </w:rPr>
        <w:t xml:space="preserve"> </w:t>
      </w:r>
      <w:r>
        <w:t>батьки,</w:t>
      </w:r>
      <w:r>
        <w:rPr>
          <w:spacing w:val="-4"/>
        </w:rPr>
        <w:t xml:space="preserve"> </w:t>
      </w:r>
      <w:r>
        <w:t>учні!</w:t>
      </w:r>
    </w:p>
    <w:p w:rsidR="00E10541" w:rsidRDefault="00210DEA" w:rsidP="00E76BFE">
      <w:pPr>
        <w:pStyle w:val="a3"/>
        <w:spacing w:line="360" w:lineRule="auto"/>
        <w:ind w:right="104" w:firstLine="708"/>
      </w:pP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п. 3 наказу Міністерства освіти і науки України від</w:t>
      </w:r>
      <w:r>
        <w:rPr>
          <w:spacing w:val="1"/>
        </w:rPr>
        <w:t xml:space="preserve"> </w:t>
      </w:r>
      <w:r>
        <w:t>28.01.2005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звітування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дошкільних,</w:t>
      </w:r>
      <w:r>
        <w:rPr>
          <w:spacing w:val="1"/>
        </w:rPr>
        <w:t xml:space="preserve"> </w:t>
      </w:r>
      <w:r>
        <w:t>загальноосвітніх та професійно-технічних навчальних закладів», керуючись</w:t>
      </w:r>
      <w:r>
        <w:rPr>
          <w:spacing w:val="1"/>
        </w:rPr>
        <w:t xml:space="preserve"> </w:t>
      </w:r>
      <w:r>
        <w:t>Примірним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звітування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дошкільних,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професійно-технічних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 перед педагогічним колективом та громадськістю, 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23.03.2005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відкритої,</w:t>
      </w:r>
      <w:r>
        <w:rPr>
          <w:spacing w:val="1"/>
        </w:rPr>
        <w:t xml:space="preserve"> </w:t>
      </w:r>
      <w:r>
        <w:t>демократичної,</w:t>
      </w:r>
      <w:r>
        <w:rPr>
          <w:spacing w:val="1"/>
        </w:rPr>
        <w:t xml:space="preserve"> </w:t>
      </w:r>
      <w:r>
        <w:t>державно-громадської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освітою,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колегіальної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 у школі, що базується на принципах взаємоповаги та позитивної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представляю</w:t>
      </w:r>
      <w:r>
        <w:rPr>
          <w:spacing w:val="1"/>
        </w:rPr>
        <w:t xml:space="preserve"> </w:t>
      </w:r>
      <w:r>
        <w:t>Вашій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2021</w:t>
      </w:r>
      <w:r w:rsidR="00906F4D">
        <w:t xml:space="preserve"> </w:t>
      </w:r>
      <w:r>
        <w:t>навчальному</w:t>
      </w:r>
      <w:r>
        <w:rPr>
          <w:spacing w:val="-1"/>
        </w:rPr>
        <w:t xml:space="preserve"> </w:t>
      </w:r>
      <w:r>
        <w:t>році.</w:t>
      </w:r>
    </w:p>
    <w:p w:rsidR="00E10541" w:rsidRDefault="00210DEA" w:rsidP="00E76BFE">
      <w:pPr>
        <w:pStyle w:val="a3"/>
        <w:spacing w:line="360" w:lineRule="auto"/>
        <w:ind w:right="110" w:firstLine="720"/>
      </w:pP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школи</w:t>
      </w:r>
      <w:r>
        <w:rPr>
          <w:spacing w:val="-67"/>
        </w:rPr>
        <w:t xml:space="preserve"> </w:t>
      </w:r>
      <w:r>
        <w:t>керува</w:t>
      </w:r>
      <w:r w:rsidR="00906F4D">
        <w:t>ла</w:t>
      </w:r>
      <w:r>
        <w:t>ся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документами, які регламентують роботу навчального закладу: 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50"/>
        </w:rPr>
        <w:t xml:space="preserve"> </w:t>
      </w:r>
      <w:r>
        <w:t>Законами</w:t>
      </w:r>
      <w:r>
        <w:rPr>
          <w:spacing w:val="51"/>
        </w:rPr>
        <w:t xml:space="preserve"> </w:t>
      </w:r>
      <w:r>
        <w:t>України</w:t>
      </w:r>
      <w:r>
        <w:rPr>
          <w:spacing w:val="51"/>
        </w:rPr>
        <w:t xml:space="preserve"> </w:t>
      </w:r>
      <w:r>
        <w:t>«Про</w:t>
      </w:r>
      <w:r>
        <w:rPr>
          <w:spacing w:val="50"/>
        </w:rPr>
        <w:t xml:space="preserve"> </w:t>
      </w:r>
      <w:r>
        <w:t>освіту»,</w:t>
      </w:r>
      <w:r>
        <w:rPr>
          <w:spacing w:val="51"/>
        </w:rPr>
        <w:t xml:space="preserve"> </w:t>
      </w:r>
      <w:r>
        <w:t>«Про</w:t>
      </w:r>
      <w:r>
        <w:rPr>
          <w:spacing w:val="51"/>
        </w:rPr>
        <w:t xml:space="preserve"> </w:t>
      </w:r>
      <w:r>
        <w:t>загальну</w:t>
      </w:r>
      <w:r>
        <w:rPr>
          <w:spacing w:val="52"/>
        </w:rPr>
        <w:t xml:space="preserve"> </w:t>
      </w:r>
      <w:r>
        <w:t>середню</w:t>
      </w:r>
      <w:r>
        <w:rPr>
          <w:spacing w:val="52"/>
        </w:rPr>
        <w:t xml:space="preserve"> </w:t>
      </w:r>
      <w:r>
        <w:t>освіту»,</w:t>
      </w:r>
    </w:p>
    <w:p w:rsidR="00E10541" w:rsidRDefault="00210DEA" w:rsidP="00E76BFE">
      <w:pPr>
        <w:pStyle w:val="a3"/>
        <w:spacing w:line="360" w:lineRule="auto"/>
        <w:ind w:right="115"/>
      </w:pPr>
      <w:r>
        <w:t>«Про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школи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чинними</w:t>
      </w:r>
      <w:r>
        <w:rPr>
          <w:spacing w:val="-3"/>
        </w:rPr>
        <w:t xml:space="preserve"> </w:t>
      </w:r>
      <w:r>
        <w:t>нормативно-правовими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освіти.</w:t>
      </w:r>
    </w:p>
    <w:p w:rsidR="00E10541" w:rsidRDefault="00210DEA" w:rsidP="00E76BFE">
      <w:pPr>
        <w:pStyle w:val="a3"/>
        <w:spacing w:line="360" w:lineRule="auto"/>
        <w:ind w:right="110" w:firstLine="708"/>
      </w:pPr>
      <w:r>
        <w:t>Головне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 w:rsidR="00906F4D">
        <w:t>закладу</w:t>
      </w:r>
      <w:r>
        <w:rPr>
          <w:spacing w:val="1"/>
        </w:rPr>
        <w:t xml:space="preserve"> </w:t>
      </w:r>
      <w:r w:rsidR="00906F4D">
        <w:t>–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70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формування ключових компетентностей, необхідних кожній сучасній людині</w:t>
      </w:r>
      <w:r>
        <w:rPr>
          <w:spacing w:val="-67"/>
        </w:rPr>
        <w:t xml:space="preserve"> </w:t>
      </w:r>
      <w:r>
        <w:t>для успішної життєдіяльності. Спільними для всіх компетентностей є такі</w:t>
      </w:r>
      <w:r>
        <w:rPr>
          <w:spacing w:val="1"/>
        </w:rPr>
        <w:t xml:space="preserve"> </w:t>
      </w:r>
      <w:r>
        <w:t>вміння: читання з розумінням, уміння висловлювати власну думку усно і</w:t>
      </w:r>
      <w:r>
        <w:rPr>
          <w:spacing w:val="1"/>
        </w:rPr>
        <w:t xml:space="preserve"> </w:t>
      </w:r>
      <w:r>
        <w:t>письмово, критичне та системне мислення, здатність логічно обґрунтовувати</w:t>
      </w:r>
      <w:r>
        <w:rPr>
          <w:spacing w:val="1"/>
        </w:rPr>
        <w:t xml:space="preserve"> </w:t>
      </w:r>
      <w:r>
        <w:t>позицію, співпрацювати з іншими людьми, творчість, ініціативність, уміння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керувати емоціями, оцінювати ризики, приймати рішення,</w:t>
      </w:r>
      <w:r>
        <w:rPr>
          <w:spacing w:val="1"/>
        </w:rPr>
        <w:t xml:space="preserve"> </w:t>
      </w:r>
      <w:r>
        <w:t>розв’язувати проблеми.</w:t>
      </w:r>
    </w:p>
    <w:p w:rsidR="00E10541" w:rsidRDefault="00210DEA" w:rsidP="00E76BFE">
      <w:pPr>
        <w:pStyle w:val="a3"/>
        <w:spacing w:before="1" w:line="360" w:lineRule="auto"/>
        <w:ind w:right="110" w:firstLine="708"/>
      </w:pPr>
      <w:r>
        <w:t>Освітня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закладі,</w:t>
      </w:r>
      <w:r>
        <w:rPr>
          <w:spacing w:val="1"/>
        </w:rPr>
        <w:t xml:space="preserve"> </w:t>
      </w:r>
      <w:r>
        <w:t>спрямована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працьовитості,</w:t>
      </w:r>
      <w:r>
        <w:rPr>
          <w:spacing w:val="1"/>
        </w:rPr>
        <w:t xml:space="preserve"> </w:t>
      </w:r>
      <w:r>
        <w:t>любові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природи;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-67"/>
        </w:rPr>
        <w:t xml:space="preserve"> </w:t>
      </w:r>
      <w:r>
        <w:t>самосвідомості,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суспільства;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культури;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суспільстві;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громадянськості, поваги до прав і свобод людини,</w:t>
      </w:r>
      <w:r>
        <w:rPr>
          <w:spacing w:val="1"/>
        </w:rPr>
        <w:t xml:space="preserve"> </w:t>
      </w:r>
      <w:r>
        <w:t>до культурних традицій в</w:t>
      </w:r>
      <w:r>
        <w:rPr>
          <w:spacing w:val="1"/>
        </w:rPr>
        <w:t xml:space="preserve"> </w:t>
      </w:r>
      <w:r>
        <w:t>умовах</w:t>
      </w:r>
      <w:r>
        <w:rPr>
          <w:spacing w:val="62"/>
        </w:rPr>
        <w:t xml:space="preserve"> </w:t>
      </w:r>
      <w:r>
        <w:t>багатонаціональної</w:t>
      </w:r>
      <w:r>
        <w:rPr>
          <w:spacing w:val="63"/>
        </w:rPr>
        <w:t xml:space="preserve"> </w:t>
      </w:r>
      <w:r>
        <w:t>держави;</w:t>
      </w:r>
      <w:r>
        <w:rPr>
          <w:spacing w:val="63"/>
        </w:rPr>
        <w:t xml:space="preserve"> </w:t>
      </w:r>
      <w:r>
        <w:t>створення</w:t>
      </w:r>
      <w:r>
        <w:rPr>
          <w:spacing w:val="62"/>
        </w:rPr>
        <w:t xml:space="preserve"> </w:t>
      </w:r>
      <w:r>
        <w:t>основи</w:t>
      </w:r>
      <w:r>
        <w:rPr>
          <w:spacing w:val="63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усвідомленого,</w:t>
      </w:r>
      <w:r w:rsidR="00906F4D"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самоосвіти,</w:t>
      </w:r>
      <w:r>
        <w:rPr>
          <w:spacing w:val="1"/>
        </w:rPr>
        <w:t xml:space="preserve"> </w:t>
      </w:r>
      <w:r>
        <w:t>саморозвитку,</w:t>
      </w:r>
      <w:r>
        <w:rPr>
          <w:spacing w:val="-67"/>
        </w:rPr>
        <w:t xml:space="preserve"> </w:t>
      </w:r>
      <w:r>
        <w:t>само</w:t>
      </w:r>
      <w:r w:rsidR="00906F4D">
        <w:t>в</w:t>
      </w:r>
      <w:r>
        <w:t>досконалення</w:t>
      </w:r>
      <w:r>
        <w:rPr>
          <w:spacing w:val="-2"/>
        </w:rPr>
        <w:t xml:space="preserve"> </w:t>
      </w:r>
      <w:r>
        <w:t>тощо.</w:t>
      </w:r>
    </w:p>
    <w:p w:rsidR="00E10541" w:rsidRDefault="00210DEA" w:rsidP="00E76BFE">
      <w:pPr>
        <w:pStyle w:val="a3"/>
        <w:spacing w:line="360" w:lineRule="auto"/>
        <w:ind w:right="109" w:firstLine="708"/>
      </w:pP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успіхів,</w:t>
      </w:r>
      <w:r>
        <w:rPr>
          <w:spacing w:val="1"/>
        </w:rPr>
        <w:t xml:space="preserve"> </w:t>
      </w:r>
      <w:r>
        <w:t>реалізувати</w:t>
      </w:r>
      <w:r>
        <w:rPr>
          <w:spacing w:val="71"/>
        </w:rPr>
        <w:t xml:space="preserve"> </w:t>
      </w:r>
      <w:r>
        <w:t>духовні,</w:t>
      </w:r>
      <w:r>
        <w:rPr>
          <w:spacing w:val="1"/>
        </w:rPr>
        <w:t xml:space="preserve"> </w:t>
      </w:r>
      <w:r>
        <w:t>комунікативні, пізнавальні й творчі потреби. Тому співпраця учителів школи,</w:t>
      </w:r>
      <w:r>
        <w:rPr>
          <w:spacing w:val="-67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і громадських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дитиною значущих для неї особистісних і колективних успіхів. Результати</w:t>
      </w:r>
      <w:r>
        <w:rPr>
          <w:spacing w:val="1"/>
        </w:rPr>
        <w:t xml:space="preserve"> </w:t>
      </w:r>
      <w:r>
        <w:t>роботи закладу свідчать про те, що у школі працюють професіонали своєї</w:t>
      </w:r>
      <w:r>
        <w:rPr>
          <w:spacing w:val="1"/>
        </w:rPr>
        <w:t xml:space="preserve"> </w:t>
      </w:r>
      <w:r>
        <w:t>праці, які забезпечують високий</w:t>
      </w:r>
      <w:r>
        <w:rPr>
          <w:spacing w:val="1"/>
        </w:rPr>
        <w:t xml:space="preserve"> </w:t>
      </w:r>
      <w:r>
        <w:t>рейтинг школи в освіт</w:t>
      </w:r>
      <w:r w:rsidR="00906F4D">
        <w:t>ньому</w:t>
      </w:r>
      <w:r>
        <w:t xml:space="preserve"> просторі.</w:t>
      </w:r>
    </w:p>
    <w:p w:rsidR="00E10541" w:rsidRDefault="00210DEA" w:rsidP="00E76BFE">
      <w:pPr>
        <w:pStyle w:val="a3"/>
        <w:spacing w:line="360" w:lineRule="auto"/>
        <w:ind w:right="107" w:firstLine="708"/>
      </w:pPr>
      <w:r>
        <w:t>Прийняті управлінські рішення логічно і тактично сприяли вирішенню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найвищим</w:t>
      </w:r>
      <w:r>
        <w:rPr>
          <w:spacing w:val="1"/>
        </w:rPr>
        <w:t xml:space="preserve"> </w:t>
      </w:r>
      <w:r>
        <w:t>пріоритетом було і залишається створення комфортних умов навчання для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самореалізації,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громадянської активності, такої, що прагне до самовдосконалення і навчання</w:t>
      </w:r>
      <w:r>
        <w:rPr>
          <w:spacing w:val="1"/>
        </w:rPr>
        <w:t xml:space="preserve"> </w:t>
      </w:r>
      <w:r>
        <w:t>упродовж</w:t>
      </w:r>
      <w:r>
        <w:rPr>
          <w:spacing w:val="-1"/>
        </w:rPr>
        <w:t xml:space="preserve"> </w:t>
      </w:r>
      <w:r>
        <w:t>життя.</w:t>
      </w:r>
    </w:p>
    <w:p w:rsidR="00E10541" w:rsidRDefault="00210DEA" w:rsidP="00E76BFE">
      <w:pPr>
        <w:pStyle w:val="a3"/>
        <w:spacing w:line="360" w:lineRule="auto"/>
        <w:ind w:right="120" w:firstLine="566"/>
      </w:pPr>
      <w:r>
        <w:t>На кінець навчального</w:t>
      </w:r>
      <w:r>
        <w:rPr>
          <w:spacing w:val="70"/>
        </w:rPr>
        <w:t xml:space="preserve"> </w:t>
      </w:r>
      <w:r>
        <w:t xml:space="preserve">року у школі навчалось </w:t>
      </w:r>
      <w:r w:rsidR="00906F4D">
        <w:t>227</w:t>
      </w:r>
      <w:r>
        <w:t xml:space="preserve"> учні</w:t>
      </w:r>
      <w:r w:rsidR="00906F4D">
        <w:t>в</w:t>
      </w:r>
      <w:r>
        <w:t xml:space="preserve">. З них </w:t>
      </w:r>
      <w:r w:rsidR="00906F4D">
        <w:t>66</w:t>
      </w:r>
      <w:r>
        <w:rPr>
          <w:spacing w:val="1"/>
        </w:rPr>
        <w:t xml:space="preserve"> </w:t>
      </w:r>
      <w:r>
        <w:t xml:space="preserve">учнів початкової школи, </w:t>
      </w:r>
      <w:r w:rsidR="00906F4D">
        <w:t>134</w:t>
      </w:r>
      <w:r>
        <w:t xml:space="preserve"> учнів 5-9-х класів та</w:t>
      </w:r>
      <w:r>
        <w:rPr>
          <w:spacing w:val="1"/>
        </w:rPr>
        <w:t xml:space="preserve"> </w:t>
      </w:r>
      <w:r w:rsidR="00906F4D">
        <w:t>27</w:t>
      </w:r>
      <w:r>
        <w:t xml:space="preserve"> </w:t>
      </w:r>
      <w:r w:rsidR="00906F4D">
        <w:t>–</w:t>
      </w:r>
      <w:r>
        <w:t xml:space="preserve"> учнів старшої школи;</w:t>
      </w:r>
      <w:r>
        <w:rPr>
          <w:spacing w:val="-67"/>
        </w:rPr>
        <w:t xml:space="preserve"> </w:t>
      </w:r>
      <w:r>
        <w:t xml:space="preserve">було відкрито </w:t>
      </w:r>
      <w:r w:rsidR="00906F4D">
        <w:t>13</w:t>
      </w:r>
      <w:r>
        <w:t xml:space="preserve"> класів: </w:t>
      </w:r>
      <w:r w:rsidR="00906F4D">
        <w:t>4</w:t>
      </w:r>
      <w:r>
        <w:t xml:space="preserve"> – початкова ланка, </w:t>
      </w:r>
      <w:r w:rsidR="00906F4D">
        <w:t>7</w:t>
      </w:r>
      <w:r>
        <w:t xml:space="preserve"> – середня ланка, </w:t>
      </w:r>
      <w:r w:rsidR="00906F4D">
        <w:t>2</w:t>
      </w:r>
      <w:r>
        <w:t xml:space="preserve"> – старша</w:t>
      </w:r>
      <w:r>
        <w:rPr>
          <w:spacing w:val="-67"/>
        </w:rPr>
        <w:t xml:space="preserve"> </w:t>
      </w:r>
      <w:r>
        <w:t>школа.</w:t>
      </w:r>
    </w:p>
    <w:p w:rsidR="00E10541" w:rsidRDefault="00210DEA" w:rsidP="00E76BFE">
      <w:pPr>
        <w:pStyle w:val="a3"/>
        <w:spacing w:line="360" w:lineRule="auto"/>
        <w:ind w:right="113" w:firstLine="566"/>
      </w:pPr>
      <w:r>
        <w:t>У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працювало</w:t>
      </w:r>
      <w:r>
        <w:rPr>
          <w:spacing w:val="1"/>
        </w:rPr>
        <w:t xml:space="preserve"> </w:t>
      </w:r>
      <w:r w:rsidR="00906F4D">
        <w:t>28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працівника.</w:t>
      </w:r>
      <w:r>
        <w:rPr>
          <w:spacing w:val="19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них</w:t>
      </w:r>
      <w:r>
        <w:rPr>
          <w:spacing w:val="41"/>
        </w:rPr>
        <w:t xml:space="preserve"> </w:t>
      </w:r>
      <w:r w:rsidR="00906F4D">
        <w:t>2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мають</w:t>
      </w:r>
      <w:r>
        <w:rPr>
          <w:spacing w:val="19"/>
        </w:rPr>
        <w:t xml:space="preserve"> </w:t>
      </w:r>
      <w:r>
        <w:t>педагогічне</w:t>
      </w:r>
      <w:r>
        <w:rPr>
          <w:spacing w:val="24"/>
        </w:rPr>
        <w:t xml:space="preserve"> </w:t>
      </w:r>
      <w:r>
        <w:t>звання</w:t>
      </w:r>
      <w:r>
        <w:rPr>
          <w:spacing w:val="20"/>
        </w:rPr>
        <w:t xml:space="preserve"> </w:t>
      </w:r>
      <w:r>
        <w:t>«учитель-методист»,</w:t>
      </w:r>
      <w:r>
        <w:rPr>
          <w:spacing w:val="22"/>
        </w:rPr>
        <w:t xml:space="preserve"> </w:t>
      </w:r>
      <w:r>
        <w:t>11</w:t>
      </w:r>
      <w:r>
        <w:rPr>
          <w:spacing w:val="41"/>
        </w:rPr>
        <w:t xml:space="preserve"> </w:t>
      </w:r>
      <w:r>
        <w:t>-</w:t>
      </w:r>
    </w:p>
    <w:p w:rsidR="00E10541" w:rsidRDefault="00210DEA" w:rsidP="00E76BFE">
      <w:pPr>
        <w:pStyle w:val="a3"/>
        <w:spacing w:line="360" w:lineRule="auto"/>
        <w:ind w:right="116"/>
      </w:pPr>
      <w:r>
        <w:lastRenderedPageBreak/>
        <w:t>«старший учитель», 16 мають вищу кваліфікаційну категорію, 8 – першу</w:t>
      </w:r>
      <w:r>
        <w:rPr>
          <w:spacing w:val="1"/>
        </w:rPr>
        <w:t xml:space="preserve"> </w:t>
      </w:r>
      <w:r>
        <w:t>категорію,</w:t>
      </w:r>
      <w:r>
        <w:rPr>
          <w:spacing w:val="-1"/>
        </w:rPr>
        <w:t xml:space="preserve"> </w:t>
      </w:r>
      <w:r>
        <w:t>2</w:t>
      </w:r>
      <w:r w:rsidR="00906F4D">
        <w:t xml:space="preserve"> </w:t>
      </w:r>
      <w:r>
        <w:t>–</w:t>
      </w:r>
      <w:r>
        <w:rPr>
          <w:spacing w:val="-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категорію,</w:t>
      </w:r>
      <w:r>
        <w:rPr>
          <w:spacing w:val="-1"/>
        </w:rPr>
        <w:t xml:space="preserve"> 1 – бакалавр, </w:t>
      </w:r>
      <w:r>
        <w:t>1</w:t>
      </w:r>
      <w:r w:rsidR="00906F4D">
        <w:t xml:space="preserve"> </w:t>
      </w:r>
      <w:r>
        <w:t>–</w:t>
      </w:r>
      <w:r>
        <w:rPr>
          <w:spacing w:val="-1"/>
        </w:rPr>
        <w:t xml:space="preserve"> </w:t>
      </w:r>
      <w:r>
        <w:t>категорію</w:t>
      </w:r>
      <w:r>
        <w:rPr>
          <w:spacing w:val="2"/>
        </w:rPr>
        <w:t xml:space="preserve"> </w:t>
      </w:r>
      <w:r>
        <w:t>«спеціаліст».</w:t>
      </w:r>
    </w:p>
    <w:p w:rsidR="00210DEA" w:rsidRPr="00210DEA" w:rsidRDefault="00210DEA" w:rsidP="00E76BFE">
      <w:pPr>
        <w:pStyle w:val="a3"/>
        <w:spacing w:line="360" w:lineRule="auto"/>
        <w:ind w:right="118" w:firstLine="708"/>
      </w:pPr>
      <w:r>
        <w:t xml:space="preserve">За 2020-2021 навчальний рік дирекцією та педагогічними працівниками проведено </w:t>
      </w:r>
      <w:r w:rsidRPr="00210DEA">
        <w:t>комплексне самооцінювання освітніх та управлінських процесів в ОЗ «Малівська ЗОШ І – ІІІ ст.»</w:t>
      </w:r>
      <w:r>
        <w:t>:</w:t>
      </w:r>
    </w:p>
    <w:p w:rsidR="00210DEA" w:rsidRPr="00F22621" w:rsidRDefault="00210DEA" w:rsidP="00E76BFE">
      <w:pPr>
        <w:pStyle w:val="TableParagraph"/>
        <w:spacing w:line="360" w:lineRule="auto"/>
        <w:ind w:left="0" w:firstLine="567"/>
        <w:jc w:val="center"/>
        <w:rPr>
          <w:sz w:val="28"/>
          <w:szCs w:val="28"/>
        </w:rPr>
      </w:pPr>
      <w:r w:rsidRPr="00F22621">
        <w:rPr>
          <w:b/>
          <w:sz w:val="28"/>
          <w:szCs w:val="28"/>
        </w:rPr>
        <w:t>1.</w:t>
      </w:r>
      <w:r w:rsidRPr="00F22621">
        <w:rPr>
          <w:b/>
          <w:spacing w:val="-6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ОСВІТНЄ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СЕРЕДОВИЩЕ</w:t>
      </w:r>
      <w:r w:rsidRPr="00F22621">
        <w:rPr>
          <w:b/>
          <w:spacing w:val="-3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ЗАКЛАДУ</w:t>
      </w:r>
      <w:r w:rsidRPr="00F22621">
        <w:rPr>
          <w:b/>
          <w:spacing w:val="-3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ОСВІТИ</w:t>
      </w:r>
    </w:p>
    <w:p w:rsidR="00210DEA" w:rsidRPr="00F22621" w:rsidRDefault="00210DEA" w:rsidP="00E76BFE">
      <w:pPr>
        <w:pStyle w:val="TableParagraph"/>
        <w:spacing w:line="360" w:lineRule="auto"/>
        <w:ind w:left="0" w:firstLine="567"/>
        <w:jc w:val="center"/>
        <w:rPr>
          <w:sz w:val="28"/>
          <w:szCs w:val="28"/>
        </w:rPr>
      </w:pPr>
      <w:r w:rsidRPr="00F22621">
        <w:rPr>
          <w:b/>
          <w:sz w:val="28"/>
          <w:szCs w:val="28"/>
        </w:rPr>
        <w:t>1.1.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Забезпечення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комфортних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і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безпечних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умов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навчання</w:t>
      </w:r>
      <w:r w:rsidRPr="00F22621">
        <w:rPr>
          <w:b/>
          <w:spacing w:val="-2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та</w:t>
      </w:r>
      <w:r w:rsidRPr="00F22621">
        <w:rPr>
          <w:b/>
          <w:spacing w:val="-5"/>
          <w:sz w:val="28"/>
          <w:szCs w:val="28"/>
        </w:rPr>
        <w:t xml:space="preserve"> </w:t>
      </w:r>
      <w:r w:rsidRPr="00F22621">
        <w:rPr>
          <w:b/>
          <w:sz w:val="28"/>
          <w:szCs w:val="28"/>
        </w:rPr>
        <w:t>праці</w:t>
      </w:r>
      <w:r>
        <w:rPr>
          <w:b/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22621">
        <w:rPr>
          <w:sz w:val="28"/>
          <w:szCs w:val="28"/>
        </w:rPr>
        <w:t xml:space="preserve">1.1.1. </w:t>
      </w:r>
      <w:r w:rsidRPr="00992690">
        <w:rPr>
          <w:sz w:val="28"/>
          <w:szCs w:val="28"/>
        </w:rPr>
        <w:t>Приміщення і територія закладу освіти є безпечними та комфортними для навчання та праці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22621">
        <w:rPr>
          <w:sz w:val="28"/>
          <w:szCs w:val="28"/>
        </w:rPr>
        <w:t>Територія та приміщення чисті і охайні. На території відсутні колючі дерева, кущі, гриби та рослини з отруйними властивостями, зазначені у відповідному Переліку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22621">
        <w:rPr>
          <w:sz w:val="28"/>
          <w:szCs w:val="28"/>
        </w:rPr>
        <w:t>Щоденно здійснюється огляд території щодо її безпечності для учасників освітнього процесу.</w:t>
      </w:r>
      <w:r>
        <w:rPr>
          <w:sz w:val="28"/>
          <w:szCs w:val="28"/>
        </w:rPr>
        <w:t xml:space="preserve"> </w:t>
      </w:r>
      <w:r w:rsidRPr="00F22621">
        <w:rPr>
          <w:sz w:val="28"/>
          <w:szCs w:val="28"/>
        </w:rPr>
        <w:t>Територія ділянки закладу освітлюється у вечірній та нічний час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22621">
        <w:rPr>
          <w:sz w:val="28"/>
          <w:szCs w:val="28"/>
        </w:rPr>
        <w:t>Територія закладу недоступна для несанкціонованого заїзду транспорту. Приміщення закладу освіти доступні для сторонніх осіб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22621">
        <w:rPr>
          <w:sz w:val="28"/>
          <w:szCs w:val="28"/>
        </w:rPr>
        <w:t xml:space="preserve">Кількість учнів закладу освіти не перевищує його </w:t>
      </w:r>
      <w:proofErr w:type="spellStart"/>
      <w:r w:rsidRPr="00F22621">
        <w:rPr>
          <w:sz w:val="28"/>
          <w:szCs w:val="28"/>
        </w:rPr>
        <w:t>проєктну</w:t>
      </w:r>
      <w:proofErr w:type="spellEnd"/>
      <w:r w:rsidRPr="00F22621">
        <w:rPr>
          <w:sz w:val="28"/>
          <w:szCs w:val="28"/>
        </w:rPr>
        <w:t xml:space="preserve"> потужність</w:t>
      </w:r>
      <w:r>
        <w:rPr>
          <w:sz w:val="28"/>
          <w:szCs w:val="28"/>
        </w:rPr>
        <w:t>.</w:t>
      </w:r>
    </w:p>
    <w:p w:rsidR="00210DEA" w:rsidRPr="00F22621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22621">
        <w:rPr>
          <w:sz w:val="28"/>
          <w:szCs w:val="28"/>
        </w:rPr>
        <w:t xml:space="preserve">Навчальні кабінети </w:t>
      </w:r>
      <w:r>
        <w:rPr>
          <w:sz w:val="28"/>
          <w:szCs w:val="28"/>
        </w:rPr>
        <w:t xml:space="preserve">початкових </w:t>
      </w:r>
      <w:r w:rsidRPr="00F22621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</w:t>
      </w:r>
      <w:r w:rsidRPr="00F22621">
        <w:rPr>
          <w:sz w:val="28"/>
          <w:szCs w:val="28"/>
        </w:rPr>
        <w:t>розміщені на першому поверсі. Навчальні кабінети непрохідні</w:t>
      </w:r>
      <w:r>
        <w:rPr>
          <w:sz w:val="28"/>
          <w:szCs w:val="28"/>
        </w:rPr>
        <w:t>. П</w:t>
      </w:r>
      <w:r w:rsidRPr="00F22621">
        <w:rPr>
          <w:sz w:val="28"/>
          <w:szCs w:val="28"/>
        </w:rPr>
        <w:t>очаткова школа не відокремлена від навчальних приміщень для</w:t>
      </w:r>
      <w:r>
        <w:rPr>
          <w:sz w:val="28"/>
          <w:szCs w:val="28"/>
        </w:rPr>
        <w:t xml:space="preserve"> </w:t>
      </w:r>
      <w:r w:rsidRPr="00F22621">
        <w:rPr>
          <w:sz w:val="28"/>
          <w:szCs w:val="28"/>
        </w:rPr>
        <w:t>здобувачів базової та профільної середньої освіти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proofErr w:type="spellStart"/>
      <w:r w:rsidRPr="00F22621">
        <w:rPr>
          <w:sz w:val="28"/>
          <w:szCs w:val="28"/>
        </w:rPr>
        <w:t>Облаштовано</w:t>
      </w:r>
      <w:proofErr w:type="spellEnd"/>
      <w:r w:rsidRPr="00F22621">
        <w:rPr>
          <w:sz w:val="28"/>
          <w:szCs w:val="28"/>
        </w:rPr>
        <w:t xml:space="preserve"> спортивні майданчики з твердим покриттям. Футбольн</w:t>
      </w:r>
      <w:r>
        <w:rPr>
          <w:sz w:val="28"/>
          <w:szCs w:val="28"/>
        </w:rPr>
        <w:t>і</w:t>
      </w:r>
      <w:r w:rsidRPr="00F22621">
        <w:rPr>
          <w:sz w:val="28"/>
          <w:szCs w:val="28"/>
        </w:rPr>
        <w:t xml:space="preserve"> пол</w:t>
      </w:r>
      <w:r>
        <w:rPr>
          <w:sz w:val="28"/>
          <w:szCs w:val="28"/>
        </w:rPr>
        <w:t>я</w:t>
      </w:r>
      <w:r w:rsidRPr="00F22621">
        <w:rPr>
          <w:sz w:val="28"/>
          <w:szCs w:val="28"/>
        </w:rPr>
        <w:t xml:space="preserve"> ма</w:t>
      </w:r>
      <w:r>
        <w:rPr>
          <w:sz w:val="28"/>
          <w:szCs w:val="28"/>
        </w:rPr>
        <w:t>ють</w:t>
      </w:r>
      <w:r w:rsidRPr="00F22621">
        <w:rPr>
          <w:sz w:val="28"/>
          <w:szCs w:val="28"/>
        </w:rPr>
        <w:t xml:space="preserve"> трав'яне </w:t>
      </w:r>
      <w:r>
        <w:rPr>
          <w:sz w:val="28"/>
          <w:szCs w:val="28"/>
        </w:rPr>
        <w:t>та</w:t>
      </w:r>
      <w:r w:rsidRPr="00F22621">
        <w:rPr>
          <w:sz w:val="28"/>
          <w:szCs w:val="28"/>
        </w:rPr>
        <w:t xml:space="preserve"> штучне покриття. Майданчики для учнів 1 – 4-х класів</w:t>
      </w:r>
      <w:r>
        <w:rPr>
          <w:sz w:val="28"/>
          <w:szCs w:val="28"/>
        </w:rPr>
        <w:t xml:space="preserve"> відсутні.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AE2F52">
        <w:rPr>
          <w:sz w:val="28"/>
          <w:szCs w:val="28"/>
        </w:rPr>
        <w:t>Керівництвом закладу впродовж останніх років вживалися певні заходи щодо облаштування</w:t>
      </w:r>
      <w:r>
        <w:rPr>
          <w:sz w:val="28"/>
          <w:szCs w:val="28"/>
        </w:rPr>
        <w:t xml:space="preserve"> </w:t>
      </w:r>
      <w:r w:rsidRPr="00AE2F52">
        <w:rPr>
          <w:sz w:val="28"/>
          <w:szCs w:val="28"/>
        </w:rPr>
        <w:t>спортивних та ігрових майданчиків</w:t>
      </w:r>
      <w:r>
        <w:rPr>
          <w:sz w:val="28"/>
          <w:szCs w:val="28"/>
        </w:rPr>
        <w:t>.</w:t>
      </w:r>
    </w:p>
    <w:p w:rsidR="00210DEA" w:rsidRPr="000B468F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B468F">
        <w:rPr>
          <w:sz w:val="28"/>
          <w:szCs w:val="28"/>
        </w:rPr>
        <w:t>У приміщеннях закладу освіти повітряно-тепловий режим та освітлення відповідає санітарним нормам. Приміщення прибрані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B468F">
        <w:rPr>
          <w:sz w:val="28"/>
          <w:szCs w:val="28"/>
        </w:rPr>
        <w:t xml:space="preserve">Туалети </w:t>
      </w:r>
      <w:proofErr w:type="spellStart"/>
      <w:r w:rsidRPr="000B468F">
        <w:rPr>
          <w:sz w:val="28"/>
          <w:szCs w:val="28"/>
        </w:rPr>
        <w:t>облаштовані</w:t>
      </w:r>
      <w:proofErr w:type="spellEnd"/>
      <w:r w:rsidRPr="000B468F">
        <w:rPr>
          <w:sz w:val="28"/>
          <w:szCs w:val="28"/>
        </w:rPr>
        <w:t xml:space="preserve"> відповідно до санітарно-гігієнічних вимог та утримуються в належному стані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B468F">
        <w:rPr>
          <w:sz w:val="28"/>
          <w:szCs w:val="28"/>
        </w:rPr>
        <w:lastRenderedPageBreak/>
        <w:t>Питний режим забезпечено одним із дозволених способів</w:t>
      </w:r>
      <w:r>
        <w:rPr>
          <w:sz w:val="28"/>
          <w:szCs w:val="28"/>
        </w:rPr>
        <w:t xml:space="preserve"> (питні фонтанчики, але у зв’язку з пандемією учасники освітнього процесу їх не використовують, мають питну воду із собою).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Аналізуючи анкетування учнів бачимо, що більшість учасників оцінюють освітнє середовище «добре» та «відмінно»</w:t>
      </w:r>
    </w:p>
    <w:p w:rsidR="00210DEA" w:rsidRDefault="00210DEA" w:rsidP="00E76BFE">
      <w:pPr>
        <w:pStyle w:val="TableParagraph"/>
        <w:spacing w:line="360" w:lineRule="auto"/>
        <w:ind w:left="0" w:right="-2"/>
        <w:jc w:val="both"/>
        <w:rPr>
          <w:sz w:val="28"/>
          <w:szCs w:val="28"/>
        </w:rPr>
      </w:pPr>
      <w:r w:rsidRPr="000B468F">
        <w:rPr>
          <w:noProof/>
          <w:sz w:val="28"/>
          <w:szCs w:val="28"/>
          <w:lang w:eastAsia="uk-UA"/>
        </w:rPr>
        <w:drawing>
          <wp:inline distT="0" distB="0" distL="0" distR="0">
            <wp:extent cx="6029053" cy="255357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46" cy="25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Аналізуючи анкети батьків бачимо, що освітнє середовище оцінюється «відмінно» та «добре».</w:t>
      </w:r>
    </w:p>
    <w:p w:rsidR="00210DEA" w:rsidRDefault="00210DEA" w:rsidP="00E76BFE">
      <w:pPr>
        <w:pStyle w:val="TableParagraph"/>
        <w:spacing w:line="360" w:lineRule="auto"/>
        <w:ind w:left="0" w:right="-2"/>
        <w:jc w:val="both"/>
        <w:rPr>
          <w:sz w:val="28"/>
          <w:szCs w:val="28"/>
        </w:rPr>
      </w:pPr>
      <w:r w:rsidRPr="002673A5">
        <w:rPr>
          <w:noProof/>
          <w:sz w:val="28"/>
          <w:szCs w:val="28"/>
          <w:lang w:eastAsia="uk-UA"/>
        </w:rPr>
        <w:drawing>
          <wp:inline distT="0" distB="0" distL="0" distR="0">
            <wp:extent cx="5924550" cy="247127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41" cy="247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2673A5">
        <w:rPr>
          <w:noProof/>
          <w:sz w:val="28"/>
          <w:szCs w:val="28"/>
          <w:lang w:eastAsia="uk-UA"/>
        </w:rPr>
        <w:drawing>
          <wp:inline distT="0" distB="0" distL="0" distR="0">
            <wp:extent cx="2158560" cy="18026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0" cy="180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2673A5">
        <w:rPr>
          <w:sz w:val="28"/>
          <w:szCs w:val="28"/>
        </w:rPr>
        <w:lastRenderedPageBreak/>
        <w:t>Приміщення закладу освіти використовуються раціонально. Комплектування класів відбувається з урахуванням чисельності здобувачів освіти, їх особливих освітніх потреб, площі навчальних приміщень</w:t>
      </w:r>
      <w:r>
        <w:rPr>
          <w:sz w:val="28"/>
          <w:szCs w:val="28"/>
        </w:rPr>
        <w:t xml:space="preserve">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2673A5">
        <w:rPr>
          <w:sz w:val="28"/>
          <w:szCs w:val="28"/>
        </w:rPr>
        <w:t>У закладі освіти є робочі місця для педагогічних працівників. Наявні місця для відпочинку для учасників освітнього процесу</w:t>
      </w:r>
      <w:r>
        <w:rPr>
          <w:sz w:val="28"/>
          <w:szCs w:val="28"/>
        </w:rPr>
        <w:t>.</w:t>
      </w:r>
    </w:p>
    <w:p w:rsidR="00210DEA" w:rsidRPr="00B378AF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992690">
        <w:rPr>
          <w:sz w:val="28"/>
          <w:szCs w:val="28"/>
        </w:rPr>
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3478B">
        <w:rPr>
          <w:sz w:val="28"/>
          <w:szCs w:val="28"/>
        </w:rPr>
        <w:t>Заклад освіти забезпечений</w:t>
      </w:r>
      <w:r>
        <w:rPr>
          <w:sz w:val="28"/>
          <w:szCs w:val="28"/>
        </w:rPr>
        <w:t xml:space="preserve"> </w:t>
      </w:r>
      <w:r w:rsidRPr="0003478B">
        <w:rPr>
          <w:sz w:val="28"/>
          <w:szCs w:val="28"/>
        </w:rPr>
        <w:t>навчальними кабінетами і</w:t>
      </w:r>
      <w:r>
        <w:rPr>
          <w:sz w:val="28"/>
          <w:szCs w:val="28"/>
        </w:rPr>
        <w:t xml:space="preserve"> </w:t>
      </w:r>
      <w:r w:rsidRPr="0003478B">
        <w:rPr>
          <w:sz w:val="28"/>
          <w:szCs w:val="28"/>
        </w:rPr>
        <w:t>приміщеннями, необхідними для реалізації освітньої програми та забезпечення освітнього процесу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3478B">
        <w:rPr>
          <w:sz w:val="28"/>
          <w:szCs w:val="28"/>
        </w:rPr>
        <w:t>Навчальні кабінети достатньо обладнані засобами навчання для виконання відповідної навчальної програми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3478B">
        <w:rPr>
          <w:sz w:val="28"/>
          <w:szCs w:val="28"/>
        </w:rPr>
        <w:t>Керівництвом закладу</w:t>
      </w:r>
      <w:r>
        <w:rPr>
          <w:sz w:val="28"/>
          <w:szCs w:val="28"/>
        </w:rPr>
        <w:t xml:space="preserve"> </w:t>
      </w:r>
      <w:r w:rsidRPr="0003478B">
        <w:rPr>
          <w:sz w:val="28"/>
          <w:szCs w:val="28"/>
        </w:rPr>
        <w:t>вживаються певні заходи реагування для покращення стану забезпечення навчальних приміщень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формули з форми спостереження 64 % навчальних кабінетів об лаштовані відповідно до законодавства.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3478B">
        <w:rPr>
          <w:sz w:val="28"/>
          <w:szCs w:val="28"/>
        </w:rPr>
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990389">
        <w:rPr>
          <w:sz w:val="28"/>
          <w:szCs w:val="28"/>
        </w:rPr>
        <w:t>Інструктажі/навчання з охорони праці, безпеки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життєдіяльності, пожежної безпеки, правил поведінки в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умовах надзвичайних ситуацій із працівниками закладу та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здобувачами освіти проводяться систематично (згідно з вимогами законодавства про охорону праці).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До проведення інструктажів залучаються працівники Державної служби України з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надзвичайних ситуацій. Учасники освітнього процесу дотримуються вимог щодо охорони праці, безпеки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життєдіяльності, правил поведінки в умовах надзвичайних ситуацій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засвідчує анкетування учнів «Чи інформують вас учителі, керівництво школи» щодо правил охорони праці, техніки безпеки під час занять, пожежної безпеки, правил поведінки під час надзвичайних ситуацій» 50 % зазначають, що так, регулярно, із залученням соціальних служб (пожежна, з надзвичайних </w:t>
      </w:r>
      <w:r>
        <w:rPr>
          <w:sz w:val="28"/>
          <w:szCs w:val="28"/>
        </w:rPr>
        <w:lastRenderedPageBreak/>
        <w:t xml:space="preserve">ситуацій та ін.), 47,7 % - так, регулярно вчителі інформують під час проведення навчальних занять. 96,7 % педагогів засвідчують, що навчання/інструктажі проводяться регулярно.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990389">
        <w:rPr>
          <w:sz w:val="28"/>
          <w:szCs w:val="28"/>
        </w:rPr>
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990389">
        <w:rPr>
          <w:sz w:val="28"/>
          <w:szCs w:val="28"/>
        </w:rPr>
        <w:t>Інструктажі/навчання з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педагогічними працівниками щодо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 проводяться систематично (згідно з вимогами законодавства про охорону праці). Педагогічні працівники та керівництво у разі нещасного</w:t>
      </w:r>
      <w:r>
        <w:rPr>
          <w:sz w:val="28"/>
          <w:szCs w:val="28"/>
        </w:rPr>
        <w:t xml:space="preserve"> </w:t>
      </w:r>
      <w:r w:rsidRPr="00990389">
        <w:rPr>
          <w:sz w:val="28"/>
          <w:szCs w:val="28"/>
        </w:rPr>
        <w:t>випадку діють у встановленому порядку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педагогічні працівники зазначають, що алгоритм дій розроблений, усі педагогічні працівники дотримуються його у разі нещасного випадку.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990389">
        <w:rPr>
          <w:sz w:val="28"/>
          <w:szCs w:val="28"/>
        </w:rPr>
        <w:t>1.1.5. У закладі освіти створюються умови для харчування здобувачів освіти і працівників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A2A2E">
        <w:rPr>
          <w:sz w:val="28"/>
          <w:szCs w:val="28"/>
        </w:rPr>
        <w:t>Організація харчування в</w:t>
      </w:r>
      <w:r>
        <w:rPr>
          <w:sz w:val="28"/>
          <w:szCs w:val="28"/>
        </w:rPr>
        <w:t xml:space="preserve"> </w:t>
      </w:r>
      <w:r w:rsidRPr="00FA2A2E">
        <w:rPr>
          <w:sz w:val="28"/>
          <w:szCs w:val="28"/>
        </w:rPr>
        <w:t>закладі освіти сприяє формуванню культури здорового харчування у здобувачів освіти.</w:t>
      </w:r>
      <w:r>
        <w:rPr>
          <w:sz w:val="28"/>
          <w:szCs w:val="28"/>
        </w:rPr>
        <w:t xml:space="preserve"> Більшість учасників освітнього процесу зазначають, що не харчуються у шкільній їдальні. Керівництво закладу вживає заходи для покращення умов харчування. Згідно з анкетуванням батьки зазначають, що: 33 % дітей харчуються у шкільній їдальні; 38 % - іноді та 28,6 % - ніколи. 33,3 % батьків – повністю задоволені харчуванням у школі; 31,7 % - переважно задоволені, 23,8 % - переважно незадоволені, 11 % - повністю незадоволені. Більшість батьків незадоволені організацією харчування у школі через асортимент буфету (70,6 %), режиму харчування (20,6 %).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80 % дітей зазначають, що не харчуються у шкільній їдальні. 16 % - задоволені харчуванням, 4,5 % - незадоволені.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60 % педагогічних працівників не харчуються у закладі, 40 % - задоволені умовами організації харчування у закладі.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6F627E">
        <w:rPr>
          <w:sz w:val="28"/>
          <w:szCs w:val="28"/>
        </w:rPr>
        <w:t xml:space="preserve">1.1.6. У закладі освіти створюються умови для безпечного використання </w:t>
      </w:r>
      <w:r w:rsidRPr="006F627E">
        <w:rPr>
          <w:sz w:val="28"/>
          <w:szCs w:val="28"/>
        </w:rPr>
        <w:lastRenderedPageBreak/>
        <w:t>мережі Інтернет, в учасників освітнього процесу формуються навички безпечної поведінки в Інтернеті</w:t>
      </w:r>
      <w:r>
        <w:rPr>
          <w:sz w:val="28"/>
          <w:szCs w:val="28"/>
        </w:rPr>
        <w:t>.</w:t>
      </w:r>
      <w:r w:rsidRPr="006F627E"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6F627E">
        <w:rPr>
          <w:sz w:val="28"/>
          <w:szCs w:val="28"/>
        </w:rPr>
        <w:t xml:space="preserve">Переважна більшість комп’ютерів закладу освіти </w:t>
      </w:r>
      <w:proofErr w:type="spellStart"/>
      <w:r w:rsidRPr="006F627E">
        <w:rPr>
          <w:sz w:val="28"/>
          <w:szCs w:val="28"/>
        </w:rPr>
        <w:t>облаштовані</w:t>
      </w:r>
      <w:proofErr w:type="spellEnd"/>
      <w:r w:rsidRPr="006F627E">
        <w:rPr>
          <w:sz w:val="28"/>
          <w:szCs w:val="28"/>
        </w:rPr>
        <w:t xml:space="preserve"> технічними засобами та інструментами контролю щодо безпечного користування мережею</w:t>
      </w:r>
      <w:r>
        <w:rPr>
          <w:sz w:val="28"/>
          <w:szCs w:val="28"/>
        </w:rPr>
        <w:t xml:space="preserve"> </w:t>
      </w:r>
      <w:r w:rsidRPr="006F627E">
        <w:rPr>
          <w:sz w:val="28"/>
          <w:szCs w:val="28"/>
        </w:rPr>
        <w:t>Інтернет</w:t>
      </w:r>
      <w:r>
        <w:rPr>
          <w:sz w:val="28"/>
          <w:szCs w:val="28"/>
        </w:rPr>
        <w:t>.</w:t>
      </w:r>
    </w:p>
    <w:p w:rsidR="00210DEA" w:rsidRPr="004969B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  <w:lang w:val="ru-RU"/>
        </w:rPr>
      </w:pPr>
      <w:r w:rsidRPr="002616C1">
        <w:rPr>
          <w:sz w:val="28"/>
          <w:szCs w:val="28"/>
        </w:rPr>
        <w:t>Переважна більшість здобувачів освіти та їхні батьки</w:t>
      </w:r>
      <w:r>
        <w:rPr>
          <w:sz w:val="28"/>
          <w:szCs w:val="28"/>
        </w:rPr>
        <w:t xml:space="preserve"> </w:t>
      </w:r>
      <w:r w:rsidRPr="002616C1">
        <w:rPr>
          <w:sz w:val="28"/>
          <w:szCs w:val="28"/>
        </w:rPr>
        <w:t>поінформовані закладом освіти щодо безпечного використання мережі Інтернет. У закладі освіти систематично проводиться (під час уроків, позакласних заходів) робота зі здобувачами освіти</w:t>
      </w:r>
      <w:r>
        <w:rPr>
          <w:sz w:val="28"/>
          <w:szCs w:val="28"/>
        </w:rPr>
        <w:t xml:space="preserve"> (90 %)</w:t>
      </w:r>
      <w:r w:rsidRPr="002616C1">
        <w:rPr>
          <w:sz w:val="28"/>
          <w:szCs w:val="28"/>
        </w:rPr>
        <w:t xml:space="preserve"> та їхніми</w:t>
      </w:r>
      <w:r>
        <w:rPr>
          <w:sz w:val="28"/>
          <w:szCs w:val="28"/>
        </w:rPr>
        <w:t xml:space="preserve"> </w:t>
      </w:r>
      <w:r w:rsidRPr="002616C1">
        <w:rPr>
          <w:sz w:val="28"/>
          <w:szCs w:val="28"/>
        </w:rPr>
        <w:t>батьками</w:t>
      </w:r>
      <w:r>
        <w:rPr>
          <w:sz w:val="28"/>
          <w:szCs w:val="28"/>
        </w:rPr>
        <w:t xml:space="preserve"> (57 %)</w:t>
      </w:r>
      <w:r w:rsidRPr="002616C1">
        <w:rPr>
          <w:sz w:val="28"/>
          <w:szCs w:val="28"/>
        </w:rPr>
        <w:t xml:space="preserve"> щодо попередження </w:t>
      </w:r>
      <w:proofErr w:type="spellStart"/>
      <w:r w:rsidRPr="002616C1">
        <w:rPr>
          <w:sz w:val="28"/>
          <w:szCs w:val="28"/>
        </w:rPr>
        <w:t>кібербулінгу</w:t>
      </w:r>
      <w:proofErr w:type="spellEnd"/>
      <w:r w:rsidRPr="002616C1">
        <w:rPr>
          <w:sz w:val="28"/>
          <w:szCs w:val="28"/>
        </w:rPr>
        <w:t xml:space="preserve"> та безпечного використання мережі Інтернет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563830">
        <w:rPr>
          <w:sz w:val="28"/>
          <w:szCs w:val="28"/>
        </w:rPr>
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563830">
        <w:rPr>
          <w:sz w:val="28"/>
          <w:szCs w:val="28"/>
        </w:rPr>
        <w:t>У закладі освіти здійснюється робота з адаптації та інтеграції</w:t>
      </w:r>
      <w:r>
        <w:rPr>
          <w:sz w:val="28"/>
          <w:szCs w:val="28"/>
        </w:rPr>
        <w:t xml:space="preserve"> </w:t>
      </w:r>
      <w:r w:rsidRPr="00563830">
        <w:rPr>
          <w:sz w:val="28"/>
          <w:szCs w:val="28"/>
        </w:rPr>
        <w:t>здобувачів освіти до освітнього процесу, педагогічних працівників до професійної діяльності.</w:t>
      </w:r>
      <w:r>
        <w:rPr>
          <w:sz w:val="28"/>
          <w:szCs w:val="28"/>
        </w:rPr>
        <w:t xml:space="preserve"> 74,6 % б</w:t>
      </w:r>
      <w:r w:rsidRPr="00563830">
        <w:rPr>
          <w:sz w:val="28"/>
          <w:szCs w:val="28"/>
        </w:rPr>
        <w:t xml:space="preserve">атьків вважають, що в дітей </w:t>
      </w:r>
      <w:r>
        <w:rPr>
          <w:sz w:val="28"/>
          <w:szCs w:val="28"/>
        </w:rPr>
        <w:t xml:space="preserve">ніколи </w:t>
      </w:r>
      <w:r w:rsidRPr="00563830">
        <w:rPr>
          <w:sz w:val="28"/>
          <w:szCs w:val="28"/>
        </w:rPr>
        <w:t>не виникало проблем з</w:t>
      </w:r>
      <w:r>
        <w:rPr>
          <w:sz w:val="28"/>
          <w:szCs w:val="28"/>
        </w:rPr>
        <w:t xml:space="preserve"> </w:t>
      </w:r>
      <w:r w:rsidRPr="00563830">
        <w:rPr>
          <w:sz w:val="28"/>
          <w:szCs w:val="28"/>
        </w:rPr>
        <w:t>адаптацією до умов закладу освіти</w:t>
      </w:r>
      <w:r>
        <w:rPr>
          <w:sz w:val="28"/>
          <w:szCs w:val="28"/>
        </w:rPr>
        <w:t>. 79,2 % педагогічних працівників зазначають, що у закладі освіти застосовуються заходи, що допомагають педагогічним працівникам адаптуватись до змін умов праці.</w:t>
      </w:r>
    </w:p>
    <w:p w:rsidR="00210DEA" w:rsidRPr="00563830" w:rsidRDefault="00210DEA" w:rsidP="00E76BFE">
      <w:pPr>
        <w:pStyle w:val="TableParagraph"/>
        <w:spacing w:line="360" w:lineRule="auto"/>
        <w:ind w:left="0" w:right="-2" w:firstLine="567"/>
        <w:jc w:val="center"/>
        <w:rPr>
          <w:b/>
          <w:sz w:val="28"/>
          <w:szCs w:val="28"/>
        </w:rPr>
      </w:pPr>
      <w:r w:rsidRPr="00563830">
        <w:rPr>
          <w:b/>
          <w:sz w:val="28"/>
          <w:szCs w:val="28"/>
        </w:rPr>
        <w:t>1.2. Створення освітнього середовища, вільного від будь-яких форм насильства та дискримінації</w:t>
      </w:r>
      <w:r>
        <w:rPr>
          <w:b/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563830">
        <w:rPr>
          <w:sz w:val="28"/>
          <w:szCs w:val="28"/>
        </w:rPr>
        <w:t>1.2.1. Заклад освіти планує та реалізує діяльність щодо запобігання будь-яким проявам дискримінації, булінгу в закладі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563830">
        <w:rPr>
          <w:sz w:val="28"/>
          <w:szCs w:val="28"/>
        </w:rPr>
        <w:t xml:space="preserve">У закладі освіти розроблено, затверджено та </w:t>
      </w:r>
      <w:proofErr w:type="spellStart"/>
      <w:r w:rsidRPr="00563830">
        <w:rPr>
          <w:sz w:val="28"/>
          <w:szCs w:val="28"/>
        </w:rPr>
        <w:t>оприлюднено</w:t>
      </w:r>
      <w:proofErr w:type="spellEnd"/>
      <w:r w:rsidRPr="00563830">
        <w:rPr>
          <w:sz w:val="28"/>
          <w:szCs w:val="28"/>
        </w:rPr>
        <w:t xml:space="preserve"> на сайті закладу План заходів, спрямованих на запобігання та протидію булінгу (цькуванню).</w:t>
      </w:r>
      <w:r>
        <w:rPr>
          <w:sz w:val="28"/>
          <w:szCs w:val="28"/>
        </w:rPr>
        <w:t xml:space="preserve"> </w:t>
      </w:r>
      <w:r w:rsidRPr="00563830">
        <w:rPr>
          <w:sz w:val="28"/>
          <w:szCs w:val="28"/>
        </w:rPr>
        <w:t>Заходи проводяться регулярно</w:t>
      </w:r>
      <w:r>
        <w:rPr>
          <w:sz w:val="28"/>
          <w:szCs w:val="28"/>
        </w:rPr>
        <w:t xml:space="preserve"> </w:t>
      </w:r>
      <w:r w:rsidRPr="00563830">
        <w:rPr>
          <w:sz w:val="28"/>
          <w:szCs w:val="28"/>
        </w:rPr>
        <w:t>відповідно до плану роботи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про те, що таке булінг та інші форми насильства більшість учнів зазначають, що дізнаються від педагогічних працівників.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A32816">
        <w:rPr>
          <w:sz w:val="28"/>
          <w:szCs w:val="28"/>
        </w:rPr>
        <w:t>Переважна більшість здобувачів освіти і педагогічних працівників вважають освітнє середовище</w:t>
      </w:r>
      <w:r>
        <w:rPr>
          <w:sz w:val="28"/>
          <w:szCs w:val="28"/>
        </w:rPr>
        <w:t xml:space="preserve"> </w:t>
      </w:r>
      <w:r w:rsidRPr="00A32816">
        <w:rPr>
          <w:sz w:val="28"/>
          <w:szCs w:val="28"/>
        </w:rPr>
        <w:t>безпечним і психологічно комфортним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63 % учнів подобається перебувати у школі, 31,8 % - не дуже подобається. </w:t>
      </w:r>
      <w:r>
        <w:rPr>
          <w:sz w:val="28"/>
          <w:szCs w:val="28"/>
        </w:rPr>
        <w:lastRenderedPageBreak/>
        <w:t>87 % учнів вважають, що їм комфортно у школі.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Більшість батьків вважають, що дитина, як правило, іде до школи з радістю та охоче.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56,7 % педагогічних працівників цілком задоволені освітнім середовищем та умовами праці в закладі та 43,3 % - переважно задоволені.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A32816">
        <w:rPr>
          <w:sz w:val="28"/>
          <w:szCs w:val="28"/>
        </w:rPr>
        <w:t>Керівництво та переважна більшість педагогічних працівників закладу освіти</w:t>
      </w:r>
      <w:r>
        <w:rPr>
          <w:sz w:val="28"/>
          <w:szCs w:val="28"/>
        </w:rPr>
        <w:t xml:space="preserve"> </w:t>
      </w:r>
      <w:r w:rsidRPr="00A32816">
        <w:rPr>
          <w:sz w:val="28"/>
          <w:szCs w:val="28"/>
        </w:rPr>
        <w:t>проходять навчання з протидії булінгу в закладі, ознайомлені з нормативно-правовими</w:t>
      </w:r>
      <w:r>
        <w:rPr>
          <w:sz w:val="28"/>
          <w:szCs w:val="28"/>
        </w:rPr>
        <w:t xml:space="preserve"> </w:t>
      </w:r>
      <w:r w:rsidRPr="00A32816">
        <w:rPr>
          <w:sz w:val="28"/>
          <w:szCs w:val="28"/>
        </w:rPr>
        <w:t>документами щодо виявлення ознак булінгу, іншого насильства та запобігання йому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A32816">
        <w:rPr>
          <w:sz w:val="28"/>
          <w:szCs w:val="28"/>
        </w:rPr>
        <w:t>Заклад освіти співпрацює з</w:t>
      </w:r>
      <w:r>
        <w:rPr>
          <w:sz w:val="28"/>
          <w:szCs w:val="28"/>
        </w:rPr>
        <w:t xml:space="preserve"> </w:t>
      </w:r>
      <w:r w:rsidRPr="00A32816">
        <w:rPr>
          <w:sz w:val="28"/>
          <w:szCs w:val="28"/>
        </w:rPr>
        <w:t>представниками правоохоронних органів, іншими фахівцями, регулярно залучаючи їх до роботи з питань запобігання та протидії булінгу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90 % педагогічних працівників зазначають, що у закладі освіти регулярно проводяться навчання, просвітницька робота за участі відповідних служб/органів для учасників освітнього процесу з метою виявлення ознак булінгу.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57CF8">
        <w:rPr>
          <w:sz w:val="28"/>
          <w:szCs w:val="28"/>
        </w:rPr>
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4969BA">
        <w:rPr>
          <w:sz w:val="28"/>
          <w:szCs w:val="28"/>
        </w:rPr>
        <w:t xml:space="preserve">У закладі освіти </w:t>
      </w:r>
      <w:proofErr w:type="spellStart"/>
      <w:r w:rsidRPr="004969BA">
        <w:rPr>
          <w:sz w:val="28"/>
          <w:szCs w:val="28"/>
        </w:rPr>
        <w:t>оприлюднено</w:t>
      </w:r>
      <w:proofErr w:type="spellEnd"/>
      <w:r w:rsidRPr="004969BA">
        <w:rPr>
          <w:sz w:val="28"/>
          <w:szCs w:val="28"/>
        </w:rPr>
        <w:t xml:space="preserve"> правила поведінки для учнів, адаптовані для</w:t>
      </w:r>
      <w:r>
        <w:rPr>
          <w:sz w:val="28"/>
          <w:szCs w:val="28"/>
        </w:rPr>
        <w:t xml:space="preserve"> </w:t>
      </w:r>
      <w:r w:rsidRPr="004969BA">
        <w:rPr>
          <w:sz w:val="28"/>
          <w:szCs w:val="28"/>
        </w:rPr>
        <w:t>сприйняття учасниками освітнього процесу, Усі учасники освітнього процесу ознайомлені з ними та переважна більшість</w:t>
      </w:r>
      <w:r>
        <w:rPr>
          <w:sz w:val="28"/>
          <w:szCs w:val="28"/>
        </w:rPr>
        <w:t xml:space="preserve"> </w:t>
      </w:r>
      <w:r w:rsidRPr="004969BA">
        <w:rPr>
          <w:sz w:val="28"/>
          <w:szCs w:val="28"/>
        </w:rPr>
        <w:t>дотримується їх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93,7 % батьків ознайомлені з правилами поведінки та приймають їх. 1,6 % - ознайомлені, але не приймають, 4,8 % - нічого не знають про правила поведінки.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77,3 % здобувачів освіти ознайомлені з правилами поведінки та дотримуються їх. 18,2 % - ознайомлені з правилами, але не дотримуються їх, 4,5 % - нічого про це невідомо.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73,3 % педагогів стверджують, що правила поведінки у закладі розроблені, учасники освітнього процесу ознайомлені з ними та дотримуються. 26,7 % - правила поведінки у закладі розроблені, учасники освітнього процесу ознайомлені з ними, але не дотримуються.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84FB2">
        <w:rPr>
          <w:sz w:val="28"/>
          <w:szCs w:val="28"/>
        </w:rPr>
        <w:lastRenderedPageBreak/>
        <w:t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</w:t>
      </w:r>
      <w:r>
        <w:rPr>
          <w:sz w:val="28"/>
          <w:szCs w:val="28"/>
        </w:rPr>
        <w:t xml:space="preserve"> (3,6 бали – достатній рівень)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84FB2">
        <w:rPr>
          <w:sz w:val="28"/>
          <w:szCs w:val="28"/>
        </w:rPr>
        <w:t>У закладі освіти</w:t>
      </w:r>
      <w:r>
        <w:rPr>
          <w:sz w:val="28"/>
          <w:szCs w:val="28"/>
        </w:rPr>
        <w:t xml:space="preserve"> </w:t>
      </w:r>
      <w:r w:rsidRPr="00F84FB2">
        <w:rPr>
          <w:sz w:val="28"/>
          <w:szCs w:val="28"/>
        </w:rPr>
        <w:t>здійснюється постійний аналіз причин відсутності здобувачів освіти, на основі результатів аналізу приймаються відповідні</w:t>
      </w:r>
      <w:r>
        <w:rPr>
          <w:sz w:val="28"/>
          <w:szCs w:val="28"/>
        </w:rPr>
        <w:t xml:space="preserve"> </w:t>
      </w:r>
      <w:r w:rsidRPr="00F84FB2">
        <w:rPr>
          <w:sz w:val="28"/>
          <w:szCs w:val="28"/>
        </w:rPr>
        <w:t>рішення, які є результативними</w:t>
      </w:r>
      <w:r>
        <w:rPr>
          <w:sz w:val="28"/>
          <w:szCs w:val="28"/>
        </w:rPr>
        <w:t xml:space="preserve">. </w:t>
      </w:r>
      <w:r w:rsidRPr="00F84FB2">
        <w:rPr>
          <w:sz w:val="28"/>
          <w:szCs w:val="28"/>
        </w:rPr>
        <w:t>Заклад відповідним чином реагує на звернення про випадки булінгу, приймаються відповідні рішення, простежується результат виконання цих рішень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72,7 % здобувачів освіти вважають, що не відчувають у школі булінг та їм комфортно у школі і класі. 18,2 % стверджують, що до них були поодинокі випадки агресії та 9,1 % - вважають, що їм у закладі психологічно не комфортно.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Більшість учнів зазнають булінг від інших осіб (42,3 %), від однокласників (38 %), від інших учнів школи (34 %). При випадках булінгу учні звертаються за допомогою до класного керівника (32 %), практичного психолога (10,7 %), інших осіб (17,9 %), однокласників (14,3 %)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 зазначають більшість батьків, заклад завжди реагує на випадки булінгу та проблеми вирішуються конструктивно.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також реагують на звернення про випадки булінгу.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8140D">
        <w:rPr>
          <w:sz w:val="28"/>
          <w:szCs w:val="28"/>
        </w:rPr>
        <w:t xml:space="preserve">Психологічна служба закладу освіти здійснює системну роботу з виявлення, реагування та запобігання булінгу, іншому насильству. Здобувачі освіти, яким необхідна </w:t>
      </w:r>
      <w:proofErr w:type="spellStart"/>
      <w:r w:rsidRPr="00F8140D">
        <w:rPr>
          <w:sz w:val="28"/>
          <w:szCs w:val="28"/>
        </w:rPr>
        <w:t>психолого-соціальна</w:t>
      </w:r>
      <w:proofErr w:type="spellEnd"/>
      <w:r>
        <w:rPr>
          <w:sz w:val="28"/>
          <w:szCs w:val="28"/>
        </w:rPr>
        <w:t xml:space="preserve"> </w:t>
      </w:r>
      <w:r w:rsidRPr="00F8140D">
        <w:rPr>
          <w:sz w:val="28"/>
          <w:szCs w:val="28"/>
        </w:rPr>
        <w:t>підтримка, отримують її</w:t>
      </w:r>
      <w:r>
        <w:rPr>
          <w:sz w:val="28"/>
          <w:szCs w:val="28"/>
        </w:rPr>
        <w:t xml:space="preserve">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8140D">
        <w:rPr>
          <w:sz w:val="28"/>
          <w:szCs w:val="28"/>
        </w:rPr>
        <w:t>Заклад освіти повідомляє службу у справах дітей, правоохоронні органи про факти булінгу та</w:t>
      </w:r>
      <w:r>
        <w:rPr>
          <w:sz w:val="28"/>
          <w:szCs w:val="28"/>
        </w:rPr>
        <w:t xml:space="preserve"> </w:t>
      </w:r>
      <w:r w:rsidRPr="00F8140D">
        <w:rPr>
          <w:sz w:val="28"/>
          <w:szCs w:val="28"/>
        </w:rPr>
        <w:t>іншого насильства</w:t>
      </w:r>
    </w:p>
    <w:p w:rsidR="00210DEA" w:rsidRPr="00F8140D" w:rsidRDefault="00210DEA" w:rsidP="00E76BFE">
      <w:pPr>
        <w:pStyle w:val="TableParagraph"/>
        <w:spacing w:line="360" w:lineRule="auto"/>
        <w:ind w:left="0" w:right="-2" w:firstLine="567"/>
        <w:jc w:val="center"/>
        <w:rPr>
          <w:b/>
          <w:sz w:val="28"/>
          <w:szCs w:val="28"/>
        </w:rPr>
      </w:pPr>
      <w:r w:rsidRPr="00F8140D">
        <w:rPr>
          <w:b/>
          <w:sz w:val="28"/>
          <w:szCs w:val="28"/>
        </w:rPr>
        <w:t>1.3. Формування інклюзивного, розвивального та мотивуючого до навчання освітнього простору</w:t>
      </w:r>
      <w:r>
        <w:rPr>
          <w:b/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8140D">
        <w:rPr>
          <w:sz w:val="28"/>
          <w:szCs w:val="28"/>
        </w:rPr>
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F8140D">
        <w:rPr>
          <w:sz w:val="28"/>
          <w:szCs w:val="28"/>
        </w:rPr>
        <w:t xml:space="preserve">У закладі освіти забезпечено архітектурну доступність (забезпечено </w:t>
      </w:r>
      <w:proofErr w:type="spellStart"/>
      <w:r w:rsidRPr="00F8140D">
        <w:rPr>
          <w:sz w:val="28"/>
          <w:szCs w:val="28"/>
        </w:rPr>
        <w:t>безбар’єрний</w:t>
      </w:r>
      <w:proofErr w:type="spellEnd"/>
      <w:r w:rsidRPr="00F8140D">
        <w:rPr>
          <w:sz w:val="28"/>
          <w:szCs w:val="28"/>
        </w:rPr>
        <w:t xml:space="preserve"> доступ до території, споруди).</w:t>
      </w:r>
      <w:r>
        <w:rPr>
          <w:sz w:val="28"/>
          <w:szCs w:val="28"/>
        </w:rPr>
        <w:t xml:space="preserve"> </w:t>
      </w:r>
      <w:r w:rsidRPr="0089601D">
        <w:rPr>
          <w:sz w:val="28"/>
          <w:szCs w:val="28"/>
        </w:rPr>
        <w:t>Приміщення не адаптовані до використання усіма учасниками освітнього процесу</w:t>
      </w:r>
      <w:r>
        <w:rPr>
          <w:sz w:val="28"/>
          <w:szCs w:val="28"/>
        </w:rPr>
        <w:t xml:space="preserve">. </w:t>
      </w:r>
      <w:r w:rsidRPr="0089601D">
        <w:rPr>
          <w:sz w:val="28"/>
          <w:szCs w:val="28"/>
        </w:rPr>
        <w:t xml:space="preserve">У закладі освіти відсутні </w:t>
      </w:r>
      <w:r w:rsidRPr="0089601D">
        <w:rPr>
          <w:sz w:val="28"/>
          <w:szCs w:val="28"/>
        </w:rPr>
        <w:lastRenderedPageBreak/>
        <w:t>ресурсна</w:t>
      </w:r>
      <w:r>
        <w:rPr>
          <w:sz w:val="28"/>
          <w:szCs w:val="28"/>
        </w:rPr>
        <w:t xml:space="preserve"> </w:t>
      </w:r>
      <w:r w:rsidRPr="0089601D">
        <w:rPr>
          <w:sz w:val="28"/>
          <w:szCs w:val="28"/>
        </w:rPr>
        <w:t>кімната</w:t>
      </w:r>
      <w:r>
        <w:rPr>
          <w:sz w:val="28"/>
          <w:szCs w:val="28"/>
        </w:rPr>
        <w:t xml:space="preserve">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>1.3.2. У закладі освіти застосовуються методики та технології роботи з дітьми з особливими освітніми потребами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>Заклад освіти не має</w:t>
      </w:r>
      <w:r>
        <w:rPr>
          <w:sz w:val="28"/>
          <w:szCs w:val="28"/>
        </w:rPr>
        <w:t xml:space="preserve"> </w:t>
      </w:r>
      <w:r w:rsidRPr="0089601D">
        <w:rPr>
          <w:sz w:val="28"/>
          <w:szCs w:val="28"/>
        </w:rPr>
        <w:t>фахівців для реалізації інклюзивного навчання.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>Для дітей з особливими освітніми потребами розроблено</w:t>
      </w:r>
      <w:r>
        <w:rPr>
          <w:sz w:val="28"/>
          <w:szCs w:val="28"/>
        </w:rPr>
        <w:t xml:space="preserve"> </w:t>
      </w:r>
      <w:r w:rsidRPr="0089601D">
        <w:rPr>
          <w:sz w:val="28"/>
          <w:szCs w:val="28"/>
        </w:rPr>
        <w:t>індивідуальні програми розвитку; до розроблення індивідуальної програми розвитку залучаються батьки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>Заклад освіти у разі потреби співпрацює з інклюзивно-ресурсним центром щодо психолого-педагогічного супроводу дітей з особливими освітніми потребами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 xml:space="preserve">1.3.4. Освітнє середовище мотивує здобувачів освіти до оволодіння ключовими </w:t>
      </w:r>
      <w:proofErr w:type="spellStart"/>
      <w:r w:rsidRPr="0089601D">
        <w:rPr>
          <w:sz w:val="28"/>
          <w:szCs w:val="28"/>
        </w:rPr>
        <w:t>компетентностями</w:t>
      </w:r>
      <w:proofErr w:type="spellEnd"/>
      <w:r w:rsidRPr="0089601D">
        <w:rPr>
          <w:sz w:val="28"/>
          <w:szCs w:val="28"/>
        </w:rPr>
        <w:t xml:space="preserve"> та наскрізними уміннями, ведення здорового способу життя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>У закладі освіти формуються навички здорового способу життя та екологічно доцільної поведінки в здобувачів освіти в освітньому процесі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9601D">
        <w:rPr>
          <w:sz w:val="28"/>
          <w:szCs w:val="28"/>
        </w:rPr>
        <w:t>Обладнання, засоби навчання застосовується у більшості навчальних завдань або видів діяльності, спрямованих на</w:t>
      </w:r>
      <w:r>
        <w:rPr>
          <w:sz w:val="28"/>
          <w:szCs w:val="28"/>
        </w:rPr>
        <w:t xml:space="preserve"> </w:t>
      </w:r>
      <w:r w:rsidRPr="0089601D">
        <w:rPr>
          <w:sz w:val="28"/>
          <w:szCs w:val="28"/>
        </w:rPr>
        <w:t>формування ключових компетентностей та наскрізних умінь здобувачів освіти</w:t>
      </w:r>
      <w:r>
        <w:rPr>
          <w:sz w:val="28"/>
          <w:szCs w:val="28"/>
        </w:rPr>
        <w:t>.</w:t>
      </w:r>
    </w:p>
    <w:p w:rsidR="00210DEA" w:rsidRDefault="00210DEA" w:rsidP="00E76BF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2.65pt;margin-top:167.7pt;width:85.25pt;height:20.6pt;z-index:251667456;mso-width-relative:margin;mso-height-relative:margin" filled="f" stroked="f">
            <v:textbox style="mso-next-textbox:#_x0000_s1033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14 18 10  2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uk-UA"/>
        </w:rPr>
        <w:pict>
          <v:shape id="_x0000_s1032" type="#_x0000_t202" style="position:absolute;left:0;text-align:left;margin-left:348.5pt;margin-top:167.7pt;width:85.25pt;height:20.6pt;z-index:251666432;mso-width-relative:margin;mso-height-relative:margin" filled="f" stroked="f">
            <v:textbox style="mso-next-textbox:#_x0000_s1032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21 14  8   1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uk-UA"/>
        </w:rPr>
        <w:pict>
          <v:shape id="_x0000_s1031" type="#_x0000_t202" style="position:absolute;left:0;text-align:left;margin-left:251.35pt;margin-top:167.7pt;width:85.25pt;height:20.6pt;z-index:251665408;mso-width-relative:margin;mso-height-relative:margin" filled="f" stroked="f">
            <v:textbox style="mso-next-textbox:#_x0000_s1031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17 21  5   1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uk-UA"/>
        </w:rPr>
        <w:pict>
          <v:shape id="_x0000_s1030" type="#_x0000_t202" style="position:absolute;left:0;text-align:left;margin-left:155.35pt;margin-top:167.7pt;width:85.25pt;height:20.6pt;z-index:251664384;mso-width-relative:margin;mso-height-relative:margin" filled="f" stroked="f">
            <v:textbox style="mso-next-textbox:#_x0000_s1030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20 11 </w:t>
                  </w:r>
                  <w:proofErr w:type="spellStart"/>
                  <w:r>
                    <w:rPr>
                      <w:sz w:val="24"/>
                      <w:szCs w:val="24"/>
                    </w:rPr>
                    <w:t>11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57.65pt;margin-top:167.7pt;width:85.25pt;height:20.6pt;z-index:251663360;mso-width-relative:margin;mso-height-relative:margin" filled="f" stroked="f">
            <v:textbox style="mso-next-textbox:#_x0000_s1029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 w:rsidRPr="00CE3589">
                    <w:rPr>
                      <w:sz w:val="24"/>
                      <w:szCs w:val="24"/>
                    </w:rPr>
                    <w:t xml:space="preserve">7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E3589">
                    <w:rPr>
                      <w:sz w:val="24"/>
                      <w:szCs w:val="24"/>
                    </w:rPr>
                    <w:t xml:space="preserve">15 20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E3589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973469">
        <w:rPr>
          <w:rFonts w:asciiTheme="minorHAnsi" w:hAnsiTheme="minorHAnsi" w:cstheme="minorBidi"/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6.65pt;margin-top:196.6pt;width:105.3pt;height:21.4pt;z-index:251660288" fillcolor="black [3213]" stroked="f">
            <v:shadow color="#b2b2b2" opacity="52429f" offset="3pt"/>
            <v:textpath style="font-family:&quot;Times New Roman&quot;;v-text-kern:t" trim="t" fitpath="t" string="Вуалізація корисної інформації&#10;(карти, графіки, формули)"/>
          </v:shape>
        </w:pict>
      </w:r>
      <w:r w:rsidRPr="00973469">
        <w:rPr>
          <w:rFonts w:asciiTheme="minorHAnsi" w:hAnsiTheme="minorHAnsi" w:cstheme="minorBidi"/>
          <w:noProof/>
          <w:lang w:val="ru-RU"/>
        </w:rPr>
        <w:pict>
          <v:shape id="_x0000_s1027" type="#_x0000_t136" style="position:absolute;left:0;text-align:left;margin-left:140pt;margin-top:210.3pt;width:85.65pt;height:10.7pt;z-index:251661312" fillcolor="black [3213]" stroked="f">
            <v:shadow color="#b2b2b2" opacity="52429f" offset="3pt"/>
            <v:textpath style="font-family:&quot;Times New Roman&quot;;v-text-kern:t" trim="t" fitpath="t" string="Мультимедійне обл."/>
          </v:shape>
        </w:pict>
      </w: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583680" cy="2660043"/>
            <wp:effectExtent l="19050" t="0" r="762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03" cy="266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EA" w:rsidRDefault="00210DEA" w:rsidP="00E76BFE">
      <w:pPr>
        <w:spacing w:line="360" w:lineRule="auto"/>
        <w:jc w:val="both"/>
        <w:rPr>
          <w:sz w:val="24"/>
          <w:szCs w:val="24"/>
        </w:rPr>
      </w:pPr>
    </w:p>
    <w:p w:rsidR="00210DEA" w:rsidRDefault="00210DEA" w:rsidP="00E76BF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36" type="#_x0000_t202" style="position:absolute;left:0;text-align:left;margin-left:205.85pt;margin-top:122.25pt;width:85.25pt;height:20.6pt;z-index:251670528;mso-width-relative:margin;mso-height-relative:margin" filled="f" stroked="f">
            <v:textbox style="mso-next-textbox:#_x0000_s1036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17 12 </w:t>
                  </w:r>
                  <w:proofErr w:type="spellStart"/>
                  <w:r>
                    <w:rPr>
                      <w:sz w:val="24"/>
                      <w:szCs w:val="24"/>
                    </w:rPr>
                    <w:t>12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uk-UA"/>
        </w:rPr>
        <w:pict>
          <v:shape id="_x0000_s1035" type="#_x0000_t202" style="position:absolute;left:0;text-align:left;margin-left:105.75pt;margin-top:124.75pt;width:85.25pt;height:20.6pt;z-index:251669504;mso-width-relative:margin;mso-height-relative:margin" filled="f" stroked="f">
            <v:textbox style="mso-next-textbox:#_x0000_s1035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22 15  3   4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uk-UA"/>
        </w:rPr>
        <w:pict>
          <v:shape id="_x0000_s1034" type="#_x0000_t202" style="position:absolute;left:0;text-align:left;margin-left:5.05pt;margin-top:124.75pt;width:85.25pt;height:20.6pt;z-index:251668480;mso-width-relative:margin;mso-height-relative:margin" filled="f" stroked="f">
            <v:textbox style="mso-next-textbox:#_x0000_s1034">
              <w:txbxContent>
                <w:p w:rsidR="00210DEA" w:rsidRPr="00CE3589" w:rsidRDefault="00210DEA" w:rsidP="00210D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13 19 10  2</w:t>
                  </w:r>
                </w:p>
              </w:txbxContent>
            </v:textbox>
          </v:shape>
        </w:pict>
      </w:r>
      <w:r w:rsidRPr="00973469">
        <w:rPr>
          <w:rFonts w:asciiTheme="minorHAnsi" w:hAnsiTheme="minorHAnsi" w:cstheme="minorBidi"/>
          <w:noProof/>
          <w:lang w:eastAsia="uk-UA"/>
        </w:rPr>
        <w:pict>
          <v:shape id="_x0000_s1028" type="#_x0000_t136" style="position:absolute;left:0;text-align:left;margin-left:77.65pt;margin-top:153.9pt;width:103.65pt;height:10.7pt;z-index:251662336" fillcolor="black [3213]" stroked="f">
            <v:shadow color="#b2b2b2" opacity="52429f" offset="3pt"/>
            <v:textpath style="font-family:&quot;Times New Roman&quot;;v-text-kern:t" trim="t" fitpath="t" string="Спортивна зала, майданчик"/>
          </v:shape>
        </w:pict>
      </w:r>
      <w:r>
        <w:rPr>
          <w:noProof/>
          <w:sz w:val="24"/>
          <w:szCs w:val="24"/>
          <w:lang w:eastAsia="uk-UA"/>
        </w:rPr>
        <w:drawing>
          <wp:inline distT="0" distB="0" distL="0" distR="0">
            <wp:extent cx="3775075" cy="210312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9E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541C27">
        <w:rPr>
          <w:sz w:val="28"/>
          <w:szCs w:val="28"/>
        </w:rPr>
        <w:t xml:space="preserve">1.3.5. У закладі освіти створено  простір інформаційної взаємодії та соціально-культурної комунікації учасників освітнього процесу (бібліотека,  інформаційно-ресурсний центр тощо)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33379E">
        <w:rPr>
          <w:sz w:val="28"/>
          <w:szCs w:val="28"/>
        </w:rPr>
        <w:t>Бібліотека закладу освіти використовується для навчально-пізнавальної діяльності учнів. У закладі освіти ресурси бібліотеки використовуються для проведення навчальних занять, позаурочних заходів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34,9 % учнів стверджують, що не користуються шкільною бібліотекою, 53,5 % - відвідують тільки для отримання необхідної літератури та підручників, 11,6 % - для самопідготовки, консультацій, проектної роботи, 4,7 % - відвідують під час зустрічей з письменниками, виставок учнівських робіт. </w:t>
      </w:r>
    </w:p>
    <w:p w:rsidR="00210DEA" w:rsidRPr="007912D0" w:rsidRDefault="00210DEA" w:rsidP="00E76BFE">
      <w:pPr>
        <w:pStyle w:val="TableParagraph"/>
        <w:spacing w:line="360" w:lineRule="auto"/>
        <w:ind w:left="0"/>
        <w:jc w:val="center"/>
        <w:rPr>
          <w:sz w:val="28"/>
          <w:szCs w:val="28"/>
        </w:rPr>
      </w:pPr>
      <w:r w:rsidRPr="007912D0">
        <w:rPr>
          <w:b/>
          <w:sz w:val="28"/>
          <w:szCs w:val="28"/>
        </w:rPr>
        <w:t>2.</w:t>
      </w:r>
      <w:r w:rsidRPr="007912D0">
        <w:rPr>
          <w:b/>
          <w:spacing w:val="-5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СИСТЕМА</w:t>
      </w:r>
      <w:r w:rsidRPr="007912D0">
        <w:rPr>
          <w:b/>
          <w:spacing w:val="-3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ОЦІНЮВАННЯ</w:t>
      </w:r>
      <w:r w:rsidRPr="007912D0">
        <w:rPr>
          <w:b/>
          <w:spacing w:val="-4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ЗДОБУВАЧІВ</w:t>
      </w:r>
      <w:r w:rsidRPr="007912D0">
        <w:rPr>
          <w:b/>
          <w:spacing w:val="-4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 xml:space="preserve">ОСВІТИ </w:t>
      </w:r>
    </w:p>
    <w:p w:rsidR="00210DEA" w:rsidRPr="007912D0" w:rsidRDefault="00210DEA" w:rsidP="00E76BFE">
      <w:pPr>
        <w:pStyle w:val="TableParagraph"/>
        <w:spacing w:line="360" w:lineRule="auto"/>
        <w:ind w:left="0" w:firstLine="567"/>
        <w:jc w:val="center"/>
        <w:rPr>
          <w:sz w:val="28"/>
          <w:szCs w:val="28"/>
        </w:rPr>
      </w:pPr>
      <w:r w:rsidRPr="007912D0">
        <w:rPr>
          <w:b/>
          <w:sz w:val="28"/>
          <w:szCs w:val="28"/>
        </w:rPr>
        <w:t>2.1.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Наявність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відкритої,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прозорої</w:t>
      </w:r>
      <w:r w:rsidRPr="007912D0">
        <w:rPr>
          <w:b/>
          <w:spacing w:val="-4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і</w:t>
      </w:r>
      <w:r w:rsidRPr="007912D0">
        <w:rPr>
          <w:b/>
          <w:spacing w:val="-1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зрозумілої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для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здобувачів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освіти</w:t>
      </w:r>
      <w:r w:rsidRPr="007912D0">
        <w:rPr>
          <w:b/>
          <w:spacing w:val="-1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системи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оцінювання</w:t>
      </w:r>
      <w:r w:rsidRPr="007912D0">
        <w:rPr>
          <w:b/>
          <w:spacing w:val="-4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їх</w:t>
      </w:r>
      <w:r w:rsidRPr="007912D0">
        <w:rPr>
          <w:b/>
          <w:spacing w:val="-2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>результатів</w:t>
      </w:r>
      <w:r w:rsidRPr="007912D0">
        <w:rPr>
          <w:b/>
          <w:spacing w:val="-1"/>
          <w:sz w:val="28"/>
          <w:szCs w:val="28"/>
        </w:rPr>
        <w:t xml:space="preserve"> </w:t>
      </w:r>
      <w:r w:rsidRPr="007912D0">
        <w:rPr>
          <w:b/>
          <w:sz w:val="28"/>
          <w:szCs w:val="28"/>
        </w:rPr>
        <w:t xml:space="preserve">навчання </w:t>
      </w:r>
    </w:p>
    <w:p w:rsidR="00210DEA" w:rsidRPr="00B378AF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2.1.1. Критерії оцінювання</w:t>
      </w:r>
      <w:r w:rsidRPr="00B378AF">
        <w:rPr>
          <w:spacing w:val="1"/>
          <w:sz w:val="28"/>
          <w:szCs w:val="28"/>
        </w:rPr>
        <w:t xml:space="preserve"> </w:t>
      </w:r>
      <w:r w:rsidRPr="00B378AF">
        <w:rPr>
          <w:sz w:val="28"/>
          <w:szCs w:val="28"/>
        </w:rPr>
        <w:t xml:space="preserve">результатів навчання </w:t>
      </w:r>
      <w:proofErr w:type="spellStart"/>
      <w:r w:rsidRPr="00B378AF">
        <w:rPr>
          <w:sz w:val="28"/>
          <w:szCs w:val="28"/>
        </w:rPr>
        <w:t>оприлюднено</w:t>
      </w:r>
      <w:proofErr w:type="spellEnd"/>
      <w:r w:rsidRPr="00B378AF">
        <w:rPr>
          <w:spacing w:val="-58"/>
          <w:sz w:val="28"/>
          <w:szCs w:val="28"/>
        </w:rPr>
        <w:t xml:space="preserve"> </w:t>
      </w:r>
      <w:r w:rsidRPr="00B378AF">
        <w:rPr>
          <w:sz w:val="28"/>
          <w:szCs w:val="28"/>
        </w:rPr>
        <w:t>в різних формах, а правила і</w:t>
      </w:r>
      <w:r w:rsidRPr="00B378AF">
        <w:rPr>
          <w:spacing w:val="1"/>
          <w:sz w:val="28"/>
          <w:szCs w:val="28"/>
        </w:rPr>
        <w:t xml:space="preserve"> </w:t>
      </w:r>
      <w:r w:rsidRPr="00B378AF">
        <w:rPr>
          <w:sz w:val="28"/>
          <w:szCs w:val="28"/>
        </w:rPr>
        <w:t>процедури</w:t>
      </w:r>
      <w:r w:rsidRPr="00B378AF">
        <w:rPr>
          <w:spacing w:val="13"/>
          <w:sz w:val="28"/>
          <w:szCs w:val="28"/>
        </w:rPr>
        <w:t xml:space="preserve"> </w:t>
      </w:r>
      <w:r w:rsidRPr="00B378AF">
        <w:rPr>
          <w:sz w:val="28"/>
          <w:szCs w:val="28"/>
        </w:rPr>
        <w:t>оцінювання</w:t>
      </w:r>
      <w:r w:rsidRPr="00B378AF">
        <w:rPr>
          <w:spacing w:val="1"/>
          <w:sz w:val="28"/>
          <w:szCs w:val="28"/>
        </w:rPr>
        <w:t xml:space="preserve"> </w:t>
      </w:r>
      <w:r w:rsidRPr="00B378AF">
        <w:rPr>
          <w:sz w:val="28"/>
          <w:szCs w:val="28"/>
        </w:rPr>
        <w:t>висвітлено</w:t>
      </w:r>
      <w:r w:rsidRPr="00B378AF">
        <w:rPr>
          <w:spacing w:val="-3"/>
          <w:sz w:val="28"/>
          <w:szCs w:val="28"/>
        </w:rPr>
        <w:t xml:space="preserve"> </w:t>
      </w:r>
      <w:r w:rsidRPr="00B378AF">
        <w:rPr>
          <w:sz w:val="28"/>
          <w:szCs w:val="28"/>
        </w:rPr>
        <w:t>на</w:t>
      </w:r>
      <w:r w:rsidRPr="00B378AF">
        <w:rPr>
          <w:spacing w:val="-2"/>
          <w:sz w:val="28"/>
          <w:szCs w:val="28"/>
        </w:rPr>
        <w:t xml:space="preserve"> </w:t>
      </w:r>
      <w:r w:rsidRPr="00B378AF">
        <w:rPr>
          <w:sz w:val="28"/>
          <w:szCs w:val="28"/>
        </w:rPr>
        <w:t>сайті</w:t>
      </w:r>
      <w:r w:rsidRPr="00B378AF">
        <w:rPr>
          <w:spacing w:val="-3"/>
          <w:sz w:val="28"/>
          <w:szCs w:val="28"/>
        </w:rPr>
        <w:t xml:space="preserve"> </w:t>
      </w:r>
      <w:r w:rsidRPr="00B378AF">
        <w:rPr>
          <w:sz w:val="28"/>
          <w:szCs w:val="28"/>
        </w:rPr>
        <w:t>закладу</w:t>
      </w:r>
      <w:r w:rsidRPr="00B378AF">
        <w:rPr>
          <w:spacing w:val="-7"/>
          <w:sz w:val="28"/>
          <w:szCs w:val="28"/>
        </w:rPr>
        <w:t xml:space="preserve"> </w:t>
      </w:r>
      <w:r w:rsidRPr="00B378AF">
        <w:rPr>
          <w:sz w:val="28"/>
          <w:szCs w:val="28"/>
        </w:rPr>
        <w:t>освіти та у змісті положення про внутрішню систему забезпечення якості освіти.</w:t>
      </w:r>
      <w:r w:rsidRPr="000A6360">
        <w:rPr>
          <w:sz w:val="28"/>
          <w:szCs w:val="28"/>
        </w:rPr>
        <w:t xml:space="preserve"> </w:t>
      </w:r>
    </w:p>
    <w:p w:rsidR="00210DEA" w:rsidRPr="00B378AF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Більшість здобувачів освіти</w:t>
      </w:r>
      <w:r w:rsidRPr="00B378AF">
        <w:rPr>
          <w:spacing w:val="1"/>
          <w:sz w:val="28"/>
          <w:szCs w:val="28"/>
        </w:rPr>
        <w:t xml:space="preserve"> </w:t>
      </w:r>
      <w:r w:rsidRPr="00B378AF">
        <w:rPr>
          <w:sz w:val="28"/>
          <w:szCs w:val="28"/>
        </w:rPr>
        <w:t>отримують інформацію про</w:t>
      </w:r>
      <w:r w:rsidRPr="00B378AF">
        <w:rPr>
          <w:spacing w:val="1"/>
          <w:sz w:val="28"/>
          <w:szCs w:val="28"/>
        </w:rPr>
        <w:t xml:space="preserve"> </w:t>
      </w:r>
      <w:r w:rsidRPr="00B378AF">
        <w:rPr>
          <w:sz w:val="28"/>
          <w:szCs w:val="28"/>
        </w:rPr>
        <w:t>критерії,</w:t>
      </w:r>
      <w:r w:rsidRPr="00B378AF">
        <w:rPr>
          <w:spacing w:val="-5"/>
          <w:sz w:val="28"/>
          <w:szCs w:val="28"/>
        </w:rPr>
        <w:t xml:space="preserve"> </w:t>
      </w:r>
      <w:r w:rsidRPr="00B378AF">
        <w:rPr>
          <w:sz w:val="28"/>
          <w:szCs w:val="28"/>
        </w:rPr>
        <w:t>правила</w:t>
      </w:r>
      <w:r w:rsidRPr="00B378AF">
        <w:rPr>
          <w:spacing w:val="-4"/>
          <w:sz w:val="28"/>
          <w:szCs w:val="28"/>
        </w:rPr>
        <w:t xml:space="preserve"> </w:t>
      </w:r>
      <w:r w:rsidRPr="00B378AF">
        <w:rPr>
          <w:sz w:val="28"/>
          <w:szCs w:val="28"/>
        </w:rPr>
        <w:t>та</w:t>
      </w:r>
      <w:r w:rsidRPr="00B378AF">
        <w:rPr>
          <w:spacing w:val="-3"/>
          <w:sz w:val="28"/>
          <w:szCs w:val="28"/>
        </w:rPr>
        <w:t xml:space="preserve"> </w:t>
      </w:r>
      <w:r w:rsidRPr="00B378AF">
        <w:rPr>
          <w:sz w:val="28"/>
          <w:szCs w:val="28"/>
        </w:rPr>
        <w:t>процедури</w:t>
      </w:r>
      <w:r w:rsidRPr="00B378AF">
        <w:rPr>
          <w:spacing w:val="-57"/>
          <w:sz w:val="28"/>
          <w:szCs w:val="28"/>
        </w:rPr>
        <w:t xml:space="preserve"> </w:t>
      </w:r>
      <w:r w:rsidRPr="00B378AF">
        <w:rPr>
          <w:sz w:val="28"/>
          <w:szCs w:val="28"/>
        </w:rPr>
        <w:t>оцінювання їхніх результатів</w:t>
      </w:r>
      <w:r w:rsidRPr="00B378AF">
        <w:rPr>
          <w:spacing w:val="1"/>
          <w:sz w:val="28"/>
          <w:szCs w:val="28"/>
        </w:rPr>
        <w:t xml:space="preserve"> </w:t>
      </w:r>
      <w:r w:rsidRPr="00B378AF">
        <w:rPr>
          <w:sz w:val="28"/>
          <w:szCs w:val="28"/>
        </w:rPr>
        <w:t>навчання визначеним у закладі</w:t>
      </w:r>
      <w:r w:rsidRPr="00B378AF">
        <w:rPr>
          <w:spacing w:val="-57"/>
          <w:sz w:val="28"/>
          <w:szCs w:val="28"/>
        </w:rPr>
        <w:t xml:space="preserve"> </w:t>
      </w:r>
      <w:r w:rsidRPr="00B378AF">
        <w:rPr>
          <w:sz w:val="28"/>
          <w:szCs w:val="28"/>
        </w:rPr>
        <w:t>способом, у тому числі від</w:t>
      </w:r>
      <w:r w:rsidRPr="00B378AF">
        <w:rPr>
          <w:spacing w:val="1"/>
          <w:sz w:val="28"/>
          <w:szCs w:val="28"/>
        </w:rPr>
        <w:t xml:space="preserve"> </w:t>
      </w:r>
      <w:r w:rsidRPr="00B378AF">
        <w:rPr>
          <w:sz w:val="28"/>
          <w:szCs w:val="28"/>
        </w:rPr>
        <w:t>педагогічних</w:t>
      </w:r>
      <w:r w:rsidRPr="00B378AF">
        <w:rPr>
          <w:spacing w:val="-1"/>
          <w:sz w:val="28"/>
          <w:szCs w:val="28"/>
        </w:rPr>
        <w:t xml:space="preserve"> </w:t>
      </w:r>
      <w:r w:rsidRPr="00B378AF">
        <w:rPr>
          <w:sz w:val="28"/>
          <w:szCs w:val="28"/>
        </w:rPr>
        <w:t>працівників</w:t>
      </w:r>
      <w:r>
        <w:rPr>
          <w:sz w:val="28"/>
          <w:szCs w:val="28"/>
        </w:rPr>
        <w:t xml:space="preserve">. </w:t>
      </w:r>
    </w:p>
    <w:p w:rsidR="00210DEA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83 % опитаних батьків зазначають, що вони отримують інформацію про критерії, правила і процедури оцінювання навчальних досягнень учнів. Щодо опитаних учнів, то 95 % - отримують інформацію (77 % здобувачів отримують </w:t>
      </w:r>
      <w:r>
        <w:rPr>
          <w:sz w:val="28"/>
          <w:szCs w:val="28"/>
        </w:rPr>
        <w:lastRenderedPageBreak/>
        <w:t>інформацію про критерії оцінювання, 18 % - тільки в разі звернення до вчителя, 4,6 % - не отримують інформацію).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E5317E">
        <w:rPr>
          <w:sz w:val="28"/>
          <w:szCs w:val="28"/>
        </w:rPr>
        <w:t>2.1.2. Система оцінювання у закладі освіти не враховує всіх</w:t>
      </w:r>
      <w:r>
        <w:rPr>
          <w:sz w:val="28"/>
          <w:szCs w:val="28"/>
        </w:rPr>
        <w:t xml:space="preserve"> </w:t>
      </w:r>
      <w:r w:rsidRPr="00E5317E">
        <w:rPr>
          <w:sz w:val="28"/>
          <w:szCs w:val="28"/>
        </w:rPr>
        <w:t xml:space="preserve">вимог </w:t>
      </w:r>
      <w:proofErr w:type="spellStart"/>
      <w:r w:rsidRPr="00E5317E">
        <w:rPr>
          <w:sz w:val="28"/>
          <w:szCs w:val="28"/>
        </w:rPr>
        <w:t>компетентнісного</w:t>
      </w:r>
      <w:proofErr w:type="spellEnd"/>
      <w:r w:rsidRPr="00E5317E">
        <w:rPr>
          <w:sz w:val="28"/>
          <w:szCs w:val="28"/>
        </w:rPr>
        <w:t xml:space="preserve"> підходу.</w:t>
      </w:r>
      <w:r w:rsidRPr="000A6360"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E5317E">
        <w:rPr>
          <w:sz w:val="28"/>
          <w:szCs w:val="28"/>
        </w:rPr>
        <w:t>Більшість учителів застосовують</w:t>
      </w:r>
      <w:r>
        <w:rPr>
          <w:sz w:val="28"/>
          <w:szCs w:val="28"/>
        </w:rPr>
        <w:t xml:space="preserve"> </w:t>
      </w:r>
      <w:r w:rsidRPr="00E5317E">
        <w:rPr>
          <w:sz w:val="28"/>
          <w:szCs w:val="28"/>
        </w:rPr>
        <w:t>елементи формувального</w:t>
      </w:r>
      <w:r>
        <w:rPr>
          <w:sz w:val="28"/>
          <w:szCs w:val="28"/>
        </w:rPr>
        <w:t xml:space="preserve"> </w:t>
      </w:r>
      <w:r w:rsidRPr="00E5317E">
        <w:rPr>
          <w:sz w:val="28"/>
          <w:szCs w:val="28"/>
        </w:rPr>
        <w:t>оцінювання результатів навчання учнів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E5317E">
        <w:rPr>
          <w:sz w:val="28"/>
          <w:szCs w:val="28"/>
        </w:rPr>
        <w:t>2.1.3. Більшість опитаних здобувачів освіти вважають оцінювання їхніх результатів навчання в закладі освіти справедливим і об’єктивним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Анкетування здобувачів освіти інформує, що 31 % учнів вважають, що педагогічні працівники справедливо оцінюють їхні досягнення. 56,8 % - у більшості випадків оцінюють справедливо. 9,1 % - у більшості випадків оцінюють несправедливо. 2,3 % - оцінюють несправедливо. </w:t>
      </w:r>
    </w:p>
    <w:p w:rsidR="00210DEA" w:rsidRPr="001A6019" w:rsidRDefault="00210DEA" w:rsidP="00E76BFE">
      <w:pPr>
        <w:pStyle w:val="TableParagraph"/>
        <w:spacing w:line="360" w:lineRule="auto"/>
        <w:ind w:left="0" w:right="-2" w:firstLine="567"/>
        <w:jc w:val="both"/>
        <w:rPr>
          <w:b/>
          <w:sz w:val="28"/>
          <w:szCs w:val="28"/>
        </w:rPr>
      </w:pPr>
      <w:r w:rsidRPr="007912D0">
        <w:rPr>
          <w:b/>
          <w:sz w:val="28"/>
          <w:szCs w:val="28"/>
        </w:rPr>
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  <w:r>
        <w:rPr>
          <w:b/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70495">
        <w:rPr>
          <w:sz w:val="28"/>
          <w:szCs w:val="28"/>
        </w:rPr>
        <w:t>2.2.1. У закладі освіти</w:t>
      </w:r>
      <w:r>
        <w:rPr>
          <w:sz w:val="28"/>
          <w:szCs w:val="28"/>
        </w:rPr>
        <w:t xml:space="preserve"> </w:t>
      </w:r>
      <w:r w:rsidRPr="00870495">
        <w:rPr>
          <w:sz w:val="28"/>
          <w:szCs w:val="28"/>
        </w:rPr>
        <w:t>проводиться внутрішній</w:t>
      </w:r>
      <w:r>
        <w:rPr>
          <w:sz w:val="28"/>
          <w:szCs w:val="28"/>
        </w:rPr>
        <w:t xml:space="preserve"> </w:t>
      </w:r>
      <w:r w:rsidRPr="00870495">
        <w:rPr>
          <w:sz w:val="28"/>
          <w:szCs w:val="28"/>
        </w:rPr>
        <w:t>моніторинг результатів навчання здобувачів освіти (не менше ніж двічі упродовж навчального року з усіх предметів (курсів)</w:t>
      </w:r>
      <w:r>
        <w:rPr>
          <w:sz w:val="28"/>
          <w:szCs w:val="28"/>
        </w:rPr>
        <w:t xml:space="preserve"> </w:t>
      </w:r>
      <w:r w:rsidRPr="00870495">
        <w:rPr>
          <w:sz w:val="28"/>
          <w:szCs w:val="28"/>
        </w:rPr>
        <w:t>інваріантної частини</w:t>
      </w:r>
      <w:r>
        <w:rPr>
          <w:sz w:val="28"/>
          <w:szCs w:val="28"/>
        </w:rPr>
        <w:t>..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870495">
        <w:rPr>
          <w:sz w:val="28"/>
          <w:szCs w:val="28"/>
        </w:rPr>
        <w:t>За результатами моніторингів</w:t>
      </w:r>
      <w:r>
        <w:rPr>
          <w:sz w:val="28"/>
          <w:szCs w:val="28"/>
        </w:rPr>
        <w:t xml:space="preserve"> </w:t>
      </w:r>
      <w:r w:rsidRPr="00870495">
        <w:rPr>
          <w:sz w:val="28"/>
          <w:szCs w:val="28"/>
        </w:rPr>
        <w:t>здійснюється аналіз результатів навчання здобувачів освіти, приймаються рішення щодо їх коригування</w:t>
      </w:r>
      <w:r>
        <w:rPr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1E059B">
        <w:rPr>
          <w:sz w:val="28"/>
          <w:szCs w:val="28"/>
        </w:rPr>
        <w:t>2.2.2. Окремі вчителі використовують у своїй роботі формувальне оцінювання</w:t>
      </w:r>
      <w:r>
        <w:rPr>
          <w:sz w:val="28"/>
          <w:szCs w:val="28"/>
        </w:rPr>
        <w:t xml:space="preserve"> </w:t>
      </w:r>
      <w:r w:rsidRPr="001E059B">
        <w:rPr>
          <w:sz w:val="28"/>
          <w:szCs w:val="28"/>
        </w:rPr>
        <w:t>(відстежують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помилитися)</w:t>
      </w:r>
      <w:r>
        <w:rPr>
          <w:sz w:val="28"/>
          <w:szCs w:val="28"/>
        </w:rPr>
        <w:t>..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анкетування здобувачів освіти можна зробити такі висновки: більшість вчителів аргументують виставлені оцінки, здійснюють аналіз допущених помилок, заохочують до подальшого навчання, навчальні досягнення учнів оцінюють з метою: 22 % - відстеження індивідуального поступу учня, 56 % - визначення рівня знань, 11 % - мені невідомо з якою метою, 4,5 % - для відтворення матеріалу підручника, 4,5 % - оцінка як інструмент покарання </w:t>
      </w:r>
      <w:r>
        <w:rPr>
          <w:sz w:val="28"/>
          <w:szCs w:val="28"/>
        </w:rPr>
        <w:lastRenderedPageBreak/>
        <w:t>відповідно до анкетування учнів. Щодо анкетування педагогічних працівників, то у більшості випадків вчителі здійснюють психологічну, мотивуючу і навчальну підтримку здобувачів освіти.</w:t>
      </w:r>
      <w:r w:rsidRPr="001A6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 час оцінювання 86 % використовує поточне оцінювання, 60 % - самооцінювання та </w:t>
      </w:r>
      <w:proofErr w:type="spellStart"/>
      <w:r>
        <w:rPr>
          <w:sz w:val="28"/>
          <w:szCs w:val="28"/>
        </w:rPr>
        <w:t>взаємооцінювання</w:t>
      </w:r>
      <w:proofErr w:type="spellEnd"/>
      <w:r>
        <w:rPr>
          <w:sz w:val="28"/>
          <w:szCs w:val="28"/>
        </w:rPr>
        <w:t xml:space="preserve"> учнів. </w:t>
      </w:r>
    </w:p>
    <w:p w:rsidR="00210DEA" w:rsidRPr="00C220D2" w:rsidRDefault="00210DEA" w:rsidP="00E76BFE">
      <w:pPr>
        <w:pStyle w:val="TableParagraph"/>
        <w:spacing w:line="360" w:lineRule="auto"/>
        <w:ind w:left="0" w:right="-2" w:firstLine="567"/>
        <w:jc w:val="both"/>
        <w:rPr>
          <w:b/>
          <w:sz w:val="28"/>
          <w:szCs w:val="28"/>
        </w:rPr>
      </w:pPr>
      <w:r w:rsidRPr="009033C8">
        <w:rPr>
          <w:b/>
          <w:sz w:val="28"/>
          <w:szCs w:val="28"/>
        </w:rPr>
        <w:t>2.3. Спрямованість системи оцінювання на формування у здобувачів освіти відповідальності за результати свого навчання, здатності до</w:t>
      </w:r>
      <w:r w:rsidRPr="009033C8">
        <w:rPr>
          <w:b/>
          <w:spacing w:val="-57"/>
          <w:sz w:val="28"/>
          <w:szCs w:val="28"/>
        </w:rPr>
        <w:t xml:space="preserve"> </w:t>
      </w:r>
      <w:r w:rsidRPr="009033C8">
        <w:rPr>
          <w:b/>
          <w:sz w:val="28"/>
          <w:szCs w:val="28"/>
        </w:rPr>
        <w:t>самооцінювання</w:t>
      </w:r>
      <w:r>
        <w:rPr>
          <w:b/>
          <w:sz w:val="28"/>
          <w:szCs w:val="28"/>
        </w:rPr>
        <w:t xml:space="preserve">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9033C8">
        <w:rPr>
          <w:sz w:val="28"/>
          <w:szCs w:val="28"/>
        </w:rPr>
        <w:t>2.3.1. Заклад освіти сприяє</w:t>
      </w:r>
      <w:r>
        <w:rPr>
          <w:sz w:val="28"/>
          <w:szCs w:val="28"/>
        </w:rPr>
        <w:t xml:space="preserve"> </w:t>
      </w:r>
      <w:r w:rsidRPr="009033C8">
        <w:rPr>
          <w:sz w:val="28"/>
          <w:szCs w:val="28"/>
        </w:rPr>
        <w:t>формуванню у здобувачів освіти відповідального ставлення до результатів навчання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9033C8">
        <w:rPr>
          <w:sz w:val="28"/>
          <w:szCs w:val="28"/>
        </w:rPr>
        <w:t>Здобувачі освіти отримують можливість вибору рівня навчальних завдань і напрямів навчальної діяльності та необхідну допомогу в навчальній діяльності. Більшість здобувачів освіти відповідально ставиться до процесу навчання</w:t>
      </w:r>
      <w:r>
        <w:rPr>
          <w:sz w:val="28"/>
          <w:szCs w:val="28"/>
        </w:rPr>
        <w:t xml:space="preserve">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2.3.1.1. Педагогічні працівники надають здобувачам освіти необхідну допомогу у навчальній діяльності.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анкетувань здобувачів освіти маємо наступні результати із 44 опитаних учнів: 15 – так, 21 – переважно так, 5 – переважно ні, 3 – ні відповіли на питання: «Вчителі мене підтримують»; 16 – так, 20 – переважно так, 4 – переважно ні, 4 – ні відповіли на питання: «Вчителі вірять у мене і мої успіхи»;</w:t>
      </w:r>
      <w:r w:rsidRPr="00903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– так, 19 – переважно так, 1 – переважно ні, 4 – ні відповіли на питання: «Вчителі мене поважають»; 20 – так, 20 – переважно так, 3 – переважно ні, 1 – ні відповіли на питання: «Вчителі мені допомагають на моє прохання».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2.3.1.2. Частка здобувачів освіти, які відповідально ставляться до процесу навчання, оволодіння освітньою програмою.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анкетування здобувачів освіти маємо такі результати: 50 % респондентів зазначили, що відповідально ставляться до навчання, усвідомлюють його важливість для подальшого життя і школа цю відповідальність розвиває. Разом з тим 11 % зазначили, що відповідально ставляться до навчання, усвідомлюють його важливість для подальшого життя, але школа цю відповідальність не розвиває. 9,5 % вважають, що освітній процес у моїй школі не сприяє відповідальному ставленню до навчання, відповідально ставляться до вивчення </w:t>
      </w:r>
      <w:r>
        <w:rPr>
          <w:sz w:val="28"/>
          <w:szCs w:val="28"/>
        </w:rPr>
        <w:lastRenderedPageBreak/>
        <w:t xml:space="preserve">деяких предметів. 23% - відповідально ставляться до вивчення окремих предметів, 4 % - вважають, що школа не готує випускника до життя. На запитання «Від кого (чого) залежать ваші результати навчання» варіанти відповідей були наступні: 77 % - виключно від моєї праці та наполегливості, 38 % - від моєї праці та батьків, які мене мотивують, 38 % - від рівня викладання, 22 % - від більш поблажливого ставлення вчителів, 22 % - від моїх однокласників, які допомагають мені на уроках, 4,5 % - від погодних умов, 11,5 % - від обладнання та інтер’єру школи, 32 % - від об’єктивного, необ’єктивного оцінювання моїх досягнень. 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 w:rsidRPr="000372F7">
        <w:rPr>
          <w:sz w:val="28"/>
          <w:szCs w:val="28"/>
        </w:rPr>
        <w:t xml:space="preserve">2.3.2. Близько половини учителів систематично організовують самооцінювання та </w:t>
      </w:r>
      <w:proofErr w:type="spellStart"/>
      <w:r w:rsidRPr="000372F7">
        <w:rPr>
          <w:sz w:val="28"/>
          <w:szCs w:val="28"/>
        </w:rPr>
        <w:t>взаємооцінювання</w:t>
      </w:r>
      <w:proofErr w:type="spellEnd"/>
      <w:r w:rsidRPr="000372F7">
        <w:rPr>
          <w:sz w:val="28"/>
          <w:szCs w:val="28"/>
        </w:rPr>
        <w:t xml:space="preserve"> здобувачів освіти</w:t>
      </w:r>
      <w:r>
        <w:rPr>
          <w:sz w:val="28"/>
          <w:szCs w:val="28"/>
        </w:rPr>
        <w:t>.</w:t>
      </w:r>
    </w:p>
    <w:p w:rsidR="00210DEA" w:rsidRDefault="00210DEA" w:rsidP="00E76BFE">
      <w:pPr>
        <w:pStyle w:val="TableParagraph"/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анкетування здобувачів освіти 13 % зазначили, що постійно здійснюють самооцінювання результатів своєї роботи, 52 % зазначили, що здебільшого здійснюють самооцінювання результатів своєї роботи, 30 % зазначили, що дуже рідко здійснюють самооцінювання результатів своєї роботи, 4,5 % зазначили, що ніколи не здійснюють самооцінювання результатів своєї роботи. Під час оцінювання 86 % використовує поточне оцінювання, 60 % - самооцінювання та </w:t>
      </w:r>
      <w:proofErr w:type="spellStart"/>
      <w:r>
        <w:rPr>
          <w:sz w:val="28"/>
          <w:szCs w:val="28"/>
        </w:rPr>
        <w:t>взаємооцінювання</w:t>
      </w:r>
      <w:proofErr w:type="spellEnd"/>
      <w:r>
        <w:rPr>
          <w:sz w:val="28"/>
          <w:szCs w:val="28"/>
        </w:rPr>
        <w:t xml:space="preserve"> учнів.</w:t>
      </w:r>
    </w:p>
    <w:p w:rsidR="00210DEA" w:rsidRPr="003D453A" w:rsidRDefault="00210DEA" w:rsidP="00E76BFE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3D453A">
        <w:rPr>
          <w:b/>
          <w:sz w:val="28"/>
          <w:szCs w:val="28"/>
          <w:u w:val="single"/>
        </w:rPr>
        <w:t xml:space="preserve">3. </w:t>
      </w:r>
      <w:r w:rsidRPr="003A7C14">
        <w:rPr>
          <w:b/>
          <w:sz w:val="28"/>
          <w:szCs w:val="28"/>
          <w:u w:val="single"/>
        </w:rPr>
        <w:t>Педа</w:t>
      </w:r>
      <w:r w:rsidRPr="003D453A">
        <w:rPr>
          <w:b/>
          <w:sz w:val="28"/>
          <w:szCs w:val="28"/>
          <w:u w:val="single"/>
        </w:rPr>
        <w:t>г</w:t>
      </w:r>
      <w:r w:rsidRPr="003A7C14">
        <w:rPr>
          <w:b/>
          <w:sz w:val="28"/>
          <w:szCs w:val="28"/>
          <w:u w:val="single"/>
        </w:rPr>
        <w:t>ог</w:t>
      </w:r>
      <w:r w:rsidRPr="003D453A">
        <w:rPr>
          <w:b/>
          <w:sz w:val="28"/>
          <w:szCs w:val="28"/>
          <w:u w:val="single"/>
        </w:rPr>
        <w:t>і</w:t>
      </w:r>
      <w:r w:rsidRPr="003A7C14">
        <w:rPr>
          <w:b/>
          <w:sz w:val="28"/>
          <w:szCs w:val="28"/>
          <w:u w:val="single"/>
        </w:rPr>
        <w:t>чна д</w:t>
      </w:r>
      <w:r w:rsidRPr="003D453A">
        <w:rPr>
          <w:b/>
          <w:sz w:val="28"/>
          <w:szCs w:val="28"/>
          <w:u w:val="single"/>
        </w:rPr>
        <w:t>і</w:t>
      </w:r>
      <w:r w:rsidRPr="003A7C14">
        <w:rPr>
          <w:b/>
          <w:sz w:val="28"/>
          <w:szCs w:val="28"/>
          <w:u w:val="single"/>
        </w:rPr>
        <w:t>яльн</w:t>
      </w:r>
      <w:r w:rsidRPr="003D453A">
        <w:rPr>
          <w:b/>
          <w:sz w:val="28"/>
          <w:szCs w:val="28"/>
          <w:u w:val="single"/>
        </w:rPr>
        <w:t>і</w:t>
      </w:r>
      <w:r w:rsidRPr="003A7C14">
        <w:rPr>
          <w:b/>
          <w:sz w:val="28"/>
          <w:szCs w:val="28"/>
          <w:u w:val="single"/>
        </w:rPr>
        <w:t>сть пе</w:t>
      </w:r>
      <w:r w:rsidRPr="003D453A">
        <w:rPr>
          <w:b/>
          <w:sz w:val="28"/>
          <w:szCs w:val="28"/>
          <w:u w:val="single"/>
        </w:rPr>
        <w:t>д</w:t>
      </w:r>
      <w:r w:rsidRPr="003A7C14">
        <w:rPr>
          <w:b/>
          <w:sz w:val="28"/>
          <w:szCs w:val="28"/>
          <w:u w:val="single"/>
        </w:rPr>
        <w:t>агог</w:t>
      </w:r>
      <w:r w:rsidRPr="003D453A">
        <w:rPr>
          <w:b/>
          <w:sz w:val="28"/>
          <w:szCs w:val="28"/>
          <w:u w:val="single"/>
        </w:rPr>
        <w:t>іч</w:t>
      </w:r>
      <w:r w:rsidRPr="003A7C14">
        <w:rPr>
          <w:b/>
          <w:sz w:val="28"/>
          <w:szCs w:val="28"/>
          <w:u w:val="single"/>
        </w:rPr>
        <w:t>них прац</w:t>
      </w:r>
      <w:r w:rsidRPr="003D453A">
        <w:rPr>
          <w:b/>
          <w:sz w:val="28"/>
          <w:szCs w:val="28"/>
          <w:u w:val="single"/>
        </w:rPr>
        <w:t>і</w:t>
      </w:r>
      <w:r w:rsidRPr="003A7C14">
        <w:rPr>
          <w:b/>
          <w:sz w:val="28"/>
          <w:szCs w:val="28"/>
          <w:u w:val="single"/>
        </w:rPr>
        <w:t>вн</w:t>
      </w:r>
      <w:r w:rsidRPr="003D453A">
        <w:rPr>
          <w:b/>
          <w:sz w:val="28"/>
          <w:szCs w:val="28"/>
          <w:u w:val="single"/>
        </w:rPr>
        <w:t>и</w:t>
      </w:r>
      <w:r w:rsidRPr="003A7C14">
        <w:rPr>
          <w:b/>
          <w:sz w:val="28"/>
          <w:szCs w:val="28"/>
          <w:u w:val="single"/>
        </w:rPr>
        <w:t>к</w:t>
      </w:r>
      <w:r w:rsidRPr="003D453A">
        <w:rPr>
          <w:b/>
          <w:sz w:val="28"/>
          <w:szCs w:val="28"/>
          <w:u w:val="single"/>
        </w:rPr>
        <w:t>ів закладів освіти.</w:t>
      </w:r>
    </w:p>
    <w:p w:rsidR="00210DEA" w:rsidRDefault="00210DEA" w:rsidP="00E76BFE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3D453A">
        <w:rPr>
          <w:b/>
          <w:sz w:val="28"/>
          <w:szCs w:val="28"/>
          <w:u w:val="single"/>
        </w:rPr>
        <w:t>3.1.</w:t>
      </w:r>
      <w:r>
        <w:rPr>
          <w:sz w:val="28"/>
          <w:szCs w:val="28"/>
        </w:rPr>
        <w:t xml:space="preserve"> Ефективність планування педагогічними працівниками своєї діяльності, використання сучасних освітніх підходів до організації освітнього  процесу з метою формування компетентностей здобувачів освіти.       </w:t>
      </w:r>
    </w:p>
    <w:p w:rsidR="00210DEA" w:rsidRPr="00225AA1" w:rsidRDefault="00210DEA" w:rsidP="00E76BFE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3D453A">
        <w:rPr>
          <w:b/>
          <w:sz w:val="28"/>
          <w:szCs w:val="28"/>
        </w:rPr>
        <w:t>3.1.1.</w:t>
      </w:r>
      <w:r>
        <w:rPr>
          <w:sz w:val="28"/>
          <w:szCs w:val="28"/>
        </w:rPr>
        <w:t xml:space="preserve"> Педагогічні працівники планують свою діяльність, аналізують її результативність.      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планують свою професійну діяльність, аналізують її результативність. У них наявне календарно – тематичне планування, розроблене самостійно відповідно до освітньої програми, з урахуванням мети, індивідуальних особливостей учнів, особливостей закладу та регіону.</w:t>
      </w:r>
    </w:p>
    <w:p w:rsidR="00210DEA" w:rsidRDefault="00210DEA" w:rsidP="00E76BFE">
      <w:pPr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CC1E80">
        <w:rPr>
          <w:i/>
          <w:sz w:val="28"/>
          <w:szCs w:val="28"/>
        </w:rPr>
        <w:t>Анкета для педагогічних пр</w:t>
      </w:r>
      <w:r>
        <w:rPr>
          <w:i/>
          <w:sz w:val="28"/>
          <w:szCs w:val="28"/>
        </w:rPr>
        <w:t>а</w:t>
      </w:r>
      <w:r w:rsidRPr="00CC1E80">
        <w:rPr>
          <w:i/>
          <w:sz w:val="28"/>
          <w:szCs w:val="28"/>
        </w:rPr>
        <w:t>цівників</w:t>
      </w:r>
    </w:p>
    <w:p w:rsidR="00210DEA" w:rsidRDefault="00210DEA" w:rsidP="00E76BFE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джерела/ресурси Ви використовуєте при розробленні  календарно – </w:t>
      </w:r>
      <w:r>
        <w:rPr>
          <w:sz w:val="28"/>
          <w:szCs w:val="28"/>
        </w:rPr>
        <w:lastRenderedPageBreak/>
        <w:t xml:space="preserve">тематичного планування (можна обрати кілька варіантів відповідей) </w:t>
      </w:r>
    </w:p>
    <w:p w:rsidR="00210DEA" w:rsidRDefault="00210DEA" w:rsidP="00E76BFE">
      <w:pPr>
        <w:pStyle w:val="a4"/>
        <w:widowControl/>
        <w:numPr>
          <w:ilvl w:val="0"/>
          <w:numId w:val="1"/>
        </w:numPr>
        <w:tabs>
          <w:tab w:val="left" w:pos="1418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МОНУ – 28 (93.3%)</w:t>
      </w:r>
    </w:p>
    <w:p w:rsidR="00210DEA" w:rsidRDefault="00210DEA" w:rsidP="00E76BFE">
      <w:pPr>
        <w:pStyle w:val="a4"/>
        <w:widowControl/>
        <w:numPr>
          <w:ilvl w:val="0"/>
          <w:numId w:val="1"/>
        </w:numPr>
        <w:tabs>
          <w:tab w:val="left" w:pos="1418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F544FF">
        <w:rPr>
          <w:sz w:val="28"/>
          <w:szCs w:val="28"/>
        </w:rPr>
        <w:t>Власн</w:t>
      </w:r>
      <w:r>
        <w:rPr>
          <w:sz w:val="28"/>
          <w:szCs w:val="28"/>
        </w:rPr>
        <w:t>и</w:t>
      </w:r>
      <w:r w:rsidRPr="00F544FF">
        <w:rPr>
          <w:sz w:val="28"/>
          <w:szCs w:val="28"/>
        </w:rPr>
        <w:t>й</w:t>
      </w:r>
      <w:r>
        <w:rPr>
          <w:sz w:val="28"/>
          <w:szCs w:val="28"/>
        </w:rPr>
        <w:t xml:space="preserve"> досвід </w:t>
      </w:r>
      <w:r w:rsidRPr="00F544FF">
        <w:rPr>
          <w:sz w:val="28"/>
          <w:szCs w:val="28"/>
        </w:rPr>
        <w:t>–</w:t>
      </w:r>
      <w:r>
        <w:rPr>
          <w:sz w:val="28"/>
          <w:szCs w:val="28"/>
        </w:rPr>
        <w:t xml:space="preserve"> 15 (50 %)</w:t>
      </w:r>
    </w:p>
    <w:p w:rsidR="00210DEA" w:rsidRDefault="00210DEA" w:rsidP="00E76BFE">
      <w:pPr>
        <w:pStyle w:val="a4"/>
        <w:widowControl/>
        <w:numPr>
          <w:ilvl w:val="0"/>
          <w:numId w:val="1"/>
        </w:numPr>
        <w:tabs>
          <w:tab w:val="left" w:pos="1418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Зразки, що пропонують фаховими виданнями – 13 (43,3%)</w:t>
      </w:r>
    </w:p>
    <w:p w:rsidR="00210DEA" w:rsidRDefault="00210DEA" w:rsidP="00E76BFE">
      <w:pPr>
        <w:pStyle w:val="a4"/>
        <w:widowControl/>
        <w:numPr>
          <w:ilvl w:val="0"/>
          <w:numId w:val="1"/>
        </w:numPr>
        <w:tabs>
          <w:tab w:val="left" w:pos="1418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Спільна робота з колегами – 10 ( 33,35)</w:t>
      </w:r>
    </w:p>
    <w:p w:rsidR="00210DEA" w:rsidRDefault="00210DEA" w:rsidP="00E76BFE">
      <w:pPr>
        <w:pStyle w:val="a4"/>
        <w:widowControl/>
        <w:numPr>
          <w:ilvl w:val="0"/>
          <w:numId w:val="1"/>
        </w:numPr>
        <w:tabs>
          <w:tab w:val="left" w:pos="1418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F544FF">
        <w:rPr>
          <w:sz w:val="28"/>
          <w:szCs w:val="28"/>
        </w:rPr>
        <w:t>Досвід, запозичений у колег – 7 (23,3%</w:t>
      </w:r>
      <w:r>
        <w:rPr>
          <w:sz w:val="28"/>
          <w:szCs w:val="28"/>
        </w:rPr>
        <w:t>)</w:t>
      </w:r>
    </w:p>
    <w:p w:rsidR="00210DEA" w:rsidRDefault="00210DEA" w:rsidP="00E76BFE">
      <w:pPr>
        <w:pStyle w:val="a4"/>
        <w:widowControl/>
        <w:numPr>
          <w:ilvl w:val="0"/>
          <w:numId w:val="1"/>
        </w:numPr>
        <w:tabs>
          <w:tab w:val="left" w:pos="1418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Розробки з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 сайтів і </w:t>
      </w:r>
      <w:proofErr w:type="spellStart"/>
      <w:r>
        <w:rPr>
          <w:sz w:val="28"/>
          <w:szCs w:val="28"/>
        </w:rPr>
        <w:t>блогів</w:t>
      </w:r>
      <w:proofErr w:type="spellEnd"/>
      <w:r>
        <w:rPr>
          <w:sz w:val="28"/>
          <w:szCs w:val="28"/>
        </w:rPr>
        <w:t>, які стосуються викладання конкретного предмету – 5 ( 16,7% )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Чвч.=</w:t>
      </w:r>
      <w:proofErr w:type="spellEnd"/>
      <w:r>
        <w:rPr>
          <w:sz w:val="28"/>
          <w:szCs w:val="28"/>
        </w:rPr>
        <w:t xml:space="preserve"> 28 :30= 0.93= 93% </w:t>
      </w:r>
    </w:p>
    <w:p w:rsidR="00210DEA" w:rsidRPr="007846F8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Чвч</w:t>
      </w:r>
      <w:proofErr w:type="spellEnd"/>
      <w:r>
        <w:rPr>
          <w:sz w:val="28"/>
          <w:szCs w:val="28"/>
        </w:rPr>
        <w:t xml:space="preserve"> – частина вчителів, які використовують календарно – тематичне планування, що відповідає освітній програмі  закладу – це 93 %.</w:t>
      </w:r>
    </w:p>
    <w:p w:rsidR="00210DEA" w:rsidRPr="00596F6F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596F6F">
        <w:rPr>
          <w:i/>
          <w:sz w:val="28"/>
          <w:szCs w:val="28"/>
        </w:rPr>
        <w:t>Форма спостереження за навчальним заняттям.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Переважна більшість вчителів аналізують результативність власної педагогічної діяльності з урахуванням індивідуальних особливостей учнів, результатів їхнього навчання та враховують результати аналізу при подальшому плануванні роботи.</w:t>
      </w:r>
    </w:p>
    <w:p w:rsidR="00210DEA" w:rsidRPr="00225AA1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3D453A"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Педагогічні працівники застосовують освітні технології, спрямовані на формування ключових компетентностей і наскрізних умінь здобувачів освіти. </w:t>
      </w:r>
      <w:r>
        <w:rPr>
          <w:b/>
          <w:sz w:val="28"/>
          <w:szCs w:val="28"/>
        </w:rPr>
        <w:t xml:space="preserve"> 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Учителі використовують технології, спрямовані на оволодіння здобувачами освіти ключовими </w:t>
      </w:r>
      <w:proofErr w:type="spellStart"/>
      <w:r>
        <w:rPr>
          <w:sz w:val="28"/>
          <w:szCs w:val="28"/>
        </w:rPr>
        <w:t>компетентностями</w:t>
      </w:r>
      <w:proofErr w:type="spellEnd"/>
      <w:r>
        <w:rPr>
          <w:sz w:val="28"/>
          <w:szCs w:val="28"/>
        </w:rPr>
        <w:t xml:space="preserve"> та наскрізними уміннями.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Технології дистанційного навчання потребують покращення. </w:t>
      </w:r>
    </w:p>
    <w:p w:rsidR="00210DEA" w:rsidRPr="00596F6F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596F6F">
        <w:rPr>
          <w:i/>
          <w:sz w:val="28"/>
          <w:szCs w:val="28"/>
        </w:rPr>
        <w:t>Форма спостереження за навчальним заняттям.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навчального заняття спостерігається розвиток і формування ключових компетентностей: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Спілкування державною мовою.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Спілкування іноземними мовами.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Компетентності у галузі природничих наук.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Екологічна компетентність.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– комунікаційна компетентність.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Навчання впродовж життя.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Громадянська компетентність.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Культурна компетентність.</w:t>
      </w:r>
    </w:p>
    <w:p w:rsidR="00210DEA" w:rsidRDefault="00210DEA" w:rsidP="00E76BFE">
      <w:pPr>
        <w:pStyle w:val="a4"/>
        <w:widowControl/>
        <w:numPr>
          <w:ilvl w:val="0"/>
          <w:numId w:val="2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Ініціативність і підприємливість.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73362C"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Педагогічні працівники беруть участь у формуванні та реалізації індивідуальних освітніх траєкторій для здобувачів освіти.    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Учителі беруть участь у формуванні та реалізації індивідуальних освітніх траєкторій учнів  (при потребі) .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форма навчання, дистанційна форма навчання, робота з новоприбулими дітьми, робота з учнями, які мають індивідуальні інтереси, нахили, уподобання.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індивідуальному навчанні враховується:</w:t>
      </w:r>
    </w:p>
    <w:p w:rsidR="00210DEA" w:rsidRDefault="00210DEA" w:rsidP="00E76BFE">
      <w:pPr>
        <w:pStyle w:val="a4"/>
        <w:widowControl/>
        <w:numPr>
          <w:ilvl w:val="0"/>
          <w:numId w:val="3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Індивідуальний підхід до вивчення навчальних дисциплін.</w:t>
      </w:r>
    </w:p>
    <w:p w:rsidR="00210DEA" w:rsidRDefault="00210DEA" w:rsidP="00E76BFE">
      <w:pPr>
        <w:pStyle w:val="a4"/>
        <w:widowControl/>
        <w:numPr>
          <w:ilvl w:val="0"/>
          <w:numId w:val="3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власних цілей дитини у вивченні конкретної теми або розділу.</w:t>
      </w:r>
    </w:p>
    <w:p w:rsidR="00210DEA" w:rsidRDefault="00210DEA" w:rsidP="00E76BFE">
      <w:pPr>
        <w:pStyle w:val="a4"/>
        <w:widowControl/>
        <w:numPr>
          <w:ilvl w:val="0"/>
          <w:numId w:val="3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Вибір оптимальної форми та темпу навчання.</w:t>
      </w:r>
    </w:p>
    <w:p w:rsidR="00210DEA" w:rsidRDefault="00210DEA" w:rsidP="00E76BFE">
      <w:pPr>
        <w:pStyle w:val="a4"/>
        <w:widowControl/>
        <w:numPr>
          <w:ilvl w:val="0"/>
          <w:numId w:val="3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способів навчання, які відповідають індивідуальним особливостям учнів.</w:t>
      </w:r>
    </w:p>
    <w:p w:rsidR="00210DEA" w:rsidRDefault="00210DEA" w:rsidP="00E76BFE">
      <w:pPr>
        <w:pStyle w:val="a4"/>
        <w:widowControl/>
        <w:numPr>
          <w:ilvl w:val="0"/>
          <w:numId w:val="3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Здійснення учнем самооцінки власної діяльності.</w:t>
      </w:r>
    </w:p>
    <w:p w:rsidR="00210DEA" w:rsidRDefault="00210DEA" w:rsidP="00E76BFE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73362C">
        <w:rPr>
          <w:b/>
          <w:sz w:val="28"/>
          <w:szCs w:val="28"/>
        </w:rPr>
        <w:t xml:space="preserve">3.1.4. </w:t>
      </w:r>
      <w:r>
        <w:rPr>
          <w:sz w:val="28"/>
          <w:szCs w:val="28"/>
        </w:rPr>
        <w:t xml:space="preserve">Педагогічні працівники створюють та/або використовують освітні ресурси (електронні презентації, відеоматеріали, методичні розробки, </w:t>
      </w:r>
      <w:proofErr w:type="spellStart"/>
      <w:r>
        <w:rPr>
          <w:sz w:val="28"/>
          <w:szCs w:val="28"/>
        </w:rPr>
        <w:t>вебсайти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 xml:space="preserve"> тощо) </w:t>
      </w:r>
    </w:p>
    <w:p w:rsidR="00210DEA" w:rsidRPr="0073362C" w:rsidRDefault="00210DEA" w:rsidP="00E76BFE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Загальна кількість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 -</w:t>
      </w:r>
      <w:r w:rsidR="00BC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67%. </w:t>
      </w:r>
    </w:p>
    <w:p w:rsidR="00210DEA" w:rsidRPr="00596F6F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596F6F">
        <w:rPr>
          <w:i/>
          <w:sz w:val="28"/>
          <w:szCs w:val="28"/>
        </w:rPr>
        <w:t>Анкета для педагогічних працівників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Вкажіть, у який спосіб ви поширюєте власний педагогічний досвід?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матеріалах та/або виступах конференцій – 14 ( 46,7%).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професійних спільнотах соціальних мереж – 7 ( 23,3%).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Публікації на сайті закладу та/або засновника – 6 ( 20% ).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у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– 5 (16,7% ).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освітніх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платформах – 3 ( 10% ) у </w:t>
      </w:r>
      <w:proofErr w:type="spellStart"/>
      <w:r>
        <w:rPr>
          <w:sz w:val="28"/>
          <w:szCs w:val="28"/>
        </w:rPr>
        <w:t>блогах</w:t>
      </w:r>
      <w:proofErr w:type="spellEnd"/>
      <w:r>
        <w:rPr>
          <w:sz w:val="28"/>
          <w:szCs w:val="28"/>
        </w:rPr>
        <w:t xml:space="preserve"> – 2 ( 6, 7 % ).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мають оприлюднених розробок – 2 ( 6,7% ).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Участь у педагогічній яр марці – 2 ( 6,7 %).</w:t>
      </w:r>
    </w:p>
    <w:p w:rsidR="00210DEA" w:rsidRDefault="00210DEA" w:rsidP="00E76BFE">
      <w:pPr>
        <w:pStyle w:val="a4"/>
        <w:widowControl/>
        <w:numPr>
          <w:ilvl w:val="0"/>
          <w:numId w:val="4"/>
        </w:numPr>
        <w:tabs>
          <w:tab w:val="left" w:pos="1418"/>
        </w:tabs>
        <w:autoSpaceDE/>
        <w:autoSpaceDN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фахових виданнях – 0.</w:t>
      </w:r>
    </w:p>
    <w:p w:rsidR="00210DEA" w:rsidRPr="00C60D1A" w:rsidRDefault="00210DEA" w:rsidP="00E76BFE">
      <w:pPr>
        <w:tabs>
          <w:tab w:val="left" w:pos="1418"/>
        </w:tabs>
        <w:spacing w:before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Менше половини педагогічних працівників створюють та використовують власні освітні ресурси, мають публікації з професійної тематики та/або оприлюднені 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Методичні розробки (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методичні матеріали).</w:t>
      </w:r>
    </w:p>
    <w:p w:rsidR="00210DEA" w:rsidRPr="00225AA1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C60D1A">
        <w:rPr>
          <w:b/>
          <w:sz w:val="28"/>
          <w:szCs w:val="28"/>
        </w:rPr>
        <w:t>3.1.5.</w:t>
      </w:r>
      <w:r>
        <w:rPr>
          <w:sz w:val="28"/>
          <w:szCs w:val="28"/>
        </w:rPr>
        <w:t xml:space="preserve"> Педагогічні працівники сприяють формуванню суспільних цінностей у здобувачів освіти у процесі їх навчання, виховання та розвитку.     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із ключових компетентностей НУШ є наскрізний процес виховання, який формує цінності. Учителі використовують зміст предмету для формування суспільних цінностей, виховання патріотизму у здобувачів освіти у процесі їх навчання, виховання та розвитку, у тому числі власним прикладом та комуні куванням з учнями.</w:t>
      </w:r>
    </w:p>
    <w:p w:rsidR="00BC099E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225AA1">
        <w:rPr>
          <w:b/>
          <w:sz w:val="28"/>
          <w:szCs w:val="28"/>
        </w:rPr>
        <w:t>3.1.6.</w:t>
      </w:r>
      <w:r>
        <w:rPr>
          <w:sz w:val="28"/>
          <w:szCs w:val="28"/>
        </w:rPr>
        <w:t xml:space="preserve"> Педагогічні працівники використовують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– комунікаційні технології в освітньому процесі.       </w:t>
      </w:r>
    </w:p>
    <w:p w:rsidR="00210DEA" w:rsidRPr="008617F7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Переважна більшість вчителів використовують ІКТ в освітньому процесі, володіють навичками впевненого користувача у використанні комп’ютерних технологій, офісних програм. Недостатньо розвинене офісне та спеціалізоване програмне забезпечення, система дистанційного навчання (система комп</w:t>
      </w:r>
      <w:r w:rsidRPr="008617F7">
        <w:rPr>
          <w:sz w:val="28"/>
          <w:szCs w:val="28"/>
        </w:rPr>
        <w:t>’</w:t>
      </w:r>
      <w:r>
        <w:rPr>
          <w:sz w:val="28"/>
          <w:szCs w:val="28"/>
        </w:rPr>
        <w:t>ютерного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навчання)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Доступ до мережі Інтернет не завжди на високому рівні. Потрібне постійне вдосконалення вчителями своїх навичок з використання ІКТ.</w:t>
      </w:r>
    </w:p>
    <w:p w:rsidR="00210DEA" w:rsidRPr="008265EB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225AA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225A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Постійне підвищення професійного рівня і педагогічної майстерності педагогічних працівників</w:t>
      </w:r>
      <w:r w:rsidRPr="008265EB">
        <w:rPr>
          <w:b/>
          <w:sz w:val="28"/>
          <w:szCs w:val="28"/>
        </w:rPr>
        <w:t xml:space="preserve">.      </w:t>
      </w:r>
    </w:p>
    <w:p w:rsidR="00210DEA" w:rsidRPr="008265EB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225AA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2.1. </w:t>
      </w:r>
      <w:r w:rsidRPr="008617F7">
        <w:rPr>
          <w:sz w:val="28"/>
          <w:szCs w:val="28"/>
        </w:rPr>
        <w:t>Педагогічні працівники сприяють</w:t>
      </w:r>
      <w:r>
        <w:rPr>
          <w:sz w:val="28"/>
          <w:szCs w:val="28"/>
        </w:rPr>
        <w:t xml:space="preserve">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потребами.   </w:t>
      </w:r>
    </w:p>
    <w:p w:rsidR="00210DEA" w:rsidRPr="00596F6F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596F6F">
        <w:rPr>
          <w:i/>
          <w:sz w:val="28"/>
          <w:szCs w:val="28"/>
        </w:rPr>
        <w:lastRenderedPageBreak/>
        <w:t>Анке</w:t>
      </w:r>
      <w:r>
        <w:rPr>
          <w:i/>
          <w:sz w:val="28"/>
          <w:szCs w:val="28"/>
        </w:rPr>
        <w:t>та педагогічних працівників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Яку тематику для професійного  зростання Ви обрали впродовж останніх </w:t>
      </w:r>
      <w:r w:rsidR="00E76BFE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="00E76BFE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методичні аспекти викладання предметів та курсів – 21 (70%)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форми організації освітнього процесу – 21 (70%)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використання ІКТ в освіті – 20 (66,7%)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безпечне освітнє середовище – 15 (50%)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законодавче забезпечення освітнього процесу – 10 (33,3%)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формування у здобуванні освіти громадянської позиції – 9 (30%)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психологічні особливості роботи зі здобувачами – 7 (23,3%)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освіти різних вікових категорій – 5 (16,7%)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організація іноземної форми навчання – 4 (13,3%)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профілактика та прояви девіантної здобувачів освіти – 2 6,7%)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розбудова внутрішньої освіти – 1 (3,3%)</w:t>
      </w:r>
    </w:p>
    <w:p w:rsidR="00210DEA" w:rsidRPr="00596F6F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596F6F">
        <w:rPr>
          <w:i/>
          <w:sz w:val="28"/>
          <w:szCs w:val="28"/>
        </w:rPr>
        <w:t>Анк</w:t>
      </w:r>
      <w:r>
        <w:rPr>
          <w:i/>
          <w:sz w:val="28"/>
          <w:szCs w:val="28"/>
        </w:rPr>
        <w:t>ета педагогічних працівників</w:t>
      </w:r>
      <w:r w:rsidRPr="00596F6F">
        <w:rPr>
          <w:i/>
          <w:sz w:val="28"/>
          <w:szCs w:val="28"/>
        </w:rPr>
        <w:t>.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якими формами відбувалося підвищення вашої професійної діяльності: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курси ІППО – 28 (83,3%)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самоосвіта – 25 (83,3)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он-лайн курси – 24 (80%)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вебінари</w:t>
      </w:r>
      <w:proofErr w:type="spellEnd"/>
      <w:r>
        <w:rPr>
          <w:sz w:val="28"/>
          <w:szCs w:val="28"/>
        </w:rPr>
        <w:t xml:space="preserve"> – 22 (73,3)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методичні семінари – 19 (63,3%)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тренінги майстер-класи – 14 (46,7%)</w:t>
      </w:r>
    </w:p>
    <w:p w:rsidR="00210DEA" w:rsidRDefault="00210DEA" w:rsidP="00E76BFE">
      <w:pPr>
        <w:pStyle w:val="a4"/>
        <w:widowControl/>
        <w:numPr>
          <w:ilvl w:val="0"/>
          <w:numId w:val="5"/>
        </w:numPr>
        <w:tabs>
          <w:tab w:val="left" w:pos="1418"/>
        </w:tabs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конференції – 9 (30%)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Переважна більшість педагогічних працівників закладу освіти забезпечують власний професійний розвиток, обираючи кількість, види, форми та напрями підвищення своєї професійної майстерності з урахуванням  освітніх інновацій, освітніх потреб учнів.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Мала кількість педагогічних працівників, які підвищують рівень своєї професійної майстерності щодо методик роботи з учнями з особливими освітніми потребами.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210DEA" w:rsidRPr="008265EB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8265EB">
        <w:rPr>
          <w:b/>
          <w:sz w:val="28"/>
          <w:szCs w:val="28"/>
        </w:rPr>
        <w:t>3.2.2.</w:t>
      </w:r>
      <w:r>
        <w:rPr>
          <w:sz w:val="28"/>
          <w:szCs w:val="28"/>
        </w:rPr>
        <w:t xml:space="preserve"> Педагогічні працівники здійснюють інноваційну освітню діяльність, беруть участь у освітніх проектах, залучаються до роботи як освітні експерти.  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Наші педагогічні працівники майже не беруть участі в інноваційній роботі, експериментальній роботі. У поодиноких випадках реалізують освітні проекти. Лише 1 педагогічний працівник Ковальчук А.Г. брала участь у сертифікації, має сертифікат і є експертом. Продуктом інноваційної педагогічної </w:t>
      </w:r>
      <w:proofErr w:type="spellStart"/>
      <w:r>
        <w:rPr>
          <w:sz w:val="28"/>
          <w:szCs w:val="28"/>
        </w:rPr>
        <w:t>дільності</w:t>
      </w:r>
      <w:proofErr w:type="spellEnd"/>
      <w:r>
        <w:rPr>
          <w:sz w:val="28"/>
          <w:szCs w:val="28"/>
        </w:rPr>
        <w:t xml:space="preserve"> є нововведення, що позитивно змінює систему освіти.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Експертна діяльність має бути допрацьована. Потрібно залучати до експертної роботи не лише педагогічних працівників, а й здобувачів освіти та батьків.</w:t>
      </w:r>
    </w:p>
    <w:p w:rsidR="00210DEA" w:rsidRDefault="00210DEA" w:rsidP="00E76BFE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8265EB"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 xml:space="preserve">налагодження співпраці зі здобувачами освіти, їх батьками, працівниками закладу освіти.     </w:t>
      </w:r>
    </w:p>
    <w:p w:rsidR="00210DEA" w:rsidRPr="00AF647E" w:rsidRDefault="00210DEA" w:rsidP="00E76BFE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8265EB">
        <w:rPr>
          <w:b/>
          <w:sz w:val="28"/>
          <w:szCs w:val="28"/>
        </w:rPr>
        <w:t>3.3.1.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педагогічні працівники діють на засадах педагогіки партнерства.   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Анкета для учнів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Ваша думка вислуховується і враховується вчителями під час проведення уроків?</w:t>
      </w:r>
    </w:p>
    <w:p w:rsidR="00210DEA" w:rsidRDefault="00210DEA" w:rsidP="00E76BFE">
      <w:pPr>
        <w:pStyle w:val="a4"/>
        <w:widowControl/>
        <w:numPr>
          <w:ilvl w:val="0"/>
          <w:numId w:val="6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завжди і в повній мірі враховується – 24 (57,1%)</w:t>
      </w:r>
    </w:p>
    <w:p w:rsidR="00210DEA" w:rsidRDefault="00210DEA" w:rsidP="00E76BFE">
      <w:pPr>
        <w:pStyle w:val="a4"/>
        <w:widowControl/>
        <w:numPr>
          <w:ilvl w:val="0"/>
          <w:numId w:val="6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Враховується з окремих предметів – 15 ( 35,7%)</w:t>
      </w:r>
    </w:p>
    <w:p w:rsidR="00210DEA" w:rsidRDefault="00210DEA" w:rsidP="00E76BFE">
      <w:pPr>
        <w:pStyle w:val="a4"/>
        <w:widowControl/>
        <w:numPr>
          <w:ilvl w:val="0"/>
          <w:numId w:val="6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Більшість вчителів нав’язують свою думку як єдино правильну – 2(4,8%)</w:t>
      </w:r>
    </w:p>
    <w:p w:rsidR="00210DEA" w:rsidRDefault="00210DEA" w:rsidP="00E76BFE">
      <w:pPr>
        <w:pStyle w:val="a4"/>
        <w:widowControl/>
        <w:numPr>
          <w:ilvl w:val="0"/>
          <w:numId w:val="6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школі думка учнів практично не враховується – 1 ( 2,4 %).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210DEA" w:rsidRPr="00AF647E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F647E">
        <w:rPr>
          <w:b/>
          <w:sz w:val="28"/>
          <w:szCs w:val="28"/>
        </w:rPr>
        <w:t xml:space="preserve">3.3.1.1.              </w:t>
      </w:r>
    </w:p>
    <w:p w:rsidR="00210DEA" w:rsidRPr="008265EB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Чдв</w:t>
      </w:r>
      <w:proofErr w:type="spellEnd"/>
      <w:r>
        <w:rPr>
          <w:sz w:val="28"/>
          <w:szCs w:val="28"/>
        </w:rPr>
        <w:t>. = 39:42=0,93=93%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Чдв</w:t>
      </w:r>
      <w:proofErr w:type="spellEnd"/>
      <w:r>
        <w:rPr>
          <w:sz w:val="28"/>
          <w:szCs w:val="28"/>
        </w:rPr>
        <w:t xml:space="preserve">. – частка здобувачів освіти, які вважають, що їх думка має значення, вислуховується, враховується в освітньому процесі.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F647E">
        <w:rPr>
          <w:b/>
          <w:sz w:val="28"/>
          <w:szCs w:val="28"/>
        </w:rPr>
        <w:t>3.3.1.2.</w:t>
      </w:r>
    </w:p>
    <w:p w:rsidR="00210DEA" w:rsidRPr="00273988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273988">
        <w:rPr>
          <w:sz w:val="28"/>
          <w:szCs w:val="28"/>
        </w:rPr>
        <w:t xml:space="preserve">У закладі </w:t>
      </w:r>
      <w:r>
        <w:rPr>
          <w:sz w:val="28"/>
          <w:szCs w:val="28"/>
        </w:rPr>
        <w:t xml:space="preserve">діє учнівське самоврядування, представники якого беруть участь у діяльності закладу освіти. Більшість педагогічних працівників використовують </w:t>
      </w:r>
      <w:r>
        <w:rPr>
          <w:sz w:val="28"/>
          <w:szCs w:val="28"/>
        </w:rPr>
        <w:lastRenderedPageBreak/>
        <w:t xml:space="preserve">форми роботи, спрямовані на формування партнерських взаємин зі здобувачами освіти, застосовують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– орієнтовний підхід. 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273988">
        <w:rPr>
          <w:b/>
          <w:sz w:val="28"/>
          <w:szCs w:val="28"/>
        </w:rPr>
        <w:t>3.3.2.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Педагогічні працівники співпрацюють з батьками здобувачів освіти з питань організації освітнього процесу, забезпечують постійний зворотній зв’язок. 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273988">
        <w:rPr>
          <w:b/>
          <w:sz w:val="28"/>
          <w:szCs w:val="28"/>
        </w:rPr>
        <w:t>3.3.2.1.</w:t>
      </w:r>
      <w:r>
        <w:rPr>
          <w:b/>
          <w:sz w:val="28"/>
          <w:szCs w:val="28"/>
        </w:rPr>
        <w:t xml:space="preserve">       </w:t>
      </w:r>
    </w:p>
    <w:p w:rsidR="00210DEA" w:rsidRPr="00273988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273988">
        <w:rPr>
          <w:i/>
          <w:sz w:val="28"/>
          <w:szCs w:val="28"/>
        </w:rPr>
        <w:t>Анкета для батьків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 отримуєте інформацію про діяльність закладу освіти:</w:t>
      </w:r>
    </w:p>
    <w:p w:rsidR="00210DEA" w:rsidRDefault="00210DEA" w:rsidP="00E76BFE">
      <w:pPr>
        <w:pStyle w:val="a4"/>
        <w:widowControl/>
        <w:numPr>
          <w:ilvl w:val="0"/>
          <w:numId w:val="7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 класного керівника – 57 (90,5%)</w:t>
      </w:r>
    </w:p>
    <w:p w:rsidR="00210DEA" w:rsidRDefault="00210DEA" w:rsidP="00E76BFE">
      <w:pPr>
        <w:pStyle w:val="a4"/>
        <w:widowControl/>
        <w:numPr>
          <w:ilvl w:val="0"/>
          <w:numId w:val="7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батьківських зборів – 55 (87, 3)</w:t>
      </w:r>
    </w:p>
    <w:p w:rsidR="00210DEA" w:rsidRDefault="00210DEA" w:rsidP="00E76BFE">
      <w:pPr>
        <w:pStyle w:val="a4"/>
        <w:widowControl/>
        <w:numPr>
          <w:ilvl w:val="0"/>
          <w:numId w:val="7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Із спільнот в соціальних мереж – 20 (31,7%)</w:t>
      </w:r>
    </w:p>
    <w:p w:rsidR="00210DEA" w:rsidRDefault="00210DEA" w:rsidP="00E76BFE">
      <w:pPr>
        <w:pStyle w:val="a4"/>
        <w:widowControl/>
        <w:numPr>
          <w:ilvl w:val="0"/>
          <w:numId w:val="7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Із сайту – 10 (15, 9%)</w:t>
      </w:r>
    </w:p>
    <w:p w:rsidR="00210DEA" w:rsidRDefault="00210DEA" w:rsidP="00E76BFE">
      <w:pPr>
        <w:pStyle w:val="a4"/>
        <w:widowControl/>
        <w:numPr>
          <w:ilvl w:val="0"/>
          <w:numId w:val="7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Інтерактивна платформа – 3 (4,8% )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left="1146"/>
        <w:jc w:val="center"/>
        <w:rPr>
          <w:i/>
          <w:sz w:val="28"/>
          <w:szCs w:val="28"/>
        </w:rPr>
      </w:pPr>
      <w:r w:rsidRPr="00CF2534">
        <w:rPr>
          <w:i/>
          <w:sz w:val="28"/>
          <w:szCs w:val="28"/>
        </w:rPr>
        <w:t>Анкета для педагогічних працівників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Які форми комунікації з батьками ви використовуєте?</w:t>
      </w:r>
    </w:p>
    <w:p w:rsidR="00210DEA" w:rsidRDefault="00210DEA" w:rsidP="00E76BFE">
      <w:pPr>
        <w:pStyle w:val="a4"/>
        <w:widowControl/>
        <w:numPr>
          <w:ilvl w:val="0"/>
          <w:numId w:val="8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Індивідуальне спілкування з батьками – 29 (96,7%)</w:t>
      </w:r>
    </w:p>
    <w:p w:rsidR="00210DEA" w:rsidRDefault="00210DEA" w:rsidP="00E76BFE">
      <w:pPr>
        <w:pStyle w:val="a4"/>
        <w:widowControl/>
        <w:numPr>
          <w:ilvl w:val="0"/>
          <w:numId w:val="8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F2534">
        <w:rPr>
          <w:sz w:val="28"/>
          <w:szCs w:val="28"/>
        </w:rPr>
        <w:t>атьківські збори – 25 (83,3% )</w:t>
      </w:r>
    </w:p>
    <w:p w:rsidR="00210DEA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закладі освіти сплановано та реалізуються заходи, що передбачають конструктивну співпрацю педагогів з батьками у різних формах та засадах педагогіки партнерства. Забезпечується постійний зворотній зв’язок. Аналізується результативність проведених заходів та у разі необхідності вносяться корективи задля налагодження партнерства  між вчителями та батьками.</w:t>
      </w:r>
    </w:p>
    <w:p w:rsidR="00210DEA" w:rsidRPr="00CF2534" w:rsidRDefault="00210DEA" w:rsidP="00E76BFE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Переважна більшість батьків задоволені рівнем комунікації з педагогічними працівниками. </w:t>
      </w:r>
    </w:p>
    <w:p w:rsidR="00210DEA" w:rsidRPr="0022371C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22371C">
        <w:rPr>
          <w:b/>
          <w:sz w:val="28"/>
          <w:szCs w:val="28"/>
        </w:rPr>
        <w:t>3.3.3.</w:t>
      </w:r>
      <w:r>
        <w:rPr>
          <w:sz w:val="28"/>
          <w:szCs w:val="28"/>
        </w:rPr>
        <w:t xml:space="preserve"> У закладі освіти існує практика педагогічного наставництва, </w:t>
      </w:r>
      <w:proofErr w:type="spellStart"/>
      <w:r>
        <w:rPr>
          <w:sz w:val="28"/>
          <w:szCs w:val="28"/>
        </w:rPr>
        <w:t>взаємонавчання</w:t>
      </w:r>
      <w:proofErr w:type="spellEnd"/>
      <w:r>
        <w:rPr>
          <w:sz w:val="28"/>
          <w:szCs w:val="28"/>
        </w:rPr>
        <w:t xml:space="preserve"> та інших форм професійної співпраці.   </w:t>
      </w:r>
    </w:p>
    <w:p w:rsidR="00210DEA" w:rsidRPr="00596F6F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596F6F">
        <w:rPr>
          <w:i/>
          <w:sz w:val="28"/>
          <w:szCs w:val="28"/>
        </w:rPr>
        <w:t>Анк</w:t>
      </w:r>
      <w:r>
        <w:rPr>
          <w:i/>
          <w:sz w:val="28"/>
          <w:szCs w:val="28"/>
        </w:rPr>
        <w:t>ета педагогічних працівників</w:t>
      </w:r>
      <w:r w:rsidRPr="00596F6F">
        <w:rPr>
          <w:i/>
          <w:sz w:val="28"/>
          <w:szCs w:val="28"/>
        </w:rPr>
        <w:t>.</w:t>
      </w:r>
    </w:p>
    <w:p w:rsidR="00210DEA" w:rsidRDefault="00210DEA" w:rsidP="00E76BFE">
      <w:pPr>
        <w:pStyle w:val="a4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клімат закладів освіти сприяє співпраці педагогів?</w:t>
      </w:r>
    </w:p>
    <w:p w:rsidR="00210DEA" w:rsidRDefault="00210DEA" w:rsidP="00E76BFE">
      <w:pPr>
        <w:pStyle w:val="a4"/>
        <w:widowControl/>
        <w:numPr>
          <w:ilvl w:val="0"/>
          <w:numId w:val="9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у закладі створені всі умови для співпраці – 26 ( 86,7%)</w:t>
      </w:r>
    </w:p>
    <w:p w:rsidR="00210DEA" w:rsidRDefault="00210DEA" w:rsidP="00E76BFE">
      <w:pPr>
        <w:pStyle w:val="a4"/>
        <w:widowControl/>
        <w:numPr>
          <w:ilvl w:val="0"/>
          <w:numId w:val="9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цілому так, але співпраця, переважно, є ситуативною – 4 (13,3%)</w:t>
      </w:r>
    </w:p>
    <w:p w:rsidR="00210DEA" w:rsidRPr="0022371C" w:rsidRDefault="00210DEA" w:rsidP="00E76BFE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22371C"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 xml:space="preserve">Організація педагогічної діяльності та навчання здобувачів освіти на засадах академічної доброчесності.  </w:t>
      </w:r>
    </w:p>
    <w:p w:rsidR="00210DEA" w:rsidRDefault="00210DEA" w:rsidP="00E76BFE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2A70A4">
        <w:rPr>
          <w:b/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Педагогічні працівники під час провадження педагогічної та наукової (твор</w:t>
      </w:r>
      <w:r w:rsidR="00BC099E">
        <w:rPr>
          <w:sz w:val="28"/>
          <w:szCs w:val="28"/>
        </w:rPr>
        <w:t>ч</w:t>
      </w:r>
      <w:r>
        <w:rPr>
          <w:sz w:val="28"/>
          <w:szCs w:val="28"/>
        </w:rPr>
        <w:t xml:space="preserve">ої) діяльності дотримуються академічної доброчесності.    </w:t>
      </w:r>
    </w:p>
    <w:p w:rsidR="00210DEA" w:rsidRPr="00596F6F" w:rsidRDefault="00210DEA" w:rsidP="00E76BFE">
      <w:pPr>
        <w:pStyle w:val="a4"/>
        <w:tabs>
          <w:tab w:val="left" w:pos="1418"/>
        </w:tabs>
        <w:spacing w:line="360" w:lineRule="auto"/>
        <w:jc w:val="center"/>
        <w:rPr>
          <w:i/>
          <w:sz w:val="28"/>
          <w:szCs w:val="28"/>
        </w:rPr>
      </w:pPr>
      <w:r w:rsidRPr="00596F6F">
        <w:rPr>
          <w:i/>
          <w:sz w:val="28"/>
          <w:szCs w:val="28"/>
        </w:rPr>
        <w:t>Анк</w:t>
      </w:r>
      <w:r>
        <w:rPr>
          <w:i/>
          <w:sz w:val="28"/>
          <w:szCs w:val="28"/>
        </w:rPr>
        <w:t>ета педагогічних працівників</w:t>
      </w:r>
      <w:r w:rsidRPr="00596F6F">
        <w:rPr>
          <w:i/>
          <w:sz w:val="28"/>
          <w:szCs w:val="28"/>
        </w:rPr>
        <w:t>.</w:t>
      </w:r>
    </w:p>
    <w:p w:rsidR="00210DEA" w:rsidRDefault="00210DEA" w:rsidP="00E76BFE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 саме ви робите для забезпечення академічної доброчесності у своїй професійній діяльності.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Проводяться бесіди.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Дотримання Положення про академічну доброчесність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Необхідно досліджувати та знімати зовнішні стимули та фактори примусу.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Дотримання кодексу поведінки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Дотримання норм законодавства про авторське право, про академічну доброчесність.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Використовуючи чужі матеріали, роблю посилання, надаю достовірну інформацію про методику і результати досліджень, контролюю за дотриманням академічної доброчесності здобувачами освіти.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уроках даю такі завдання, які неможливо списати.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Розробляю індивідуальні самостійні та контрольні роботи різних варіантів, перевіряю творчі роботи на плагіат.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Дотримуюся етичних принципів.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Мотивую здобувачів освіти до добросовісного навчання, оскільки вважаю, що це шлях до знань.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Об’єктивне оцінювання результатів навчання.</w:t>
      </w:r>
    </w:p>
    <w:p w:rsidR="00210DEA" w:rsidRDefault="00210DEA" w:rsidP="00E76BFE">
      <w:pPr>
        <w:pStyle w:val="a4"/>
        <w:widowControl/>
        <w:numPr>
          <w:ilvl w:val="0"/>
          <w:numId w:val="10"/>
        </w:numPr>
        <w:tabs>
          <w:tab w:val="left" w:pos="1418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Нічого. Але варто створити положення про дотримання академічної доброчесності, яке буде затверджене у школі і повідомити всім, які дії згідно положення вважаються не доброчесними і які будуть санкції за порушення.</w:t>
      </w:r>
    </w:p>
    <w:p w:rsidR="00E76BFE" w:rsidRDefault="00E76BFE" w:rsidP="00E76BFE">
      <w:pPr>
        <w:pStyle w:val="TableParagraph"/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E76BFE" w:rsidRDefault="00E76BFE" w:rsidP="00E76BFE">
      <w:pPr>
        <w:pStyle w:val="TableParagraph"/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836049">
        <w:rPr>
          <w:b/>
          <w:sz w:val="28"/>
          <w:szCs w:val="28"/>
        </w:rPr>
        <w:lastRenderedPageBreak/>
        <w:t xml:space="preserve">4. УПРАВЛІНСЬКІ ПРОЦЕСИ ЗАКЛАДУ ОСВІТ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836049">
        <w:rPr>
          <w:b/>
          <w:sz w:val="28"/>
          <w:szCs w:val="28"/>
        </w:rPr>
        <w:t xml:space="preserve">4.1. Наявність стратегії розвитку та системи планування діяльності закладу, моніторинг виконання поставлених цілей і завдань.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4.1.1. У закладі освіти наявна стратегія розвитку, що враховує всі напрями діяльності розроблена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4.1.2. Річний план роботи закладу освіти реалізує стратегію розвитку, містить аналіз роботи закладу за попередній навчальний рік, враховує освітню програму та розробляється в співпраці керівництва закладу освіти та педагогічних працівників. 20 % педагогічних працівників зазначили, що не брали участі у розробленні шкільної документації.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Діяльність педагогічної ради спрямовується на реалізацію річного плану і стратегії розвитку закладу. На засіданнях педради розглядаються актуальні питання за напрямами освітньої діяльності. 93 % педагогічних працівників вважають, що педагогічна рада функціонує систематично та ефективно, розглядаються актуальні питання діяльності закладу. Рішення приймаються колегіально і демократично.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4.1.3. У закладі освіти функціонує внутрішня система забезпечення якості освіти. Розроблено та оприлюднене Положення, що визначає стратегію (політику) та процедури забезпечення якості освіти.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У закладі освіти здійснюється щорічне самооцінювання за окремими освітніми напрямами або рівнями освіти. У рік, що передує інституційному аудиту проводиться комплексне самооцінювання. Учасники освітнього процесу залучаються до самооцінювання якості освітньої діяльності через процедури самооцінювання (залучаються до опитування). Отримані результати враховуються в річному плані.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4.1.4. Керівництво закладу освіти систематично вживає заходи для створення належних умов діяльності закладу (вивчає стан матеріально-технічної бази, планує її розвиток, звертається із відповідними клопотаннями до засновника, провадить </w:t>
      </w:r>
      <w:proofErr w:type="spellStart"/>
      <w:r w:rsidRPr="00836049">
        <w:rPr>
          <w:sz w:val="28"/>
          <w:szCs w:val="28"/>
        </w:rPr>
        <w:t>фандрейзингову</w:t>
      </w:r>
      <w:proofErr w:type="spellEnd"/>
      <w:r w:rsidRPr="00836049">
        <w:rPr>
          <w:sz w:val="28"/>
          <w:szCs w:val="28"/>
        </w:rPr>
        <w:t xml:space="preserve"> діяльність) </w:t>
      </w:r>
    </w:p>
    <w:p w:rsidR="00E76BFE" w:rsidRDefault="00E76BFE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836049">
        <w:rPr>
          <w:b/>
          <w:sz w:val="28"/>
          <w:szCs w:val="28"/>
        </w:rPr>
        <w:lastRenderedPageBreak/>
        <w:t>4.2. Формування відносин довіри, прозорості, дотримання етичних норм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4.2.1. Переважна більшість учасників освітнього процесу задоволені загальним   психологічним кліматом закладу освіти. 83 % педагогічних працівників вважають, що керівництво та педагогічні працівники співпрацюють і забезпечують зворотній зв’язок щодо їхньої праці; 60 % - що розбіжності, які виникли між педагогічними працівниками та керівництвом, вирішуються конструктивно. Анкетування батьків показало, що 63,8 % з них вважають, що дитина іде до школи з бажанням; 8,6 % - небажання іти виникло через взаємини із однокласниками; 10,3 % - взаємини з іншими учнями. Анкетування учнів інформує, що 47,7 % - подобається перебування в школі, 15,9 % - дуже подобається, але 31,8 % - не дуже подобається і 4,5 % - не подобається взагалі.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Комфортно в школі 31, 8 %, вцілому комфортно – 54,5 %, не дуже комфортно – 9,1 %, не комфортно – 4,5 % (2 учні).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Керівництво закладу освіти доступне для спілкування з учасниками освітнього процесу, представниками місцевої громади, в тому числі завдяки використанню сучасних засобів комунікації. 74,6 % батьків стверджують, що завжди вдається поспілкуватися з керівництвом закладу і досягти взаєморозуміння, 19 % - переважно, 6,4 % - іноді. 68, 2 % учнів вважають, що керівництво закладу доступне до спілкування, 29,5 % - переважно так, 2,3 % - переважно ні. Педагогічні працівники (91 %) вважають, що керівництво доступне для спілкування.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Керівництво закладу освіти вчасно розглядає звернення учасників освітнього процесу та вживає відповідні заходи реагування. Що школа завжди враховує думку батьків під час прийняття важливих управлінських рішень вважає 46 % батьків, частково враховує – 50,8 %, не враховує – 3,2 %. 63,4 % учнів стверджують, що керівництво розглядає їхні звернення, 9,8 %, що приймаються, лише деякі розглядаються. Але 19,5 % нічого не знають про можливість звернення до керівництва та 7,3 % - що не практикується розгляд звернень. Керівництво та педагогічні працівники співпрацюють і забезпечують зворотній зв’язок щодо їхньої праці вважає 83 % вчителів.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lastRenderedPageBreak/>
        <w:t>4.2.2. Заклад освіти розміщує повну та актуальну інформацію, забезпечує змістовне наповнення та регулярне оновлення інформаційних ресурсів закладу освіти (інформаційні стенди, сайт закладу освіти,</w:t>
      </w:r>
      <w:r w:rsidRPr="00836049">
        <w:rPr>
          <w:sz w:val="28"/>
          <w:szCs w:val="28"/>
        </w:rPr>
        <w:tab/>
        <w:t>сторінки в соціальних мережах). Інформацію про діяльність закладу освіти 87,3 % батьків отримують під час батьківських зборів, 19,5 % - від класних керівників, 31,7 % - соціальних мереж, 15,9 % - із сайту школи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836049">
        <w:rPr>
          <w:b/>
          <w:sz w:val="28"/>
          <w:szCs w:val="28"/>
        </w:rPr>
        <w:t xml:space="preserve">4.3. Ефективність кадрової політики та забезпечення можливостей для професійного розвитку педагогічних працівників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4.3.1. У закладі освіти штат укомплектовано кваліфікованими кадрами, вакансії відсутні.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Педагогічні працівники працюють за фахом.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4.3.2. Керівництво закладу освіти застосовує заходи матеріального та морального заохочення до педагогічних працівників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4.3.3. У закладі освіти створені умови для постійного підвищення кваліфікації, чергової та позачергової атестації, добровільної сертифікації педагогічних працівників. Так вважають 96,7 % педагогів, 3,3 % - переважно так. 56,7 % педагогів стверджують, що жодних перешкод для професійного розвитку немає, 43,3 % - недостатня матеріально-технічна база.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Розроблений, затверджений та оприлюднений орієнтовний план підвищення кваліфікації з урахуванням пропозицій педагогічних працівників. Керівництво закладу щорічно подає пропозиції засновнику щодо обсягу коштів для підвищення кваліфікації. Загальний обсяг коштів передбачений для підвищення кваліфікації працівників закладу освіти </w:t>
      </w:r>
      <w:proofErr w:type="spellStart"/>
      <w:r w:rsidRPr="00836049">
        <w:rPr>
          <w:sz w:val="28"/>
          <w:szCs w:val="28"/>
        </w:rPr>
        <w:t>оприлюднено</w:t>
      </w:r>
      <w:proofErr w:type="spellEnd"/>
      <w:r w:rsidRPr="00836049">
        <w:rPr>
          <w:sz w:val="28"/>
          <w:szCs w:val="28"/>
        </w:rPr>
        <w:t xml:space="preserve"> на сайті закладу освіти. Умови, створені в закладі освіти сприяють, постійному підвищення кваліфікації, чергової та позачергової атестації, добровільної сертифікації педагогічних працівників.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Педагогічні працівники вважають, що керівництво закладу освіти сприяє їхньому професійному розвиткові.</w:t>
      </w:r>
    </w:p>
    <w:p w:rsidR="00E76BFE" w:rsidRDefault="00E76BFE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E76BFE" w:rsidRDefault="00E76BFE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836049">
        <w:rPr>
          <w:b/>
          <w:sz w:val="28"/>
          <w:szCs w:val="28"/>
        </w:rPr>
        <w:lastRenderedPageBreak/>
        <w:t xml:space="preserve">4.4. Організація освітнього процесу на засадах </w:t>
      </w:r>
      <w:proofErr w:type="spellStart"/>
      <w:r w:rsidRPr="00836049">
        <w:rPr>
          <w:b/>
          <w:sz w:val="28"/>
          <w:szCs w:val="28"/>
        </w:rPr>
        <w:t>людиноцентризму</w:t>
      </w:r>
      <w:proofErr w:type="spellEnd"/>
      <w:r w:rsidRPr="00836049">
        <w:rPr>
          <w:b/>
          <w:sz w:val="28"/>
          <w:szCs w:val="28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4.4.1. Переважна більшість учасників освітнього процесу вважають, що їхні права в закладі освіти не порушуються. 90,5 % батьків вважають, що практично не порушуються, 7,9 % - інколи порушуються, але вирішуються. Дотримуються права учнів у закладі освіти – вважає 50 %, 40,9 % - переважно так. Права педагогічних працівників дотримуються в закладі – 77 % та 23 % - переважно так.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4.4.2. Переважна більшість учасників освітнього процесу вважають, що їхні пропозиції враховуються під час прийняття управлінських рішень. 46 % батьків відповіли, що школа враховує їхню думку під час прийняття важливих управлінських рішень та 50,8 % - враховується частково.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Учні беруть участь у вирішенні таких питань: 41 % - оформлення та дизайн навчання, 15,4 % - вибір тематики гуртків, 20,5 % - вибір дозвілля, 10,3 % - курси за вибором, 17,9 % - вибір профілю навчання. Разом з тим 30.8 % стверджують, що їхня думка не враховувалась.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Керівництво враховує пропозиції, надані педагогічними працівниками щодо підвищення якості освітнього процесу вважає 77 % респондентів, 23 % - переважно так.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4.4.3. Керівництво створює умови для діяльності органів громадського самоврядування в закладі освіти та сприяє їхній участі у вирішенні питань щодо діяльності закладу освіти. Створює умови для здійснення дієвого та відкритого громадського нагляду (контролю) за діяльністю закладу освіти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4.4.4. Керівництво закладу підтримує конструктивні освітні та громадські ініціативи учасників освітнього процесу. Анкетування здобувачів освіти щодо участі в ініціативах дало такі результати: 37 % беруть участь постійно в класі, 32 % часто в класі, 30 % іноді в класі. 16 % - постійно у школі, 30 % - часто у школі, 41 % - іноді у школі, 13 % - ніколи. 11 % постійно приймають участь у громадських, районних та обласних ініціативах, 18 % - часто, 36 % - іноді, 34 % - </w:t>
      </w:r>
      <w:r w:rsidRPr="00836049">
        <w:rPr>
          <w:sz w:val="28"/>
          <w:szCs w:val="28"/>
        </w:rPr>
        <w:lastRenderedPageBreak/>
        <w:t xml:space="preserve">ніколи. Найчастіше участь у заходах брали: 50 % - за власною ініціативою, 19 % - за ініціативи класного керівника, 9,5 % - за ініціативи однокласників, 14,3 % - з ініціативи керівництва, 7,1 % - з примусу. Позаурочні заходи, організовані у школі утворюють наступну таблицю: 63,6 % - екскурсії, 61,4 % - пікніки на природі, 61,4 % - спортивні свята, 47,7 % - поїздки в театр, кінотеатр, 15,9 % - походи, 9,1 % - майстер класи, 2,3 % - нікуди не хотіли іти.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90 % педагогічних працівників вважає, що керівництво підтримує ініціативи щодо розвитку закладу і громади, 10 % - переважно підтримує.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4.4.5. Розклад навчальних занять у закладі освіти сформований відповідно до освітньої програми та відповідає санітарно-гігієнічним нормам. 77,8 % батьків задоволені організацією освітнього процесу у школі, 22,2 % - переважно задоволені. 25 % учнів цілком задовольняє розклад занять, 65,9 % - переважно так, 9 % - переважно не задовольняє. Причини невдоволення: 7 уроків, уроки до яких треба приділяти багато мозкової діяльності у кінці дня, останній урок фізкультура.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4.4.6. У закладі освіти реалізуються індивідуальні освітні траєкторії здобувачів освіти як за заявами батьків, так і за ініціативою закладу освіти.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836049">
        <w:rPr>
          <w:b/>
          <w:sz w:val="28"/>
          <w:szCs w:val="28"/>
        </w:rPr>
        <w:t xml:space="preserve">4.5. Формування та забезпечення реалізації політики академічної доброчесності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4.5.1. У закладі освіти не передбачені механізми забезпечення академічної доброчесності, однак проводяться поодинокі заходи щодо її формування. Близько половини здобувачів освіти та педагогічних працівників поінформовані про необхідність дотримуватись академічної доброчесності.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 xml:space="preserve">Що регулярно проводилися бесіди про дотримання академічної доброчесності, не припустимості списування і плагіату, необхідності вказувати джерела використаної інформації стверджує 59,1 % учнів, 29,5 % - так, але не регулярно, 6,8 % - тільки на початку навчального року, 4,5 % - не проводилися, 2,3 % - не розумію про що йдеться. Для забезпечення академічної доброчесності у професійній діяльності педагоги створюють тести, проводять бесіди, обмежують учнів у допоміжних засобах, дають завдання, які неможливо </w:t>
      </w:r>
      <w:r w:rsidRPr="00836049">
        <w:rPr>
          <w:sz w:val="28"/>
          <w:szCs w:val="28"/>
        </w:rPr>
        <w:lastRenderedPageBreak/>
        <w:t xml:space="preserve">списати, індивідуальні завдання, особисто дотримуються положення про академічну доброчесність, роблять посилання при використанні інших джерел, проводять об’єктивне оцінювання. </w:t>
      </w:r>
    </w:p>
    <w:p w:rsidR="00210DEA" w:rsidRPr="00836049" w:rsidRDefault="00210DEA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 w:rsidRPr="00836049">
        <w:rPr>
          <w:sz w:val="28"/>
          <w:szCs w:val="28"/>
        </w:rPr>
        <w:t>4.5.2. Керівництво закладу освіти забезпечує проведення освітніх та інформаційних</w:t>
      </w:r>
      <w:r w:rsidRPr="00836049">
        <w:rPr>
          <w:sz w:val="28"/>
          <w:szCs w:val="28"/>
        </w:rPr>
        <w:tab/>
        <w:t>заходів спрямованих на формування в учасників</w:t>
      </w:r>
      <w:r w:rsidR="00556C23">
        <w:rPr>
          <w:sz w:val="28"/>
          <w:szCs w:val="28"/>
        </w:rPr>
        <w:t xml:space="preserve"> </w:t>
      </w:r>
      <w:r w:rsidRPr="00836049">
        <w:rPr>
          <w:sz w:val="28"/>
          <w:szCs w:val="28"/>
        </w:rPr>
        <w:t xml:space="preserve">освітнього процесу негативного ставлення до корупції. 93,2 % учнів відповіли, що інформацію про діяльність школи та про події, які в ній відбуваються отримують від класного керівника, 38,6 % - з інформаційних стендів у школі. 20,5 % - зі спільнот в соціальних мережах, 15,9 % - із сайту школи. 11,4 % - з інтерактивної Інтернет платформи, 4,5 % - отримують з власної ініціативи, але 2,3 % вважають, що таку інформацію отримати важко. Що у закладі освіти проводяться інформаційні та освітні заходи, спрямовані на формування негативного ставлення до корупції з усіма учасниками освітнього процесу вважає 80 % педагогів, 6,7 % - тільки для здобувачів освіти, 10 % - не проводиться. </w:t>
      </w:r>
    </w:p>
    <w:p w:rsidR="00E76BFE" w:rsidRDefault="00E76BFE" w:rsidP="00E76BFE">
      <w:pPr>
        <w:pStyle w:val="a3"/>
        <w:spacing w:line="360" w:lineRule="auto"/>
        <w:ind w:left="0" w:firstLine="567"/>
        <w:rPr>
          <w:b/>
        </w:rPr>
      </w:pPr>
    </w:p>
    <w:p w:rsidR="008E4479" w:rsidRPr="008E4479" w:rsidRDefault="008E4479" w:rsidP="00E76BFE">
      <w:pPr>
        <w:pStyle w:val="a3"/>
        <w:spacing w:line="360" w:lineRule="auto"/>
        <w:ind w:left="0" w:firstLine="567"/>
        <w:rPr>
          <w:b/>
        </w:rPr>
      </w:pPr>
      <w:r w:rsidRPr="008E4479">
        <w:rPr>
          <w:b/>
        </w:rPr>
        <w:t>Аналіз</w:t>
      </w:r>
      <w:r w:rsidRPr="008E4479">
        <w:rPr>
          <w:b/>
          <w:spacing w:val="-3"/>
        </w:rPr>
        <w:t xml:space="preserve"> </w:t>
      </w:r>
      <w:r w:rsidRPr="008E4479">
        <w:rPr>
          <w:b/>
        </w:rPr>
        <w:t>результатів</w:t>
      </w:r>
      <w:r w:rsidRPr="008E4479">
        <w:rPr>
          <w:b/>
          <w:spacing w:val="-2"/>
        </w:rPr>
        <w:t xml:space="preserve"> </w:t>
      </w:r>
      <w:r w:rsidRPr="008E4479">
        <w:rPr>
          <w:b/>
        </w:rPr>
        <w:t>за</w:t>
      </w:r>
      <w:r w:rsidRPr="008E4479">
        <w:rPr>
          <w:b/>
          <w:spacing w:val="-2"/>
        </w:rPr>
        <w:t xml:space="preserve"> </w:t>
      </w:r>
      <w:r w:rsidRPr="008E4479">
        <w:rPr>
          <w:b/>
        </w:rPr>
        <w:t>минулий</w:t>
      </w:r>
      <w:r w:rsidRPr="008E4479">
        <w:rPr>
          <w:b/>
          <w:spacing w:val="-3"/>
        </w:rPr>
        <w:t xml:space="preserve"> </w:t>
      </w:r>
      <w:r w:rsidRPr="008E4479">
        <w:rPr>
          <w:b/>
        </w:rPr>
        <w:t>навчальний</w:t>
      </w:r>
      <w:r w:rsidRPr="008E4479">
        <w:rPr>
          <w:b/>
          <w:spacing w:val="-5"/>
        </w:rPr>
        <w:t xml:space="preserve"> </w:t>
      </w:r>
      <w:r w:rsidRPr="008E4479">
        <w:rPr>
          <w:b/>
        </w:rPr>
        <w:t>рік</w:t>
      </w:r>
      <w:r w:rsidRPr="008E4479">
        <w:rPr>
          <w:b/>
          <w:spacing w:val="-2"/>
        </w:rPr>
        <w:t xml:space="preserve"> </w:t>
      </w:r>
      <w:r w:rsidRPr="008E4479">
        <w:rPr>
          <w:b/>
        </w:rPr>
        <w:t>продемонстрував</w:t>
      </w:r>
      <w:r w:rsidRPr="008E4479">
        <w:rPr>
          <w:b/>
          <w:spacing w:val="-3"/>
        </w:rPr>
        <w:t xml:space="preserve"> </w:t>
      </w:r>
      <w:r w:rsidRPr="008E4479">
        <w:rPr>
          <w:b/>
        </w:rPr>
        <w:t>наступне: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851"/>
          <w:tab w:val="left" w:pos="3889"/>
          <w:tab w:val="left" w:pos="5324"/>
        </w:tabs>
        <w:spacing w:line="360" w:lineRule="auto"/>
        <w:ind w:left="0" w:firstLine="426"/>
        <w:rPr>
          <w:sz w:val="28"/>
        </w:rPr>
      </w:pPr>
      <w:r>
        <w:rPr>
          <w:sz w:val="28"/>
        </w:rPr>
        <w:t>Діяльність педагогічного</w:t>
      </w:r>
      <w:r>
        <w:rPr>
          <w:sz w:val="28"/>
        </w:rPr>
        <w:tab/>
        <w:t>колективу</w:t>
      </w:r>
      <w:r>
        <w:rPr>
          <w:sz w:val="28"/>
        </w:rPr>
        <w:tab/>
        <w:t>закладу спрямована</w:t>
      </w:r>
      <w:r>
        <w:rPr>
          <w:sz w:val="28"/>
        </w:rPr>
        <w:tab/>
        <w:t xml:space="preserve">на </w:t>
      </w:r>
      <w:r>
        <w:rPr>
          <w:spacing w:val="-1"/>
          <w:sz w:val="28"/>
        </w:rPr>
        <w:t xml:space="preserve">вдосконалення 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 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ефективності;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851"/>
          <w:tab w:val="left" w:pos="2395"/>
          <w:tab w:val="left" w:pos="3373"/>
          <w:tab w:val="left" w:pos="4025"/>
          <w:tab w:val="left" w:pos="5334"/>
          <w:tab w:val="left" w:pos="8473"/>
          <w:tab w:val="left" w:pos="8790"/>
        </w:tabs>
        <w:spacing w:line="360" w:lineRule="auto"/>
        <w:ind w:left="0" w:firstLine="426"/>
        <w:rPr>
          <w:sz w:val="28"/>
        </w:rPr>
      </w:pPr>
      <w:r>
        <w:rPr>
          <w:sz w:val="28"/>
        </w:rPr>
        <w:t>Створюються умови</w:t>
      </w:r>
      <w:r>
        <w:rPr>
          <w:sz w:val="28"/>
        </w:rPr>
        <w:tab/>
        <w:t xml:space="preserve">для розвитку навчально-пізнавальних і </w:t>
      </w:r>
      <w:r>
        <w:rPr>
          <w:spacing w:val="-1"/>
          <w:sz w:val="28"/>
        </w:rPr>
        <w:t xml:space="preserve">професійних 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-2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 учнів;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851"/>
        </w:tabs>
        <w:spacing w:line="360" w:lineRule="auto"/>
        <w:ind w:left="0" w:firstLine="426"/>
        <w:rPr>
          <w:sz w:val="28"/>
        </w:rPr>
      </w:pPr>
      <w:r>
        <w:rPr>
          <w:sz w:val="28"/>
        </w:rPr>
        <w:t>покращилась</w:t>
      </w:r>
      <w:r>
        <w:rPr>
          <w:spacing w:val="22"/>
          <w:sz w:val="28"/>
        </w:rPr>
        <w:t xml:space="preserve"> </w:t>
      </w:r>
      <w:r>
        <w:rPr>
          <w:sz w:val="28"/>
        </w:rPr>
        <w:t>ресурсна</w:t>
      </w:r>
      <w:r>
        <w:rPr>
          <w:spacing w:val="23"/>
          <w:sz w:val="28"/>
        </w:rPr>
        <w:t xml:space="preserve"> </w:t>
      </w:r>
      <w:r>
        <w:rPr>
          <w:sz w:val="28"/>
        </w:rPr>
        <w:t>база</w:t>
      </w:r>
      <w:r>
        <w:rPr>
          <w:spacing w:val="25"/>
          <w:sz w:val="28"/>
        </w:rPr>
        <w:t xml:space="preserve"> </w:t>
      </w:r>
      <w:r>
        <w:rPr>
          <w:sz w:val="28"/>
        </w:rPr>
        <w:t>(кадровий</w:t>
      </w:r>
      <w:r>
        <w:rPr>
          <w:spacing w:val="24"/>
          <w:sz w:val="28"/>
        </w:rPr>
        <w:t xml:space="preserve"> </w:t>
      </w:r>
      <w:r>
        <w:rPr>
          <w:sz w:val="28"/>
        </w:rPr>
        <w:t>потенціал,</w:t>
      </w:r>
      <w:r>
        <w:rPr>
          <w:spacing w:val="24"/>
          <w:sz w:val="28"/>
        </w:rPr>
        <w:t xml:space="preserve"> </w:t>
      </w:r>
      <w:r>
        <w:rPr>
          <w:sz w:val="28"/>
        </w:rPr>
        <w:t>матеріально-технічна</w:t>
      </w:r>
      <w:r>
        <w:rPr>
          <w:spacing w:val="23"/>
          <w:sz w:val="28"/>
        </w:rPr>
        <w:t xml:space="preserve"> </w:t>
      </w:r>
      <w:r>
        <w:rPr>
          <w:sz w:val="28"/>
        </w:rPr>
        <w:t>база,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інформаційно-методичне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забезпечення);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851"/>
        </w:tabs>
        <w:spacing w:line="360" w:lineRule="auto"/>
        <w:ind w:left="0" w:firstLine="426"/>
        <w:rPr>
          <w:sz w:val="28"/>
        </w:rPr>
      </w:pPr>
      <w:r>
        <w:rPr>
          <w:sz w:val="28"/>
        </w:rPr>
        <w:t>методична</w:t>
      </w:r>
      <w:r>
        <w:rPr>
          <w:spacing w:val="2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25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28"/>
          <w:sz w:val="28"/>
        </w:rPr>
        <w:t xml:space="preserve"> </w:t>
      </w:r>
      <w:r>
        <w:rPr>
          <w:sz w:val="28"/>
        </w:rPr>
        <w:t>модернізації</w:t>
      </w:r>
      <w:r>
        <w:rPr>
          <w:spacing w:val="28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2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27"/>
          <w:sz w:val="28"/>
        </w:rPr>
        <w:t xml:space="preserve"> </w:t>
      </w:r>
      <w:r>
        <w:rPr>
          <w:sz w:val="28"/>
        </w:rPr>
        <w:t>втіленню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851"/>
        </w:tabs>
        <w:spacing w:line="360" w:lineRule="auto"/>
        <w:ind w:left="0" w:firstLine="426"/>
        <w:rPr>
          <w:sz w:val="28"/>
        </w:rPr>
      </w:pPr>
      <w:r>
        <w:rPr>
          <w:sz w:val="28"/>
        </w:rPr>
        <w:t>створено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сприятливий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клімат.</w:t>
      </w:r>
    </w:p>
    <w:p w:rsidR="00E76BFE" w:rsidRDefault="00E76BFE" w:rsidP="00E76BFE">
      <w:pPr>
        <w:pStyle w:val="Heading1"/>
        <w:spacing w:line="360" w:lineRule="auto"/>
        <w:ind w:left="0" w:firstLine="567"/>
      </w:pPr>
    </w:p>
    <w:p w:rsidR="00E76BFE" w:rsidRDefault="00E76BFE" w:rsidP="00E76BFE">
      <w:pPr>
        <w:pStyle w:val="Heading1"/>
        <w:spacing w:line="360" w:lineRule="auto"/>
        <w:ind w:left="0" w:firstLine="567"/>
      </w:pPr>
    </w:p>
    <w:p w:rsidR="00E76BFE" w:rsidRDefault="00E76BFE" w:rsidP="00E76BFE">
      <w:pPr>
        <w:pStyle w:val="Heading1"/>
        <w:spacing w:line="360" w:lineRule="auto"/>
        <w:ind w:left="0" w:firstLine="567"/>
      </w:pPr>
    </w:p>
    <w:p w:rsidR="00E76BFE" w:rsidRDefault="00E76BFE" w:rsidP="00E76BFE">
      <w:pPr>
        <w:pStyle w:val="Heading1"/>
        <w:spacing w:line="360" w:lineRule="auto"/>
        <w:ind w:left="0" w:firstLine="567"/>
      </w:pPr>
    </w:p>
    <w:p w:rsidR="008E4479" w:rsidRPr="00E76BFE" w:rsidRDefault="008E4479" w:rsidP="00E76BFE">
      <w:pPr>
        <w:pStyle w:val="Heading1"/>
        <w:spacing w:line="360" w:lineRule="auto"/>
        <w:ind w:left="0" w:firstLine="567"/>
        <w:rPr>
          <w:i w:val="0"/>
        </w:rPr>
      </w:pPr>
      <w:r w:rsidRPr="00E76BFE">
        <w:rPr>
          <w:i w:val="0"/>
        </w:rPr>
        <w:lastRenderedPageBreak/>
        <w:t>Завдання</w:t>
      </w:r>
      <w:r w:rsidRPr="00E76BFE">
        <w:rPr>
          <w:i w:val="0"/>
          <w:spacing w:val="-4"/>
        </w:rPr>
        <w:t xml:space="preserve"> </w:t>
      </w:r>
      <w:r w:rsidRPr="00E76BFE">
        <w:rPr>
          <w:i w:val="0"/>
        </w:rPr>
        <w:t>на</w:t>
      </w:r>
      <w:r w:rsidRPr="00E76BFE">
        <w:rPr>
          <w:i w:val="0"/>
          <w:spacing w:val="-2"/>
        </w:rPr>
        <w:t xml:space="preserve"> </w:t>
      </w:r>
      <w:r w:rsidRPr="00E76BFE">
        <w:rPr>
          <w:i w:val="0"/>
        </w:rPr>
        <w:t>202</w:t>
      </w:r>
      <w:r w:rsidR="00E76BFE">
        <w:rPr>
          <w:i w:val="0"/>
        </w:rPr>
        <w:t>1</w:t>
      </w:r>
      <w:r w:rsidRPr="00E76BFE">
        <w:rPr>
          <w:i w:val="0"/>
        </w:rPr>
        <w:t>-202</w:t>
      </w:r>
      <w:r w:rsidR="00E76BFE">
        <w:rPr>
          <w:i w:val="0"/>
        </w:rPr>
        <w:t>2</w:t>
      </w:r>
      <w:r w:rsidRPr="00E76BFE">
        <w:rPr>
          <w:i w:val="0"/>
          <w:spacing w:val="-1"/>
        </w:rPr>
        <w:t xml:space="preserve"> </w:t>
      </w:r>
      <w:proofErr w:type="spellStart"/>
      <w:r w:rsidRPr="00E76BFE">
        <w:rPr>
          <w:i w:val="0"/>
        </w:rPr>
        <w:t>н.р</w:t>
      </w:r>
      <w:proofErr w:type="spellEnd"/>
      <w:r w:rsidRPr="00E76BFE">
        <w:rPr>
          <w:i w:val="0"/>
        </w:rPr>
        <w:t>.</w:t>
      </w:r>
    </w:p>
    <w:p w:rsidR="008E4479" w:rsidRDefault="008E4479" w:rsidP="00E76BFE">
      <w:pPr>
        <w:pStyle w:val="a3"/>
        <w:spacing w:line="360" w:lineRule="auto"/>
        <w:ind w:left="0" w:firstLine="567"/>
      </w:pPr>
      <w:r>
        <w:t>Однак</w:t>
      </w:r>
      <w:r>
        <w:rPr>
          <w:spacing w:val="-4"/>
        </w:rPr>
        <w:t xml:space="preserve"> </w:t>
      </w:r>
      <w:r>
        <w:t>залишились</w:t>
      </w:r>
      <w:r>
        <w:rPr>
          <w:spacing w:val="-4"/>
        </w:rPr>
        <w:t xml:space="preserve"> </w:t>
      </w:r>
      <w:r>
        <w:t>певні</w:t>
      </w:r>
      <w:r>
        <w:rPr>
          <w:spacing w:val="-5"/>
        </w:rPr>
        <w:t xml:space="preserve"> </w:t>
      </w:r>
      <w:r>
        <w:t>питання,</w:t>
      </w:r>
      <w:r>
        <w:rPr>
          <w:spacing w:val="-3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продовжити,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саме: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75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школи, 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75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обдарованими</w:t>
      </w:r>
      <w:r>
        <w:rPr>
          <w:spacing w:val="-4"/>
          <w:sz w:val="28"/>
        </w:rPr>
        <w:t xml:space="preserve"> </w:t>
      </w:r>
      <w:r>
        <w:rPr>
          <w:sz w:val="28"/>
        </w:rPr>
        <w:t>дітьми;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75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впровадження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75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покращення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бази;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720"/>
          <w:tab w:val="left" w:pos="721"/>
          <w:tab w:val="left" w:pos="2802"/>
          <w:tab w:val="left" w:pos="4200"/>
          <w:tab w:val="left" w:pos="6210"/>
          <w:tab w:val="left" w:pos="8090"/>
          <w:tab w:val="left" w:pos="8565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інформатизація</w:t>
      </w:r>
      <w:r>
        <w:rPr>
          <w:sz w:val="28"/>
        </w:rPr>
        <w:tab/>
        <w:t>навчання,</w:t>
      </w:r>
      <w:r w:rsidR="00E76BFE">
        <w:rPr>
          <w:sz w:val="28"/>
        </w:rPr>
        <w:t xml:space="preserve"> </w:t>
      </w:r>
      <w:r>
        <w:rPr>
          <w:sz w:val="28"/>
        </w:rPr>
        <w:t>вдосконалення</w:t>
      </w:r>
      <w:r w:rsidR="00E76BFE">
        <w:rPr>
          <w:sz w:val="28"/>
        </w:rPr>
        <w:t xml:space="preserve"> </w:t>
      </w:r>
      <w:r>
        <w:rPr>
          <w:sz w:val="28"/>
        </w:rPr>
        <w:t>бібліотечного</w:t>
      </w:r>
      <w:r w:rsidR="00E76BFE">
        <w:rPr>
          <w:sz w:val="28"/>
        </w:rPr>
        <w:t xml:space="preserve"> </w:t>
      </w:r>
      <w:r>
        <w:rPr>
          <w:sz w:val="28"/>
        </w:rPr>
        <w:t>та</w:t>
      </w:r>
      <w:r w:rsidR="00E76BFE">
        <w:rPr>
          <w:sz w:val="28"/>
        </w:rPr>
        <w:t xml:space="preserve"> </w:t>
      </w:r>
      <w:proofErr w:type="spellStart"/>
      <w:r>
        <w:rPr>
          <w:sz w:val="28"/>
        </w:rPr>
        <w:t>інформаційно-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ресурсного забезпечення;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6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учнів;</w:t>
      </w:r>
    </w:p>
    <w:p w:rsidR="008E4479" w:rsidRDefault="00E76BFE" w:rsidP="00E76BFE">
      <w:pPr>
        <w:pStyle w:val="a4"/>
        <w:numPr>
          <w:ilvl w:val="0"/>
          <w:numId w:val="17"/>
        </w:numPr>
        <w:tabs>
          <w:tab w:val="left" w:pos="68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8E4479">
        <w:rPr>
          <w:sz w:val="28"/>
        </w:rPr>
        <w:t>створення</w:t>
      </w:r>
      <w:r w:rsidR="008E4479">
        <w:rPr>
          <w:spacing w:val="45"/>
          <w:sz w:val="28"/>
        </w:rPr>
        <w:t xml:space="preserve"> </w:t>
      </w:r>
      <w:r w:rsidR="008E4479">
        <w:rPr>
          <w:sz w:val="28"/>
        </w:rPr>
        <w:t>оптимальних</w:t>
      </w:r>
      <w:r w:rsidR="008E4479">
        <w:rPr>
          <w:spacing w:val="44"/>
          <w:sz w:val="28"/>
        </w:rPr>
        <w:t xml:space="preserve"> </w:t>
      </w:r>
      <w:r w:rsidR="008E4479">
        <w:rPr>
          <w:sz w:val="28"/>
        </w:rPr>
        <w:t>умов</w:t>
      </w:r>
      <w:r w:rsidR="008E4479">
        <w:rPr>
          <w:spacing w:val="43"/>
          <w:sz w:val="28"/>
        </w:rPr>
        <w:t xml:space="preserve"> </w:t>
      </w:r>
      <w:r w:rsidR="008E4479">
        <w:rPr>
          <w:sz w:val="28"/>
        </w:rPr>
        <w:t>для</w:t>
      </w:r>
      <w:r w:rsidR="008E4479">
        <w:rPr>
          <w:spacing w:val="42"/>
          <w:sz w:val="28"/>
        </w:rPr>
        <w:t xml:space="preserve"> </w:t>
      </w:r>
      <w:r w:rsidR="008E4479">
        <w:rPr>
          <w:sz w:val="28"/>
        </w:rPr>
        <w:t>здійснення</w:t>
      </w:r>
      <w:r w:rsidR="008E4479">
        <w:rPr>
          <w:spacing w:val="44"/>
          <w:sz w:val="28"/>
        </w:rPr>
        <w:t xml:space="preserve"> </w:t>
      </w:r>
      <w:r w:rsidR="008E4479">
        <w:rPr>
          <w:sz w:val="28"/>
        </w:rPr>
        <w:t>педагогічними</w:t>
      </w:r>
      <w:r w:rsidR="008E4479">
        <w:rPr>
          <w:spacing w:val="44"/>
          <w:sz w:val="28"/>
        </w:rPr>
        <w:t xml:space="preserve"> </w:t>
      </w:r>
      <w:r w:rsidR="008E4479">
        <w:rPr>
          <w:sz w:val="28"/>
        </w:rPr>
        <w:t>працівниками</w:t>
      </w:r>
      <w:r>
        <w:rPr>
          <w:sz w:val="28"/>
        </w:rPr>
        <w:t xml:space="preserve"> </w:t>
      </w:r>
      <w:r w:rsidR="008E4479">
        <w:rPr>
          <w:spacing w:val="-67"/>
          <w:sz w:val="28"/>
        </w:rPr>
        <w:t xml:space="preserve"> </w:t>
      </w:r>
      <w:r w:rsidR="008E4479">
        <w:rPr>
          <w:sz w:val="28"/>
        </w:rPr>
        <w:t>результативної самоосвітньої</w:t>
      </w:r>
      <w:r w:rsidR="008E4479">
        <w:rPr>
          <w:spacing w:val="1"/>
          <w:sz w:val="28"/>
        </w:rPr>
        <w:t xml:space="preserve"> </w:t>
      </w:r>
      <w:r w:rsidR="008E4479">
        <w:rPr>
          <w:sz w:val="28"/>
        </w:rPr>
        <w:t>діяльності;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6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умов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продуктивної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вчителів;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683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поглиблення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урізноманітнення</w:t>
      </w:r>
      <w:r>
        <w:rPr>
          <w:spacing w:val="47"/>
          <w:sz w:val="28"/>
        </w:rPr>
        <w:t xml:space="preserve"> </w:t>
      </w:r>
      <w:r>
        <w:rPr>
          <w:sz w:val="28"/>
        </w:rPr>
        <w:t>форм</w:t>
      </w:r>
      <w:r>
        <w:rPr>
          <w:spacing w:val="47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6"/>
          <w:sz w:val="28"/>
        </w:rPr>
        <w:t xml:space="preserve"> </w:t>
      </w:r>
      <w:r>
        <w:rPr>
          <w:sz w:val="28"/>
        </w:rPr>
        <w:t>вищими</w:t>
      </w:r>
      <w:r>
        <w:rPr>
          <w:spacing w:val="47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закладами;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63"/>
        </w:tabs>
        <w:spacing w:line="360" w:lineRule="auto"/>
        <w:ind w:left="0" w:firstLine="567"/>
        <w:jc w:val="both"/>
        <w:rPr>
          <w:sz w:val="28"/>
        </w:rPr>
      </w:pPr>
      <w:r w:rsidRPr="008E4479">
        <w:rPr>
          <w:sz w:val="28"/>
        </w:rPr>
        <w:t>розвиток</w:t>
      </w:r>
      <w:r w:rsidRPr="008E4479">
        <w:rPr>
          <w:spacing w:val="-4"/>
          <w:sz w:val="28"/>
        </w:rPr>
        <w:t xml:space="preserve"> </w:t>
      </w:r>
      <w:r w:rsidRPr="008E4479">
        <w:rPr>
          <w:sz w:val="28"/>
        </w:rPr>
        <w:t>комунікативних</w:t>
      </w:r>
      <w:r w:rsidRPr="008E4479">
        <w:rPr>
          <w:spacing w:val="-6"/>
          <w:sz w:val="28"/>
        </w:rPr>
        <w:t xml:space="preserve"> </w:t>
      </w:r>
      <w:r w:rsidRPr="008E4479">
        <w:rPr>
          <w:sz w:val="28"/>
        </w:rPr>
        <w:t>навичок</w:t>
      </w:r>
      <w:r w:rsidRPr="008E4479">
        <w:rPr>
          <w:spacing w:val="-5"/>
          <w:sz w:val="28"/>
        </w:rPr>
        <w:t xml:space="preserve"> </w:t>
      </w:r>
      <w:r w:rsidRPr="008E4479">
        <w:rPr>
          <w:sz w:val="28"/>
        </w:rPr>
        <w:t>учнів</w:t>
      </w:r>
      <w:r w:rsidRPr="008E4479">
        <w:rPr>
          <w:spacing w:val="-5"/>
          <w:sz w:val="28"/>
        </w:rPr>
        <w:t xml:space="preserve"> </w:t>
      </w:r>
      <w:r w:rsidRPr="008E4479">
        <w:rPr>
          <w:sz w:val="28"/>
        </w:rPr>
        <w:t>у</w:t>
      </w:r>
      <w:r w:rsidRPr="008E4479">
        <w:rPr>
          <w:spacing w:val="-3"/>
          <w:sz w:val="28"/>
        </w:rPr>
        <w:t xml:space="preserve"> </w:t>
      </w:r>
      <w:r w:rsidRPr="008E4479">
        <w:rPr>
          <w:sz w:val="28"/>
        </w:rPr>
        <w:t>володінні</w:t>
      </w:r>
      <w:r w:rsidRPr="008E4479">
        <w:rPr>
          <w:spacing w:val="-3"/>
          <w:sz w:val="28"/>
        </w:rPr>
        <w:t xml:space="preserve"> </w:t>
      </w:r>
      <w:r w:rsidRPr="008E4479">
        <w:rPr>
          <w:sz w:val="28"/>
        </w:rPr>
        <w:t>іноземними</w:t>
      </w:r>
      <w:r w:rsidRPr="008E4479">
        <w:rPr>
          <w:spacing w:val="-3"/>
          <w:sz w:val="28"/>
        </w:rPr>
        <w:t xml:space="preserve"> </w:t>
      </w:r>
      <w:r w:rsidRPr="008E4479">
        <w:rPr>
          <w:sz w:val="28"/>
        </w:rPr>
        <w:t>мовами;</w:t>
      </w:r>
    </w:p>
    <w:p w:rsidR="008E4479" w:rsidRPr="008E4479" w:rsidRDefault="008E4479" w:rsidP="00E76BFE">
      <w:pPr>
        <w:pStyle w:val="a4"/>
        <w:numPr>
          <w:ilvl w:val="0"/>
          <w:numId w:val="17"/>
        </w:numPr>
        <w:tabs>
          <w:tab w:val="left" w:pos="563"/>
        </w:tabs>
        <w:spacing w:line="360" w:lineRule="auto"/>
        <w:ind w:left="0" w:firstLine="567"/>
        <w:jc w:val="both"/>
        <w:rPr>
          <w:sz w:val="28"/>
        </w:rPr>
      </w:pPr>
      <w:r w:rsidRPr="008E4479">
        <w:rPr>
          <w:sz w:val="28"/>
        </w:rPr>
        <w:t>формування</w:t>
      </w:r>
      <w:r w:rsidRPr="008E4479">
        <w:rPr>
          <w:spacing w:val="-2"/>
          <w:sz w:val="28"/>
        </w:rPr>
        <w:t xml:space="preserve"> </w:t>
      </w:r>
      <w:r w:rsidRPr="008E4479">
        <w:rPr>
          <w:sz w:val="28"/>
        </w:rPr>
        <w:t>в</w:t>
      </w:r>
      <w:r w:rsidRPr="008E4479">
        <w:rPr>
          <w:spacing w:val="-4"/>
          <w:sz w:val="28"/>
        </w:rPr>
        <w:t xml:space="preserve"> </w:t>
      </w:r>
      <w:r w:rsidRPr="008E4479">
        <w:rPr>
          <w:sz w:val="28"/>
        </w:rPr>
        <w:t>учнів</w:t>
      </w:r>
      <w:r w:rsidRPr="008E4479">
        <w:rPr>
          <w:spacing w:val="-3"/>
          <w:sz w:val="28"/>
        </w:rPr>
        <w:t xml:space="preserve"> </w:t>
      </w:r>
      <w:r w:rsidRPr="008E4479">
        <w:rPr>
          <w:sz w:val="28"/>
        </w:rPr>
        <w:t>потреби</w:t>
      </w:r>
      <w:r w:rsidRPr="008E4479">
        <w:rPr>
          <w:spacing w:val="-6"/>
          <w:sz w:val="28"/>
        </w:rPr>
        <w:t xml:space="preserve"> </w:t>
      </w:r>
      <w:r w:rsidRPr="008E4479">
        <w:rPr>
          <w:sz w:val="28"/>
        </w:rPr>
        <w:t>до</w:t>
      </w:r>
      <w:r w:rsidRPr="008E4479">
        <w:rPr>
          <w:spacing w:val="-1"/>
          <w:sz w:val="28"/>
        </w:rPr>
        <w:t xml:space="preserve"> </w:t>
      </w:r>
      <w:r w:rsidRPr="008E4479">
        <w:rPr>
          <w:sz w:val="28"/>
        </w:rPr>
        <w:t>саморозвитку</w:t>
      </w:r>
      <w:r w:rsidRPr="008E4479">
        <w:rPr>
          <w:spacing w:val="-2"/>
          <w:sz w:val="28"/>
        </w:rPr>
        <w:t xml:space="preserve"> </w:t>
      </w:r>
      <w:r w:rsidRPr="008E4479">
        <w:rPr>
          <w:sz w:val="28"/>
        </w:rPr>
        <w:t>та</w:t>
      </w:r>
      <w:r w:rsidRPr="008E4479">
        <w:rPr>
          <w:spacing w:val="-3"/>
          <w:sz w:val="28"/>
        </w:rPr>
        <w:t xml:space="preserve"> </w:t>
      </w:r>
      <w:r w:rsidRPr="008E4479">
        <w:rPr>
          <w:sz w:val="28"/>
        </w:rPr>
        <w:t>самовдосконалення;</w:t>
      </w:r>
    </w:p>
    <w:p w:rsidR="008E4479" w:rsidRDefault="008E4479" w:rsidP="00E76BFE">
      <w:pPr>
        <w:pStyle w:val="a3"/>
        <w:spacing w:line="360" w:lineRule="auto"/>
        <w:ind w:left="0" w:firstLine="567"/>
      </w:pPr>
      <w:r>
        <w:t>-</w:t>
      </w:r>
      <w:r w:rsidR="00E76BFE">
        <w:t xml:space="preserve"> </w:t>
      </w:r>
      <w:r>
        <w:t>сприяння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 в процесі практичної громадської діяльності, правової культури,</w:t>
      </w:r>
      <w:r>
        <w:rPr>
          <w:spacing w:val="1"/>
        </w:rPr>
        <w:t xml:space="preserve"> </w:t>
      </w:r>
      <w:r>
        <w:t>вільного володіння державною</w:t>
      </w:r>
      <w:r>
        <w:rPr>
          <w:spacing w:val="-1"/>
        </w:rPr>
        <w:t xml:space="preserve"> </w:t>
      </w:r>
      <w:r>
        <w:t>мовою;</w:t>
      </w:r>
    </w:p>
    <w:p w:rsidR="008E4479" w:rsidRDefault="008E4479" w:rsidP="00E76BFE">
      <w:pPr>
        <w:pStyle w:val="a3"/>
        <w:spacing w:line="360" w:lineRule="auto"/>
        <w:ind w:left="0" w:firstLine="567"/>
      </w:pPr>
      <w:r>
        <w:t>-</w:t>
      </w:r>
      <w:r w:rsidR="00E76BFE"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профільної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професії;</w:t>
      </w:r>
    </w:p>
    <w:p w:rsidR="008E4479" w:rsidRDefault="008E4479" w:rsidP="00E76BFE">
      <w:pPr>
        <w:pStyle w:val="a3"/>
        <w:spacing w:line="360" w:lineRule="auto"/>
        <w:ind w:left="0" w:firstLine="567"/>
      </w:pPr>
      <w:r>
        <w:t>-</w:t>
      </w:r>
      <w:r w:rsidR="00E76BFE"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екологічної,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естетичної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гармонійний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психічного здоров'я;</w:t>
      </w:r>
    </w:p>
    <w:p w:rsidR="008E4479" w:rsidRDefault="008E4479" w:rsidP="00E76BFE">
      <w:pPr>
        <w:pStyle w:val="a4"/>
        <w:numPr>
          <w:ilvl w:val="0"/>
          <w:numId w:val="17"/>
        </w:numPr>
        <w:tabs>
          <w:tab w:val="left" w:pos="587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створення сучасного, розвивального, безпечного, комфортного та 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8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9"/>
          <w:sz w:val="28"/>
        </w:rPr>
        <w:t xml:space="preserve"> </w:t>
      </w:r>
      <w:r>
        <w:rPr>
          <w:sz w:val="28"/>
        </w:rPr>
        <w:t>яке</w:t>
      </w:r>
      <w:r>
        <w:rPr>
          <w:spacing w:val="-7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9"/>
          <w:sz w:val="28"/>
        </w:rPr>
        <w:t xml:space="preserve"> </w:t>
      </w:r>
      <w:r>
        <w:rPr>
          <w:sz w:val="28"/>
        </w:rPr>
        <w:t>збереженню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зміцненню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-9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pacing w:val="-68"/>
          <w:sz w:val="28"/>
        </w:rPr>
        <w:t xml:space="preserve"> </w:t>
      </w:r>
      <w:r>
        <w:rPr>
          <w:sz w:val="28"/>
        </w:rPr>
        <w:t>небезпек,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-1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дітей;</w:t>
      </w:r>
    </w:p>
    <w:p w:rsidR="008E4479" w:rsidRDefault="008E4479" w:rsidP="00E76BFE">
      <w:pPr>
        <w:pStyle w:val="a3"/>
        <w:spacing w:line="360" w:lineRule="auto"/>
        <w:ind w:left="0" w:firstLine="567"/>
      </w:pPr>
      <w:r>
        <w:t>-</w:t>
      </w:r>
      <w:r w:rsidR="00E76BFE"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здоров’язбережувального</w:t>
      </w:r>
      <w:proofErr w:type="spellEnd"/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забезпечення рухової активності учнів під час освітнього процесу, запобігання</w:t>
      </w:r>
      <w:r>
        <w:rPr>
          <w:spacing w:val="1"/>
        </w:rPr>
        <w:t xml:space="preserve"> </w:t>
      </w:r>
      <w:r>
        <w:lastRenderedPageBreak/>
        <w:t>насильству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(цькуванню);</w:t>
      </w:r>
    </w:p>
    <w:p w:rsidR="008E4479" w:rsidRDefault="008E4479" w:rsidP="00E76BFE">
      <w:pPr>
        <w:pStyle w:val="a3"/>
        <w:spacing w:line="360" w:lineRule="auto"/>
        <w:ind w:left="0" w:firstLine="567"/>
      </w:pPr>
      <w:r>
        <w:t>-</w:t>
      </w:r>
      <w:r w:rsidR="00E76BFE"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забезпечити формування культури здорового, збалансованого споживання їжі та</w:t>
      </w:r>
      <w:r>
        <w:rPr>
          <w:spacing w:val="1"/>
        </w:rPr>
        <w:t xml:space="preserve"> </w:t>
      </w:r>
      <w:r>
        <w:t>питної води,</w:t>
      </w:r>
      <w:r>
        <w:rPr>
          <w:spacing w:val="-1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обладнання для</w:t>
      </w:r>
      <w:r>
        <w:rPr>
          <w:spacing w:val="-4"/>
        </w:rPr>
        <w:t xml:space="preserve"> </w:t>
      </w:r>
      <w:r w:rsidR="00E76BFE">
        <w:t>їдальні;</w:t>
      </w:r>
    </w:p>
    <w:p w:rsidR="00E76BFE" w:rsidRDefault="00E76BFE" w:rsidP="00E76BFE">
      <w:pPr>
        <w:pStyle w:val="a3"/>
        <w:spacing w:line="360" w:lineRule="auto"/>
        <w:ind w:left="0" w:firstLine="567"/>
      </w:pPr>
      <w:r>
        <w:t>- створення належного інклюзивного освітнього середовища.</w:t>
      </w:r>
    </w:p>
    <w:p w:rsidR="008E4479" w:rsidRPr="00E76BFE" w:rsidRDefault="00E76BFE" w:rsidP="00E76BFE">
      <w:pPr>
        <w:pStyle w:val="TableParagraph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Надіюся</w:t>
      </w:r>
      <w:r w:rsidRPr="00E76BFE">
        <w:rPr>
          <w:sz w:val="28"/>
          <w:szCs w:val="28"/>
        </w:rPr>
        <w:t xml:space="preserve"> на подальшу</w:t>
      </w:r>
      <w:r>
        <w:rPr>
          <w:sz w:val="28"/>
          <w:szCs w:val="28"/>
        </w:rPr>
        <w:t xml:space="preserve"> співпрацю педагогів, влади, батьків, громадськості та здобувачів освіти з метою розвитку нашого опорного закладу.</w:t>
      </w:r>
    </w:p>
    <w:p w:rsidR="00E76BFE" w:rsidRDefault="00E76BFE" w:rsidP="00E76BFE">
      <w:pPr>
        <w:pStyle w:val="TableParagraph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E10541" w:rsidRDefault="00210DEA" w:rsidP="00E76BFE">
      <w:pPr>
        <w:pStyle w:val="a3"/>
        <w:spacing w:line="360" w:lineRule="auto"/>
        <w:ind w:left="0" w:right="3049" w:firstLine="567"/>
        <w:jc w:val="left"/>
      </w:pPr>
      <w:r>
        <w:t>З повагою,</w:t>
      </w:r>
      <w:r>
        <w:rPr>
          <w:spacing w:val="1"/>
        </w:rPr>
        <w:t xml:space="preserve"> </w:t>
      </w:r>
      <w:r w:rsidR="00556C23">
        <w:rPr>
          <w:spacing w:val="1"/>
        </w:rPr>
        <w:t>Галина ЯКИМОВИЧ</w:t>
      </w:r>
    </w:p>
    <w:sectPr w:rsidR="00E10541" w:rsidSect="008E4479">
      <w:pgSz w:w="11910" w:h="16840"/>
      <w:pgMar w:top="1134" w:right="851" w:bottom="1134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29"/>
    <w:multiLevelType w:val="hybridMultilevel"/>
    <w:tmpl w:val="39DE4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F77C1"/>
    <w:multiLevelType w:val="hybridMultilevel"/>
    <w:tmpl w:val="EA2653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E40107"/>
    <w:multiLevelType w:val="hybridMultilevel"/>
    <w:tmpl w:val="DAE654FE"/>
    <w:lvl w:ilvl="0" w:tplc="42E234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1158"/>
    <w:multiLevelType w:val="hybridMultilevel"/>
    <w:tmpl w:val="104469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FB2836"/>
    <w:multiLevelType w:val="hybridMultilevel"/>
    <w:tmpl w:val="C8D89738"/>
    <w:lvl w:ilvl="0" w:tplc="E660AFFE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1145962">
      <w:numFmt w:val="bullet"/>
      <w:lvlText w:val=""/>
      <w:lvlJc w:val="left"/>
      <w:pPr>
        <w:ind w:left="398" w:hanging="81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18AC2FC">
      <w:numFmt w:val="bullet"/>
      <w:lvlText w:val="•"/>
      <w:lvlJc w:val="left"/>
      <w:pPr>
        <w:ind w:left="2413" w:hanging="814"/>
      </w:pPr>
      <w:rPr>
        <w:rFonts w:hint="default"/>
        <w:lang w:val="uk-UA" w:eastAsia="en-US" w:bidi="ar-SA"/>
      </w:rPr>
    </w:lvl>
    <w:lvl w:ilvl="3" w:tplc="D7D0D0C4">
      <w:numFmt w:val="bullet"/>
      <w:lvlText w:val="•"/>
      <w:lvlJc w:val="left"/>
      <w:pPr>
        <w:ind w:left="3419" w:hanging="814"/>
      </w:pPr>
      <w:rPr>
        <w:rFonts w:hint="default"/>
        <w:lang w:val="uk-UA" w:eastAsia="en-US" w:bidi="ar-SA"/>
      </w:rPr>
    </w:lvl>
    <w:lvl w:ilvl="4" w:tplc="AA668690">
      <w:numFmt w:val="bullet"/>
      <w:lvlText w:val="•"/>
      <w:lvlJc w:val="left"/>
      <w:pPr>
        <w:ind w:left="4426" w:hanging="814"/>
      </w:pPr>
      <w:rPr>
        <w:rFonts w:hint="default"/>
        <w:lang w:val="uk-UA" w:eastAsia="en-US" w:bidi="ar-SA"/>
      </w:rPr>
    </w:lvl>
    <w:lvl w:ilvl="5" w:tplc="EB1E808E">
      <w:numFmt w:val="bullet"/>
      <w:lvlText w:val="•"/>
      <w:lvlJc w:val="left"/>
      <w:pPr>
        <w:ind w:left="5433" w:hanging="814"/>
      </w:pPr>
      <w:rPr>
        <w:rFonts w:hint="default"/>
        <w:lang w:val="uk-UA" w:eastAsia="en-US" w:bidi="ar-SA"/>
      </w:rPr>
    </w:lvl>
    <w:lvl w:ilvl="6" w:tplc="65D61A9A">
      <w:numFmt w:val="bullet"/>
      <w:lvlText w:val="•"/>
      <w:lvlJc w:val="left"/>
      <w:pPr>
        <w:ind w:left="6439" w:hanging="814"/>
      </w:pPr>
      <w:rPr>
        <w:rFonts w:hint="default"/>
        <w:lang w:val="uk-UA" w:eastAsia="en-US" w:bidi="ar-SA"/>
      </w:rPr>
    </w:lvl>
    <w:lvl w:ilvl="7" w:tplc="EAD45614">
      <w:numFmt w:val="bullet"/>
      <w:lvlText w:val="•"/>
      <w:lvlJc w:val="left"/>
      <w:pPr>
        <w:ind w:left="7446" w:hanging="814"/>
      </w:pPr>
      <w:rPr>
        <w:rFonts w:hint="default"/>
        <w:lang w:val="uk-UA" w:eastAsia="en-US" w:bidi="ar-SA"/>
      </w:rPr>
    </w:lvl>
    <w:lvl w:ilvl="8" w:tplc="C7E06CDA">
      <w:numFmt w:val="bullet"/>
      <w:lvlText w:val="•"/>
      <w:lvlJc w:val="left"/>
      <w:pPr>
        <w:ind w:left="8453" w:hanging="814"/>
      </w:pPr>
      <w:rPr>
        <w:rFonts w:hint="default"/>
        <w:lang w:val="uk-UA" w:eastAsia="en-US" w:bidi="ar-SA"/>
      </w:rPr>
    </w:lvl>
  </w:abstractNum>
  <w:abstractNum w:abstractNumId="5">
    <w:nsid w:val="0F492017"/>
    <w:multiLevelType w:val="hybridMultilevel"/>
    <w:tmpl w:val="1124161E"/>
    <w:lvl w:ilvl="0" w:tplc="9454D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522A8"/>
    <w:multiLevelType w:val="hybridMultilevel"/>
    <w:tmpl w:val="9B72CA82"/>
    <w:lvl w:ilvl="0" w:tplc="153CFFE0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E41A02"/>
    <w:multiLevelType w:val="hybridMultilevel"/>
    <w:tmpl w:val="503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B09F2"/>
    <w:multiLevelType w:val="hybridMultilevel"/>
    <w:tmpl w:val="6D4EC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C641DB"/>
    <w:multiLevelType w:val="hybridMultilevel"/>
    <w:tmpl w:val="3B7A0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091626"/>
    <w:multiLevelType w:val="hybridMultilevel"/>
    <w:tmpl w:val="B70CD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56754"/>
    <w:multiLevelType w:val="hybridMultilevel"/>
    <w:tmpl w:val="858242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CC3D16"/>
    <w:multiLevelType w:val="hybridMultilevel"/>
    <w:tmpl w:val="BAA4A3D6"/>
    <w:lvl w:ilvl="0" w:tplc="5E24E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BB055C"/>
    <w:multiLevelType w:val="hybridMultilevel"/>
    <w:tmpl w:val="EEE0AB80"/>
    <w:lvl w:ilvl="0" w:tplc="153CFFE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C76951"/>
    <w:multiLevelType w:val="hybridMultilevel"/>
    <w:tmpl w:val="0F825D0E"/>
    <w:lvl w:ilvl="0" w:tplc="AAA2A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EA27E9"/>
    <w:multiLevelType w:val="hybridMultilevel"/>
    <w:tmpl w:val="C5888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F591A"/>
    <w:multiLevelType w:val="hybridMultilevel"/>
    <w:tmpl w:val="F6884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10541"/>
    <w:rsid w:val="00177449"/>
    <w:rsid w:val="00210DEA"/>
    <w:rsid w:val="00556C23"/>
    <w:rsid w:val="008E4479"/>
    <w:rsid w:val="00906F4D"/>
    <w:rsid w:val="00BC099E"/>
    <w:rsid w:val="00E10541"/>
    <w:rsid w:val="00E7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54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541"/>
    <w:pPr>
      <w:ind w:left="1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0541"/>
    <w:pPr>
      <w:ind w:left="104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10541"/>
  </w:style>
  <w:style w:type="paragraph" w:customStyle="1" w:styleId="TableParagraph">
    <w:name w:val="Table Paragraph"/>
    <w:basedOn w:val="a"/>
    <w:uiPriority w:val="1"/>
    <w:qFormat/>
    <w:rsid w:val="00E10541"/>
    <w:pPr>
      <w:spacing w:line="301" w:lineRule="exact"/>
      <w:ind w:left="110"/>
    </w:pPr>
  </w:style>
  <w:style w:type="paragraph" w:styleId="a5">
    <w:name w:val="No Spacing"/>
    <w:uiPriority w:val="99"/>
    <w:qFormat/>
    <w:rsid w:val="00906F4D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10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D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31140</Words>
  <Characters>17750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3</cp:revision>
  <dcterms:created xsi:type="dcterms:W3CDTF">2021-07-15T09:07:00Z</dcterms:created>
  <dcterms:modified xsi:type="dcterms:W3CDTF">2021-07-15T09:20:00Z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2021-06-18T00:00:00Z</vt:filetime>
  </property>
</Properties>
</file>