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4D" w:rsidRDefault="0092154D"/>
    <w:p w:rsidR="00262BAE" w:rsidRDefault="00262BAE"/>
    <w:p w:rsidR="00262BAE" w:rsidRPr="00262BAE" w:rsidRDefault="00262BAE" w:rsidP="00262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МИСТЕЦЬКА ОСВІТНЯ ГАЛУЗЬ</w:t>
      </w:r>
    </w:p>
    <w:p w:rsidR="00262BAE" w:rsidRPr="00262BAE" w:rsidRDefault="00262BAE" w:rsidP="00262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МИСТЕЦТВО</w:t>
      </w:r>
    </w:p>
    <w:p w:rsidR="00262BAE" w:rsidRPr="00262BAE" w:rsidRDefault="00262BAE" w:rsidP="00262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62BAE" w:rsidRPr="00262BAE" w:rsidRDefault="00262BAE" w:rsidP="00262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Пояснювальна записка</w:t>
      </w:r>
    </w:p>
    <w:p w:rsidR="00262BAE" w:rsidRPr="00262BAE" w:rsidRDefault="00262BAE" w:rsidP="00262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62BAE" w:rsidRPr="00262BAE" w:rsidRDefault="00262BAE" w:rsidP="00262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Метою</w:t>
      </w: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навчання мистецтва у школі є всебічний художньо-естетичний розвиток особистості дитини, освоєння нею культурних цінностей у процесі пізнання мистецтва; плекання пошани до вітчизняної та зарубіжної мистецької спадщини; формування ключових, мистецьких предметних та міжпредметних </w:t>
      </w:r>
      <w:proofErr w:type="spellStart"/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необхідних для художньо-творчого самовираження в особистому та суспільному житті.</w:t>
      </w:r>
    </w:p>
    <w:p w:rsidR="00262BAE" w:rsidRPr="00262BAE" w:rsidRDefault="00262BAE" w:rsidP="00262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Реалізація поставленої мети здійснюється за </w:t>
      </w:r>
      <w:r w:rsidRPr="0026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змістовими лініями</w:t>
      </w: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«художньо-творча діяльність», «сприймання та інтерпретація мистецтва», «комунікація через мистецтво», які окреслюють одну з моделей досягнення загальних цілей освітньої галузі та розкривають основну місію загальної мистецької освіти.</w:t>
      </w:r>
    </w:p>
    <w:p w:rsidR="00262BAE" w:rsidRPr="00262BAE" w:rsidRDefault="00262BAE" w:rsidP="00262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Змістова лінія </w:t>
      </w:r>
      <w:r w:rsidRPr="0026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«Художньо-творча діяльність»</w:t>
      </w: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націлює на розвиток креативності та мистецьких здібностей учнів через практичне освоєння основ художньої мови різних видів мистецтва та способів художньо-творчого самовираження. Ця змістова лінія реалізується через формування в учнів умінь застосовувати різні виразні засоби творення художніх образів, </w:t>
      </w:r>
      <w:proofErr w:type="spellStart"/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імпровізування</w:t>
      </w:r>
      <w:proofErr w:type="spellEnd"/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та естетичного перетворення довкілля. </w:t>
      </w:r>
    </w:p>
    <w:p w:rsidR="00262BAE" w:rsidRPr="00262BAE" w:rsidRDefault="00262BAE" w:rsidP="00262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Змістова лінія </w:t>
      </w:r>
      <w:r w:rsidRPr="0026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«Сприймання та інтерпретація мистецтва»</w:t>
      </w: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спрямована на пізнання цінностей, що відображають  твори мистецтва. Її реалізація передбачає розвиток емоційної сфери учнів, збагачення естетичного досвіду, формування в них умінь сприймати, аналізувати, інтерпретувати, оцінювати мистецтво, виявляючи до нього </w:t>
      </w:r>
      <w:proofErr w:type="spellStart"/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емоційно</w:t>
      </w:r>
      <w:proofErr w:type="spellEnd"/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-ціннісне ставлення.</w:t>
      </w:r>
    </w:p>
    <w:p w:rsidR="00262BAE" w:rsidRPr="00262BAE" w:rsidRDefault="00262BAE" w:rsidP="00262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Реалізація змістової лінії </w:t>
      </w:r>
      <w:r w:rsidRPr="0026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«Комунікація через мистецтво»</w:t>
      </w: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націлена на соціалізацію учнів через мистецтво, усвідомлення ними свого «Я» (своїх мистецьких  досягнень і можливостей). Змістова лінія передбачає формування в учнів умінь презентувати </w:t>
      </w: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себе і свої досягнення, критично їх оцінювати, взаємодіяти з іншими через мистецтво у середовищі, зокрема у різних культурно-мистецьких заходах, обговореннях тощо, а також формування уявлень про можливість і способи регулювати свій емоційний стан завдяки мистецтву. </w:t>
      </w:r>
    </w:p>
    <w:p w:rsidR="00262BAE" w:rsidRPr="00262BAE" w:rsidRDefault="00262BAE" w:rsidP="00262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Опанування учнями мистецтва у початковій школі ґрунтується на засадах </w:t>
      </w:r>
      <w:proofErr w:type="spellStart"/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компетентнісного</w:t>
      </w:r>
      <w:proofErr w:type="spellEnd"/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особистісно зорієнтованого, діяльнісного, ігрового та інтегративного</w:t>
      </w:r>
      <w:r w:rsidRPr="00262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</w:t>
      </w: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підходів. </w:t>
      </w:r>
    </w:p>
    <w:p w:rsidR="00262BAE" w:rsidRPr="00262BAE" w:rsidRDefault="00262BAE" w:rsidP="00262B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Мистецтво сприяє формуванню </w:t>
      </w:r>
      <w:r w:rsidRPr="00262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ключових </w:t>
      </w:r>
      <w:proofErr w:type="spellStart"/>
      <w:r w:rsidRPr="00262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компетентностей</w:t>
      </w:r>
      <w:proofErr w:type="spellEnd"/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зокрема, у процесі:</w:t>
      </w:r>
    </w:p>
    <w:p w:rsidR="00262BAE" w:rsidRPr="00262BAE" w:rsidRDefault="00262BAE" w:rsidP="00262BAE">
      <w:pPr>
        <w:numPr>
          <w:ilvl w:val="0"/>
          <w:numId w:val="1"/>
        </w:numPr>
        <w:spacing w:after="0" w:line="240" w:lineRule="auto"/>
        <w:ind w:left="927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262BAE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·</w:t>
      </w:r>
      <w:r w:rsidRPr="00262BAE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 xml:space="preserve">        </w:t>
      </w: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усного висловлювання своїх вражень від мистецтва;  за допомогою коментування дорослого й оцінювання власної художньо-творчої діяльності </w:t>
      </w:r>
      <w:r w:rsidRPr="00262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(вільне володіння державною мовою/ здатність спілкуватися рідною).</w:t>
      </w:r>
    </w:p>
    <w:p w:rsidR="00262BAE" w:rsidRPr="00262BAE" w:rsidRDefault="00262BAE" w:rsidP="00262BAE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здійснення елементарних розрахунків (наприклад, для встановлення пропорцій,  визначення метру, запису ритму тощо) </w:t>
      </w:r>
      <w:r w:rsidRPr="00262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(математична компетентність).</w:t>
      </w:r>
    </w:p>
    <w:p w:rsidR="00262BAE" w:rsidRPr="00262BAE" w:rsidRDefault="00262BAE" w:rsidP="00262B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спостереження, дослідження і відтворення довкілля та явищ природи засобами мистецтва </w:t>
      </w:r>
      <w:r w:rsidRPr="00262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(компетентності у галузі природничих наук, техніки і технологій, екологічна компетентність);</w:t>
      </w:r>
    </w:p>
    <w:p w:rsidR="00262BAE" w:rsidRPr="00262BAE" w:rsidRDefault="00262BAE" w:rsidP="00262BA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самостійного (чи за допомогою дорослого) використання інформаційних технологій для отримання мистецької інформації, художнього творення </w:t>
      </w:r>
      <w:r w:rsidRPr="00262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(інформаційно-комунікаційна компетентність);</w:t>
      </w:r>
    </w:p>
    <w:p w:rsidR="00262BAE" w:rsidRPr="00262BAE" w:rsidRDefault="00262BAE" w:rsidP="00262BAE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формування  уміння</w:t>
      </w:r>
      <w:r w:rsidRPr="00262BAE">
        <w:rPr>
          <w:rFonts w:ascii="Calibri" w:eastAsia="Times New Roman" w:hAnsi="Calibri" w:cs="Calibri"/>
          <w:color w:val="000000"/>
          <w:sz w:val="28"/>
          <w:szCs w:val="28"/>
          <w:lang w:eastAsia="uk-UA"/>
        </w:rPr>
        <w:t xml:space="preserve">  </w:t>
      </w: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визначати власні художні інтереси, досягнення і потреби; прагнення доцільно використовувати свій час для пізнання, сприймання, творення мистецтва (</w:t>
      </w:r>
      <w:r w:rsidRPr="00262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навчання впродовж життя</w:t>
      </w: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);</w:t>
      </w:r>
    </w:p>
    <w:p w:rsidR="00262BAE" w:rsidRPr="00262BAE" w:rsidRDefault="00262BAE" w:rsidP="00262BAE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співпраці з іншими, зокрема участі у мистецьких заходах, прикрашенні середовища для друзів, сусідів; прояву відповідальності за особистий і колективний результат; використання мистецтва для отримання задоволення (впливу на власний емоційний стан)  </w:t>
      </w:r>
      <w:r w:rsidRPr="00262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(громадянські та соціальні компетентності, пов’язані з ідеями демократії, справедливості, рівності, прав людини, добробуту та здорового способу життя, з усвідомленням рівних прав і можливостей);</w:t>
      </w:r>
    </w:p>
    <w:p w:rsidR="00262BAE" w:rsidRPr="00262BAE" w:rsidRDefault="00262BAE" w:rsidP="00262BAE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опанування народних традицій, мистецтва рідного краю;  толерантного ставлення до мистецтва різних народів </w:t>
      </w:r>
      <w:r w:rsidRPr="00262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(культурна компетентність)</w:t>
      </w:r>
    </w:p>
    <w:p w:rsidR="00262BAE" w:rsidRPr="00262BAE" w:rsidRDefault="00262BAE" w:rsidP="00262BAE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проявів</w:t>
      </w:r>
      <w:r w:rsidRPr="00262BAE">
        <w:rPr>
          <w:rFonts w:ascii="Times New Roman" w:eastAsia="Times New Roman" w:hAnsi="Times New Roman" w:cs="Times New Roman"/>
          <w:color w:val="000000"/>
          <w:sz w:val="14"/>
          <w:szCs w:val="14"/>
          <w:lang w:eastAsia="uk-UA"/>
        </w:rPr>
        <w:t xml:space="preserve">  </w:t>
      </w: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творчої ініціативи та намагання її реалізовувати, зокрема через втілення у практичній художньо-творчій діяльності (індивідуальній і колективній); презентації результатів власних мистецьких досягнень </w:t>
      </w:r>
      <w:r w:rsidRPr="00262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(підприємливість та фінансова грамотність);</w:t>
      </w:r>
    </w:p>
    <w:p w:rsidR="00262BAE" w:rsidRPr="00262BAE" w:rsidRDefault="00262BAE" w:rsidP="00262BAE">
      <w:pPr>
        <w:numPr>
          <w:ilvl w:val="0"/>
          <w:numId w:val="1"/>
        </w:numPr>
        <w:spacing w:after="0" w:line="240" w:lineRule="auto"/>
        <w:ind w:left="644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виявлення бажання впроваджувати нові ідеї </w:t>
      </w:r>
      <w:r w:rsidRPr="00262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(</w:t>
      </w:r>
      <w:proofErr w:type="spellStart"/>
      <w:r w:rsidRPr="00262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інноваційність</w:t>
      </w:r>
      <w:proofErr w:type="spellEnd"/>
      <w:r w:rsidRPr="00262B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).</w:t>
      </w:r>
    </w:p>
    <w:p w:rsidR="00262BAE" w:rsidRPr="00262BAE" w:rsidRDefault="00262BAE" w:rsidP="00262BA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2B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Мистецька освітня галузь може реалізуватися через інтегровані курси або предмети вивчення за окремими видами мистецтва: наприклад, музичне мистецтво, образотворче мистецтво тощо за умови реалізації упродовж циклу навчання всіх очікуваних результатів галузі.</w:t>
      </w:r>
    </w:p>
    <w:p w:rsidR="00262BAE" w:rsidRPr="00262BAE" w:rsidRDefault="00262BAE" w:rsidP="00262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62BAE" w:rsidRPr="00262BAE" w:rsidRDefault="00262BAE" w:rsidP="00262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 клас</w:t>
      </w:r>
    </w:p>
    <w:p w:rsidR="00262BAE" w:rsidRPr="00262BAE" w:rsidRDefault="00262BAE" w:rsidP="00262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6"/>
        <w:gridCol w:w="4963"/>
      </w:tblGrid>
      <w:tr w:rsidR="00262BAE" w:rsidRPr="00262BAE" w:rsidTr="00262B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E" w:rsidRPr="00262BAE" w:rsidRDefault="00262BAE" w:rsidP="002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Очікувані результати навчання </w:t>
            </w:r>
          </w:p>
          <w:p w:rsidR="00262BAE" w:rsidRPr="00262BAE" w:rsidRDefault="00262BAE" w:rsidP="00262BA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E" w:rsidRPr="00262BAE" w:rsidRDefault="00262BAE" w:rsidP="00262BA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Зміст навчання</w:t>
            </w:r>
          </w:p>
        </w:tc>
      </w:tr>
      <w:tr w:rsidR="00262BAE" w:rsidRPr="00262BAE" w:rsidTr="00262BA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E" w:rsidRPr="00262BAE" w:rsidRDefault="00262BAE" w:rsidP="00262BA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Художньо-творча діяльність</w:t>
            </w:r>
          </w:p>
        </w:tc>
      </w:tr>
      <w:tr w:rsidR="00262BAE" w:rsidRPr="00262BAE" w:rsidTr="00262B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співає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вокальні вправи, дитячі пісні (зокрема музичний фольклор) у відповідному настрої, характері;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дотримується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правил співу (постава, дихання)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створює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елементарний ритмічний супровід до пісні;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виконує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пісні «у ролях», відтворюючи образ мімікою, пластикою рухів;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відтворює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прості ритмічні послідовності (створені з половинних, четвертних та восьмих </w:t>
            </w:r>
            <w:proofErr w:type="spellStart"/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тривалостей</w:t>
            </w:r>
            <w:proofErr w:type="spellEnd"/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добирає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тембр інструменту (трикутники, бубни, барабан, сопілка, ксилофон тощо) для передачі відповідного образу;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грає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ансамблі прості композиції (трикутники, бубни, барабан, сопілка (за умови дотримання гігієни користування), ксилофон тощо);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імпровізує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голосом (музичні, мовленнєві інтонації), на музичних інструментах;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орієнтується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поняттях музичної грамоти (нота, нотний стан, звук, тривалості (ціла, половинна, чверть, восьма), метр, розмір), має уявлення про запис нотного тексту);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відтворює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прості форми предметів і об’єктів довкілля фарбами (акварель, гуаш), графічними та пластичними матеріалами;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розміщує </w:t>
            </w:r>
            <w:proofErr w:type="spellStart"/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пропорційно</w:t>
            </w:r>
            <w:proofErr w:type="spellEnd"/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зображення, використовуючи всю площину аркуша;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компонує (з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допомогою учителя)</w:t>
            </w: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зображення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 форматі (вертикальний, горизонтальний); 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створює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елементарний стрічковий візерунок, прості декоративні розписи;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використовує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 роботі основні, похідні, теплі й холодні кольори;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змішує та розбавляє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водою фарби для отримання різних відтінків кольорів;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користується фарбами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(акварель, гуаш), олівцями (кольоровими, восковими), пластиліном,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фломастерами, палітрою, пензлями, стеками, ножицями тощо;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спостерігає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різноманітність і красу природних форм, рослин, птахів, тварин у навколишньому середовищі;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досліджує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 виявляє цікаве, незвичайне у довкіллі;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наводить приклади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геометричної подібності природних та штучних об’єктів;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працює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(вирізує, конструює) з папером, з природнім матеріалом;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дотримується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правил техніки безпеки;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експериментує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кольорами, лініями, формами тощо 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прикрашає (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 допомогою дорослого) середовище, в якому живе і навчається;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викону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 нескладні ролі, етюди-наслідування;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вправляється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над інтонацією мовлення, чіткістю дикції, виразністю міміки і жесту,</w:t>
            </w: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перевтілюючись у різних персонажів;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розуміє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правила поведінки в театрі;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рухається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 ритмі і темпі музики, </w:t>
            </w: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узгоджує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свої рухи з музичним супроводом (співом);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орієнтується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просторі;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придумує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образи і </w:t>
            </w: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створює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їх знайомими засобами мистецької виразності; 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імпровізує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засобами пантоміми (міміка, жести);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виконує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твори мистецтва (співає, малює, танцює, декламує тощо), які подобаються;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називає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свої уподобання у мистецтві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Спів. Імпровізації голосом, пластикою, на музичних інструментах. Відтворення рухами характеру, темпу, ритму музики.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Інсценізація пісень, створення театралізованих образів.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Гра на музичних інструментах (трикутники, бубни, барабан, сопілка, ксилофон тощо): створення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елементарного ритмічного супроводу до пісні, ритмічних послідовностей тощо.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Знайомство з нотним записом (нотний стан, скрипковий ключ, ноти в межах І октави, тривалості звуків – ціла, половинна, чверть, восьма).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Використання музичної діяльності для задоволення та поліпшення емоційного стану. </w:t>
            </w:r>
          </w:p>
          <w:p w:rsidR="00262BAE" w:rsidRPr="00262BAE" w:rsidRDefault="00262BAE" w:rsidP="00262B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Використання різних ліній, плям, форм, кольорів і їх відтінків для створення візуальних образів.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Організація робочого місця.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Створення зображень графічними матеріалами, фарбами.  Елементарне компонування елементів композиції (площинної, об</w:t>
            </w: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’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ємної).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Вирізування, конструювання з паперу.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Робота з природними матеріалами.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Елементарна стилізація форм оздоблювальних елементів різних видів декоративно-прикладного мистецтва   (народна іграшка, розпис, витинанка, писанка тощо).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Ліплення з пластичних матеріалів.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Дотримання охайності та правил техніки безпеки.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Дослідження довкілля, виявлення цікавих, незвичайних об’єктів для створення художніх образів.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Прикрашення місця, де навчається, живе.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Використання образотворчої діяльності для задоволення та поліпшення емоційного стану. </w:t>
            </w:r>
          </w:p>
          <w:p w:rsidR="00262BAE" w:rsidRPr="00262BAE" w:rsidRDefault="00262BAE" w:rsidP="00262B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Інсценізація (виконання нескладних ролей), етюди-наслідування.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Відтворення елементарних танцювальних елементів.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Імпровізації засобами пантоміми (міміка, жести).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62BAE" w:rsidRPr="00262BAE" w:rsidTr="00262BA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E" w:rsidRPr="00262BAE" w:rsidRDefault="00262BAE" w:rsidP="00262BA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Сприймання та</w:t>
            </w:r>
            <w:r w:rsidRPr="0026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3F3F3"/>
                <w:lang w:eastAsia="uk-UA"/>
              </w:rPr>
              <w:t xml:space="preserve"> </w:t>
            </w:r>
            <w:r w:rsidRPr="0026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інтерпретація мистецтва</w:t>
            </w:r>
          </w:p>
        </w:tc>
      </w:tr>
      <w:tr w:rsidR="00262BAE" w:rsidRPr="00262BAE" w:rsidTr="00262B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сприймає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твір мистецтва та </w:t>
            </w: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висловлює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враження, добирає із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запропонованих слів співзвучні особистим емоціям;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визначає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темп (повільно, </w:t>
            </w:r>
            <w:proofErr w:type="spellStart"/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помірно</w:t>
            </w:r>
            <w:proofErr w:type="spellEnd"/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швидко); регістр (високий, середній, низький), динаміку (гучно, тихо), тембр (звучання хору та оркестру), характеризує мелодію;</w:t>
            </w:r>
          </w:p>
          <w:p w:rsidR="00262BAE" w:rsidRPr="00262BAE" w:rsidRDefault="00262BAE" w:rsidP="00262B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визначає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колорит (теплий, холодний) творів мистецтва та учнівських робіт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>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порівнює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музичні та візуальні образи;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помічає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красу в довкіллі; 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орієнтується у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видах театру (ляльковий, музичний) та кінематографу (кінофільм, мультфільм)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називає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твори мистецтва, що змінюють або передають його/її настрій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 xml:space="preserve">Сприймання творів різних видів мистецтва. Обговорення вражень, емоцій, які вони викликали. Добір із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запропонованих слів-характеристик, що співзвучні особистим емоціям та враженням.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Визначення засобів виразності твору мистецтва.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Порівняння природних форм, образів довкілля з їх художнім  (декоративним) трактуванням.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Знайомство з деякими видами театру та кіномистецтва. 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Використання творів різних видів мистецтва для отримання задоволення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62BAE" w:rsidRPr="00262BAE" w:rsidTr="00262BA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E" w:rsidRPr="00262BAE" w:rsidRDefault="00262BAE" w:rsidP="00262BAE">
            <w:pPr>
              <w:spacing w:after="200" w:line="240" w:lineRule="auto"/>
              <w:ind w:left="33" w:firstLine="2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Комунікація через мистецтво</w:t>
            </w:r>
          </w:p>
        </w:tc>
      </w:tr>
      <w:tr w:rsidR="00262BAE" w:rsidRPr="00262BAE" w:rsidTr="00262B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E" w:rsidRPr="00262BAE" w:rsidRDefault="00262BAE" w:rsidP="002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презентує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результати власної творчості (співає пісні, виконує танцювальні рухи, демонструє власні роботи з образотворчого мистецтва тощо);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2BAE" w:rsidRPr="00262BAE" w:rsidRDefault="00262BAE" w:rsidP="002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бере участь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колективному виконанні творчого задуму; у шкільних мистецьких заходах (концертах, виставках, інсценізаціях тощо), в обговореннях власних вражень від творів різних видів мистецтва, зокрема, змісту анімаційних фільмів, театральних вистав тощо;</w:t>
            </w:r>
          </w:p>
          <w:p w:rsidR="00262BAE" w:rsidRPr="00262BAE" w:rsidRDefault="00262BAE" w:rsidP="00262B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262BAE" w:rsidRPr="00262BAE" w:rsidRDefault="00262BAE" w:rsidP="002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дотримується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правил творчої співпраці</w:t>
            </w:r>
          </w:p>
          <w:p w:rsidR="00262BAE" w:rsidRPr="00262BAE" w:rsidRDefault="00262BAE" w:rsidP="002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вербально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описує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свій творчий задум; </w:t>
            </w: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визначає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що вдалося, чи не вдалося у виконанні того, що було задумано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Презентація та характеристика власних творчих досягнень.</w:t>
            </w:r>
          </w:p>
          <w:p w:rsidR="00262BAE" w:rsidRPr="00262BAE" w:rsidRDefault="00262BAE" w:rsidP="00262B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Колективне виконання творчого задуму (оформлення класної кімнати, створення колективних художніх композицій тощо).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 шкільних мистецьких заходів (концертів, виставок, інсценізацій тощо).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Ознайомлення і упровадження правил творчої співпраці, взаємодії, комунікації.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62BAE" w:rsidRPr="00262BAE" w:rsidRDefault="00262BAE" w:rsidP="00262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62BAE" w:rsidRPr="00262BAE" w:rsidRDefault="00262BAE" w:rsidP="00262B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262B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2 клас</w:t>
      </w:r>
    </w:p>
    <w:p w:rsidR="00262BAE" w:rsidRPr="00262BAE" w:rsidRDefault="00262BAE" w:rsidP="00262B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0"/>
        <w:gridCol w:w="4739"/>
      </w:tblGrid>
      <w:tr w:rsidR="00262BAE" w:rsidRPr="00262BAE" w:rsidTr="00262B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E" w:rsidRPr="00262BAE" w:rsidRDefault="00262BAE" w:rsidP="002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Очікувані результати навчання </w:t>
            </w:r>
          </w:p>
          <w:p w:rsidR="00262BAE" w:rsidRPr="00262BAE" w:rsidRDefault="00262BAE" w:rsidP="00262BA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здобувачів освіти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E" w:rsidRPr="00262BAE" w:rsidRDefault="00262BAE" w:rsidP="00262BA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Зміст навчання</w:t>
            </w:r>
          </w:p>
        </w:tc>
      </w:tr>
      <w:tr w:rsidR="00262BAE" w:rsidRPr="00262BAE" w:rsidTr="00262BA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E" w:rsidRPr="00262BAE" w:rsidRDefault="00262BAE" w:rsidP="00262BA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Художньо-творча діяльність</w:t>
            </w:r>
          </w:p>
        </w:tc>
      </w:tr>
      <w:tr w:rsidR="00262BAE" w:rsidRPr="00262BAE" w:rsidTr="00262B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E" w:rsidRPr="00262BAE" w:rsidRDefault="00262BAE" w:rsidP="002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співає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вокальні вправи, дитячі пісні (зокрема музичний фольклор) у відповідному настрої, характері, темпі, динаміці; </w:t>
            </w:r>
          </w:p>
          <w:p w:rsidR="00262BAE" w:rsidRPr="00262BAE" w:rsidRDefault="00262BAE" w:rsidP="002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дотримується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правил співу (постава, дихання, інтонація)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виконує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пісні «у ролях», відтворюючи образ мімікою, пластикою, виразним інтонуванням; добирає реквізит</w:t>
            </w:r>
            <w:r w:rsidRPr="00262BA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uk-UA"/>
              </w:rPr>
              <w:t>;</w:t>
            </w:r>
          </w:p>
          <w:p w:rsidR="00262BAE" w:rsidRPr="00262BAE" w:rsidRDefault="00262BAE" w:rsidP="00262B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створює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варіанти ритмічного супроводу до пісні;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2BAE" w:rsidRPr="00262BAE" w:rsidRDefault="00262BAE" w:rsidP="00262BA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відтворює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прості ритмічні послідовності (створені з половинних, четвертних та восьмих </w:t>
            </w:r>
            <w:proofErr w:type="spellStart"/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тривалостей</w:t>
            </w:r>
            <w:proofErr w:type="spellEnd"/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), зокрема у різних темпах; </w:t>
            </w:r>
          </w:p>
          <w:p w:rsidR="00262BAE" w:rsidRPr="00262BAE" w:rsidRDefault="00262BAE" w:rsidP="00262BA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обирає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тембр інструменту (трикутники, бубни, барабан, сопілка, ксилофон тощо) для передачі відповідного образу;</w:t>
            </w: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 </w:t>
            </w:r>
          </w:p>
          <w:p w:rsidR="00262BAE" w:rsidRPr="00262BAE" w:rsidRDefault="00262BAE" w:rsidP="00262BA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грає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 ансамблі прості композиції (трикутники, бубни, барабан, сопілка (за умови дотримання гігієни користування), ксилофон тощо); </w:t>
            </w:r>
          </w:p>
          <w:p w:rsidR="00262BAE" w:rsidRPr="00262BAE" w:rsidRDefault="00262BAE" w:rsidP="00262B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придумує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образи і </w:t>
            </w: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створює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їх знайомими засобами музичної виразності; 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2BAE" w:rsidRPr="00262BAE" w:rsidRDefault="00262BAE" w:rsidP="00262B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імпровізує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голосом (музичні, мовленнєві інтонації), на музичних інструментах;</w:t>
            </w:r>
          </w:p>
          <w:p w:rsidR="00262BAE" w:rsidRPr="00262BAE" w:rsidRDefault="00262BAE" w:rsidP="00262BA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орієнтується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 поняттях музичної грамоти</w:t>
            </w: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(нота, нотний стан, звук, тривалості (ціла, половинна, чверть, восьма), метр, розмір), має уявлення про запис нотного тексту);</w:t>
            </w:r>
          </w:p>
          <w:p w:rsidR="00262BAE" w:rsidRPr="00262BAE" w:rsidRDefault="00262BAE" w:rsidP="00262B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br/>
            </w: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262BAE" w:rsidRPr="00262BAE" w:rsidRDefault="00262BAE" w:rsidP="00262B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проявляє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інтерес до творів мистецтва та мистецької діяльності</w:t>
            </w: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; </w:t>
            </w:r>
          </w:p>
          <w:p w:rsidR="00262BAE" w:rsidRPr="00262BAE" w:rsidRDefault="00262BAE" w:rsidP="002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виконує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прості живописні, графічні, декоративні, пластичні композиції;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2BAE" w:rsidRPr="00262BAE" w:rsidRDefault="00262BAE" w:rsidP="002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складає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та розташовує на площині (в просторі) окремі елементи зображень (форм) в просту композицію (графічну, живописну, декоративну, об</w:t>
            </w: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’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ємну, просторову);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відповідно задуму</w:t>
            </w: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, обирає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формат (вертикальний, горизонтальний) композиції; 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використовує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всю площину аркуша;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використовує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 основні, похідні, ахроматичні, теплі й холодні кольори; </w:t>
            </w: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утворює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відтінки кольорів;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експериментує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кольорами, лініями, формами тощо;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користується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художніми та природними матеріалами, палітрою, пензлями, стеками, ножицями тощо;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працює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(вирізує, конструює) з папером, з природними матеріалами;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дотримується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правил техніки безпеки;</w:t>
            </w:r>
          </w:p>
          <w:p w:rsidR="00262BAE" w:rsidRPr="00262BAE" w:rsidRDefault="00262BAE" w:rsidP="00262B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бере участь у прикрашенні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середовища, в якому живе і навчається;</w:t>
            </w:r>
          </w:p>
          <w:p w:rsidR="00262BAE" w:rsidRPr="00262BAE" w:rsidRDefault="00262BAE" w:rsidP="00262B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викону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 нескладні ролі, етюди-наслідування;</w:t>
            </w:r>
          </w:p>
          <w:p w:rsidR="00262BAE" w:rsidRPr="00262BAE" w:rsidRDefault="00262BAE" w:rsidP="00262B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вправляється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над інтонацією мовлення, чіткістю дикції, виразністю міміки і жесту,</w:t>
            </w: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перевтілюючись у різних персонажів;</w:t>
            </w:r>
          </w:p>
          <w:p w:rsidR="00262BAE" w:rsidRPr="00262BAE" w:rsidRDefault="00262BAE" w:rsidP="00262B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рухається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 ритмі і темпі музики, </w:t>
            </w: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узгоджує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свої рухи з музичним супроводом (співом); </w:t>
            </w:r>
          </w:p>
          <w:p w:rsidR="00262BAE" w:rsidRPr="00262BAE" w:rsidRDefault="00262BAE" w:rsidP="00262B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орієнтується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просторі; </w:t>
            </w:r>
          </w:p>
          <w:p w:rsidR="00262BAE" w:rsidRPr="00262BAE" w:rsidRDefault="00262BAE" w:rsidP="00262B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дотримується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правил поведінки в театрі;</w:t>
            </w:r>
          </w:p>
          <w:p w:rsidR="00262BAE" w:rsidRPr="00262BAE" w:rsidRDefault="00262BAE" w:rsidP="00262BAE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імпровізує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засобами пантоміми (міміка, жести); </w:t>
            </w:r>
          </w:p>
          <w:p w:rsidR="00262BAE" w:rsidRPr="00262BAE" w:rsidRDefault="00262BAE" w:rsidP="00262BA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вирізняє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види мистецької діяльності, звернення до яких поліпшує його/ її настрій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Спів (співацька постава, дихання, інтонація, дикція).</w:t>
            </w:r>
          </w:p>
          <w:p w:rsidR="00262BAE" w:rsidRPr="00262BAE" w:rsidRDefault="00262BAE" w:rsidP="00262B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Гра на музичних інструментах: створення варіантів ритмічного супроводу до пісні, ритмічних послідовностей тощо.</w:t>
            </w:r>
          </w:p>
          <w:p w:rsidR="00262BAE" w:rsidRPr="00262BAE" w:rsidRDefault="00262BAE" w:rsidP="00262B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Імпровізації голосом, пластикою, на музичних інструментах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Відтворення рухами характеру, темпу, ритму музики.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Інсценізація пісень, створення театралізованих образів.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Знайомство з нотною грамотою (нотний стан, скрипковий ключ, ноти в межах І октави, тривалості звуків – ціла, половинна, чверть, восьма).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Малювання графічними матеріалами,  фарбами. </w:t>
            </w:r>
          </w:p>
          <w:p w:rsidR="00262BAE" w:rsidRPr="00262BAE" w:rsidRDefault="00262BAE" w:rsidP="00262B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Розміщення зображень на аркуші, у просторі, компонування елементів композиції (площинна, об</w:t>
            </w: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’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ємна).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Дослідження довкілля, виявлення цікавих, незвичайних об’єктів для створення художніх образів.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Використання різних ліній, плям, форм, кольорів та їх відтінків для створення візуальних образів.</w:t>
            </w:r>
          </w:p>
          <w:p w:rsidR="00262BAE" w:rsidRPr="00262BAE" w:rsidRDefault="00262BAE" w:rsidP="00262B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Вирізування, конструювання з паперу.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Робота з природними матеріалами.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Елементарна стилізація форм оздоблювальних елементів. різних видів декоративно-прикладного мистецтва   (народна іграшка, розпис, витинанка, писанка тощо).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Ліплення з пластичних матеріалів різними прийомами і способами.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Прикрашення місця, де навчається, живе.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Організація робочого місця.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Дотримання охайності та правил техніки безпеки.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Інсценізація (виконання нескладних ролей), етюди-наслідування.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Відтворення елементарних танцювальних елементів.</w:t>
            </w:r>
          </w:p>
          <w:p w:rsidR="00262BAE" w:rsidRPr="00262BAE" w:rsidRDefault="00262BAE" w:rsidP="00262BAE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Імпровізації засобами пантоміми (міміка, жести).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Використання видів мистецької діяльності для задоволення та поліпшення емоційного стану. 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62BAE" w:rsidRPr="00262BAE" w:rsidTr="00262BA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E" w:rsidRPr="00262BAE" w:rsidRDefault="00262BAE" w:rsidP="00262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Сприймання та інтерпретація мистецтва</w:t>
            </w:r>
          </w:p>
        </w:tc>
      </w:tr>
      <w:tr w:rsidR="00262BAE" w:rsidRPr="00262BAE" w:rsidTr="00262B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сприймає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твір мистецтва та </w:t>
            </w: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висловлює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враження, добираючи із запропонованих слова, які співзвучні особистим емоціям;</w:t>
            </w:r>
          </w:p>
          <w:p w:rsidR="00262BAE" w:rsidRPr="00262BAE" w:rsidRDefault="00262BAE" w:rsidP="002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визначає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темп (повільно, </w:t>
            </w:r>
            <w:proofErr w:type="spellStart"/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помірно</w:t>
            </w:r>
            <w:proofErr w:type="spellEnd"/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швидко); регістр (високий, середній, низький), динаміку (гучно, тихо), тембр (звучання хору та оркестру, окремих музичних інструментів (сопілка, бубон, барабан, скрипка, бандура, фортепіано тощо)), характеризує мелодію;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2BAE" w:rsidRPr="00262BAE" w:rsidRDefault="00262BAE" w:rsidP="002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 xml:space="preserve">визначає 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колорит (теплий, холодний) творів мистецтва та учнівських робіт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uk-UA"/>
              </w:rPr>
              <w:t>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2BAE" w:rsidRPr="00262BAE" w:rsidRDefault="00262BAE" w:rsidP="002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порівнює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музичні та візуальні образи, твори мистецтва та явища довкілля;</w:t>
            </w:r>
          </w:p>
          <w:p w:rsidR="00262BAE" w:rsidRPr="00262BAE" w:rsidRDefault="00262BAE" w:rsidP="00262B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розрізняє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види театру (ляльковий, музичний, драматичний) та кінематографу (кінофільм, мультфільм);  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використовує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театральну термінологію (сцена, актор, костюм, декорація);</w:t>
            </w:r>
          </w:p>
          <w:p w:rsidR="00262BAE" w:rsidRPr="00262BAE" w:rsidRDefault="00262BAE" w:rsidP="00262B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2BAE" w:rsidRPr="00262BAE" w:rsidRDefault="00262BAE" w:rsidP="002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виявляє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твори мистецтва, що змінюють або передають його/її настрій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E" w:rsidRPr="00262BAE" w:rsidRDefault="00262BAE" w:rsidP="00262BA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Сприймання творів різних видів мистецтва. Обговорення вражень, емоцій, які вони викликали. Добір із запропонованих слів-характеристик, що співзвучні особистим емоціям та враженням.</w:t>
            </w:r>
          </w:p>
          <w:p w:rsidR="00262BAE" w:rsidRPr="00262BAE" w:rsidRDefault="00262BAE" w:rsidP="00262BA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2BAE" w:rsidRPr="00262BAE" w:rsidRDefault="00262BAE" w:rsidP="00262BA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Визначення засобів виразності твору.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2BAE" w:rsidRPr="00262BAE" w:rsidRDefault="00262BAE" w:rsidP="00262BA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Порівняння природних форм, образів довкілля з їх художнім  (декоративним) трактуванням.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2BAE" w:rsidRPr="00262BAE" w:rsidRDefault="00262BAE" w:rsidP="00262BA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Знайомство з деякими видами театру (ляльковий, музичний, драматичний), кіномистецтва (кінофільм, мультфільм (графічна, пластична, лялькова анімація). 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2BAE" w:rsidRPr="00262BAE" w:rsidRDefault="00262BAE" w:rsidP="00262BAE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Використання творів різних видів мистецтва для отримання задоволення та поліпшення емоційного стану.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262BAE" w:rsidRPr="00262BAE" w:rsidTr="00262BAE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E" w:rsidRPr="00262BAE" w:rsidRDefault="00262BAE" w:rsidP="00262BAE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Комунікація через мистецтво</w:t>
            </w:r>
          </w:p>
        </w:tc>
      </w:tr>
      <w:tr w:rsidR="00262BAE" w:rsidRPr="00262BAE" w:rsidTr="00262BA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E" w:rsidRPr="00262BAE" w:rsidRDefault="00262BAE" w:rsidP="00262BA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виявляє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(з допомогою вчителя) та бере участь в обговореннях інформації, отриманої з творів мистецтва; 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2BAE" w:rsidRPr="00262BAE" w:rsidRDefault="00262BAE" w:rsidP="00262BA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lastRenderedPageBreak/>
              <w:t>презентує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результати власної творчості (співає пісні, виконує танцювальні рухи, демонструє власні роботи з образотворчого мистецтва тощо);</w:t>
            </w:r>
          </w:p>
          <w:p w:rsidR="00262BAE" w:rsidRPr="00262BAE" w:rsidRDefault="00262BAE" w:rsidP="002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вербально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описує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свій творчий задум; </w:t>
            </w: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визначає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, що вдалося, чи не вдалося у виконанні того, що було задумано; </w:t>
            </w:r>
          </w:p>
          <w:p w:rsidR="00262BAE" w:rsidRPr="00262BAE" w:rsidRDefault="00262BAE" w:rsidP="002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готовий / -а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 того, що може не вийти з першого разу так, як задумав / -ла; </w:t>
            </w:r>
          </w:p>
          <w:p w:rsidR="00262BAE" w:rsidRPr="00262BAE" w:rsidRDefault="00262BAE" w:rsidP="00262BA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виявляє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досягнення у художньо-творчій діяльності однолітків;</w:t>
            </w:r>
          </w:p>
          <w:p w:rsidR="00262BAE" w:rsidRPr="00262BAE" w:rsidRDefault="00262BAE" w:rsidP="002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бере участь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 колективному виконанні творчого задуму; у шкільних мистецьких заходах (концертах, виставках, інсценізаціях тощо), в обговореннях власних вражень від творів різних видів мистецтва;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2BAE" w:rsidRPr="00262BAE" w:rsidRDefault="00262BAE" w:rsidP="00262B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обговорює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з однолітками свої враження від творів різних видів мистецтва відомих митців, від дитячої творчості;</w:t>
            </w:r>
          </w:p>
          <w:p w:rsidR="00262BAE" w:rsidRPr="00262BAE" w:rsidRDefault="00262BAE" w:rsidP="00262BA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uk-UA"/>
              </w:rPr>
              <w:t>дотримується</w:t>
            </w: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правил взаємодії і творчої співпраці.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2BAE" w:rsidRPr="00262BAE" w:rsidRDefault="00262BAE" w:rsidP="00262BAE">
            <w:pPr>
              <w:spacing w:after="20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Виховні ситуації: обговорення (з допомогою вчителя) інформації – сюжетів, характерів персонажів тощо, отриманої з творів мистецтва.</w:t>
            </w:r>
          </w:p>
          <w:p w:rsidR="00262BAE" w:rsidRPr="00262BAE" w:rsidRDefault="00262BAE" w:rsidP="00262B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Презентація  та характеристика  власних творчих досягнень.</w:t>
            </w:r>
          </w:p>
          <w:p w:rsidR="00262BAE" w:rsidRPr="00262BAE" w:rsidRDefault="00262BAE" w:rsidP="00262B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Колективне виконання творчого задуму (оформлення класної кімнати, створення колективних художніх композицій, флеш-</w:t>
            </w:r>
            <w:proofErr w:type="spellStart"/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моби</w:t>
            </w:r>
            <w:proofErr w:type="spellEnd"/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тощо);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2BAE" w:rsidRPr="00262BAE" w:rsidRDefault="00262BAE" w:rsidP="00262B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Проведення шкільних мистецьких заходів (концертів, виставок, інсценізацій тощо)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262BAE" w:rsidRPr="00262BAE" w:rsidRDefault="00262BAE" w:rsidP="00262BAE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62B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Ознайомлення і упровадження правил творчої співпраці, взаємодії, комунікації.</w:t>
            </w:r>
          </w:p>
          <w:p w:rsidR="00262BAE" w:rsidRPr="00262BAE" w:rsidRDefault="00262BAE" w:rsidP="00262B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262BAE" w:rsidRDefault="00262BAE">
      <w:bookmarkStart w:id="0" w:name="_GoBack"/>
      <w:bookmarkEnd w:id="0"/>
    </w:p>
    <w:sectPr w:rsidR="00262B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2477B"/>
    <w:multiLevelType w:val="multilevel"/>
    <w:tmpl w:val="F17E1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AE"/>
    <w:rsid w:val="00262BAE"/>
    <w:rsid w:val="0092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AC8B"/>
  <w15:chartTrackingRefBased/>
  <w15:docId w15:val="{AD58C612-7346-4BA6-BA1B-47D2DF9C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0398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7388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10773</Words>
  <Characters>6141</Characters>
  <Application>Microsoft Office Word</Application>
  <DocSecurity>0</DocSecurity>
  <Lines>51</Lines>
  <Paragraphs>33</Paragraphs>
  <ScaleCrop>false</ScaleCrop>
  <Company/>
  <LinksUpToDate>false</LinksUpToDate>
  <CharactersWithSpaces>16881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rozumniki</dc:creator>
  <cp:keywords/>
  <dc:description/>
  <cp:lastModifiedBy>rozumniki</cp:lastModifiedBy>
  <cp:revision>1</cp:revision>
  <dcterms:created xsi:type="dcterms:W3CDTF">2021-01-22T07:43:00Z</dcterms:created>
  <dcterms:modified xsi:type="dcterms:W3CDTF">2021-01-22T07:44:00Z</dcterms:modified>
</cp:coreProperties>
</file>