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A6" w:rsidRDefault="000A19A6" w:rsidP="000A19A6">
      <w:pPr>
        <w:pStyle w:val="a3"/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48"/>
          <w:szCs w:val="48"/>
        </w:rPr>
        <w:t> </w:t>
      </w:r>
      <w:r>
        <w:rPr>
          <w:rFonts w:ascii="Corbel" w:hAnsi="Corbel"/>
          <w:b/>
          <w:bCs/>
          <w:color w:val="0033CC"/>
          <w:sz w:val="48"/>
          <w:szCs w:val="48"/>
        </w:rPr>
        <w:t>Стаття 9. </w:t>
      </w:r>
      <w:r>
        <w:rPr>
          <w:rFonts w:ascii="Corbel" w:hAnsi="Corbel"/>
          <w:color w:val="0033CC"/>
          <w:sz w:val="48"/>
          <w:szCs w:val="48"/>
        </w:rPr>
        <w:t>Форми здобуття освіти</w:t>
      </w:r>
    </w:p>
    <w:p w:rsidR="000A19A6" w:rsidRDefault="000A19A6" w:rsidP="000A19A6">
      <w:pPr>
        <w:pStyle w:val="a3"/>
        <w:spacing w:before="216" w:beforeAutospacing="0" w:after="0" w:afterAutospacing="0"/>
      </w:pPr>
      <w:r>
        <w:rPr>
          <w:rFonts w:ascii="Corbel" w:hAnsi="Corbel"/>
          <w:color w:val="0033CC"/>
          <w:sz w:val="48"/>
          <w:szCs w:val="48"/>
        </w:rPr>
        <w:t>1. Особа має право здобувати освіту в різних формах або поєднуючи їх.</w:t>
      </w:r>
    </w:p>
    <w:p w:rsidR="000A19A6" w:rsidRDefault="000A19A6" w:rsidP="000A19A6">
      <w:pPr>
        <w:pStyle w:val="a3"/>
        <w:spacing w:before="216" w:beforeAutospacing="0" w:after="0" w:afterAutospacing="0"/>
      </w:pPr>
      <w:r>
        <w:rPr>
          <w:rFonts w:ascii="Corbel" w:hAnsi="Corbel"/>
          <w:color w:val="0033CC"/>
          <w:sz w:val="48"/>
          <w:szCs w:val="48"/>
        </w:rPr>
        <w:t>Основними формами здобуття освіти є:</w:t>
      </w:r>
    </w:p>
    <w:p w:rsidR="000A19A6" w:rsidRDefault="000A19A6" w:rsidP="000A19A6">
      <w:pPr>
        <w:pStyle w:val="a3"/>
        <w:numPr>
          <w:ilvl w:val="0"/>
          <w:numId w:val="1"/>
        </w:numPr>
        <w:spacing w:before="216" w:beforeAutospacing="0" w:after="0" w:afterAutospacing="0"/>
        <w:ind w:left="708"/>
        <w:textAlignment w:val="baseline"/>
        <w:rPr>
          <w:rFonts w:ascii="Arial" w:hAnsi="Arial" w:cs="Arial"/>
          <w:color w:val="1186C3"/>
          <w:sz w:val="70"/>
          <w:szCs w:val="70"/>
        </w:rPr>
      </w:pPr>
      <w:hyperlink r:id="rId5" w:anchor="w12" w:history="1">
        <w:r>
          <w:rPr>
            <w:rStyle w:val="a4"/>
            <w:rFonts w:ascii="Corbel" w:hAnsi="Corbel" w:cs="Arial"/>
            <w:color w:val="0033CC"/>
            <w:sz w:val="48"/>
            <w:szCs w:val="48"/>
          </w:rPr>
          <w:t>інституційна</w:t>
        </w:r>
      </w:hyperlink>
      <w:r>
        <w:rPr>
          <w:rFonts w:ascii="Corbel" w:hAnsi="Corbel" w:cs="Arial"/>
          <w:color w:val="0033CC"/>
          <w:sz w:val="48"/>
          <w:szCs w:val="48"/>
        </w:rPr>
        <w:t> (очна (денна, вечірня), заочна, дистанційна, мережева);</w:t>
      </w:r>
    </w:p>
    <w:p w:rsidR="000A19A6" w:rsidRDefault="000A19A6" w:rsidP="000A19A6">
      <w:pPr>
        <w:pStyle w:val="a3"/>
        <w:numPr>
          <w:ilvl w:val="0"/>
          <w:numId w:val="1"/>
        </w:numPr>
        <w:spacing w:before="216" w:beforeAutospacing="0" w:after="0" w:afterAutospacing="0"/>
        <w:ind w:left="708"/>
        <w:textAlignment w:val="baseline"/>
        <w:rPr>
          <w:rFonts w:ascii="Arial" w:hAnsi="Arial" w:cs="Arial"/>
          <w:color w:val="1186C3"/>
          <w:sz w:val="70"/>
          <w:szCs w:val="70"/>
        </w:rPr>
      </w:pPr>
      <w:r>
        <w:rPr>
          <w:rFonts w:ascii="Corbel" w:hAnsi="Corbel" w:cs="Arial"/>
          <w:color w:val="0033CC"/>
          <w:sz w:val="48"/>
          <w:szCs w:val="48"/>
        </w:rPr>
        <w:t>індивідуальна (екстернатна, сімейна (домашня), педагогічний патронаж;</w:t>
      </w:r>
    </w:p>
    <w:p w:rsidR="000A19A6" w:rsidRDefault="000A19A6" w:rsidP="000A19A6">
      <w:pPr>
        <w:pStyle w:val="a3"/>
        <w:numPr>
          <w:ilvl w:val="0"/>
          <w:numId w:val="1"/>
        </w:numPr>
        <w:spacing w:before="216" w:beforeAutospacing="0" w:after="0" w:afterAutospacing="0"/>
        <w:ind w:left="708"/>
        <w:textAlignment w:val="baseline"/>
        <w:rPr>
          <w:rFonts w:ascii="Arial" w:hAnsi="Arial" w:cs="Arial"/>
          <w:color w:val="1186C3"/>
          <w:sz w:val="70"/>
          <w:szCs w:val="70"/>
        </w:rPr>
      </w:pPr>
      <w:r>
        <w:rPr>
          <w:rFonts w:ascii="Corbel" w:hAnsi="Corbel" w:cs="Arial"/>
          <w:color w:val="0033CC"/>
          <w:sz w:val="48"/>
          <w:szCs w:val="48"/>
        </w:rPr>
        <w:t>дуальна.</w:t>
      </w:r>
    </w:p>
    <w:p w:rsidR="002E08EA" w:rsidRDefault="002E08EA">
      <w:bookmarkStart w:id="0" w:name="_GoBack"/>
      <w:bookmarkEnd w:id="0"/>
    </w:p>
    <w:sectPr w:rsidR="002E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A4B"/>
    <w:multiLevelType w:val="multilevel"/>
    <w:tmpl w:val="921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DF"/>
    <w:rsid w:val="000A19A6"/>
    <w:rsid w:val="000C47DF"/>
    <w:rsid w:val="002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7A67E-E99E-4FE5-AE7B-565D218C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A1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?find=1&amp;text=%B3%ED%F1%F2%E8%F2%F3%F6%B3%E9%ED%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2021-02-13T11:49:00Z</dcterms:created>
  <dcterms:modified xsi:type="dcterms:W3CDTF">2021-02-13T11:49:00Z</dcterms:modified>
</cp:coreProperties>
</file>