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06C" w:rsidRPr="00B40CD7" w:rsidRDefault="00317CE2" w:rsidP="006250F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0CD7">
        <w:rPr>
          <w:rFonts w:ascii="Times New Roman" w:hAnsi="Times New Roman" w:cs="Times New Roman"/>
          <w:b/>
          <w:sz w:val="28"/>
          <w:szCs w:val="28"/>
        </w:rPr>
        <w:t>Матеріаль</w:t>
      </w:r>
      <w:r w:rsidR="00B40CD7">
        <w:rPr>
          <w:rFonts w:ascii="Times New Roman" w:hAnsi="Times New Roman" w:cs="Times New Roman"/>
          <w:b/>
          <w:sz w:val="28"/>
          <w:szCs w:val="28"/>
        </w:rPr>
        <w:t>но-технічна база ліцею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7371"/>
        <w:gridCol w:w="1809"/>
      </w:tblGrid>
      <w:tr w:rsidR="00317CE2" w:rsidTr="00317CE2">
        <w:tc>
          <w:tcPr>
            <w:tcW w:w="675" w:type="dxa"/>
          </w:tcPr>
          <w:p w:rsidR="00317CE2" w:rsidRDefault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371" w:type="dxa"/>
          </w:tcPr>
          <w:p w:rsidR="00317CE2" w:rsidRDefault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показника</w:t>
            </w:r>
          </w:p>
        </w:tc>
        <w:tc>
          <w:tcPr>
            <w:tcW w:w="1809" w:type="dxa"/>
          </w:tcPr>
          <w:p w:rsidR="00317CE2" w:rsidRDefault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Усього </w:t>
            </w:r>
          </w:p>
        </w:tc>
      </w:tr>
      <w:tr w:rsidR="00317CE2" w:rsidTr="00317CE2">
        <w:tc>
          <w:tcPr>
            <w:tcW w:w="675" w:type="dxa"/>
          </w:tcPr>
          <w:p w:rsidR="00317CE2" w:rsidRDefault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371" w:type="dxa"/>
          </w:tcPr>
          <w:p w:rsidR="00317CE2" w:rsidRDefault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Загальна площа приміщень (кв.м.)</w:t>
            </w:r>
          </w:p>
        </w:tc>
        <w:tc>
          <w:tcPr>
            <w:tcW w:w="1809" w:type="dxa"/>
          </w:tcPr>
          <w:p w:rsidR="00317CE2" w:rsidRDefault="000F5D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1790</w:t>
            </w:r>
            <w:bookmarkStart w:id="0" w:name="_GoBack"/>
            <w:bookmarkEnd w:id="0"/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Кількість </w:t>
            </w:r>
            <w:r w:rsidR="00DD4319">
              <w:rPr>
                <w:rFonts w:ascii="Times New Roman" w:hAnsi="Times New Roman" w:cs="Times New Roman"/>
                <w:sz w:val="28"/>
                <w:szCs w:val="28"/>
              </w:rPr>
              <w:t>поверхів в основній будівлі закладу (од.)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класних кімнат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Площа класних кімнат (кв.м.)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476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навчальних кабінетів</w:t>
            </w:r>
          </w:p>
          <w:p w:rsidR="00DD4319" w:rsidRPr="00DD4319" w:rsidRDefault="006250FB" w:rsidP="00DD4319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Інформатики</w:t>
            </w:r>
          </w:p>
          <w:p w:rsidR="006250FB" w:rsidRPr="006250FB" w:rsidRDefault="006250FB" w:rsidP="006250FB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Фізкультурно-спортивна зала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Опалення  (котельня шт.)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Водогін 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Каналізація 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Їдальня</w:t>
            </w:r>
          </w:p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Посадкових місць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</w:tr>
      <w:tr w:rsidR="006250FB" w:rsidTr="00317CE2">
        <w:tc>
          <w:tcPr>
            <w:tcW w:w="675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7371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Медичний кабінет</w:t>
            </w:r>
          </w:p>
        </w:tc>
        <w:tc>
          <w:tcPr>
            <w:tcW w:w="1809" w:type="dxa"/>
          </w:tcPr>
          <w:p w:rsidR="006250FB" w:rsidRDefault="006250FB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7371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окремих будівель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7371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Шкільний автобус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7371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Шкільна бібліотека</w:t>
            </w:r>
          </w:p>
          <w:p w:rsidR="00DD4319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-бібліотечний фонд (шт.)</w:t>
            </w:r>
          </w:p>
          <w:p w:rsidR="004422C3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-підручників 1-11 класи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4422C3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5454</w:t>
            </w:r>
          </w:p>
          <w:p w:rsidR="004422C3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2922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7371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комп’ютерів у закладі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7371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ноутбуків у закладі</w:t>
            </w:r>
          </w:p>
        </w:tc>
        <w:tc>
          <w:tcPr>
            <w:tcW w:w="1809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6250FB" w:rsidTr="00317CE2">
        <w:tc>
          <w:tcPr>
            <w:tcW w:w="675" w:type="dxa"/>
          </w:tcPr>
          <w:p w:rsidR="006250FB" w:rsidRDefault="00DD4319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7371" w:type="dxa"/>
          </w:tcPr>
          <w:p w:rsidR="006250FB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телевізорів</w:t>
            </w:r>
          </w:p>
        </w:tc>
        <w:tc>
          <w:tcPr>
            <w:tcW w:w="1809" w:type="dxa"/>
          </w:tcPr>
          <w:p w:rsidR="006250FB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319" w:rsidTr="00317CE2">
        <w:tc>
          <w:tcPr>
            <w:tcW w:w="675" w:type="dxa"/>
          </w:tcPr>
          <w:p w:rsidR="00DD4319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7371" w:type="dxa"/>
          </w:tcPr>
          <w:p w:rsidR="00DD4319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проекторів</w:t>
            </w:r>
          </w:p>
        </w:tc>
        <w:tc>
          <w:tcPr>
            <w:tcW w:w="1809" w:type="dxa"/>
          </w:tcPr>
          <w:p w:rsidR="00DD4319" w:rsidRDefault="004422C3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DD4319" w:rsidTr="00317CE2">
        <w:tc>
          <w:tcPr>
            <w:tcW w:w="675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7371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принтерів</w:t>
            </w:r>
          </w:p>
        </w:tc>
        <w:tc>
          <w:tcPr>
            <w:tcW w:w="1809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D4319" w:rsidTr="00317CE2">
        <w:tc>
          <w:tcPr>
            <w:tcW w:w="675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7371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ламінаторів</w:t>
            </w:r>
          </w:p>
        </w:tc>
        <w:tc>
          <w:tcPr>
            <w:tcW w:w="1809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D4319" w:rsidTr="00317CE2">
        <w:tc>
          <w:tcPr>
            <w:tcW w:w="675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7371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Інтернет </w:t>
            </w:r>
            <w:r w:rsidR="007B20A6">
              <w:rPr>
                <w:rFonts w:ascii="Times New Roman" w:hAnsi="Times New Roman" w:cs="Times New Roman"/>
                <w:sz w:val="28"/>
                <w:szCs w:val="28"/>
              </w:rPr>
              <w:t>підключення оптично-волоконний кабель</w:t>
            </w:r>
          </w:p>
        </w:tc>
        <w:tc>
          <w:tcPr>
            <w:tcW w:w="1809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DD4319" w:rsidTr="00317CE2">
        <w:tc>
          <w:tcPr>
            <w:tcW w:w="675" w:type="dxa"/>
          </w:tcPr>
          <w:p w:rsidR="00DD4319" w:rsidRDefault="00A243B8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7371" w:type="dxa"/>
          </w:tcPr>
          <w:p w:rsidR="00DD4319" w:rsidRPr="00A243B8" w:rsidRDefault="00A243B8" w:rsidP="006250FB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Кількість класів, які мають підключення до</w:t>
            </w:r>
            <w:r w:rsidRPr="00A243B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WiFi</w:t>
            </w:r>
          </w:p>
        </w:tc>
        <w:tc>
          <w:tcPr>
            <w:tcW w:w="1809" w:type="dxa"/>
          </w:tcPr>
          <w:p w:rsidR="00DD4319" w:rsidRPr="007B20A6" w:rsidRDefault="007B20A6" w:rsidP="006250FB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11</w:t>
            </w:r>
          </w:p>
        </w:tc>
      </w:tr>
      <w:tr w:rsidR="00DD4319" w:rsidTr="00317CE2">
        <w:tc>
          <w:tcPr>
            <w:tcW w:w="675" w:type="dxa"/>
          </w:tcPr>
          <w:p w:rsidR="00DD4319" w:rsidRDefault="007B20A6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7371" w:type="dxa"/>
          </w:tcPr>
          <w:p w:rsidR="00DD4319" w:rsidRDefault="007B20A6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Програмні засоби захисту Інтернет доступу</w:t>
            </w:r>
          </w:p>
        </w:tc>
        <w:tc>
          <w:tcPr>
            <w:tcW w:w="1809" w:type="dxa"/>
          </w:tcPr>
          <w:p w:rsidR="00DD4319" w:rsidRDefault="007B20A6" w:rsidP="006250F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317CE2" w:rsidRDefault="00317CE2">
      <w:pPr>
        <w:rPr>
          <w:rFonts w:ascii="Times New Roman" w:hAnsi="Times New Roman" w:cs="Times New Roman"/>
          <w:sz w:val="28"/>
          <w:szCs w:val="28"/>
        </w:rPr>
      </w:pPr>
    </w:p>
    <w:p w:rsidR="00317CE2" w:rsidRPr="00317CE2" w:rsidRDefault="00317CE2">
      <w:pPr>
        <w:rPr>
          <w:rFonts w:ascii="Times New Roman" w:hAnsi="Times New Roman" w:cs="Times New Roman"/>
          <w:sz w:val="28"/>
          <w:szCs w:val="28"/>
        </w:rPr>
      </w:pPr>
    </w:p>
    <w:sectPr w:rsidR="00317CE2" w:rsidRPr="00317CE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BD3E3C"/>
    <w:multiLevelType w:val="hybridMultilevel"/>
    <w:tmpl w:val="9BBCE1DE"/>
    <w:lvl w:ilvl="0" w:tplc="4F3E4BE8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2A79"/>
    <w:rsid w:val="0004006C"/>
    <w:rsid w:val="000F5DE1"/>
    <w:rsid w:val="002A2A79"/>
    <w:rsid w:val="00317CE2"/>
    <w:rsid w:val="004422C3"/>
    <w:rsid w:val="006250FB"/>
    <w:rsid w:val="007B20A6"/>
    <w:rsid w:val="00A243B8"/>
    <w:rsid w:val="00B40CD7"/>
    <w:rsid w:val="00DD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A6EF91"/>
  <w15:chartTrackingRefBased/>
  <w15:docId w15:val="{55B195DB-7365-43FD-9C09-CCE6DFC68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7C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250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589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2023-09-13T08:11:00Z</dcterms:created>
  <dcterms:modified xsi:type="dcterms:W3CDTF">2023-09-14T12:00:00Z</dcterms:modified>
</cp:coreProperties>
</file>