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9784" w14:textId="77777777" w:rsidR="00D8751B" w:rsidRDefault="00DD6FFF" w:rsidP="00DD6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6F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ПОДІЇ ЖОВТНЯ – </w:t>
      </w:r>
      <w:r w:rsidR="00B92C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ГРУДНЯ</w:t>
      </w:r>
      <w:r w:rsidRPr="00DD6F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1917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14:paraId="36D47DE9" w14:textId="77777777" w:rsidR="003046B5" w:rsidRDefault="003046B5" w:rsidP="00DD6FFF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14:paraId="7B331331" w14:textId="77777777" w:rsidR="003046B5" w:rsidRDefault="003046B5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303">
        <w:rPr>
          <w:rFonts w:ascii="Times New Roman" w:hAnsi="Times New Roman" w:cs="Times New Roman"/>
          <w:b/>
          <w:sz w:val="24"/>
          <w:szCs w:val="24"/>
          <w:lang w:val="uk-UA"/>
        </w:rPr>
        <w:t>17 серпня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Тимчасова інструкція Генерального Секретаріату (від Тимчасового Уряду)</w:t>
      </w:r>
    </w:p>
    <w:p w14:paraId="6EE851ED" w14:textId="7A852EBA" w:rsidR="003046B5" w:rsidRDefault="003046B5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3136"/>
        <w:gridCol w:w="2016"/>
        <w:gridCol w:w="3219"/>
      </w:tblGrid>
      <w:tr w:rsidR="00550D9A" w14:paraId="0B4EDE2D" w14:textId="13340988" w:rsidTr="00550D9A">
        <w:trPr>
          <w:trHeight w:val="390"/>
        </w:trPr>
        <w:tc>
          <w:tcPr>
            <w:tcW w:w="1952" w:type="dxa"/>
          </w:tcPr>
          <w:p w14:paraId="41DB0B57" w14:textId="77777777" w:rsidR="00550D9A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</w:tcPr>
          <w:p w14:paraId="0FF88506" w14:textId="2D4B04EE" w:rsidR="00550D9A" w:rsidRPr="00550D9A" w:rsidRDefault="00550D9A" w:rsidP="00550D9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Статут Генерального Секретаріату</w:t>
            </w:r>
          </w:p>
        </w:tc>
        <w:tc>
          <w:tcPr>
            <w:tcW w:w="1985" w:type="dxa"/>
            <w:vMerge w:val="restart"/>
          </w:tcPr>
          <w:p w14:paraId="1190611F" w14:textId="77777777" w:rsidR="00D844FB" w:rsidRDefault="00D844FB" w:rsidP="00550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1A7E59" w14:textId="77777777" w:rsidR="00D844FB" w:rsidRDefault="00D844FB" w:rsidP="00550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9DBB3E" w14:textId="77777777" w:rsidR="00D844FB" w:rsidRDefault="00D844FB" w:rsidP="00550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633F23" w14:textId="246DFD5E" w:rsidR="00550D9A" w:rsidRPr="00550D9A" w:rsidRDefault="00550D9A" w:rsidP="00550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Петрограді не погодилися із Статутом, стверджуючи, що сформульовані у ньому повноваження місцевого урядового органу значно перевищували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загальноприйняті для того часу межі прав органів управляння автономних утворень.</w:t>
            </w:r>
          </w:p>
          <w:p w14:paraId="1A1C5165" w14:textId="77777777" w:rsidR="00550D9A" w:rsidRPr="00550D9A" w:rsidRDefault="00550D9A" w:rsidP="00550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61FAE7" w14:textId="27877DED" w:rsidR="00550D9A" w:rsidRPr="00550D9A" w:rsidRDefault="00D844FB" w:rsidP="00550D9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F6C00C" wp14:editId="5A1011CA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220345</wp:posOffset>
                      </wp:positionV>
                      <wp:extent cx="1152525" cy="371475"/>
                      <wp:effectExtent l="0" t="19050" r="47625" b="47625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714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AB59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3" o:spid="_x0000_s1026" type="#_x0000_t13" style="position:absolute;margin-left:-.3pt;margin-top:17.35pt;width:9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gigwIAACMFAAAOAAAAZHJzL2Uyb0RvYy54bWysVM1q3DAQvhf6DkL3xuvNpmlNvGFJSCmE&#10;JDQpOSuytDaVJXWkXe/2VPImfYNQ6KWF9hWcN+pI9npDGnooxSDPeOabP3+jg8NVrchSgKuMzmm6&#10;M6JEaG6KSs9z+v7q5MUrSpxnumDKaJHTtXD0cPr82UFjMzE2pVGFAIJBtMsam9PSe5slieOlqJnb&#10;MVZoNEoDNfOowjwpgDUYvVbJeDR6mTQGCguGC+fw63FnpNMYX0rB/bmUTniicoq1+XhCPG/CmUwP&#10;WDYHZsuK92Wwf6iiZpXGpEOoY+YZWUD1R6i64mCckX6HmzoxUlZcxB6wm3T0qJvLklkRe8HhODuM&#10;yf2/sPxseQGkKnK6S4lmNf6i9sv97f3n9lv7o/3e3mWk/dr+Qv0O3z/JbphYY12GwEt7Ab3mUAzt&#10;ryTU4Y2NkVWc8nqYslh5wvFjmu6N8aGEo213P53s74WgyRZtwfk3wtQkCDmFal76GYBp4ojZ8tT5&#10;DrBxRHSoqasiSn6tRChE6XdCYn+YdxzRkVniSAFZMuRE8SHtk0fPAJGVUgMofQqk/AbU+waYiGwb&#10;gKOngNtsg3fMaLQfgHWlDfwdLDv/Tdddr6HtG1Os8XeC6XjuLD+pcISnzPkLBkhsXAFcVn+Oh1Sm&#10;yanpJUpKA5+e+h78kW9opaTBRcmp+7hgIChRbzUy8XU6mYTNispkb3+MCjy03Dy06EV9ZHDuKV4L&#10;lkcx+Hu1ESWY+hp3ehayoolpjrlzyj1slCPfLTDeClzMZtENt8kyf6ovLQ/Bw1QDOa5W1wxszyOP&#10;DDwzm6Vi2SMidb4Bqc1s4Y2sIsu2c+3njZsY2drfGmHVH+rRa3u3TX8DAAD//wMAUEsDBBQABgAI&#10;AAAAIQC91jLq3gAAAAcBAAAPAAAAZHJzL2Rvd25yZXYueG1sTI7LbsIwEEX3lfoP1lTqDhwe4pFm&#10;giokFiyQWmgllk48eYh4nMYOpH9fsyrLq3t17kk2g2nElTpXW0aYjCMQxLnVNZcIX6fdaAXCecVa&#10;NZYJ4ZccbNLnp0TF2t74k65HX4oAYRcrhMr7NpbS5RUZ5ca2JQ5dYTujfIhdKXWnbgFuGjmNooU0&#10;qubwUKmWthXll2NvEPTuZ++35+wyORR94ffnD6O/S8TXl+H9DYSnwf+P4a4f1CENTpntWTvRIIwW&#10;YYgwmy9B3OtVtAaRIaxnU5BpIh/90z8AAAD//wMAUEsBAi0AFAAGAAgAAAAhALaDOJL+AAAA4QEA&#10;ABMAAAAAAAAAAAAAAAAAAAAAAFtDb250ZW50X1R5cGVzXS54bWxQSwECLQAUAAYACAAAACEAOP0h&#10;/9YAAACUAQAACwAAAAAAAAAAAAAAAAAvAQAAX3JlbHMvLnJlbHNQSwECLQAUAAYACAAAACEAXOE4&#10;IoMCAAAjBQAADgAAAAAAAAAAAAAAAAAuAgAAZHJzL2Uyb0RvYy54bWxQSwECLQAUAAYACAAAACEA&#10;vdYy6t4AAAAHAQAADwAAAAAAAAAAAAAAAADdBAAAZHJzL2Rvd25yZXYueG1sUEsFBgAAAAAEAAQA&#10;8wAAAOgFAAAAAA==&#10;" adj="18119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19" w:type="dxa"/>
          </w:tcPr>
          <w:p w14:paraId="3498C34C" w14:textId="77777777" w:rsidR="00550D9A" w:rsidRDefault="00550D9A" w:rsidP="00550D9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Тимчасова інструкція </w:t>
            </w:r>
          </w:p>
          <w:p w14:paraId="09DE7FFD" w14:textId="77777777" w:rsidR="00550D9A" w:rsidRDefault="00550D9A" w:rsidP="00550D9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Генерального Секретаріату </w:t>
            </w:r>
          </w:p>
          <w:p w14:paraId="4E5E5B61" w14:textId="41DD232F" w:rsidR="00550D9A" w:rsidRPr="00550D9A" w:rsidRDefault="00550D9A" w:rsidP="00550D9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Тимчасового Уряду</w:t>
            </w:r>
          </w:p>
        </w:tc>
      </w:tr>
      <w:tr w:rsidR="00550D9A" w14:paraId="6F98DC44" w14:textId="556FB827" w:rsidTr="00550D9A">
        <w:trPr>
          <w:trHeight w:val="360"/>
        </w:trPr>
        <w:tc>
          <w:tcPr>
            <w:tcW w:w="1952" w:type="dxa"/>
          </w:tcPr>
          <w:p w14:paraId="1352EE9E" w14:textId="119DA177" w:rsidR="00550D9A" w:rsidRPr="00550D9A" w:rsidRDefault="00550D9A" w:rsidP="00550D9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 і процедура прийняття</w:t>
            </w:r>
          </w:p>
        </w:tc>
        <w:tc>
          <w:tcPr>
            <w:tcW w:w="3136" w:type="dxa"/>
          </w:tcPr>
          <w:p w14:paraId="33E89E2A" w14:textId="6D962AA0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Прийнятий УЦР 16 липня 1917 і відправлений на затвердження до ТУ</w:t>
            </w:r>
          </w:p>
        </w:tc>
        <w:tc>
          <w:tcPr>
            <w:tcW w:w="1985" w:type="dxa"/>
            <w:vMerge/>
          </w:tcPr>
          <w:p w14:paraId="18A06D88" w14:textId="77777777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9" w:type="dxa"/>
          </w:tcPr>
          <w:p w14:paraId="39F89A7E" w14:textId="3C0FA5E3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Отримана УЦР у серпні 1917 замість Статуту</w:t>
            </w:r>
          </w:p>
        </w:tc>
      </w:tr>
      <w:tr w:rsidR="00550D9A" w14:paraId="1D561AE9" w14:textId="150AB047" w:rsidTr="00550D9A">
        <w:trPr>
          <w:trHeight w:val="480"/>
        </w:trPr>
        <w:tc>
          <w:tcPr>
            <w:tcW w:w="1952" w:type="dxa"/>
          </w:tcPr>
          <w:p w14:paraId="03234BCD" w14:textId="3A21F80A" w:rsidR="00550D9A" w:rsidRPr="00550D9A" w:rsidRDefault="00550D9A" w:rsidP="00550D9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Статут ГС</w:t>
            </w:r>
          </w:p>
        </w:tc>
        <w:tc>
          <w:tcPr>
            <w:tcW w:w="3136" w:type="dxa"/>
          </w:tcPr>
          <w:p w14:paraId="7C1FB50F" w14:textId="74AC2F1D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 xml:space="preserve">ГС – найвищий орган управління в Україні, який </w:t>
            </w:r>
            <w:r w:rsidR="00D844FB" w:rsidRPr="00D844FB">
              <w:rPr>
                <w:rFonts w:ascii="Times New Roman" w:hAnsi="Times New Roman" w:cs="Times New Roman"/>
                <w:lang w:val="uk-UA"/>
              </w:rPr>
              <w:t>формується</w:t>
            </w:r>
            <w:r w:rsidRPr="00D844FB">
              <w:rPr>
                <w:rFonts w:ascii="Times New Roman" w:hAnsi="Times New Roman" w:cs="Times New Roman"/>
                <w:lang w:val="uk-UA"/>
              </w:rPr>
              <w:t xml:space="preserve"> УЦР і відповідає перед нею</w:t>
            </w:r>
          </w:p>
        </w:tc>
        <w:tc>
          <w:tcPr>
            <w:tcW w:w="1985" w:type="dxa"/>
            <w:vMerge/>
          </w:tcPr>
          <w:p w14:paraId="67720C7E" w14:textId="77777777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9" w:type="dxa"/>
          </w:tcPr>
          <w:p w14:paraId="5619446C" w14:textId="549E1ECB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ГС – місцевий орган ТУ, який уряд затверджує за поданням УЦР</w:t>
            </w:r>
          </w:p>
        </w:tc>
      </w:tr>
      <w:tr w:rsidR="00550D9A" w14:paraId="2D7B48E7" w14:textId="59D1AD70" w:rsidTr="00550D9A">
        <w:trPr>
          <w:trHeight w:val="510"/>
        </w:trPr>
        <w:tc>
          <w:tcPr>
            <w:tcW w:w="1952" w:type="dxa"/>
          </w:tcPr>
          <w:p w14:paraId="54E2C51C" w14:textId="455418CA" w:rsidR="00550D9A" w:rsidRPr="00550D9A" w:rsidRDefault="00550D9A" w:rsidP="00550D9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відставки ГС</w:t>
            </w:r>
          </w:p>
        </w:tc>
        <w:tc>
          <w:tcPr>
            <w:tcW w:w="3136" w:type="dxa"/>
          </w:tcPr>
          <w:p w14:paraId="1AB09D3D" w14:textId="25F6E54D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ГС подає у відставку внаслідок недовіри УЦР</w:t>
            </w:r>
          </w:p>
        </w:tc>
        <w:tc>
          <w:tcPr>
            <w:tcW w:w="1985" w:type="dxa"/>
            <w:vMerge/>
          </w:tcPr>
          <w:p w14:paraId="048CED61" w14:textId="77777777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9" w:type="dxa"/>
          </w:tcPr>
          <w:p w14:paraId="5BF7881D" w14:textId="246071AB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ГС звільняється ТУ</w:t>
            </w:r>
          </w:p>
        </w:tc>
      </w:tr>
      <w:tr w:rsidR="00550D9A" w14:paraId="3C172B82" w14:textId="000E5D45" w:rsidTr="00550D9A">
        <w:trPr>
          <w:trHeight w:val="1410"/>
        </w:trPr>
        <w:tc>
          <w:tcPr>
            <w:tcW w:w="1952" w:type="dxa"/>
          </w:tcPr>
          <w:p w14:paraId="2E77CDD2" w14:textId="08B2DAE5" w:rsidR="00550D9A" w:rsidRPr="00550D9A" w:rsidRDefault="00550D9A" w:rsidP="00550D9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Територія, підпорядкована ГС</w:t>
            </w:r>
          </w:p>
        </w:tc>
        <w:tc>
          <w:tcPr>
            <w:tcW w:w="3136" w:type="dxa"/>
          </w:tcPr>
          <w:p w14:paraId="5D494E89" w14:textId="77777777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Влада ГС поширюється на 9 українських губерній:</w:t>
            </w:r>
          </w:p>
          <w:p w14:paraId="33EBD1F3" w14:textId="4DC6E47F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Київську</w:t>
            </w:r>
          </w:p>
          <w:p w14:paraId="09862AB4" w14:textId="3A6441B7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Волинську</w:t>
            </w:r>
          </w:p>
          <w:p w14:paraId="24FD3AB3" w14:textId="2081FF4C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Полтавську</w:t>
            </w:r>
          </w:p>
          <w:p w14:paraId="33D4E066" w14:textId="1B5C4F5C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Подільську</w:t>
            </w:r>
          </w:p>
          <w:p w14:paraId="4D313A7D" w14:textId="6190181D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Херсонську</w:t>
            </w:r>
          </w:p>
          <w:p w14:paraId="12B7EF3C" w14:textId="7A2A76F1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Катеринославську</w:t>
            </w:r>
          </w:p>
          <w:p w14:paraId="689158AF" w14:textId="5A60F7B0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Харківську</w:t>
            </w:r>
          </w:p>
          <w:p w14:paraId="408169BE" w14:textId="77777777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Частина Чернігівської</w:t>
            </w:r>
          </w:p>
          <w:p w14:paraId="451FB613" w14:textId="1104D027" w:rsidR="00D844FB" w:rsidRPr="00D844FB" w:rsidRDefault="00D844FB" w:rsidP="00D844F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Частина Таврійської</w:t>
            </w:r>
          </w:p>
        </w:tc>
        <w:tc>
          <w:tcPr>
            <w:tcW w:w="1985" w:type="dxa"/>
            <w:vMerge/>
          </w:tcPr>
          <w:p w14:paraId="6C98C700" w14:textId="77777777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9" w:type="dxa"/>
          </w:tcPr>
          <w:p w14:paraId="3C988775" w14:textId="77777777" w:rsidR="00D844FB" w:rsidRPr="00D844FB" w:rsidRDefault="00D844FB" w:rsidP="00D844F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Влада ГС поширюється на 9 українських губерній:</w:t>
            </w:r>
          </w:p>
          <w:p w14:paraId="7258D8DD" w14:textId="59E752A8" w:rsidR="00550D9A" w:rsidRPr="00D844FB" w:rsidRDefault="00D844FB" w:rsidP="00D844F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Київську</w:t>
            </w:r>
          </w:p>
          <w:p w14:paraId="384DC0EE" w14:textId="0AB4944E" w:rsidR="00D844FB" w:rsidRPr="00D844FB" w:rsidRDefault="00D844FB" w:rsidP="00D844F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Волинську</w:t>
            </w:r>
          </w:p>
          <w:p w14:paraId="491E02EF" w14:textId="45A34234" w:rsidR="00D844FB" w:rsidRPr="00D844FB" w:rsidRDefault="00D844FB" w:rsidP="00D844F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Подільську</w:t>
            </w:r>
          </w:p>
          <w:p w14:paraId="3167A98B" w14:textId="0E95F3B6" w:rsidR="00D844FB" w:rsidRPr="00D844FB" w:rsidRDefault="00D844FB" w:rsidP="00D844F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Полтавську</w:t>
            </w:r>
          </w:p>
          <w:p w14:paraId="67552890" w14:textId="5D4BD2AE" w:rsidR="00D844FB" w:rsidRPr="00D844FB" w:rsidRDefault="00D844FB" w:rsidP="00D844F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Частину Чернігівської</w:t>
            </w:r>
          </w:p>
          <w:p w14:paraId="421CE287" w14:textId="38C13684" w:rsidR="00D844FB" w:rsidRPr="00D844FB" w:rsidRDefault="00D844FB" w:rsidP="00D844FB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D9A" w14:paraId="5F2A8A11" w14:textId="39052AE1" w:rsidTr="00550D9A">
        <w:trPr>
          <w:trHeight w:val="1230"/>
        </w:trPr>
        <w:tc>
          <w:tcPr>
            <w:tcW w:w="1952" w:type="dxa"/>
          </w:tcPr>
          <w:p w14:paraId="7B56C310" w14:textId="366AADE7" w:rsidR="00550D9A" w:rsidRPr="00550D9A" w:rsidRDefault="00550D9A" w:rsidP="00550D9A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0D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 ГС</w:t>
            </w:r>
          </w:p>
        </w:tc>
        <w:tc>
          <w:tcPr>
            <w:tcW w:w="3136" w:type="dxa"/>
          </w:tcPr>
          <w:p w14:paraId="4A8636B8" w14:textId="3A95D305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До складу ГС входять 14 секретарств: внутрішніх, фінансових, земельних, військових, продовольчих, національних справ; юстиції, освіти, торгівлі, праці, промисловості, пошти та телеграфу, шляхів сполучення.</w:t>
            </w:r>
          </w:p>
        </w:tc>
        <w:tc>
          <w:tcPr>
            <w:tcW w:w="1985" w:type="dxa"/>
            <w:vMerge/>
          </w:tcPr>
          <w:p w14:paraId="19EE1F11" w14:textId="77777777" w:rsidR="00550D9A" w:rsidRPr="00D844FB" w:rsidRDefault="00550D9A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9" w:type="dxa"/>
          </w:tcPr>
          <w:p w14:paraId="2DDEA1B7" w14:textId="77777777" w:rsidR="00550D9A" w:rsidRPr="00D844FB" w:rsidRDefault="00D844FB" w:rsidP="003046B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ГС втрачає секретарства:</w:t>
            </w:r>
          </w:p>
          <w:p w14:paraId="33813F04" w14:textId="77777777" w:rsidR="00D844FB" w:rsidRPr="00D844FB" w:rsidRDefault="00D844FB" w:rsidP="00D844F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Військових справ</w:t>
            </w:r>
          </w:p>
          <w:p w14:paraId="7F52C322" w14:textId="77777777" w:rsidR="00D844FB" w:rsidRPr="00D844FB" w:rsidRDefault="00D844FB" w:rsidP="00D844F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Продовольчих справ</w:t>
            </w:r>
          </w:p>
          <w:p w14:paraId="352F1C97" w14:textId="77777777" w:rsidR="00D844FB" w:rsidRPr="00D844FB" w:rsidRDefault="00D844FB" w:rsidP="00D844F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Судових справ</w:t>
            </w:r>
          </w:p>
          <w:p w14:paraId="582530DC" w14:textId="77777777" w:rsidR="00D844FB" w:rsidRPr="00D844FB" w:rsidRDefault="00D844FB" w:rsidP="00D844F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Шляхів сполучення</w:t>
            </w:r>
          </w:p>
          <w:p w14:paraId="164ADCDF" w14:textId="4D98E9B9" w:rsidR="00D844FB" w:rsidRPr="00D844FB" w:rsidRDefault="00D844FB" w:rsidP="00D844F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44FB">
              <w:rPr>
                <w:rFonts w:ascii="Times New Roman" w:hAnsi="Times New Roman" w:cs="Times New Roman"/>
                <w:lang w:val="uk-UA"/>
              </w:rPr>
              <w:t>Пошти і телеграфу</w:t>
            </w:r>
          </w:p>
        </w:tc>
      </w:tr>
    </w:tbl>
    <w:p w14:paraId="625E8E6E" w14:textId="46A99531" w:rsidR="00550D9A" w:rsidRDefault="00D844FB" w:rsidP="00D844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Тимчасова інструкція порушувала компроміс, досягнутий УЦР та ТУ за ІІ Універсалом</w:t>
      </w:r>
    </w:p>
    <w:p w14:paraId="13324392" w14:textId="363A20D6" w:rsidR="00D844FB" w:rsidRDefault="00D844FB" w:rsidP="00D844F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Тимчасова інструкція призвела до загострення конфлікту між ТУ та УЦР</w:t>
      </w:r>
    </w:p>
    <w:p w14:paraId="44F1758A" w14:textId="7E37164E" w:rsidR="00550D9A" w:rsidRPr="00D844FB" w:rsidRDefault="00550D9A" w:rsidP="00D844F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225FB31C" w14:textId="0713E665" w:rsidR="00550D9A" w:rsidRPr="00D844FB" w:rsidRDefault="00D844FB" w:rsidP="00D844F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C6754" wp14:editId="75FF675C">
                <wp:simplePos x="0" y="0"/>
                <wp:positionH relativeFrom="column">
                  <wp:posOffset>4181475</wp:posOffset>
                </wp:positionH>
                <wp:positionV relativeFrom="paragraph">
                  <wp:posOffset>173356</wp:posOffset>
                </wp:positionV>
                <wp:extent cx="428625" cy="1447800"/>
                <wp:effectExtent l="0" t="0" r="47625" b="1905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47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B6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329.25pt;margin-top:13.65pt;width:3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gijAIAADEFAAAOAAAAZHJzL2Uyb0RvYy54bWysVM1uEzEQviPxDpbvdJMo/SHqpgqtipCq&#10;NqJFPbteO7vCa5uxk004UcGdR+AVClwQEjzD5o0Ye3fTilYIIS72jOd/5hvvHyxLRRYCXGF0Svtb&#10;PUqE5iYr9Cylry6On+xR4jzTGVNGi5SuhKMH48eP9is7EgOTG5UJIOhEu1FlU5p7b0dJ4nguSua2&#10;jBUahdJAyTyyMEsyYBV6L1Uy6PV2kspAZsFw4Ry+HjVCOo7+pRTcn0nphCcqpZibjyfE8yqcyXif&#10;jWbAbF7wNg32D1mUrNAYdOPqiHlG5lDcc1UWHIwz0m9xUyZGyoKLWANW0+/9Vs15zqyItWBznN20&#10;yf0/t/x0MQVSZCkdUqJZiSOqP63f1Tf1l/pm/ZGsP9Tf6q/r9/j0o3m4rr/XP+vPeN6QYehfZd0I&#10;3ZzbKbScQzI0YymhDDeWSZax56tNz8XSE46Pw8HezmCbEo6i/nC4u9eLQ0lurS04/1yYkgQipVDM&#10;cv8MGA+dYSO2OHEe46JBp4hMyKnJIlJ+pURQVvqlkFgtxu1H64gzcaiALBgiJHvdDxWhr6gZTGSh&#10;1Mao92ejVjeYiYi9vzXcaMeIRvuNYVloAw9F9csuVdnod1U3tYayr0y2wuGCaVDvLD8usIUnzPkp&#10;A4Q5LgSurj/DQypTpdS0FCW5gbcPvQd9RB9KKalwbVLq3swZCErUC424fIozDHsWmeH27gAZuCu5&#10;uivR8/LQYN/7+ElYHsmg71VHSjDlJW74JERFEdMcY6eUe+iYQ9+sM/4RXEwmUQ13yzJ/os8t7yYd&#10;wHGxvGRgWxx5ROCp6VbsHpAa3TAPbSZzb2QRUXbb17bfuJcRMO0fEhb/Lh+1bn+68S8AAAD//wMA&#10;UEsDBBQABgAIAAAAIQDB4BZS3wAAAAoBAAAPAAAAZHJzL2Rvd25yZXYueG1sTI/BboMwDIbvk/YO&#10;kSvtMq1hVNCKEapq0qQd2AHKA7jEBVSSIJK27O3nnbaj7U+/vz/fL2YUN5r94KyC13UEgmzr9GA7&#10;Bc3x42UHwge0GkdnScE3edgXjw85ZtrdbUW3OnSCQ6zPUEEfwpRJ6dueDPq1m8jy7exmg4HHuZN6&#10;xjuHm1HGUZRKg4PlDz1O9N5Te6mvRsFn/YWVa4dDhU0Z6dI05/I5UupptRzeQARawh8Mv/qsDgU7&#10;ndzVai9GBWmySxhVEG83IBjYximXO/EiSTYgi1z+r1D8AAAA//8DAFBLAQItABQABgAIAAAAIQC2&#10;gziS/gAAAOEBAAATAAAAAAAAAAAAAAAAAAAAAABbQ29udGVudF9UeXBlc10ueG1sUEsBAi0AFAAG&#10;AAgAAAAhADj9If/WAAAAlAEAAAsAAAAAAAAAAAAAAAAALwEAAF9yZWxzLy5yZWxzUEsBAi0AFAAG&#10;AAgAAAAhAAEMmCKMAgAAMQUAAA4AAAAAAAAAAAAAAAAALgIAAGRycy9lMm9Eb2MueG1sUEsBAi0A&#10;FAAGAAgAAAAhAMHgFlLfAAAACgEAAA8AAAAAAAAAAAAAAAAA5gQAAGRycy9kb3ducmV2LnhtbFBL&#10;BQYAAAAABAAEAPMAAADyBQAAAAA=&#10;" adj="533" strokecolor="black [3200]" strokeweight=".5pt">
                <v:stroke joinstyle="miter"/>
              </v:shape>
            </w:pict>
          </mc:Fallback>
        </mc:AlternateContent>
      </w:r>
      <w:r w:rsidRPr="00D844FB">
        <w:rPr>
          <w:rFonts w:ascii="Times New Roman" w:hAnsi="Times New Roman" w:cs="Times New Roman"/>
          <w:sz w:val="24"/>
          <w:szCs w:val="24"/>
          <w:u w:val="single"/>
          <w:lang w:val="uk-UA"/>
        </w:rPr>
        <w:t>ТУ не зміг налагодити ефективне управління державою після повалення самодержавства:</w:t>
      </w:r>
    </w:p>
    <w:p w14:paraId="611F8106" w14:textId="7A1DFFBA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Поразка на фронті</w:t>
      </w:r>
    </w:p>
    <w:p w14:paraId="7575AD59" w14:textId="1AE3EADE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Поширення анархії та насильства</w:t>
      </w:r>
    </w:p>
    <w:p w14:paraId="395248CF" w14:textId="36B6D564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Самочинне захоплення землі селянами</w:t>
      </w:r>
    </w:p>
    <w:p w14:paraId="1F251D52" w14:textId="69A0ED86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 робітників                                                                                </w:t>
      </w:r>
      <w:r w:rsidR="00D50DF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наближення </w:t>
      </w:r>
    </w:p>
    <w:p w14:paraId="4E7CB2B4" w14:textId="1741E4A1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надання автономії Україні</w:t>
      </w:r>
      <w:r w:rsidR="00D50D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загальнонаціональної</w:t>
      </w:r>
    </w:p>
    <w:p w14:paraId="490CCD89" w14:textId="6BF79CE4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Спроби захоплення влади більшовиками в Петрограді</w:t>
      </w:r>
      <w:r w:rsidR="00D50D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кризи</w:t>
      </w:r>
    </w:p>
    <w:p w14:paraId="67B67849" w14:textId="4841BAF6" w:rsid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Катастрофічний спад виробництва</w:t>
      </w:r>
    </w:p>
    <w:p w14:paraId="1885FA15" w14:textId="7FCF4B01" w:rsidR="00D844FB" w:rsidRPr="00D844FB" w:rsidRDefault="00D844FB" w:rsidP="00D844F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інфляція</w:t>
      </w:r>
    </w:p>
    <w:p w14:paraId="288DB48F" w14:textId="5F5490AA" w:rsidR="00550D9A" w:rsidRDefault="00550D9A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A44C2C" w14:textId="3998B3B9" w:rsidR="00D50DFF" w:rsidRDefault="00D50DFF" w:rsidP="00D50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Задля налагодження ситуації, Керенський у серпні 1917 скликав у Москві Державну нараду, на якій верховний головнокомандувач генерал Л. Корнілов запропонував для наведення порядку в країні встановити воєнний стан і запровадити смертну кару в тилу. Керенський не підтримав цю пропозицію, тому Корнілов вирішив діяти самостійно.</w:t>
      </w:r>
    </w:p>
    <w:p w14:paraId="4A3EA4DF" w14:textId="32338DC2" w:rsidR="00550D9A" w:rsidRDefault="00D50DFF" w:rsidP="00D50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18528" wp14:editId="7ED2253D">
                <wp:simplePos x="0" y="0"/>
                <wp:positionH relativeFrom="margin">
                  <wp:align>center</wp:align>
                </wp:positionH>
                <wp:positionV relativeFrom="paragraph">
                  <wp:posOffset>29529</wp:posOffset>
                </wp:positionV>
                <wp:extent cx="295275" cy="304800"/>
                <wp:effectExtent l="14288" t="4762" r="42862" b="42863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1C51" id="Стрелка: вправо 5" o:spid="_x0000_s1026" type="#_x0000_t13" style="position:absolute;margin-left:0;margin-top:2.35pt;width:23.25pt;height:24pt;rotation:9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nBjAIAADAFAAAOAAAAZHJzL2Uyb0RvYy54bWysVM1uEzEQviPxDpbvZJOQ0HbVTRW1KkKK&#10;2ooW9ex67ewKr23GTjbhhHgT3qBC4gISvML2jRh7N9uqlAsiB2fGM9/8fDvjw6NNpchagCuNzuho&#10;MKREaG7yUi8z+u7q9MU+Jc4znTNltMjoVjh6NHv+7LC2qRibwqhcAMEg2qW1zWjhvU2TxPFCVMwN&#10;jBUajdJAxTyqsExyYDVGr1QyHg5fJbWB3ILhwjm8PWmNdBbjSym4P5fSCU9URrE2H0+I5004k9kh&#10;S5fAbFHyrgz2D1VUrNSYtA91wjwjKyj/CFWVHIwz0g+4qRIjZclF7AG7GQ0fdXNZMCtiL0iOsz1N&#10;7v+F5WfrCyBlntEpJZpV+ImaL3ef7z4135ofzffmNiXN1+YX6rf4/5NMA2O1dSkCL+0FdJpDMbS/&#10;kVARMEjzdDIMv0gKtkk2kfNtz7nYeMLxcnwwHe9hbo6ml8PJPkIwZtKGCiEtOP9amIoEIaNQLgs/&#10;BzB1DM3WC+dbwM4R0aHAtqQo+a0SIZTSb4XEZkPaiI5jJo4VkDXDAcnfj7rk0TNAZKlUDxo9BVJ+&#10;B+p8A0zE0euBLQ1/zdZ7x4xG+x5YldrAU1nvS5Wt/67rttfQ9o3Jt/ht49fA0XeWn5ZI4YI5f8EA&#10;pxwvcXP9OR5SmTqjppMoKQx8fOo++OPwoZWSGrcmo+7DioGgRL3ROJYHo8kkrFlUJtO9MSrw0HLz&#10;0KJX1bFB3kexuigGf692ogRTXeOCz0NWNDHNMXdGuYedcuzbbcYngov5PLrhalnmF/rS8hA8sBqG&#10;42pzzcB2c+RxAM/MbsNY+miQWt+A1Ga+8kaWccruee34xrWM09o9IWHvH+rR6/6hm/0GAAD//wMA&#10;UEsDBBQABgAIAAAAIQCGLWyG2gAAAAUBAAAPAAAAZHJzL2Rvd25yZXYueG1sTI7BTsMwEETvSPyD&#10;tUjcWqekpG2IUyFEuXFogLsbb5NAvI5sp035epYTHEczevOK7WR7cUIfOkcKFvMEBFLtTEeNgve3&#10;3WwNIkRNRveOUMEFA2zL66tC58adaY+nKjaCIRRyraCNccilDHWLVoe5G5C4OzpvdeToG2m8PjPc&#10;9vIuSTJpdUf80OoBn1qsv6rRKuix+vYxfa7Sj8xfxs/dJsleXpW6vZkeH0BEnOLfGH71WR1Kdjq4&#10;kUwQvYLZiocK7pcguF2uUhAHjosNyLKQ/+3LHwAAAP//AwBQSwECLQAUAAYACAAAACEAtoM4kv4A&#10;AADhAQAAEwAAAAAAAAAAAAAAAAAAAAAAW0NvbnRlbnRfVHlwZXNdLnhtbFBLAQItABQABgAIAAAA&#10;IQA4/SH/1gAAAJQBAAALAAAAAAAAAAAAAAAAAC8BAABfcmVscy8ucmVsc1BLAQItABQABgAIAAAA&#10;IQA03xnBjAIAADAFAAAOAAAAAAAAAAAAAAAAAC4CAABkcnMvZTJvRG9jLnhtbFBLAQItABQABgAI&#10;AAAAIQCGLWyG2gAAAAUBAAAPAAAAAAAAAAAAAAAAAOYEAABkcnMvZG93bnJldi54bWxQSwUGAAAA&#10;AAQABADzAAAA7QUAAAAA&#10;" adj="10800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9EFD25" w14:textId="6D9D769E" w:rsidR="00550D9A" w:rsidRDefault="00550D9A" w:rsidP="00D50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8BAE1" w14:textId="4A340970" w:rsidR="00550D9A" w:rsidRPr="00DC2583" w:rsidRDefault="00D50DFF" w:rsidP="00D50D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258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КОРНІЛОВСЬКИЙ</w:t>
      </w:r>
      <w:r w:rsidR="00DC2583" w:rsidRPr="00DC25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C25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ЗАКОЛОТ</w:t>
      </w:r>
    </w:p>
    <w:p w14:paraId="67BB14E3" w14:textId="495AF251" w:rsidR="00550D9A" w:rsidRDefault="00550D9A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EE518" w14:textId="11D3767B" w:rsidR="00DC2583" w:rsidRDefault="00DC2583" w:rsidP="00DC258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серпні 1917 в Москві- Державна нарада підприємців, військових, поміщиків призначила Корнілова  верховним головнокомандувачем армії генерала</w:t>
      </w:r>
    </w:p>
    <w:p w14:paraId="26756B09" w14:textId="02D8D968" w:rsidR="00DC2583" w:rsidRDefault="00DC2583" w:rsidP="00DC258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серпня (9 вересня) 1917 розпочався заколот: УЦР звернулася з відозвою, у якій закликала згуртуватися для боротьби з контрреволюційним вступом, підкресливши, що єдина законна влада в Росії – ТУ, а в Україна – УЦР та ГС.</w:t>
      </w:r>
    </w:p>
    <w:p w14:paraId="541909E0" w14:textId="2B89FBD6" w:rsidR="00DC2583" w:rsidRDefault="00DC2583" w:rsidP="00DC258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містах України створено комітети порятунку революції, блокувалися штаби офіцерства, заарештовано командувача Пд</w:t>
      </w:r>
      <w:r w:rsidRPr="00DC2583">
        <w:rPr>
          <w:rFonts w:ascii="Times New Roman" w:hAnsi="Times New Roman" w:cs="Times New Roman"/>
          <w:sz w:val="24"/>
          <w:szCs w:val="24"/>
          <w:lang w:val="uk-UA"/>
        </w:rPr>
        <w:t>-Зх. Фронту А. Денікіна</w:t>
      </w:r>
    </w:p>
    <w:p w14:paraId="678EFF28" w14:textId="56E558EA" w:rsidR="00DC2583" w:rsidRDefault="00DC2583" w:rsidP="00DC258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 серпня (13 вересня) заколот було придушено за активної участі більшовиків</w:t>
      </w:r>
    </w:p>
    <w:p w14:paraId="401B3DFB" w14:textId="77777777" w:rsidR="00DC2583" w:rsidRDefault="00DC2583" w:rsidP="00DC25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790EB2A" w14:textId="23DBBE2B" w:rsidR="00DC2583" w:rsidRPr="00DC2583" w:rsidRDefault="00DC2583" w:rsidP="00DC25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C258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Результати:</w:t>
      </w:r>
    </w:p>
    <w:p w14:paraId="6DDE4B15" w14:textId="4B705DD2" w:rsidR="00DC2583" w:rsidRDefault="00DC2583" w:rsidP="00DC258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Поразка правих сил у боротьбі за владу в Росії, утрата ТУ опори серед заможних верств населення</w:t>
      </w:r>
    </w:p>
    <w:p w14:paraId="7BCB0305" w14:textId="5D4D24D8" w:rsidR="00DC2583" w:rsidRPr="00DC2583" w:rsidRDefault="00DC2583" w:rsidP="00DC258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Зростання авторитету більшовиків</w:t>
      </w:r>
      <w:r w:rsidR="009C516D">
        <w:rPr>
          <w:rFonts w:ascii="Times New Roman" w:hAnsi="Times New Roman" w:cs="Times New Roman"/>
          <w:sz w:val="24"/>
          <w:szCs w:val="24"/>
          <w:lang w:val="uk-UA"/>
        </w:rPr>
        <w:t xml:space="preserve">, які брали активну участь  придушенні заколоту, </w:t>
      </w:r>
      <w:r w:rsidR="009C516D" w:rsidRPr="009C516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більшовизація рад</w:t>
      </w:r>
      <w:r w:rsidR="009C51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12D423" w14:textId="6ECD8F68" w:rsidR="00550D9A" w:rsidRDefault="00550D9A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9BF3C5" w14:textId="77777777" w:rsidR="003046B5" w:rsidRDefault="003046B5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0A70CB" w14:textId="276F733A" w:rsidR="003046B5" w:rsidRDefault="003046B5" w:rsidP="009C5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3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– 15 вересня 1917 – </w:t>
      </w:r>
      <w:r w:rsidR="009C516D" w:rsidRPr="009C516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C516D">
        <w:rPr>
          <w:rFonts w:ascii="Times New Roman" w:hAnsi="Times New Roman" w:cs="Times New Roman"/>
          <w:b/>
          <w:sz w:val="28"/>
          <w:szCs w:val="28"/>
          <w:lang w:val="uk-UA"/>
        </w:rPr>
        <w:t>’їзд народів Росії в Києві</w:t>
      </w:r>
    </w:p>
    <w:p w14:paraId="79A4361C" w14:textId="24B67945" w:rsidR="009C516D" w:rsidRPr="009C516D" w:rsidRDefault="009C516D" w:rsidP="009C516D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Pr="009C516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делегати від різних національних груп Росії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: українці, литовці, естонці, білоруси, молдавани, грузини, євреї, донські козаки тощо – </w:t>
      </w:r>
      <w:r w:rsidRPr="009C516D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російська делегація відсутня</w:t>
      </w:r>
      <w:r w:rsidRPr="009C516D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)</w:t>
      </w:r>
    </w:p>
    <w:p w14:paraId="64DDAE2A" w14:textId="25E591E0" w:rsidR="009C516D" w:rsidRPr="009C516D" w:rsidRDefault="009C516D" w:rsidP="009C516D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Ініціатор: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УЦР</w:t>
      </w:r>
    </w:p>
    <w:p w14:paraId="7421EA26" w14:textId="5410AB3B" w:rsidR="009C516D" w:rsidRDefault="009C516D" w:rsidP="009C516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9C516D">
        <w:rPr>
          <w:rFonts w:ascii="Times New Roman" w:hAnsi="Times New Roman" w:cs="Times New Roman"/>
          <w:bCs/>
          <w:sz w:val="24"/>
          <w:szCs w:val="24"/>
          <w:lang w:val="uk-UA"/>
        </w:rPr>
        <w:t>визначити принципи федеративного переоблаштування Росії</w:t>
      </w:r>
    </w:p>
    <w:p w14:paraId="318792CC" w14:textId="6537C052" w:rsidR="009C516D" w:rsidRDefault="009C516D" w:rsidP="009C516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Рішення:</w:t>
      </w:r>
    </w:p>
    <w:p w14:paraId="26DA031A" w14:textId="40548CD1" w:rsidR="009C516D" w:rsidRDefault="009C516D" w:rsidP="009C516D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516D">
        <w:rPr>
          <w:rFonts w:ascii="Times New Roman" w:hAnsi="Times New Roman" w:cs="Times New Roman"/>
          <w:bCs/>
          <w:sz w:val="24"/>
          <w:szCs w:val="24"/>
          <w:lang w:val="uk-UA"/>
        </w:rPr>
        <w:t>ВСІ НАРОДИ Росії повинні мати національно-культурні права</w:t>
      </w:r>
    </w:p>
    <w:p w14:paraId="06AB0E4A" w14:textId="0A13FD7E" w:rsidR="009C516D" w:rsidRDefault="009C516D" w:rsidP="009C516D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Російська мова – державна; у церковній, шкільній та судовій сферах крайові мови рівноправні</w:t>
      </w:r>
    </w:p>
    <w:p w14:paraId="40B20FC6" w14:textId="13E6ECA6" w:rsidR="009C516D" w:rsidRDefault="009C516D" w:rsidP="009C516D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Разом з Всеросійськими Установчими Зборами скликати Крайові Установчі Збори, які вирішать питання політичного устрою кожної національно-територіальної автономії</w:t>
      </w:r>
    </w:p>
    <w:p w14:paraId="1D11478A" w14:textId="3DFF15E8" w:rsidR="009C516D" w:rsidRDefault="009C516D" w:rsidP="009C516D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Створено постійно діючу Раду народів, до якої входили по 4 представника кожного народу</w:t>
      </w:r>
    </w:p>
    <w:p w14:paraId="7DF83992" w14:textId="6319A69A" w:rsidR="009C516D" w:rsidRPr="009C516D" w:rsidRDefault="009C516D" w:rsidP="009C516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516D">
        <w:rPr>
          <w:rFonts w:ascii="Times New Roman" w:hAnsi="Times New Roman" w:cs="Times New Roman"/>
          <w:b/>
          <w:sz w:val="24"/>
          <w:szCs w:val="24"/>
          <w:lang w:val="uk-UA"/>
        </w:rPr>
        <w:t>Особливості:</w:t>
      </w:r>
    </w:p>
    <w:p w14:paraId="6A19412D" w14:textId="6A8E37DC" w:rsidR="009C516D" w:rsidRDefault="003C2B7D" w:rsidP="009C516D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Литовські делегати висловилися за цілковиту незалежність Литви</w:t>
      </w:r>
    </w:p>
    <w:p w14:paraId="19EA8D65" w14:textId="1E8D3353" w:rsidR="003C2B7D" w:rsidRDefault="003C2B7D" w:rsidP="009C516D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Єврейських делегатів цікавило створення єврейської автономії у Палестині</w:t>
      </w:r>
    </w:p>
    <w:p w14:paraId="29F6ABAE" w14:textId="35AD887C" w:rsidR="003C2B7D" w:rsidRDefault="003C2B7D" w:rsidP="009C516D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Поляки розглядали федерацію як проміжний етап на шляху до власної повної державної самостійності</w:t>
      </w:r>
    </w:p>
    <w:p w14:paraId="50A80465" w14:textId="27BDE391" w:rsidR="009C516D" w:rsidRPr="003C2B7D" w:rsidRDefault="003C2B7D" w:rsidP="009C516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lang w:val="uk-UA"/>
        </w:rPr>
        <w:t>Результати:</w:t>
      </w:r>
    </w:p>
    <w:p w14:paraId="3AD00BBD" w14:textId="5683658F" w:rsidR="003C2B7D" w:rsidRPr="003C2B7D" w:rsidRDefault="003C2B7D" w:rsidP="003C2B7D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Cs/>
          <w:sz w:val="24"/>
          <w:szCs w:val="24"/>
          <w:lang w:val="uk-UA"/>
        </w:rPr>
        <w:t>Розпочато підготовку до Українських установчих зборів</w:t>
      </w:r>
    </w:p>
    <w:p w14:paraId="336E354D" w14:textId="3FAF85C2" w:rsidR="003C2B7D" w:rsidRDefault="003C2B7D" w:rsidP="003C2B7D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Cs/>
          <w:sz w:val="24"/>
          <w:szCs w:val="24"/>
          <w:lang w:val="uk-UA"/>
        </w:rPr>
        <w:t>УЦР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заявила про поширення повноважень на всі сфери життя України і на всі її 9 губерній (без Криму)</w:t>
      </w:r>
    </w:p>
    <w:p w14:paraId="4BAB3FA3" w14:textId="4775F9B2" w:rsidR="003C2B7D" w:rsidRPr="003C2B7D" w:rsidRDefault="003C2B7D" w:rsidP="003C2B7D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ТУ, який не визнав цього рішення, наказав київським судовим властям розпочати судовий процес проти ГС</w:t>
      </w:r>
    </w:p>
    <w:p w14:paraId="7525D380" w14:textId="77777777" w:rsidR="009C516D" w:rsidRDefault="009C516D" w:rsidP="009C516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960CBC" w14:textId="77777777" w:rsidR="003046B5" w:rsidRDefault="003046B5" w:rsidP="003046B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850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Прийнято рішення </w:t>
      </w:r>
      <w:r w:rsidRPr="000850D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вимагати від російського керівництва створення федеративної держави</w:t>
      </w:r>
      <w:r w:rsidRPr="000850D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EC9EDEF" w14:textId="13F90EFD" w:rsidR="003046B5" w:rsidRDefault="003046B5" w:rsidP="003046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ТУ, дізнавшись про це, викликали керівництво УЦР до Петрограду, щоб заарештувати , </w:t>
      </w:r>
      <w:r w:rsidRPr="000850D8">
        <w:rPr>
          <w:rFonts w:ascii="Times New Roman" w:hAnsi="Times New Roman" w:cs="Times New Roman"/>
          <w:sz w:val="24"/>
          <w:szCs w:val="24"/>
          <w:u w:val="single"/>
          <w:lang w:val="uk-UA"/>
        </w:rPr>
        <w:t>але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встигли – більшовики взяли владу у свої руки.</w:t>
      </w:r>
    </w:p>
    <w:p w14:paraId="20B28207" w14:textId="77777777" w:rsidR="003046B5" w:rsidRDefault="003046B5" w:rsidP="00DD6FFF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14:paraId="7DE61B64" w14:textId="77777777" w:rsidR="00DD6FFF" w:rsidRPr="003C2B7D" w:rsidRDefault="00DD6FFF" w:rsidP="00DD6F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lang w:val="uk-UA"/>
        </w:rPr>
        <w:t>24-25 жовтня 1917 – захват основних вузлових пунктів у Петербурзі</w:t>
      </w:r>
    </w:p>
    <w:p w14:paraId="7FB5BCB1" w14:textId="77777777" w:rsidR="00DD6FFF" w:rsidRPr="003C2B7D" w:rsidRDefault="00DD6FFF" w:rsidP="00DD6F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25 жовтня (7 листопада) 1917 – о 21.40</w:t>
      </w:r>
      <w:r w:rsidRPr="00F71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– постріл з крейсера «Аврора», початок штурму Зимового Палацу </w:t>
      </w:r>
      <w:r w:rsidR="004D2AE3" w:rsidRPr="003C2B7D">
        <w:rPr>
          <w:rFonts w:ascii="Times New Roman" w:hAnsi="Times New Roman" w:cs="Times New Roman"/>
          <w:sz w:val="24"/>
          <w:szCs w:val="24"/>
          <w:lang w:val="uk-UA"/>
        </w:rPr>
        <w:t>→ арешт ТУ</w:t>
      </w:r>
    </w:p>
    <w:p w14:paraId="7A14CBC2" w14:textId="77777777" w:rsidR="00890A2A" w:rsidRPr="003C2B7D" w:rsidRDefault="00890A2A" w:rsidP="00DD6FF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lang w:val="uk-UA"/>
        </w:rPr>
        <w:t>25-26 жовтня 1917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 – ІІ з’їзд Рад – </w:t>
      </w:r>
      <w:r w:rsidRPr="003C2B7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проголошення радянської влади на території Росії</w:t>
      </w:r>
    </w:p>
    <w:p w14:paraId="0AD9BC41" w14:textId="77777777" w:rsidR="00890A2A" w:rsidRPr="003C2B7D" w:rsidRDefault="00890A2A" w:rsidP="00890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Новий уряд, очолюваний </w:t>
      </w:r>
      <w:r w:rsidRPr="003C2B7D">
        <w:rPr>
          <w:rFonts w:ascii="Times New Roman" w:hAnsi="Times New Roman" w:cs="Times New Roman"/>
          <w:b/>
          <w:i/>
          <w:sz w:val="24"/>
          <w:szCs w:val="24"/>
          <w:lang w:val="uk-UA"/>
        </w:rPr>
        <w:t>В. Леніним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, отримав назву Ради народних комісарів – </w:t>
      </w:r>
      <w:r w:rsidRPr="003C2B7D">
        <w:rPr>
          <w:rFonts w:ascii="Times New Roman" w:hAnsi="Times New Roman" w:cs="Times New Roman"/>
          <w:b/>
          <w:i/>
          <w:sz w:val="24"/>
          <w:szCs w:val="24"/>
          <w:lang w:val="uk-UA"/>
        </w:rPr>
        <w:t>Раднарком</w:t>
      </w:r>
    </w:p>
    <w:p w14:paraId="5E17B6F2" w14:textId="77777777" w:rsidR="00890A2A" w:rsidRPr="003C2B7D" w:rsidRDefault="00890A2A" w:rsidP="00890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>Політичні сили Росії, у тому числі й деякі більшовицькі комітети України, засудили переворот.</w:t>
      </w:r>
    </w:p>
    <w:p w14:paraId="4ED237A2" w14:textId="77777777" w:rsidR="00890A2A" w:rsidRPr="003C2B7D" w:rsidRDefault="00890A2A" w:rsidP="00890A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AD13E5" w14:textId="77777777" w:rsidR="00890A2A" w:rsidRPr="003C2B7D" w:rsidRDefault="00890A2A" w:rsidP="00890A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lang w:val="uk-UA"/>
        </w:rPr>
        <w:t>29-31 жовтня 1917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 – тривало збройне протистояння в Києві між більшовицьким Військово-революційним комітетом та силами штабу Київського військового округу (КВО), що залишалися вірними ТУ. Більшовики здобули перемогу завдяки негласній підтримці УЦР.</w:t>
      </w:r>
    </w:p>
    <w:p w14:paraId="25B17B50" w14:textId="77777777" w:rsidR="00F711AA" w:rsidRDefault="00F711AA" w:rsidP="00F711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1346D" w14:textId="24D46323" w:rsidR="00890A2A" w:rsidRDefault="00890A2A" w:rsidP="008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Комісія більшовицького ревкому, УЦР, штабу КВО і міської думи визнали УЦР єдиним представником влади.</w:t>
      </w:r>
    </w:p>
    <w:p w14:paraId="02EBFC9A" w14:textId="6F9DE45F" w:rsidR="00F711AA" w:rsidRPr="00F711AA" w:rsidRDefault="00F711AA" w:rsidP="008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УЦР заявила про контроль над тиловими гарнізонами, розташованими на території України, </w:t>
      </w:r>
      <w:r w:rsidRPr="00F711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тимчасовим начальником КВО призначено підполковника </w:t>
      </w:r>
      <w:r w:rsidRPr="00F711A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В. Павленка</w:t>
      </w:r>
    </w:p>
    <w:p w14:paraId="174F07E0" w14:textId="70F23666" w:rsidR="00F711AA" w:rsidRDefault="00F711AA" w:rsidP="008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Владу ГС поширено на всі українські області</w:t>
      </w:r>
    </w:p>
    <w:p w14:paraId="171DDB6C" w14:textId="19FAA052" w:rsidR="00F711AA" w:rsidRPr="003C2B7D" w:rsidRDefault="00F711AA" w:rsidP="008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Більшовики почали організацію Всеукраїнського з’їзду Рад, на якому планувалось узурпувати владу УЦР шляхом створення власної, більшовицької ЦР рад робітничих і солдатських депутатів</w:t>
      </w:r>
    </w:p>
    <w:p w14:paraId="35A4F35E" w14:textId="77777777" w:rsidR="00890A2A" w:rsidRPr="003C2B7D" w:rsidRDefault="00890A2A" w:rsidP="00890A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1938B7" w14:textId="77777777" w:rsidR="00890A2A" w:rsidRPr="003C2B7D" w:rsidRDefault="00890A2A" w:rsidP="00890A2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Перші закони радянської влади:</w:t>
      </w:r>
    </w:p>
    <w:p w14:paraId="26A1769C" w14:textId="77777777" w:rsidR="00890A2A" w:rsidRPr="003C2B7D" w:rsidRDefault="00890A2A" w:rsidP="00890A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lang w:val="uk-UA"/>
        </w:rPr>
        <w:t>Декрет про мир</w:t>
      </w:r>
    </w:p>
    <w:p w14:paraId="1B500602" w14:textId="77777777" w:rsidR="00890A2A" w:rsidRPr="003C2B7D" w:rsidRDefault="00890A2A" w:rsidP="00890A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Мир без </w:t>
      </w:r>
      <w:r w:rsidRPr="003C2B7D">
        <w:rPr>
          <w:rFonts w:ascii="Times New Roman" w:hAnsi="Times New Roman" w:cs="Times New Roman"/>
          <w:b/>
          <w:i/>
          <w:sz w:val="24"/>
          <w:szCs w:val="24"/>
          <w:lang w:val="uk-UA"/>
        </w:rPr>
        <w:t>анексій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 (насильницького приєднання територій) і </w:t>
      </w:r>
      <w:r w:rsidRPr="003C2B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контрибуцій 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>(грошових виплат державам-переможцям) – запропонували всім воюючим країнам</w:t>
      </w:r>
    </w:p>
    <w:p w14:paraId="68032B34" w14:textId="77777777" w:rsidR="00890A2A" w:rsidRPr="003C2B7D" w:rsidRDefault="00890A2A" w:rsidP="00890A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>Відміна таємної дипломатії</w:t>
      </w:r>
    </w:p>
    <w:p w14:paraId="5C9D57BC" w14:textId="77777777" w:rsidR="00890A2A" w:rsidRPr="003C2B7D" w:rsidRDefault="00890A2A" w:rsidP="00890A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Проголошені </w:t>
      </w:r>
      <w:r w:rsidRPr="003C2B7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принципи зовнішньої політики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 xml:space="preserve"> більшовицької Росії:</w:t>
      </w:r>
    </w:p>
    <w:p w14:paraId="1B3BAC14" w14:textId="77777777" w:rsidR="00890A2A" w:rsidRPr="003C2B7D" w:rsidRDefault="00890A2A" w:rsidP="00890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>Мирне співіснування держав з різним державним ладом</w:t>
      </w:r>
    </w:p>
    <w:p w14:paraId="5B453A81" w14:textId="77777777" w:rsidR="00890A2A" w:rsidRPr="003C2B7D" w:rsidRDefault="00890A2A" w:rsidP="00890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>Принцип пролетарського інтернаціоналізму</w:t>
      </w:r>
    </w:p>
    <w:p w14:paraId="09E24C65" w14:textId="77777777" w:rsidR="00890A2A" w:rsidRPr="003C2B7D" w:rsidRDefault="00890A2A" w:rsidP="00890A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b/>
          <w:sz w:val="24"/>
          <w:szCs w:val="24"/>
          <w:lang w:val="uk-UA"/>
        </w:rPr>
        <w:t>Декрет про землю</w:t>
      </w:r>
      <w:r w:rsidRPr="003C2B7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99976E3" w14:textId="77777777" w:rsidR="00890A2A" w:rsidRPr="003C2B7D" w:rsidRDefault="00890A2A" w:rsidP="00890A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>Відміна поміщицької власності</w:t>
      </w:r>
    </w:p>
    <w:p w14:paraId="48A4A161" w14:textId="220AA207" w:rsidR="00F711AA" w:rsidRPr="00F711AA" w:rsidRDefault="00890A2A" w:rsidP="00F71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B7D">
        <w:rPr>
          <w:rFonts w:ascii="Times New Roman" w:hAnsi="Times New Roman" w:cs="Times New Roman"/>
          <w:sz w:val="24"/>
          <w:szCs w:val="24"/>
          <w:lang w:val="uk-UA"/>
        </w:rPr>
        <w:t>Відміна приватної власності\землі і частина інвентарю передавалася селянам безкоштовно</w:t>
      </w:r>
    </w:p>
    <w:p w14:paraId="1101FEC0" w14:textId="77777777" w:rsidR="00890A2A" w:rsidRPr="0087669C" w:rsidRDefault="00890A2A" w:rsidP="00890A2A">
      <w:pPr>
        <w:pStyle w:val="a3"/>
        <w:jc w:val="both"/>
        <w:rPr>
          <w:rFonts w:ascii="Times New Roman" w:hAnsi="Times New Roman" w:cs="Times New Roman"/>
          <w:lang w:val="uk-UA"/>
        </w:rPr>
      </w:pPr>
    </w:p>
    <w:p w14:paraId="1496CB38" w14:textId="77777777" w:rsidR="0087669C" w:rsidRPr="00F711AA" w:rsidRDefault="0087669C" w:rsidP="00890A2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711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Створені органи державної влади більшовицької Росії:</w:t>
      </w:r>
    </w:p>
    <w:p w14:paraId="77FED10C" w14:textId="77777777" w:rsidR="0087669C" w:rsidRPr="00F711AA" w:rsidRDefault="0087669C" w:rsidP="008766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1E4B" wp14:editId="7B550958">
                <wp:simplePos x="0" y="0"/>
                <wp:positionH relativeFrom="column">
                  <wp:posOffset>5095875</wp:posOffset>
                </wp:positionH>
                <wp:positionV relativeFrom="paragraph">
                  <wp:posOffset>17780</wp:posOffset>
                </wp:positionV>
                <wp:extent cx="238125" cy="31432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AC17" id="Правая фигурная скобка 1" o:spid="_x0000_s1026" type="#_x0000_t88" style="position:absolute;margin-left:401.25pt;margin-top:1.4pt;width:1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EUiQIAADAFAAAOAAAAZHJzL2Uyb0RvYy54bWysVM1u1DAQviPxDpbvNJvtFsqq2WppVYRU&#10;tRUt6tl17E2EY5uxd7PLCQR3HoFXKHBBSPAM2Tdi7CTbiiKEEBdnxvPNr7/J3v6yUmQhwJVGZzTd&#10;GlAiNDd5qWcZfXFx9GCXEueZzpkyWmR0JRzdn9y/t1fbsRiawqhcAMEg2o1rm9HCeztOEscLUTG3&#10;ZazQaJQGKuZRhVmSA6sxeqWS4WDwMKkN5BYMF87h7WFrpJMYX0rB/amUTniiMoq1+XhCPK/CmUz2&#10;2HgGzBYl78pg/1BFxUqNSTehDplnZA7lnVBVycE4I/0WN1VipCy5iD1gN+ngl27OC2ZF7AWH4+xm&#10;TO7/heUnizMgZY5vR4lmFT5R83H9prluPjfX6w9k/b752nxZv8Or7+3F2+Zb86P5hOc1ScP8auvG&#10;GObcnkGnORTDMJYSqvDFNskyzny1mblYesLxcri9mw53KOFo2k5H2yhjlOTG2YLzT4WpSBAyCuWs&#10;8E+A8TAYNmaLY+dbhx6I3qGktogo+ZUSAaz0cyGxWUybRu9IM3GggCwYEiR/GRvC5BEZXGSp1MZp&#10;8GenDhvcRKTe3zpu0DGj0X7jWJXawO+y+mVfqmzxfddtr6HtK5Ov8G3BtKR3lh+VOMJj5vwZA2Q5&#10;7gNurj/FQypTZ9R0EiWFgde/uw94JB9aKalxazLqXs0ZCErUM420fJyORmHNojLaeTREBW5brm5b&#10;9Lw6MDh3pB5WF8WA96oXJZjqEhd8GrKiiWmOuTPKPfTKgW+3GX8RXEynEYarZZk/1ueW9y8dyHGx&#10;vGRgOx55JOCJ6TfsDpFabHgPbaZzb2QZWXYz127euJaRrd0vJOz9bT2ibn50k58AAAD//wMAUEsD&#10;BBQABgAIAAAAIQAkFVzO3wAAAAgBAAAPAAAAZHJzL2Rvd25yZXYueG1sTI9RS8MwFIXfBf9DuIJv&#10;LjE6KbXpkMFeFMTV6dhb1sS2rLkpSbp1/97r03y8nMO531csJtezow2x86jgfiaAWay96bBRsPlc&#10;3WXAYtJodO/RKjjbCIvy+qrQufEnXNtjlRpGIxhzraBNacg5j3VrnY4zP1ik7McHpxOdoeEm6BON&#10;u55LIZ640x3Sh1YPdtna+lCNTkFM42719br5Pi+r9/DxdpDbtXZK3d5ML8/Akp3SpQx/+IQOJTHt&#10;/Ygmsl5BJuScqgokGVCePQpy2yuYywfgZcH/C5S/AAAA//8DAFBLAQItABQABgAIAAAAIQC2gziS&#10;/gAAAOEBAAATAAAAAAAAAAAAAAAAAAAAAABbQ29udGVudF9UeXBlc10ueG1sUEsBAi0AFAAGAAgA&#10;AAAhADj9If/WAAAAlAEAAAsAAAAAAAAAAAAAAAAALwEAAF9yZWxzLy5yZWxzUEsBAi0AFAAGAAgA&#10;AAAhAAo58RSJAgAAMAUAAA4AAAAAAAAAAAAAAAAALgIAAGRycy9lMm9Eb2MueG1sUEsBAi0AFAAG&#10;AAgAAAAhACQVXM7fAAAACAEAAA8AAAAAAAAAAAAAAAAA4wQAAGRycy9kb3ducmV2LnhtbFBLBQYA&#10;AAAABAAEAPMAAADvBQAAAAA=&#10;" adj="1364" strokecolor="black [3200]" strokeweight=".5pt">
                <v:stroke joinstyle="miter"/>
              </v:shape>
            </w:pict>
          </mc:Fallback>
        </mc:AlternateContent>
      </w:r>
      <w:r w:rsidRPr="00F711AA">
        <w:rPr>
          <w:rFonts w:ascii="Times New Roman" w:hAnsi="Times New Roman" w:cs="Times New Roman"/>
          <w:b/>
          <w:sz w:val="24"/>
          <w:szCs w:val="24"/>
          <w:lang w:val="uk-UA"/>
        </w:rPr>
        <w:t>З’їзд Рад                                                                       законодавчі ВЦИК</w:t>
      </w:r>
      <w:r w:rsidRPr="00F711AA">
        <w:rPr>
          <w:rFonts w:ascii="Times New Roman" w:hAnsi="Times New Roman" w:cs="Times New Roman"/>
          <w:sz w:val="24"/>
          <w:szCs w:val="24"/>
          <w:lang w:val="uk-UA"/>
        </w:rPr>
        <w:t xml:space="preserve">(всеросійський центр. викон. Комітет)                                    </w:t>
      </w:r>
      <w:r w:rsidRPr="00F711AA">
        <w:rPr>
          <w:rFonts w:ascii="Times New Roman" w:hAnsi="Times New Roman" w:cs="Times New Roman"/>
          <w:b/>
          <w:sz w:val="24"/>
          <w:szCs w:val="24"/>
          <w:lang w:val="uk-UA"/>
        </w:rPr>
        <w:t>органи</w:t>
      </w:r>
    </w:p>
    <w:p w14:paraId="05A6B1EC" w14:textId="77777777" w:rsidR="0087669C" w:rsidRPr="00F711AA" w:rsidRDefault="0087669C" w:rsidP="00890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b/>
          <w:sz w:val="24"/>
          <w:szCs w:val="24"/>
          <w:lang w:val="uk-UA"/>
        </w:rPr>
        <w:t>РНК</w:t>
      </w:r>
      <w:r w:rsidRPr="00F711AA">
        <w:rPr>
          <w:rFonts w:ascii="Times New Roman" w:hAnsi="Times New Roman" w:cs="Times New Roman"/>
          <w:sz w:val="24"/>
          <w:szCs w:val="24"/>
          <w:lang w:val="uk-UA"/>
        </w:rPr>
        <w:t xml:space="preserve"> (Ленін) - уряд</w:t>
      </w:r>
    </w:p>
    <w:p w14:paraId="67046840" w14:textId="77777777" w:rsidR="0087669C" w:rsidRDefault="0087669C" w:rsidP="0087669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8E17F" wp14:editId="366F8188">
                <wp:simplePos x="0" y="0"/>
                <wp:positionH relativeFrom="column">
                  <wp:posOffset>-19050</wp:posOffset>
                </wp:positionH>
                <wp:positionV relativeFrom="paragraph">
                  <wp:posOffset>69850</wp:posOffset>
                </wp:positionV>
                <wp:extent cx="145732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90151" w14:textId="77777777" w:rsidR="0087669C" w:rsidRPr="0087669C" w:rsidRDefault="0087669C" w:rsidP="0087669C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766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 листопада 1917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E17F" id="Прямоугольник 2" o:spid="_x0000_s1026" style="position:absolute;left:0;text-align:left;margin-left:-1.5pt;margin-top:5.5pt;width:114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lRiwIAACYFAAAOAAAAZHJzL2Uyb0RvYy54bWysVM1u1DAQviPxDpbvND/dQlk1W61aFSFV&#10;7YoW9ex17G6E/7C9mywnpF6ReAQeggvip8+QfSPGTjatSsUBcXFmMvPNeGa+8cFhIwVaMesqrQqc&#10;7aQYMUV1WanrAr+9PHm2j5HzRJVEaMUKvGYOH06ePjmozZjleqFFySyCIMqNa1PghfdmnCSOLpgk&#10;bkcbpsDItZXEg2qvk9KSGqJLkeRp+jyptS2N1ZQ5B3+POyOexPicM+rPOXfMI1FguJuPp43nPJzJ&#10;5ICMry0xi4r21yD/cAtJKgVJh1DHxBO0tNUfoWRFrXaa+x2qZaI5ryiLNUA1WfqgmosFMSzWAs1x&#10;ZmiT+39h6dlqZlFVFjjHSBEJI2q/bD5uPrc/29vNTfu1vW1/bD61v9pv7XeUh37Vxo0BdmFmttcc&#10;iKH4hlsZvlAWamKP10OPWeMRhZ/ZaO/Fbr6HEQXbbjraT+MQkju0sc6/YlqiIBTYwgxja8nq1HnI&#10;CK5bF1DCbbr8UfJrwcIVhHrDONQFGfOIjoxiR8KiFQEulO+yUAvEip4BwishBlD2GEj4Laj3DTAW&#10;WTYA08eAd9kG75hRKz8AZaW0/TuYd/7bqrtaQ9m+mTf9LOa6XMNEre6o7gw9qaCPp8T5GbHAbdgC&#10;2Fd/DgcXui6w7iWMFtp+eOx/8AfKgRWjGnalwO79kliGkXitgIwvs9EoLFdUYL45KPa+ZX7fopby&#10;SMMIMngZDI1i8PdiK3Kr5RWs9TRkBRNRFHIXmHq7VY58t8PwMFA2nUY3WChD/Km6MDQEDw0OPLls&#10;rog1PZk80PBMb/eKjB9wqvMNSKWnS695FQkXWtz1tW89LGPkTv9whG2/r0evu+dt8hsAAP//AwBQ&#10;SwMEFAAGAAgAAAAhAGsrhgTeAAAACAEAAA8AAABkcnMvZG93bnJldi54bWxMj0FPwzAMhe9I/IfI&#10;SNy2ZEUrrDSdJgQnEBODA8esMW1F4lRN1nb/HnOCk2W/p+fvldvZOzHiELtAGlZLBQKpDrajRsPH&#10;+9PiDkRMhqxxgVDDGSNsq8uL0hQ2TPSG4yE1gkMoFkZDm1JfSBnrFr2Jy9AjsfYVBm8Sr0Mj7WAm&#10;DvdOZkrl0puO+ENrenxosf4+nLyGsO/ObjdsXscXvP183ic1zfmj1tdX8+4eRMI5/ZnhF5/RoWKm&#10;YziRjcJpWNxwlcT3FU/WsyxfgzhqWG8UyKqU/wtUPwAAAP//AwBQSwECLQAUAAYACAAAACEAtoM4&#10;kv4AAADhAQAAEwAAAAAAAAAAAAAAAAAAAAAAW0NvbnRlbnRfVHlwZXNdLnhtbFBLAQItABQABgAI&#10;AAAAIQA4/SH/1gAAAJQBAAALAAAAAAAAAAAAAAAAAC8BAABfcmVscy8ucmVsc1BLAQItABQABgAI&#10;AAAAIQCjd6lRiwIAACYFAAAOAAAAAAAAAAAAAAAAAC4CAABkcnMvZTJvRG9jLnhtbFBLAQItABQA&#10;BgAIAAAAIQBrK4YE3gAAAAgBAAAPAAAAAAAAAAAAAAAAAOUEAABkcnMvZG93bnJldi54bWxQSwUG&#10;AAAAAAQABADzAAAA8AUAAAAA&#10;" fillcolor="white [3201]" strokecolor="black [3200]" strokeweight="1pt">
                <v:textbox>
                  <w:txbxContent>
                    <w:p w14:paraId="6EC90151" w14:textId="77777777" w:rsidR="0087669C" w:rsidRPr="0087669C" w:rsidRDefault="0087669C" w:rsidP="0087669C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766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7 листопада 1917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</w:p>
    <w:p w14:paraId="2F203DF6" w14:textId="77777777" w:rsidR="0087669C" w:rsidRPr="00F711AA" w:rsidRDefault="0087669C" w:rsidP="0087669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F71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Проголошення </w:t>
      </w:r>
      <w:r w:rsidRPr="00F711A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УНІВЕРСАЛУ:</w:t>
      </w:r>
    </w:p>
    <w:p w14:paraId="02F5D0A0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Проголошення УНР (автономія тільки у складі небільшовицької Росії)</w:t>
      </w:r>
    </w:p>
    <w:p w14:paraId="2B513DD4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Законодавча влада – УЦР</w:t>
      </w:r>
    </w:p>
    <w:p w14:paraId="66BDAE3B" w14:textId="77777777" w:rsidR="0087669C" w:rsidRPr="00F711AA" w:rsidRDefault="0087669C" w:rsidP="0087669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Виконавча влада – Генеральний Секретаріат</w:t>
      </w:r>
    </w:p>
    <w:p w14:paraId="15D1F177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Встановлені кордони УНР (9 губерній)</w:t>
      </w:r>
    </w:p>
    <w:p w14:paraId="32292884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Ліквідація поміщицької власності: землю – селянам, без викупу</w:t>
      </w:r>
    </w:p>
    <w:p w14:paraId="700411F6" w14:textId="5B64AB44" w:rsidR="0087669C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Робочий день – 8  годин</w:t>
      </w:r>
      <w:r w:rsidR="00FD65EB">
        <w:rPr>
          <w:rFonts w:ascii="Times New Roman" w:hAnsi="Times New Roman" w:cs="Times New Roman"/>
          <w:sz w:val="24"/>
          <w:szCs w:val="24"/>
          <w:lang w:val="uk-UA"/>
        </w:rPr>
        <w:t xml:space="preserve"> (тривалість робочого тижня – 48 годин)</w:t>
      </w:r>
    </w:p>
    <w:p w14:paraId="400B4544" w14:textId="6A965AC2" w:rsidR="00FD65EB" w:rsidRPr="00F711AA" w:rsidRDefault="00FD65EB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Регламентувалася праця жінок, неповнолітніх, нічна праця та кількість святкових днів</w:t>
      </w:r>
    </w:p>
    <w:p w14:paraId="67320B8B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Державний контроль над підприємствами</w:t>
      </w:r>
    </w:p>
    <w:p w14:paraId="05F1B309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Зупинити війну і підписати мирний договір</w:t>
      </w:r>
    </w:p>
    <w:p w14:paraId="246E0416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Відміна смертної кари, амністія всім політв’язням</w:t>
      </w:r>
    </w:p>
    <w:p w14:paraId="2B9F9317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Закріплення і розширення прав місцевого самоуправління</w:t>
      </w:r>
    </w:p>
    <w:p w14:paraId="23DA9DB1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Демократичні права і свободи</w:t>
      </w:r>
    </w:p>
    <w:p w14:paraId="14E05BF5" w14:textId="77777777" w:rsidR="0087669C" w:rsidRPr="00F711AA" w:rsidRDefault="0087669C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Справедлива національна політика, право на самоуправління народів, які живуть на території УНР</w:t>
      </w:r>
    </w:p>
    <w:p w14:paraId="7E347282" w14:textId="77777777" w:rsidR="0087669C" w:rsidRPr="00F711AA" w:rsidRDefault="006D4F28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Визначення важливості рішення продовольчої проблеми</w:t>
      </w:r>
    </w:p>
    <w:p w14:paraId="3D19E162" w14:textId="77777777" w:rsidR="006D4F28" w:rsidRPr="00F711AA" w:rsidRDefault="006D4F28" w:rsidP="008766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Призов до підтримки намічених Українських і Всеросійських Установчих зборів.</w:t>
      </w:r>
    </w:p>
    <w:p w14:paraId="24E845B1" w14:textId="545B7828" w:rsidR="006D4F28" w:rsidRPr="00F711AA" w:rsidRDefault="00FD65EB" w:rsidP="006D4F2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21010" wp14:editId="68D5B628">
                <wp:simplePos x="0" y="0"/>
                <wp:positionH relativeFrom="margin">
                  <wp:posOffset>3114675</wp:posOffset>
                </wp:positionH>
                <wp:positionV relativeFrom="paragraph">
                  <wp:posOffset>8255</wp:posOffset>
                </wp:positionV>
                <wp:extent cx="214633" cy="224154"/>
                <wp:effectExtent l="14605" t="4445" r="47625" b="47625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633" cy="2241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D5EE" id="Стрелка: вправо 6" o:spid="_x0000_s1026" type="#_x0000_t13" style="position:absolute;margin-left:245.25pt;margin-top:.65pt;width:16.9pt;height:17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BhiwIAADAFAAAOAAAAZHJzL2Uyb0RvYy54bWysVN1u0zAUvkfiHSzfszRdViBaOlWbhpCm&#10;bWJDu/Ycu41wbHPsNi1XaG/CG0xI3IAEr5C9EcdOmk1j3CB64Z7j8//lO94/WNeKrAS4yuiCpjsj&#10;SoTmpqz0vKDvL49fvKLEeaZLpowWBd0IRw+mz5/tNzYXY7MwqhRAMIl2eWMLuvDe5kni+ELUzO0Y&#10;KzQapYGaeVRhnpTAGsxeq2Q8Gk2SxkBpwXDhHN4edUY6jfmlFNyfSemEJ6qg2JuPJ8TzOpzJdJ/l&#10;c2B2UfG+DfYPXdSs0lh0SHXEPCNLqP5IVVccjDPS73BTJ0bKios4A06Tjh5Nc7FgVsRZEBxnB5jc&#10;/0vLT1fnQKqyoBNKNKvxE7Vf7m7uPrff2h/t9/Y2J+3X9hfqt/j/k0wCYo11OQZe2HPoNYdiGH8t&#10;oSZgEOa9bBR+ERQck6wj5psBc7H2hOPlOM0mu7uUcDSNx1m6l4UKSZcqpLTg/BthahKEgkI1X/gZ&#10;gGliarY6cb4L2DpidGiwaylKfqNESKX0OyFx2FA2RkeaiUMFZMWQIOWHtC8ePUOIrJQagtKngpTf&#10;BvW+IUxE6g2BHQx/rTZ4x4pG+yGwrrSBp6retyo7/+3U3axh7GtTbvDbxq+B1HeWH1cI4Qlz/pwB&#10;shwvcXP9GR5SmaagppcoWRj49NR98EfyoZWSBremoO7jkoGgRL3VSMvXaZaFNYtKtvdyjAo8tFw/&#10;tOhlfWgQ9zR2F8Xg79VWlGDqK1zwWaiKJqY51i4o97BVDn23zfhEcDGbRTdcLcv8ib6wPCQPqAZy&#10;XK6vGNieRx4JeGq2G8byR0TqfEOkNrOlN7KKLLvHtccb1zKytX9Cwt4/1KPX/UM3/Q0AAP//AwBQ&#10;SwMEFAAGAAgAAAAhAMUJHjbdAAAACAEAAA8AAABkcnMvZG93bnJldi54bWxMj09Pg0AUxO8mfofN&#10;M/Fml4JgQZbGGOvNQ1HvW/YJ6P4hu0tL/fQ+T3qczGTmN/V2MZod0YfRWQHrVQIMbefUaHsBb6+7&#10;mw2wEKVVUjuLAs4YYNtcXtSyUu5k93hsY8+oxIZKChhinCrOQzegkWHlJrTkfThvZCTpe668PFG5&#10;0TxNkoIbOVpaGOSEjwN2X+1sBGhsv33MntrsvfDn+XNXJsXzixDXV8vDPbCIS/wLwy8+oUNDTAc3&#10;WxWYFnC7Ke8oKiBdAyM/T3P6dhCQ5SXwpub/DzQ/AAAA//8DAFBLAQItABQABgAIAAAAIQC2gziS&#10;/gAAAOEBAAATAAAAAAAAAAAAAAAAAAAAAABbQ29udGVudF9UeXBlc10ueG1sUEsBAi0AFAAGAAgA&#10;AAAhADj9If/WAAAAlAEAAAsAAAAAAAAAAAAAAAAALwEAAF9yZWxzLy5yZWxzUEsBAi0AFAAGAAgA&#10;AAAhAHz1gGGLAgAAMAUAAA4AAAAAAAAAAAAAAAAALgIAAGRycy9lMm9Eb2MueG1sUEsBAi0AFAAG&#10;AAgAAAAhAMUJHjbdAAAACAEAAA8AAAAAAAAAAAAAAAAA5QQAAGRycy9kb3ducmV2LnhtbFBLBQYA&#10;AAAABAAEAPMAAADvBQAAAAA=&#10;" adj="10800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14:paraId="7DC67003" w14:textId="77777777" w:rsidR="006D4F28" w:rsidRPr="00F711AA" w:rsidRDefault="006D4F28" w:rsidP="006D4F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Проголошена практична програма перебудови українського суспільства на демократичній основі</w:t>
      </w:r>
    </w:p>
    <w:p w14:paraId="40C425B1" w14:textId="77777777" w:rsidR="006D4F28" w:rsidRPr="00F711AA" w:rsidRDefault="006D4F28" w:rsidP="006D4F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Пропонувалося вирішити аграрне питання</w:t>
      </w:r>
    </w:p>
    <w:p w14:paraId="3FE6C1DB" w14:textId="77777777" w:rsidR="006D4F28" w:rsidRPr="00F711AA" w:rsidRDefault="006D4F28" w:rsidP="006D4F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Зріс авторитет українського національного руху серед населення України</w:t>
      </w:r>
    </w:p>
    <w:p w14:paraId="12A7BE23" w14:textId="77777777" w:rsidR="006D4F28" w:rsidRPr="00F711AA" w:rsidRDefault="006D4F28" w:rsidP="006D4F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Пропонувалося справедливе вирішення національного питання</w:t>
      </w:r>
    </w:p>
    <w:p w14:paraId="4835F472" w14:textId="77777777" w:rsidR="006D4F28" w:rsidRPr="00F711AA" w:rsidRDefault="006D4F28" w:rsidP="006D4F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>Український народ вийшов на історичну арену, як самостійний творець власної історії.</w:t>
      </w:r>
    </w:p>
    <w:p w14:paraId="58EF87F0" w14:textId="77777777" w:rsidR="006D4F28" w:rsidRPr="00F711AA" w:rsidRDefault="006D4F28" w:rsidP="006D4F2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3EE9CF" w14:textId="217D6609" w:rsidR="00B92C26" w:rsidRPr="00F711AA" w:rsidRDefault="006D4F28" w:rsidP="00B92C2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1AA">
        <w:rPr>
          <w:rFonts w:ascii="Times New Roman" w:hAnsi="Times New Roman" w:cs="Times New Roman"/>
          <w:sz w:val="24"/>
          <w:szCs w:val="24"/>
          <w:lang w:val="uk-UA"/>
        </w:rPr>
        <w:t xml:space="preserve">Скоро УЦР відмовилася від негайного рішення аграрного питання. Лідери УЦР заявили, що це питання вирішать Українські Установчі збори (вибори </w:t>
      </w:r>
      <w:r w:rsidR="00FD65E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711AA">
        <w:rPr>
          <w:rFonts w:ascii="Times New Roman" w:hAnsi="Times New Roman" w:cs="Times New Roman"/>
          <w:sz w:val="24"/>
          <w:szCs w:val="24"/>
          <w:lang w:val="uk-UA"/>
        </w:rPr>
        <w:t>а листопад 1917).</w:t>
      </w:r>
    </w:p>
    <w:p w14:paraId="754EBC2E" w14:textId="77777777" w:rsidR="00F711AA" w:rsidRDefault="00F711AA" w:rsidP="00B92C26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66048590" w14:textId="43C61C2C" w:rsidR="00F711AA" w:rsidRDefault="00FD65EB" w:rsidP="00FD65E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Наприкінці 1917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в Києві було сформовано українську військову частину – </w:t>
      </w: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>Галицько-Буковинський курінь січових стрільців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Його заснували 22 добровольці – галичани з-поміж військовополонених австро-угорської арміях, яких утримували в Дарницькому концтаборі. Поступово, поповнюючись за рахунок утікачів з інших концтаборів, особовий склад куреня досяг 500 осіб. Під час його формування зі основу було взято організаційну структуру легіону УСС. Пізніше його перейменували на </w:t>
      </w: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>Курінь січових стрільців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, який став одним із кращих військових підрозділів армії УНР.</w:t>
      </w:r>
    </w:p>
    <w:p w14:paraId="2233A41F" w14:textId="77777777" w:rsidR="00FD65EB" w:rsidRPr="00FD65EB" w:rsidRDefault="00FD65EB" w:rsidP="00FD65E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5AFC6ED1" w14:textId="7BB43D67" w:rsidR="00FD65EB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Керівництво:</w:t>
      </w:r>
    </w:p>
    <w:p w14:paraId="213431A7" w14:textId="77777777" w:rsidR="00FD65EB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Євген Коновалець — 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командувач</w:t>
      </w:r>
    </w:p>
    <w:p w14:paraId="6A619275" w14:textId="77777777" w:rsidR="00FD65EB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Андрій Мельник — 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начштабу</w:t>
      </w:r>
    </w:p>
    <w:p w14:paraId="3C3C7496" w14:textId="77777777" w:rsidR="00FD65EB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Михайло Матчак — 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курінний ад'ютант</w:t>
      </w:r>
    </w:p>
    <w:p w14:paraId="76516F69" w14:textId="77777777" w:rsidR="00FD65EB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Гриць Гладкий — 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начальник канцелярії</w:t>
      </w:r>
    </w:p>
    <w:p w14:paraId="2D2C15F1" w14:textId="77777777" w:rsidR="00FD65EB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Іван Даньків — 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начгосп</w:t>
      </w:r>
    </w:p>
    <w:p w14:paraId="3EDF5EBE" w14:textId="0F528FB4" w:rsidR="00F711AA" w:rsidRPr="00FD65EB" w:rsidRDefault="00FD65EB" w:rsidP="00FD65E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65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Кость Воєвідка — </w:t>
      </w:r>
      <w:r w:rsidRPr="00FD65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головний лікар</w:t>
      </w:r>
    </w:p>
    <w:p w14:paraId="75AFFE1B" w14:textId="77777777" w:rsidR="00FD65EB" w:rsidRDefault="00FD65EB" w:rsidP="00B92C26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2221CF6D" w14:textId="77777777" w:rsidR="00FD65EB" w:rsidRDefault="00FD65EB" w:rsidP="00B92C26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</w:p>
    <w:sectPr w:rsidR="00FD65EB" w:rsidSect="00DD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D7E"/>
    <w:multiLevelType w:val="hybridMultilevel"/>
    <w:tmpl w:val="A7F28C56"/>
    <w:lvl w:ilvl="0" w:tplc="20D25F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5F3"/>
    <w:multiLevelType w:val="hybridMultilevel"/>
    <w:tmpl w:val="C066A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3BE0"/>
    <w:multiLevelType w:val="hybridMultilevel"/>
    <w:tmpl w:val="8CF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F70"/>
    <w:multiLevelType w:val="hybridMultilevel"/>
    <w:tmpl w:val="D80E196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5199A"/>
    <w:multiLevelType w:val="hybridMultilevel"/>
    <w:tmpl w:val="CA547E9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434B1"/>
    <w:multiLevelType w:val="hybridMultilevel"/>
    <w:tmpl w:val="2B6E96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06A39"/>
    <w:multiLevelType w:val="hybridMultilevel"/>
    <w:tmpl w:val="745A3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9748F"/>
    <w:multiLevelType w:val="hybridMultilevel"/>
    <w:tmpl w:val="1DB4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261CC"/>
    <w:multiLevelType w:val="hybridMultilevel"/>
    <w:tmpl w:val="22826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547D"/>
    <w:multiLevelType w:val="hybridMultilevel"/>
    <w:tmpl w:val="71B478A0"/>
    <w:lvl w:ilvl="0" w:tplc="6040FC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4C90"/>
    <w:multiLevelType w:val="hybridMultilevel"/>
    <w:tmpl w:val="FB8CB83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454B63"/>
    <w:multiLevelType w:val="hybridMultilevel"/>
    <w:tmpl w:val="A904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06163"/>
    <w:multiLevelType w:val="hybridMultilevel"/>
    <w:tmpl w:val="BF7EEFE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BC72CF"/>
    <w:multiLevelType w:val="hybridMultilevel"/>
    <w:tmpl w:val="9EA2138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EE7065"/>
    <w:multiLevelType w:val="hybridMultilevel"/>
    <w:tmpl w:val="52BA19A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6541F5"/>
    <w:multiLevelType w:val="hybridMultilevel"/>
    <w:tmpl w:val="43C8C4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E11FD"/>
    <w:multiLevelType w:val="hybridMultilevel"/>
    <w:tmpl w:val="79DAFE6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1666BF"/>
    <w:multiLevelType w:val="hybridMultilevel"/>
    <w:tmpl w:val="D05CF6C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E8A0DDA"/>
    <w:multiLevelType w:val="hybridMultilevel"/>
    <w:tmpl w:val="70F258A0"/>
    <w:lvl w:ilvl="0" w:tplc="FA426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423EC"/>
    <w:multiLevelType w:val="hybridMultilevel"/>
    <w:tmpl w:val="AD7C1B9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311F71"/>
    <w:multiLevelType w:val="hybridMultilevel"/>
    <w:tmpl w:val="AE2C45F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913CF4"/>
    <w:multiLevelType w:val="hybridMultilevel"/>
    <w:tmpl w:val="42D8B27E"/>
    <w:lvl w:ilvl="0" w:tplc="2000000F">
      <w:start w:val="1"/>
      <w:numFmt w:val="decimal"/>
      <w:lvlText w:val="%1."/>
      <w:lvlJc w:val="left"/>
      <w:pPr>
        <w:ind w:left="900" w:hanging="360"/>
      </w:p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5E5508C"/>
    <w:multiLevelType w:val="hybridMultilevel"/>
    <w:tmpl w:val="7F02F1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7241FE"/>
    <w:multiLevelType w:val="hybridMultilevel"/>
    <w:tmpl w:val="D8B4F31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246BF1"/>
    <w:multiLevelType w:val="hybridMultilevel"/>
    <w:tmpl w:val="823465A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36136D"/>
    <w:multiLevelType w:val="hybridMultilevel"/>
    <w:tmpl w:val="409C0A54"/>
    <w:lvl w:ilvl="0" w:tplc="FB2098D2">
      <w:start w:val="29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25"/>
  </w:num>
  <w:num w:numId="6">
    <w:abstractNumId w:val="13"/>
  </w:num>
  <w:num w:numId="7">
    <w:abstractNumId w:val="6"/>
  </w:num>
  <w:num w:numId="8">
    <w:abstractNumId w:val="18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7"/>
  </w:num>
  <w:num w:numId="14">
    <w:abstractNumId w:val="20"/>
  </w:num>
  <w:num w:numId="15">
    <w:abstractNumId w:val="23"/>
  </w:num>
  <w:num w:numId="16">
    <w:abstractNumId w:val="12"/>
  </w:num>
  <w:num w:numId="17">
    <w:abstractNumId w:val="14"/>
  </w:num>
  <w:num w:numId="18">
    <w:abstractNumId w:val="19"/>
  </w:num>
  <w:num w:numId="19">
    <w:abstractNumId w:val="3"/>
  </w:num>
  <w:num w:numId="20">
    <w:abstractNumId w:val="10"/>
  </w:num>
  <w:num w:numId="21">
    <w:abstractNumId w:val="24"/>
  </w:num>
  <w:num w:numId="22">
    <w:abstractNumId w:val="4"/>
  </w:num>
  <w:num w:numId="23">
    <w:abstractNumId w:val="22"/>
  </w:num>
  <w:num w:numId="24">
    <w:abstractNumId w:val="1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F"/>
    <w:rsid w:val="00030B5C"/>
    <w:rsid w:val="003046B5"/>
    <w:rsid w:val="003C2B7D"/>
    <w:rsid w:val="004D2AE3"/>
    <w:rsid w:val="004E3FF9"/>
    <w:rsid w:val="00550D9A"/>
    <w:rsid w:val="006D4F28"/>
    <w:rsid w:val="0087669C"/>
    <w:rsid w:val="00890A2A"/>
    <w:rsid w:val="009C516D"/>
    <w:rsid w:val="00B92C26"/>
    <w:rsid w:val="00BC0611"/>
    <w:rsid w:val="00D50DFF"/>
    <w:rsid w:val="00D844FB"/>
    <w:rsid w:val="00D8751B"/>
    <w:rsid w:val="00DC2583"/>
    <w:rsid w:val="00DD6FFF"/>
    <w:rsid w:val="00DF5076"/>
    <w:rsid w:val="00E3308A"/>
    <w:rsid w:val="00E83DBC"/>
    <w:rsid w:val="00F711AA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439"/>
  <w15:chartTrackingRefBased/>
  <w15:docId w15:val="{E0BF0998-B3D9-462A-9712-E6AF863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Адольф Виннихуэлоф</cp:lastModifiedBy>
  <cp:revision>8</cp:revision>
  <dcterms:created xsi:type="dcterms:W3CDTF">2019-04-29T07:27:00Z</dcterms:created>
  <dcterms:modified xsi:type="dcterms:W3CDTF">2020-04-30T12:38:00Z</dcterms:modified>
</cp:coreProperties>
</file>