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32" w:rsidRPr="00C921F2" w:rsidRDefault="00074832" w:rsidP="0007483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921F2">
        <w:rPr>
          <w:rFonts w:ascii="Times New Roman" w:hAnsi="Times New Roman"/>
          <w:sz w:val="28"/>
          <w:szCs w:val="28"/>
        </w:rPr>
        <w:t>Матеріальна база школи:</w:t>
      </w:r>
    </w:p>
    <w:p w:rsidR="00074832" w:rsidRPr="00C921F2" w:rsidRDefault="00074832" w:rsidP="0007483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Проектна потужність школи – </w:t>
      </w:r>
      <w:r w:rsidRPr="00C921F2">
        <w:rPr>
          <w:rFonts w:ascii="Times New Roman" w:hAnsi="Times New Roman"/>
          <w:sz w:val="28"/>
          <w:szCs w:val="28"/>
        </w:rPr>
        <w:t>192 чоловік</w:t>
      </w:r>
      <w:r>
        <w:rPr>
          <w:rFonts w:ascii="Times New Roman" w:hAnsi="Times New Roman"/>
          <w:sz w:val="28"/>
          <w:szCs w:val="28"/>
        </w:rPr>
        <w:t>и</w:t>
      </w:r>
      <w:r w:rsidRPr="00C921F2">
        <w:rPr>
          <w:rFonts w:ascii="Times New Roman" w:hAnsi="Times New Roman"/>
          <w:sz w:val="28"/>
          <w:szCs w:val="28"/>
        </w:rPr>
        <w:t>;</w:t>
      </w:r>
    </w:p>
    <w:p w:rsidR="00074832" w:rsidRPr="00C921F2" w:rsidRDefault="00074832" w:rsidP="0007483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Газова котельня (</w:t>
      </w:r>
      <w:r w:rsidRPr="00C921F2">
        <w:rPr>
          <w:rFonts w:ascii="Times New Roman" w:hAnsi="Times New Roman"/>
          <w:sz w:val="28"/>
          <w:szCs w:val="28"/>
        </w:rPr>
        <w:t>2 котли НІІСТУ-5</w:t>
      </w:r>
      <w:r>
        <w:rPr>
          <w:rFonts w:ascii="Times New Roman" w:hAnsi="Times New Roman"/>
          <w:sz w:val="28"/>
          <w:szCs w:val="28"/>
        </w:rPr>
        <w:t>)</w:t>
      </w:r>
      <w:r w:rsidRPr="00C921F2">
        <w:rPr>
          <w:rFonts w:ascii="Times New Roman" w:hAnsi="Times New Roman"/>
          <w:sz w:val="28"/>
          <w:szCs w:val="28"/>
        </w:rPr>
        <w:t>;</w:t>
      </w:r>
    </w:p>
    <w:p w:rsidR="00074832" w:rsidRPr="00C921F2" w:rsidRDefault="00074832" w:rsidP="0007483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Територія школи –</w:t>
      </w:r>
      <w:r w:rsidRPr="00C921F2">
        <w:rPr>
          <w:rFonts w:ascii="Times New Roman" w:hAnsi="Times New Roman"/>
          <w:sz w:val="28"/>
          <w:szCs w:val="28"/>
        </w:rPr>
        <w:t>1,9 га:</w:t>
      </w:r>
    </w:p>
    <w:p w:rsidR="00074832" w:rsidRPr="00C921F2" w:rsidRDefault="00074832" w:rsidP="00074832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921F2">
        <w:rPr>
          <w:rFonts w:ascii="Times New Roman" w:hAnsi="Times New Roman"/>
          <w:sz w:val="28"/>
          <w:szCs w:val="28"/>
        </w:rPr>
        <w:t>Спортмайданчик;</w:t>
      </w:r>
    </w:p>
    <w:p w:rsidR="00074832" w:rsidRPr="00C921F2" w:rsidRDefault="00074832" w:rsidP="00074832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921F2">
        <w:rPr>
          <w:rFonts w:ascii="Times New Roman" w:hAnsi="Times New Roman"/>
          <w:sz w:val="28"/>
          <w:szCs w:val="28"/>
        </w:rPr>
        <w:t>Смуга перешкод;</w:t>
      </w:r>
    </w:p>
    <w:p w:rsidR="00074832" w:rsidRPr="00C921F2" w:rsidRDefault="00074832" w:rsidP="00074832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921F2">
        <w:rPr>
          <w:rFonts w:ascii="Times New Roman" w:hAnsi="Times New Roman"/>
          <w:sz w:val="28"/>
          <w:szCs w:val="28"/>
        </w:rPr>
        <w:t>Березовий гай;</w:t>
      </w:r>
    </w:p>
    <w:p w:rsidR="00074832" w:rsidRPr="00C921F2" w:rsidRDefault="00074832" w:rsidP="00074832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921F2">
        <w:rPr>
          <w:rFonts w:ascii="Times New Roman" w:hAnsi="Times New Roman"/>
          <w:sz w:val="28"/>
          <w:szCs w:val="28"/>
        </w:rPr>
        <w:t>Сосновий бір;</w:t>
      </w:r>
    </w:p>
    <w:p w:rsidR="00074832" w:rsidRPr="00C921F2" w:rsidRDefault="00074832" w:rsidP="00074832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921F2">
        <w:rPr>
          <w:rFonts w:ascii="Times New Roman" w:hAnsi="Times New Roman"/>
          <w:sz w:val="28"/>
          <w:szCs w:val="28"/>
        </w:rPr>
        <w:t>Сосновий парк;</w:t>
      </w:r>
    </w:p>
    <w:p w:rsidR="00074832" w:rsidRPr="00C921F2" w:rsidRDefault="00074832" w:rsidP="00074832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921F2">
        <w:rPr>
          <w:rFonts w:ascii="Times New Roman" w:hAnsi="Times New Roman"/>
          <w:sz w:val="28"/>
          <w:szCs w:val="28"/>
        </w:rPr>
        <w:t>Фруктовий сад;</w:t>
      </w:r>
    </w:p>
    <w:p w:rsidR="00074832" w:rsidRPr="00C921F2" w:rsidRDefault="00074832" w:rsidP="00074832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921F2">
        <w:rPr>
          <w:rFonts w:ascii="Times New Roman" w:hAnsi="Times New Roman"/>
          <w:sz w:val="28"/>
          <w:szCs w:val="28"/>
        </w:rPr>
        <w:t>Квітники</w:t>
      </w:r>
    </w:p>
    <w:p w:rsidR="00074832" w:rsidRPr="00C921F2" w:rsidRDefault="00074832" w:rsidP="0007483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Їдальня </w:t>
      </w:r>
      <w:r w:rsidRPr="00C92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C921F2">
        <w:rPr>
          <w:rFonts w:ascii="Times New Roman" w:hAnsi="Times New Roman"/>
          <w:sz w:val="28"/>
          <w:szCs w:val="28"/>
        </w:rPr>
        <w:t xml:space="preserve">50 посадочних місць з </w:t>
      </w:r>
      <w:proofErr w:type="spellStart"/>
      <w:r w:rsidRPr="00C921F2">
        <w:rPr>
          <w:rFonts w:ascii="Times New Roman" w:hAnsi="Times New Roman"/>
          <w:sz w:val="28"/>
          <w:szCs w:val="28"/>
        </w:rPr>
        <w:t>усим</w:t>
      </w:r>
      <w:proofErr w:type="spellEnd"/>
      <w:r w:rsidRPr="00C921F2">
        <w:rPr>
          <w:rFonts w:ascii="Times New Roman" w:hAnsi="Times New Roman"/>
          <w:sz w:val="28"/>
          <w:szCs w:val="28"/>
        </w:rPr>
        <w:t xml:space="preserve"> необхідним технологічним обладнанням</w:t>
      </w:r>
      <w:r>
        <w:rPr>
          <w:rFonts w:ascii="Times New Roman" w:hAnsi="Times New Roman"/>
          <w:sz w:val="28"/>
          <w:szCs w:val="28"/>
        </w:rPr>
        <w:t>)</w:t>
      </w:r>
      <w:r w:rsidRPr="00C921F2">
        <w:rPr>
          <w:rFonts w:ascii="Times New Roman" w:hAnsi="Times New Roman"/>
          <w:sz w:val="28"/>
          <w:szCs w:val="28"/>
        </w:rPr>
        <w:t>;</w:t>
      </w:r>
    </w:p>
    <w:p w:rsidR="00074832" w:rsidRPr="00C921F2" w:rsidRDefault="00074832" w:rsidP="0007483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921F2">
        <w:rPr>
          <w:rFonts w:ascii="Times New Roman" w:hAnsi="Times New Roman"/>
          <w:sz w:val="28"/>
          <w:szCs w:val="28"/>
        </w:rPr>
        <w:t>Спортивна зала – 162 м</w:t>
      </w:r>
      <w:r w:rsidRPr="00C921F2">
        <w:rPr>
          <w:rFonts w:ascii="Times New Roman" w:hAnsi="Times New Roman"/>
          <w:sz w:val="28"/>
          <w:szCs w:val="28"/>
          <w:vertAlign w:val="superscript"/>
        </w:rPr>
        <w:t>2</w:t>
      </w:r>
      <w:r w:rsidRPr="00C921F2">
        <w:rPr>
          <w:rFonts w:ascii="Times New Roman" w:hAnsi="Times New Roman"/>
          <w:sz w:val="28"/>
          <w:szCs w:val="28"/>
        </w:rPr>
        <w:t>;</w:t>
      </w:r>
    </w:p>
    <w:p w:rsidR="00074832" w:rsidRPr="00C921F2" w:rsidRDefault="00074832" w:rsidP="0007483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921F2">
        <w:rPr>
          <w:rFonts w:ascii="Times New Roman" w:hAnsi="Times New Roman"/>
          <w:sz w:val="28"/>
          <w:szCs w:val="28"/>
        </w:rPr>
        <w:t>Комбінована майстерня – 78,18 м</w:t>
      </w:r>
      <w:r w:rsidRPr="00C921F2">
        <w:rPr>
          <w:rFonts w:ascii="Times New Roman" w:hAnsi="Times New Roman"/>
          <w:sz w:val="28"/>
          <w:szCs w:val="28"/>
          <w:vertAlign w:val="superscript"/>
        </w:rPr>
        <w:t>2</w:t>
      </w:r>
      <w:r w:rsidRPr="00C921F2">
        <w:rPr>
          <w:rFonts w:ascii="Times New Roman" w:hAnsi="Times New Roman"/>
          <w:sz w:val="28"/>
          <w:szCs w:val="28"/>
        </w:rPr>
        <w:t>;</w:t>
      </w:r>
    </w:p>
    <w:p w:rsidR="00074832" w:rsidRPr="00C921F2" w:rsidRDefault="00074832" w:rsidP="0007483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921F2">
        <w:rPr>
          <w:rFonts w:ascii="Times New Roman" w:hAnsi="Times New Roman"/>
          <w:sz w:val="28"/>
          <w:szCs w:val="28"/>
        </w:rPr>
        <w:t>Кабінет інформатики та інформаційних техноло</w:t>
      </w:r>
      <w:r>
        <w:rPr>
          <w:rFonts w:ascii="Times New Roman" w:hAnsi="Times New Roman"/>
          <w:sz w:val="28"/>
          <w:szCs w:val="28"/>
        </w:rPr>
        <w:t xml:space="preserve">гій </w:t>
      </w:r>
      <w:r w:rsidRPr="00C92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C921F2">
        <w:rPr>
          <w:rFonts w:ascii="Times New Roman" w:hAnsi="Times New Roman"/>
          <w:sz w:val="28"/>
          <w:szCs w:val="28"/>
        </w:rPr>
        <w:t xml:space="preserve">12 </w:t>
      </w:r>
      <w:proofErr w:type="spellStart"/>
      <w:r w:rsidRPr="00C921F2">
        <w:rPr>
          <w:rFonts w:ascii="Times New Roman" w:hAnsi="Times New Roman"/>
          <w:sz w:val="28"/>
          <w:szCs w:val="28"/>
        </w:rPr>
        <w:t>комп</w:t>
      </w:r>
      <w:proofErr w:type="spellEnd"/>
      <w:r w:rsidRPr="00C921F2">
        <w:rPr>
          <w:rFonts w:ascii="Times New Roman" w:hAnsi="Times New Roman"/>
          <w:sz w:val="28"/>
          <w:szCs w:val="28"/>
        </w:rPr>
        <w:t>’</w:t>
      </w:r>
      <w:proofErr w:type="spellStart"/>
      <w:r w:rsidRPr="00C921F2">
        <w:rPr>
          <w:rFonts w:ascii="Times New Roman" w:hAnsi="Times New Roman"/>
          <w:sz w:val="28"/>
          <w:szCs w:val="28"/>
        </w:rPr>
        <w:t>ютерів</w:t>
      </w:r>
      <w:proofErr w:type="spellEnd"/>
      <w:r w:rsidRPr="00C921F2">
        <w:rPr>
          <w:rFonts w:ascii="Times New Roman" w:hAnsi="Times New Roman"/>
          <w:sz w:val="28"/>
          <w:szCs w:val="28"/>
        </w:rPr>
        <w:t>, 4 ноутбуки, мультимедійний проектор, звукопідсилювальна апаратура</w:t>
      </w:r>
      <w:r>
        <w:rPr>
          <w:rFonts w:ascii="Times New Roman" w:hAnsi="Times New Roman"/>
          <w:sz w:val="28"/>
          <w:szCs w:val="28"/>
        </w:rPr>
        <w:t>)</w:t>
      </w:r>
      <w:r w:rsidRPr="00C921F2">
        <w:rPr>
          <w:rFonts w:ascii="Times New Roman" w:hAnsi="Times New Roman"/>
          <w:sz w:val="28"/>
          <w:szCs w:val="28"/>
        </w:rPr>
        <w:t>;</w:t>
      </w:r>
    </w:p>
    <w:p w:rsidR="00074832" w:rsidRPr="00C921F2" w:rsidRDefault="00074832" w:rsidP="0007483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921F2">
        <w:rPr>
          <w:rFonts w:ascii="Times New Roman" w:hAnsi="Times New Roman"/>
          <w:sz w:val="28"/>
          <w:szCs w:val="28"/>
        </w:rPr>
        <w:t>Мережа Wi-Fi з безкоштовним (безпечним) доступом по школі</w:t>
      </w:r>
    </w:p>
    <w:p w:rsidR="00074832" w:rsidRPr="00C921F2" w:rsidRDefault="00074832" w:rsidP="0007483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921F2">
        <w:rPr>
          <w:rFonts w:ascii="Times New Roman" w:hAnsi="Times New Roman"/>
          <w:sz w:val="28"/>
          <w:szCs w:val="28"/>
        </w:rPr>
        <w:t>Куточок державної символіки;</w:t>
      </w:r>
    </w:p>
    <w:p w:rsidR="00074832" w:rsidRDefault="00074832" w:rsidP="0007483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921F2">
        <w:rPr>
          <w:rFonts w:ascii="Times New Roman" w:hAnsi="Times New Roman"/>
          <w:sz w:val="28"/>
          <w:szCs w:val="28"/>
        </w:rPr>
        <w:t>Зала Бойової Слави;</w:t>
      </w:r>
    </w:p>
    <w:p w:rsidR="00A25B10" w:rsidRPr="00C921F2" w:rsidRDefault="00A25B10" w:rsidP="0007483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Шкільний автобус АС-Р 4234  «Мрія» на 31 посадочне місце.</w:t>
      </w:r>
      <w:bookmarkStart w:id="0" w:name="_GoBack"/>
      <w:bookmarkEnd w:id="0"/>
    </w:p>
    <w:p w:rsidR="00074832" w:rsidRPr="00C921F2" w:rsidRDefault="00074832" w:rsidP="00074832">
      <w:pPr>
        <w:pStyle w:val="a3"/>
        <w:jc w:val="both"/>
        <w:rPr>
          <w:sz w:val="28"/>
          <w:szCs w:val="28"/>
        </w:rPr>
      </w:pPr>
      <w:r w:rsidRPr="00C921F2">
        <w:rPr>
          <w:sz w:val="28"/>
          <w:szCs w:val="28"/>
        </w:rPr>
        <w:t xml:space="preserve">Відповідно до рішення </w:t>
      </w:r>
      <w:proofErr w:type="spellStart"/>
      <w:r w:rsidRPr="00C921F2">
        <w:rPr>
          <w:sz w:val="28"/>
          <w:szCs w:val="28"/>
        </w:rPr>
        <w:t>Майорщинської</w:t>
      </w:r>
      <w:proofErr w:type="spellEnd"/>
      <w:r w:rsidRPr="00C921F2">
        <w:rPr>
          <w:sz w:val="28"/>
          <w:szCs w:val="28"/>
        </w:rPr>
        <w:t xml:space="preserve"> сільської Ради народних депутатів від 19 грудня 2000 року №2  школі надано у постійне користування  земельну ділянку загальною площею 1,9 га, де розміщуються спортивний та географічний майданчики, навчально-дослідна ділянка, зона відпочинку, господарські будівлі тощо та земельну ділянку загальною площею 20 га для вирощування сільськогосподарських культур.</w:t>
      </w:r>
    </w:p>
    <w:p w:rsidR="0077430A" w:rsidRDefault="0077430A"/>
    <w:sectPr w:rsidR="00774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64D29"/>
    <w:multiLevelType w:val="hybridMultilevel"/>
    <w:tmpl w:val="B3821342"/>
    <w:lvl w:ilvl="0" w:tplc="3F0AB4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96A4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72C3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683B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E2D4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82B0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9E2E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C815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6672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7A80306"/>
    <w:multiLevelType w:val="hybridMultilevel"/>
    <w:tmpl w:val="458ED59C"/>
    <w:lvl w:ilvl="0" w:tplc="7A92C3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8E2696">
      <w:start w:val="1075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F8E1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743F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54A6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006B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6C5A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FE23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76B8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32"/>
    <w:rsid w:val="00074832"/>
    <w:rsid w:val="0077430A"/>
    <w:rsid w:val="00A2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74832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07483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74832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07483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root</cp:lastModifiedBy>
  <cp:revision>2</cp:revision>
  <dcterms:created xsi:type="dcterms:W3CDTF">2018-11-06T06:27:00Z</dcterms:created>
  <dcterms:modified xsi:type="dcterms:W3CDTF">2018-11-06T06:27:00Z</dcterms:modified>
</cp:coreProperties>
</file>