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W w:w="9885" w:type="dxa"/>
        <w:tblCellMar>
          <w:left w:w="0" w:type="dxa"/>
          <w:right w:w="0" w:type="dxa"/>
        </w:tblCellMar>
        <w:tblLook w:val="00A0" w:firstRow="1" w:lastRow="0" w:firstColumn="1" w:lastColumn="0" w:noHBand="0" w:noVBand="0"/>
      </w:tblPr>
      <w:tblGrid>
        <w:gridCol w:w="5490"/>
        <w:gridCol w:w="4395"/>
      </w:tblGrid>
      <w:tr w:rsidR="000561CF" w:rsidRPr="00B44BB4" w:rsidTr="00446E37">
        <w:tc>
          <w:tcPr>
            <w:tcW w:w="5490" w:type="dxa"/>
            <w:tcMar>
              <w:top w:w="75" w:type="dxa"/>
              <w:left w:w="75" w:type="dxa"/>
              <w:bottom w:w="75" w:type="dxa"/>
              <w:right w:w="75" w:type="dxa"/>
            </w:tcMar>
            <w:vAlign w:val="center"/>
          </w:tcPr>
          <w:p w:rsidR="000561CF" w:rsidRPr="00D065B8" w:rsidRDefault="000561CF" w:rsidP="00446E37">
            <w:pPr>
              <w:spacing w:after="0" w:line="240" w:lineRule="auto"/>
              <w:rPr>
                <w:rFonts w:ascii="Times New Roman" w:hAnsi="Times New Roman"/>
                <w:sz w:val="28"/>
                <w:szCs w:val="28"/>
                <w:lang w:val="uk-UA" w:eastAsia="ru-RU"/>
              </w:rPr>
            </w:pPr>
          </w:p>
        </w:tc>
        <w:tc>
          <w:tcPr>
            <w:tcW w:w="4395" w:type="dxa"/>
            <w:tcMar>
              <w:top w:w="75" w:type="dxa"/>
              <w:left w:w="75" w:type="dxa"/>
              <w:bottom w:w="75" w:type="dxa"/>
              <w:right w:w="75" w:type="dxa"/>
            </w:tcMar>
            <w:vAlign w:val="center"/>
          </w:tcPr>
          <w:p w:rsidR="000561CF" w:rsidRPr="00E6130D" w:rsidRDefault="000561CF" w:rsidP="00446E37">
            <w:pPr>
              <w:spacing w:after="0" w:line="240" w:lineRule="auto"/>
              <w:rPr>
                <w:rFonts w:ascii="Times New Roman" w:hAnsi="Times New Roman"/>
                <w:sz w:val="28"/>
                <w:szCs w:val="28"/>
                <w:lang w:val="uk-UA" w:eastAsia="ru-RU"/>
              </w:rPr>
            </w:pPr>
            <w:r w:rsidRPr="00E6130D">
              <w:rPr>
                <w:rFonts w:ascii="Times New Roman" w:hAnsi="Times New Roman"/>
                <w:sz w:val="28"/>
                <w:szCs w:val="28"/>
                <w:lang w:val="uk-UA" w:eastAsia="ru-RU"/>
              </w:rPr>
              <w:t>ЗАТВЕРДЖУЮ</w:t>
            </w:r>
          </w:p>
          <w:p w:rsidR="000561CF" w:rsidRPr="00D065B8" w:rsidRDefault="000561CF" w:rsidP="00446E37">
            <w:pPr>
              <w:spacing w:after="0" w:line="240" w:lineRule="auto"/>
              <w:rPr>
                <w:rFonts w:ascii="Times New Roman" w:hAnsi="Times New Roman"/>
                <w:sz w:val="28"/>
                <w:szCs w:val="28"/>
                <w:lang w:val="uk-UA" w:eastAsia="ru-RU"/>
              </w:rPr>
            </w:pPr>
            <w:r w:rsidRPr="00E6130D">
              <w:rPr>
                <w:rFonts w:ascii="Times New Roman" w:hAnsi="Times New Roman"/>
                <w:sz w:val="28"/>
                <w:szCs w:val="28"/>
                <w:lang w:val="uk-UA" w:eastAsia="ru-RU"/>
              </w:rPr>
              <w:t>Заступник</w:t>
            </w:r>
            <w:r w:rsidRPr="00D065B8">
              <w:rPr>
                <w:rFonts w:ascii="Times New Roman" w:hAnsi="Times New Roman"/>
                <w:sz w:val="28"/>
                <w:szCs w:val="28"/>
                <w:lang w:val="uk-UA" w:eastAsia="ru-RU"/>
              </w:rPr>
              <w:t xml:space="preserve"> із навчально-виховної роботи НВК «Лисичинський ЗНЗ І-ІІ ст.ДНЗ»</w:t>
            </w:r>
          </w:p>
        </w:tc>
      </w:tr>
    </w:tbl>
    <w:p w:rsidR="000561CF" w:rsidRPr="00D065B8" w:rsidRDefault="000561CF" w:rsidP="000561CF">
      <w:pPr>
        <w:shd w:val="clear" w:color="auto" w:fill="FFFFFF"/>
        <w:spacing w:after="0" w:line="240" w:lineRule="auto"/>
        <w:jc w:val="right"/>
        <w:rPr>
          <w:rFonts w:ascii="Helvetica" w:hAnsi="Helvetica" w:cs="Helvetica"/>
          <w:color w:val="0B0706"/>
          <w:sz w:val="28"/>
          <w:szCs w:val="28"/>
          <w:lang w:val="uk-UA" w:eastAsia="ru-RU"/>
        </w:rPr>
      </w:pPr>
      <w:r w:rsidRPr="00D065B8">
        <w:rPr>
          <w:rFonts w:ascii="Helvetica" w:hAnsi="Helvetica" w:cs="Helvetica"/>
          <w:color w:val="0B0706"/>
          <w:sz w:val="28"/>
          <w:szCs w:val="28"/>
          <w:lang w:eastAsia="ru-RU"/>
        </w:rPr>
        <w:t> </w:t>
      </w:r>
      <w:r w:rsidRPr="00D065B8">
        <w:rPr>
          <w:rFonts w:ascii="Helvetica" w:hAnsi="Helvetica" w:cs="Helvetica"/>
          <w:color w:val="0B0706"/>
          <w:sz w:val="28"/>
          <w:szCs w:val="28"/>
          <w:lang w:val="uk-UA" w:eastAsia="ru-RU"/>
        </w:rPr>
        <w:t>___________</w:t>
      </w:r>
      <w:r>
        <w:rPr>
          <w:rFonts w:ascii="Times New Roman" w:hAnsi="Times New Roman"/>
          <w:color w:val="0B0706"/>
          <w:sz w:val="28"/>
          <w:szCs w:val="28"/>
          <w:lang w:val="uk-UA" w:eastAsia="ru-RU"/>
        </w:rPr>
        <w:t>О.Чечота</w:t>
      </w:r>
    </w:p>
    <w:p w:rsidR="000561CF" w:rsidRPr="00D065B8" w:rsidRDefault="000561CF" w:rsidP="000561CF">
      <w:pPr>
        <w:shd w:val="clear" w:color="auto" w:fill="FFFFFF"/>
        <w:spacing w:before="240" w:after="240" w:line="240" w:lineRule="auto"/>
        <w:jc w:val="center"/>
        <w:rPr>
          <w:rFonts w:ascii="Helvetica" w:hAnsi="Helvetica" w:cs="Helvetica"/>
          <w:color w:val="0B0706"/>
          <w:sz w:val="28"/>
          <w:szCs w:val="28"/>
          <w:lang w:eastAsia="ru-RU"/>
        </w:rPr>
      </w:pPr>
      <w:r w:rsidRPr="00D065B8">
        <w:rPr>
          <w:rFonts w:ascii="Helvetica" w:hAnsi="Helvetica" w:cs="Helvetica"/>
          <w:color w:val="0B0706"/>
          <w:sz w:val="28"/>
          <w:szCs w:val="28"/>
          <w:lang w:eastAsia="ru-RU"/>
        </w:rPr>
        <w:t> </w:t>
      </w:r>
    </w:p>
    <w:p w:rsidR="000561CF" w:rsidRPr="00D065B8" w:rsidRDefault="000561CF" w:rsidP="000561CF">
      <w:pPr>
        <w:shd w:val="clear" w:color="auto" w:fill="FFFFFF"/>
        <w:spacing w:before="240" w:after="240" w:line="240" w:lineRule="auto"/>
        <w:ind w:left="-426"/>
        <w:jc w:val="center"/>
        <w:rPr>
          <w:rFonts w:ascii="Helvetica" w:hAnsi="Helvetica" w:cs="Helvetica"/>
          <w:color w:val="0B0706"/>
          <w:sz w:val="28"/>
          <w:szCs w:val="28"/>
          <w:lang w:eastAsia="ru-RU"/>
        </w:rPr>
      </w:pPr>
      <w:r w:rsidRPr="00D065B8">
        <w:rPr>
          <w:rFonts w:ascii="Helvetica" w:hAnsi="Helvetica" w:cs="Helvetica"/>
          <w:color w:val="0B0706"/>
          <w:sz w:val="28"/>
          <w:szCs w:val="28"/>
          <w:lang w:eastAsia="ru-RU"/>
        </w:rPr>
        <w:t> </w:t>
      </w:r>
    </w:p>
    <w:p w:rsidR="000561CF" w:rsidRPr="00D065B8" w:rsidRDefault="000561CF" w:rsidP="000561CF">
      <w:pPr>
        <w:shd w:val="clear" w:color="auto" w:fill="FFFFFF"/>
        <w:spacing w:after="180" w:line="240" w:lineRule="auto"/>
        <w:ind w:left="-426"/>
        <w:jc w:val="center"/>
        <w:outlineLvl w:val="1"/>
        <w:rPr>
          <w:rFonts w:ascii="Times New Roman" w:hAnsi="Times New Roman"/>
          <w:color w:val="0B0706"/>
          <w:sz w:val="28"/>
          <w:szCs w:val="28"/>
          <w:lang w:eastAsia="ru-RU"/>
        </w:rPr>
      </w:pPr>
      <w:r w:rsidRPr="00D065B8">
        <w:rPr>
          <w:rFonts w:ascii="Times New Roman" w:hAnsi="Times New Roman"/>
          <w:b/>
          <w:bCs/>
          <w:color w:val="0B0706"/>
          <w:sz w:val="28"/>
          <w:szCs w:val="28"/>
          <w:lang w:eastAsia="ru-RU"/>
        </w:rPr>
        <w:t>АНТИБУЛІНГОВА  </w:t>
      </w:r>
    </w:p>
    <w:p w:rsidR="000561CF" w:rsidRPr="00D065B8" w:rsidRDefault="000561CF" w:rsidP="000561CF">
      <w:pPr>
        <w:shd w:val="clear" w:color="auto" w:fill="FFFFFF"/>
        <w:spacing w:after="180" w:line="240" w:lineRule="auto"/>
        <w:ind w:left="-426"/>
        <w:jc w:val="center"/>
        <w:outlineLvl w:val="1"/>
        <w:rPr>
          <w:rFonts w:ascii="Times New Roman" w:hAnsi="Times New Roman"/>
          <w:color w:val="0B0706"/>
          <w:sz w:val="28"/>
          <w:szCs w:val="28"/>
          <w:lang w:eastAsia="ru-RU"/>
        </w:rPr>
      </w:pPr>
      <w:r w:rsidRPr="00D065B8">
        <w:rPr>
          <w:rFonts w:ascii="Times New Roman" w:hAnsi="Times New Roman"/>
          <w:b/>
          <w:bCs/>
          <w:color w:val="0B0706"/>
          <w:sz w:val="28"/>
          <w:szCs w:val="28"/>
          <w:lang w:eastAsia="ru-RU"/>
        </w:rPr>
        <w:t>ПОЛІТИКА</w:t>
      </w:r>
    </w:p>
    <w:p w:rsidR="000561CF" w:rsidRPr="00D065B8" w:rsidRDefault="000561CF" w:rsidP="000561CF">
      <w:pPr>
        <w:shd w:val="clear" w:color="auto" w:fill="FFFFFF"/>
        <w:spacing w:before="240" w:after="240" w:line="240" w:lineRule="auto"/>
        <w:ind w:left="-426"/>
        <w:jc w:val="center"/>
        <w:rPr>
          <w:rFonts w:ascii="Times New Roman" w:hAnsi="Times New Roman"/>
          <w:color w:val="0B0706"/>
          <w:sz w:val="28"/>
          <w:szCs w:val="28"/>
          <w:lang w:eastAsia="ru-RU"/>
        </w:rPr>
      </w:pPr>
      <w:proofErr w:type="gramStart"/>
      <w:r w:rsidRPr="00D065B8">
        <w:rPr>
          <w:rFonts w:ascii="Times New Roman" w:hAnsi="Times New Roman"/>
          <w:b/>
          <w:bCs/>
          <w:color w:val="0B0706"/>
          <w:sz w:val="28"/>
          <w:szCs w:val="28"/>
          <w:lang w:eastAsia="ru-RU"/>
        </w:rPr>
        <w:t>ВСТУП</w:t>
      </w:r>
      <w:proofErr w:type="gramEnd"/>
    </w:p>
    <w:p w:rsidR="000561CF" w:rsidRPr="00D065B8" w:rsidRDefault="000561CF" w:rsidP="000561CF">
      <w:pPr>
        <w:shd w:val="clear" w:color="auto" w:fill="FFFFFF"/>
        <w:spacing w:after="0" w:line="240" w:lineRule="auto"/>
        <w:ind w:firstLine="708"/>
        <w:jc w:val="both"/>
        <w:rPr>
          <w:rFonts w:ascii="Times New Roman" w:hAnsi="Times New Roman"/>
          <w:color w:val="0B0706"/>
          <w:sz w:val="28"/>
          <w:szCs w:val="28"/>
          <w:lang w:eastAsia="ru-RU"/>
        </w:rPr>
      </w:pPr>
      <w:r w:rsidRPr="00B44BB4">
        <w:rPr>
          <w:rFonts w:ascii="Times New Roman" w:hAnsi="Times New Roman"/>
          <w:color w:val="0B0706"/>
          <w:sz w:val="28"/>
          <w:szCs w:val="28"/>
          <w:lang w:val="uk-UA" w:eastAsia="ru-RU"/>
        </w:rPr>
        <w:t xml:space="preserve">Основним завданням сучасної школи, що підтверджується й поширюється Міністерством освіти і науки України та Міжнародною організацією </w:t>
      </w:r>
      <w:r w:rsidRPr="00D065B8">
        <w:rPr>
          <w:rFonts w:ascii="Times New Roman" w:hAnsi="Times New Roman"/>
          <w:color w:val="0B0706"/>
          <w:sz w:val="28"/>
          <w:szCs w:val="28"/>
          <w:lang w:eastAsia="ru-RU"/>
        </w:rPr>
        <w:t xml:space="preserve">ЮНІСЕФ є створення нового освітнього простору, головними засадами якого є створення безпечного навчального середовища, а також  забезпечення прав, свобод та інтересів дітей.  Концепція «Нова українська школа» (НУШ) вимагає реформування існуючого алгоритму розвивальної, корекційної та </w:t>
      </w:r>
      <w:proofErr w:type="gramStart"/>
      <w:r w:rsidRPr="00D065B8">
        <w:rPr>
          <w:rFonts w:ascii="Times New Roman" w:hAnsi="Times New Roman"/>
          <w:color w:val="0B0706"/>
          <w:sz w:val="28"/>
          <w:szCs w:val="28"/>
          <w:lang w:eastAsia="ru-RU"/>
        </w:rPr>
        <w:t>проф</w:t>
      </w:r>
      <w:proofErr w:type="gramEnd"/>
      <w:r w:rsidRPr="00D065B8">
        <w:rPr>
          <w:rFonts w:ascii="Times New Roman" w:hAnsi="Times New Roman"/>
          <w:color w:val="0B0706"/>
          <w:sz w:val="28"/>
          <w:szCs w:val="28"/>
          <w:lang w:eastAsia="ru-RU"/>
        </w:rPr>
        <w:t>ілактичної роботи, адже дуже часто в освітніх закладах  постає проблема булінгу та порушення норм поведінки учнями, що не дозволяє в повному обсязі досягти поставлених демократичних орієнтирів. Важливою умовою ефективності роботи працівників психологічної служби є розставлення пріоритеті</w:t>
      </w:r>
      <w:proofErr w:type="gramStart"/>
      <w:r w:rsidRPr="00D065B8">
        <w:rPr>
          <w:rFonts w:ascii="Times New Roman" w:hAnsi="Times New Roman"/>
          <w:color w:val="0B0706"/>
          <w:sz w:val="28"/>
          <w:szCs w:val="28"/>
          <w:lang w:eastAsia="ru-RU"/>
        </w:rPr>
        <w:t>в</w:t>
      </w:r>
      <w:proofErr w:type="gramEnd"/>
      <w:r w:rsidRPr="00D065B8">
        <w:rPr>
          <w:rFonts w:ascii="Times New Roman" w:hAnsi="Times New Roman"/>
          <w:color w:val="0B0706"/>
          <w:sz w:val="28"/>
          <w:szCs w:val="28"/>
          <w:lang w:eastAsia="ru-RU"/>
        </w:rPr>
        <w:t xml:space="preserve"> </w:t>
      </w:r>
      <w:proofErr w:type="gramStart"/>
      <w:r w:rsidRPr="00D065B8">
        <w:rPr>
          <w:rFonts w:ascii="Times New Roman" w:hAnsi="Times New Roman"/>
          <w:color w:val="0B0706"/>
          <w:sz w:val="28"/>
          <w:szCs w:val="28"/>
          <w:lang w:eastAsia="ru-RU"/>
        </w:rPr>
        <w:t>та</w:t>
      </w:r>
      <w:proofErr w:type="gramEnd"/>
      <w:r w:rsidRPr="00D065B8">
        <w:rPr>
          <w:rFonts w:ascii="Times New Roman" w:hAnsi="Times New Roman"/>
          <w:color w:val="0B0706"/>
          <w:sz w:val="28"/>
          <w:szCs w:val="28"/>
          <w:lang w:eastAsia="ru-RU"/>
        </w:rPr>
        <w:t xml:space="preserve"> цілей, викладених комітетом ООН:</w:t>
      </w:r>
    </w:p>
    <w:p w:rsidR="000561CF" w:rsidRPr="00D065B8" w:rsidRDefault="000561CF" w:rsidP="000561CF">
      <w:pPr>
        <w:numPr>
          <w:ilvl w:val="0"/>
          <w:numId w:val="1"/>
        </w:numPr>
        <w:shd w:val="clear" w:color="auto" w:fill="FFFFFF"/>
        <w:spacing w:before="100" w:beforeAutospacing="1" w:after="72" w:line="300" w:lineRule="atLeast"/>
        <w:ind w:left="375"/>
        <w:rPr>
          <w:rFonts w:ascii="Times New Roman" w:hAnsi="Times New Roman"/>
          <w:color w:val="0B0706"/>
          <w:sz w:val="28"/>
          <w:szCs w:val="28"/>
          <w:lang w:eastAsia="ru-RU"/>
        </w:rPr>
      </w:pPr>
      <w:r w:rsidRPr="00D065B8">
        <w:rPr>
          <w:rFonts w:ascii="Times New Roman" w:hAnsi="Times New Roman"/>
          <w:color w:val="0B0706"/>
          <w:sz w:val="28"/>
          <w:szCs w:val="28"/>
          <w:lang w:eastAsia="ru-RU"/>
        </w:rPr>
        <w:t>взаєморозуміння;</w:t>
      </w:r>
    </w:p>
    <w:p w:rsidR="000561CF" w:rsidRPr="00D065B8" w:rsidRDefault="000561CF" w:rsidP="000561CF">
      <w:pPr>
        <w:numPr>
          <w:ilvl w:val="0"/>
          <w:numId w:val="1"/>
        </w:numPr>
        <w:shd w:val="clear" w:color="auto" w:fill="FFFFFF"/>
        <w:spacing w:before="100" w:beforeAutospacing="1" w:after="72" w:line="300" w:lineRule="atLeast"/>
        <w:ind w:left="375"/>
        <w:rPr>
          <w:rFonts w:ascii="Times New Roman" w:hAnsi="Times New Roman"/>
          <w:color w:val="0B0706"/>
          <w:sz w:val="28"/>
          <w:szCs w:val="28"/>
          <w:lang w:eastAsia="ru-RU"/>
        </w:rPr>
      </w:pPr>
      <w:r w:rsidRPr="00D065B8">
        <w:rPr>
          <w:rFonts w:ascii="Times New Roman" w:hAnsi="Times New Roman"/>
          <w:color w:val="0B0706"/>
          <w:sz w:val="28"/>
          <w:szCs w:val="28"/>
          <w:lang w:eastAsia="ru-RU"/>
        </w:rPr>
        <w:t>взаємоповага;</w:t>
      </w:r>
    </w:p>
    <w:p w:rsidR="000561CF" w:rsidRPr="00D065B8" w:rsidRDefault="000561CF" w:rsidP="000561CF">
      <w:pPr>
        <w:numPr>
          <w:ilvl w:val="0"/>
          <w:numId w:val="1"/>
        </w:numPr>
        <w:shd w:val="clear" w:color="auto" w:fill="FFFFFF"/>
        <w:spacing w:before="100" w:beforeAutospacing="1" w:after="72" w:line="300" w:lineRule="atLeast"/>
        <w:ind w:left="375"/>
        <w:rPr>
          <w:rFonts w:ascii="Times New Roman" w:hAnsi="Times New Roman"/>
          <w:color w:val="0B0706"/>
          <w:sz w:val="28"/>
          <w:szCs w:val="28"/>
          <w:lang w:eastAsia="ru-RU"/>
        </w:rPr>
      </w:pPr>
      <w:r w:rsidRPr="00D065B8">
        <w:rPr>
          <w:rFonts w:ascii="Times New Roman" w:hAnsi="Times New Roman"/>
          <w:color w:val="0B0706"/>
          <w:sz w:val="28"/>
          <w:szCs w:val="28"/>
          <w:lang w:eastAsia="ru-RU"/>
        </w:rPr>
        <w:t>дружня атмосфера;</w:t>
      </w:r>
    </w:p>
    <w:p w:rsidR="000561CF" w:rsidRPr="00D065B8" w:rsidRDefault="000561CF" w:rsidP="000561CF">
      <w:pPr>
        <w:numPr>
          <w:ilvl w:val="0"/>
          <w:numId w:val="1"/>
        </w:numPr>
        <w:shd w:val="clear" w:color="auto" w:fill="FFFFFF"/>
        <w:spacing w:before="100" w:beforeAutospacing="1" w:after="72" w:line="300" w:lineRule="atLeast"/>
        <w:ind w:left="375"/>
        <w:rPr>
          <w:rFonts w:ascii="Times New Roman" w:hAnsi="Times New Roman"/>
          <w:color w:val="0B0706"/>
          <w:sz w:val="28"/>
          <w:szCs w:val="28"/>
          <w:lang w:eastAsia="ru-RU"/>
        </w:rPr>
      </w:pPr>
      <w:proofErr w:type="gramStart"/>
      <w:r w:rsidRPr="00D065B8">
        <w:rPr>
          <w:rFonts w:ascii="Times New Roman" w:hAnsi="Times New Roman"/>
          <w:color w:val="0B0706"/>
          <w:sz w:val="28"/>
          <w:szCs w:val="28"/>
          <w:lang w:eastAsia="ru-RU"/>
        </w:rPr>
        <w:t>пр</w:t>
      </w:r>
      <w:proofErr w:type="gramEnd"/>
      <w:r w:rsidRPr="00D065B8">
        <w:rPr>
          <w:rFonts w:ascii="Times New Roman" w:hAnsi="Times New Roman"/>
          <w:color w:val="0B0706"/>
          <w:sz w:val="28"/>
          <w:szCs w:val="28"/>
          <w:lang w:eastAsia="ru-RU"/>
        </w:rPr>
        <w:t>іоритет прав людини;</w:t>
      </w:r>
    </w:p>
    <w:p w:rsidR="000561CF" w:rsidRPr="00D065B8" w:rsidRDefault="000561CF" w:rsidP="000561CF">
      <w:pPr>
        <w:numPr>
          <w:ilvl w:val="0"/>
          <w:numId w:val="1"/>
        </w:numPr>
        <w:shd w:val="clear" w:color="auto" w:fill="FFFFFF"/>
        <w:spacing w:before="100" w:beforeAutospacing="1" w:after="72" w:line="300" w:lineRule="atLeast"/>
        <w:ind w:left="375"/>
        <w:rPr>
          <w:rFonts w:ascii="Times New Roman" w:hAnsi="Times New Roman"/>
          <w:color w:val="0B0706"/>
          <w:sz w:val="28"/>
          <w:szCs w:val="28"/>
          <w:lang w:eastAsia="ru-RU"/>
        </w:rPr>
      </w:pPr>
      <w:r w:rsidRPr="00D065B8">
        <w:rPr>
          <w:rFonts w:ascii="Times New Roman" w:hAnsi="Times New Roman"/>
          <w:color w:val="0B0706"/>
          <w:sz w:val="28"/>
          <w:szCs w:val="28"/>
          <w:lang w:eastAsia="ru-RU"/>
        </w:rPr>
        <w:t>толерантність;</w:t>
      </w:r>
    </w:p>
    <w:p w:rsidR="000561CF" w:rsidRPr="00D065B8" w:rsidRDefault="000561CF" w:rsidP="000561CF">
      <w:pPr>
        <w:numPr>
          <w:ilvl w:val="0"/>
          <w:numId w:val="1"/>
        </w:numPr>
        <w:shd w:val="clear" w:color="auto" w:fill="FFFFFF"/>
        <w:spacing w:before="100" w:beforeAutospacing="1" w:after="72" w:line="300" w:lineRule="atLeast"/>
        <w:ind w:left="375"/>
        <w:rPr>
          <w:rFonts w:ascii="Times New Roman" w:hAnsi="Times New Roman"/>
          <w:color w:val="0B0706"/>
          <w:sz w:val="28"/>
          <w:szCs w:val="28"/>
          <w:lang w:eastAsia="ru-RU"/>
        </w:rPr>
      </w:pPr>
      <w:r w:rsidRPr="00D065B8">
        <w:rPr>
          <w:rFonts w:ascii="Times New Roman" w:hAnsi="Times New Roman"/>
          <w:color w:val="0B0706"/>
          <w:sz w:val="28"/>
          <w:szCs w:val="28"/>
          <w:lang w:eastAsia="ru-RU"/>
        </w:rPr>
        <w:t>постійний розвиток;</w:t>
      </w:r>
    </w:p>
    <w:p w:rsidR="000561CF" w:rsidRPr="00D065B8" w:rsidRDefault="000561CF" w:rsidP="000561CF">
      <w:pPr>
        <w:numPr>
          <w:ilvl w:val="0"/>
          <w:numId w:val="1"/>
        </w:numPr>
        <w:shd w:val="clear" w:color="auto" w:fill="FFFFFF"/>
        <w:spacing w:before="100" w:beforeAutospacing="1" w:after="72" w:line="300" w:lineRule="atLeast"/>
        <w:ind w:left="375"/>
        <w:rPr>
          <w:rFonts w:ascii="Times New Roman" w:hAnsi="Times New Roman"/>
          <w:color w:val="0B0706"/>
          <w:sz w:val="28"/>
          <w:szCs w:val="28"/>
          <w:lang w:eastAsia="ru-RU"/>
        </w:rPr>
      </w:pPr>
      <w:r w:rsidRPr="00D065B8">
        <w:rPr>
          <w:rFonts w:ascii="Times New Roman" w:hAnsi="Times New Roman"/>
          <w:color w:val="0B0706"/>
          <w:sz w:val="28"/>
          <w:szCs w:val="28"/>
          <w:lang w:eastAsia="ru-RU"/>
        </w:rPr>
        <w:t>активна життєва позиція;</w:t>
      </w:r>
    </w:p>
    <w:p w:rsidR="000561CF" w:rsidRPr="00D065B8" w:rsidRDefault="000561CF" w:rsidP="000561CF">
      <w:pPr>
        <w:numPr>
          <w:ilvl w:val="0"/>
          <w:numId w:val="1"/>
        </w:numPr>
        <w:shd w:val="clear" w:color="auto" w:fill="FFFFFF"/>
        <w:spacing w:before="100" w:beforeAutospacing="1" w:after="72" w:line="300" w:lineRule="atLeast"/>
        <w:ind w:left="375"/>
        <w:rPr>
          <w:rFonts w:ascii="Times New Roman" w:hAnsi="Times New Roman"/>
          <w:color w:val="0B0706"/>
          <w:sz w:val="28"/>
          <w:szCs w:val="28"/>
          <w:lang w:eastAsia="ru-RU"/>
        </w:rPr>
      </w:pPr>
      <w:r w:rsidRPr="00D065B8">
        <w:rPr>
          <w:rFonts w:ascii="Times New Roman" w:hAnsi="Times New Roman"/>
          <w:color w:val="0B0706"/>
          <w:sz w:val="28"/>
          <w:szCs w:val="28"/>
          <w:lang w:eastAsia="ru-RU"/>
        </w:rPr>
        <w:t>здоровий спосіб життя;</w:t>
      </w:r>
    </w:p>
    <w:p w:rsidR="000561CF" w:rsidRPr="00D065B8" w:rsidRDefault="000561CF" w:rsidP="000561CF">
      <w:pPr>
        <w:numPr>
          <w:ilvl w:val="0"/>
          <w:numId w:val="1"/>
        </w:numPr>
        <w:shd w:val="clear" w:color="auto" w:fill="FFFFFF"/>
        <w:spacing w:before="100" w:beforeAutospacing="1" w:after="72" w:line="300" w:lineRule="atLeast"/>
        <w:ind w:left="375"/>
        <w:rPr>
          <w:rFonts w:ascii="Times New Roman" w:hAnsi="Times New Roman"/>
          <w:color w:val="0B0706"/>
          <w:sz w:val="28"/>
          <w:szCs w:val="28"/>
          <w:lang w:eastAsia="ru-RU"/>
        </w:rPr>
      </w:pPr>
      <w:r w:rsidRPr="00D065B8">
        <w:rPr>
          <w:rFonts w:ascii="Times New Roman" w:hAnsi="Times New Roman"/>
          <w:color w:val="0B0706"/>
          <w:sz w:val="28"/>
          <w:szCs w:val="28"/>
          <w:lang w:eastAsia="ru-RU"/>
        </w:rPr>
        <w:t>людяність;</w:t>
      </w:r>
    </w:p>
    <w:p w:rsidR="000561CF" w:rsidRPr="00D065B8" w:rsidRDefault="000561CF" w:rsidP="000561CF">
      <w:pPr>
        <w:numPr>
          <w:ilvl w:val="0"/>
          <w:numId w:val="1"/>
        </w:numPr>
        <w:shd w:val="clear" w:color="auto" w:fill="FFFFFF"/>
        <w:spacing w:before="100" w:beforeAutospacing="1" w:after="72" w:line="300" w:lineRule="atLeast"/>
        <w:ind w:left="375"/>
        <w:rPr>
          <w:rFonts w:ascii="Times New Roman" w:hAnsi="Times New Roman"/>
          <w:color w:val="0B0706"/>
          <w:sz w:val="28"/>
          <w:szCs w:val="28"/>
          <w:lang w:eastAsia="ru-RU"/>
        </w:rPr>
      </w:pPr>
      <w:r w:rsidRPr="00D065B8">
        <w:rPr>
          <w:rFonts w:ascii="Times New Roman" w:hAnsi="Times New Roman"/>
          <w:color w:val="0B0706"/>
          <w:sz w:val="28"/>
          <w:szCs w:val="28"/>
          <w:lang w:eastAsia="ru-RU"/>
        </w:rPr>
        <w:t>порядність;</w:t>
      </w:r>
    </w:p>
    <w:p w:rsidR="000561CF" w:rsidRPr="00D065B8" w:rsidRDefault="000561CF" w:rsidP="000561CF">
      <w:pPr>
        <w:numPr>
          <w:ilvl w:val="0"/>
          <w:numId w:val="1"/>
        </w:numPr>
        <w:shd w:val="clear" w:color="auto" w:fill="FFFFFF"/>
        <w:spacing w:before="100" w:beforeAutospacing="1" w:after="72" w:line="300" w:lineRule="atLeast"/>
        <w:ind w:left="375"/>
        <w:rPr>
          <w:rFonts w:ascii="Times New Roman" w:hAnsi="Times New Roman"/>
          <w:color w:val="0B0706"/>
          <w:sz w:val="28"/>
          <w:szCs w:val="28"/>
          <w:lang w:eastAsia="ru-RU"/>
        </w:rPr>
      </w:pPr>
      <w:r w:rsidRPr="00D065B8">
        <w:rPr>
          <w:rFonts w:ascii="Times New Roman" w:hAnsi="Times New Roman"/>
          <w:color w:val="0B0706"/>
          <w:sz w:val="28"/>
          <w:szCs w:val="28"/>
          <w:lang w:eastAsia="ru-RU"/>
        </w:rPr>
        <w:t>повага до приватного життя;</w:t>
      </w:r>
    </w:p>
    <w:p w:rsidR="000561CF" w:rsidRPr="00D065B8" w:rsidRDefault="000561CF" w:rsidP="000561CF">
      <w:pPr>
        <w:numPr>
          <w:ilvl w:val="0"/>
          <w:numId w:val="1"/>
        </w:numPr>
        <w:shd w:val="clear" w:color="auto" w:fill="FFFFFF"/>
        <w:spacing w:before="100" w:beforeAutospacing="1" w:after="72" w:line="300" w:lineRule="atLeast"/>
        <w:ind w:left="375"/>
        <w:rPr>
          <w:rFonts w:ascii="Times New Roman" w:hAnsi="Times New Roman"/>
          <w:color w:val="0B0706"/>
          <w:sz w:val="28"/>
          <w:szCs w:val="28"/>
          <w:lang w:eastAsia="ru-RU"/>
        </w:rPr>
      </w:pPr>
      <w:r w:rsidRPr="00D065B8">
        <w:rPr>
          <w:rFonts w:ascii="Times New Roman" w:hAnsi="Times New Roman"/>
          <w:color w:val="0B0706"/>
          <w:sz w:val="28"/>
          <w:szCs w:val="28"/>
          <w:lang w:eastAsia="ru-RU"/>
        </w:rPr>
        <w:t>мир;</w:t>
      </w:r>
    </w:p>
    <w:p w:rsidR="000561CF" w:rsidRPr="00D065B8" w:rsidRDefault="000561CF" w:rsidP="000561CF">
      <w:pPr>
        <w:numPr>
          <w:ilvl w:val="0"/>
          <w:numId w:val="1"/>
        </w:numPr>
        <w:shd w:val="clear" w:color="auto" w:fill="FFFFFF"/>
        <w:spacing w:before="100" w:beforeAutospacing="1" w:after="72" w:line="300" w:lineRule="atLeast"/>
        <w:ind w:left="375"/>
        <w:rPr>
          <w:rFonts w:ascii="Times New Roman" w:hAnsi="Times New Roman"/>
          <w:color w:val="0B0706"/>
          <w:sz w:val="28"/>
          <w:szCs w:val="28"/>
          <w:lang w:eastAsia="ru-RU"/>
        </w:rPr>
      </w:pPr>
      <w:r w:rsidRPr="00D065B8">
        <w:rPr>
          <w:rFonts w:ascii="Times New Roman" w:hAnsi="Times New Roman"/>
          <w:color w:val="0B0706"/>
          <w:sz w:val="28"/>
          <w:szCs w:val="28"/>
          <w:lang w:eastAsia="ru-RU"/>
        </w:rPr>
        <w:t xml:space="preserve">єдина </w:t>
      </w:r>
      <w:proofErr w:type="gramStart"/>
      <w:r w:rsidRPr="00D065B8">
        <w:rPr>
          <w:rFonts w:ascii="Times New Roman" w:hAnsi="Times New Roman"/>
          <w:color w:val="0B0706"/>
          <w:sz w:val="28"/>
          <w:szCs w:val="28"/>
          <w:lang w:eastAsia="ru-RU"/>
        </w:rPr>
        <w:t>країна</w:t>
      </w:r>
      <w:proofErr w:type="gramEnd"/>
      <w:r w:rsidRPr="00D065B8">
        <w:rPr>
          <w:rFonts w:ascii="Times New Roman" w:hAnsi="Times New Roman"/>
          <w:color w:val="0B0706"/>
          <w:sz w:val="28"/>
          <w:szCs w:val="28"/>
          <w:lang w:eastAsia="ru-RU"/>
        </w:rPr>
        <w:t>.</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proofErr w:type="gramStart"/>
      <w:r w:rsidRPr="00D065B8">
        <w:rPr>
          <w:rFonts w:ascii="Times New Roman" w:hAnsi="Times New Roman"/>
          <w:color w:val="0B0706"/>
          <w:sz w:val="28"/>
          <w:szCs w:val="28"/>
          <w:lang w:eastAsia="ru-RU"/>
        </w:rPr>
        <w:lastRenderedPageBreak/>
        <w:t>З</w:t>
      </w:r>
      <w:proofErr w:type="gramEnd"/>
      <w:r w:rsidRPr="00D065B8">
        <w:rPr>
          <w:rFonts w:ascii="Times New Roman" w:hAnsi="Times New Roman"/>
          <w:color w:val="0B0706"/>
          <w:sz w:val="28"/>
          <w:szCs w:val="28"/>
          <w:lang w:eastAsia="ru-RU"/>
        </w:rPr>
        <w:t xml:space="preserve"> огляду на те, що створення концепції нового освітнього простору є надзвичайно складним завданням, пропонуємо створити «Кодекс безпечного освітнього середовища» ( КБОС), згідно положень та принципів УГОДИ, яка регулює стосунки між усіма учасниками освітнього процесу.</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t xml:space="preserve">Головною метою КБОС </w:t>
      </w:r>
      <w:proofErr w:type="gramStart"/>
      <w:r w:rsidRPr="00D065B8">
        <w:rPr>
          <w:rFonts w:ascii="Times New Roman" w:hAnsi="Times New Roman"/>
          <w:color w:val="0B0706"/>
          <w:sz w:val="28"/>
          <w:szCs w:val="28"/>
          <w:lang w:eastAsia="ru-RU"/>
        </w:rPr>
        <w:t>у</w:t>
      </w:r>
      <w:proofErr w:type="gramEnd"/>
      <w:r w:rsidRPr="00D065B8">
        <w:rPr>
          <w:rFonts w:ascii="Times New Roman" w:hAnsi="Times New Roman"/>
          <w:color w:val="0B0706"/>
          <w:sz w:val="28"/>
          <w:szCs w:val="28"/>
          <w:lang w:eastAsia="ru-RU"/>
        </w:rPr>
        <w:t xml:space="preserve"> </w:t>
      </w:r>
      <w:proofErr w:type="gramStart"/>
      <w:r w:rsidRPr="00D065B8">
        <w:rPr>
          <w:rFonts w:ascii="Times New Roman" w:hAnsi="Times New Roman"/>
          <w:color w:val="0B0706"/>
          <w:sz w:val="28"/>
          <w:szCs w:val="28"/>
          <w:lang w:eastAsia="ru-RU"/>
        </w:rPr>
        <w:t>заклад</w:t>
      </w:r>
      <w:proofErr w:type="gramEnd"/>
      <w:r w:rsidRPr="00D065B8">
        <w:rPr>
          <w:rFonts w:ascii="Times New Roman" w:hAnsi="Times New Roman"/>
          <w:color w:val="0B0706"/>
          <w:sz w:val="28"/>
          <w:szCs w:val="28"/>
          <w:lang w:eastAsia="ru-RU"/>
        </w:rPr>
        <w:t>і є навчання дітей і дорослих безпечній взаємодії в освітньому процесі, а також захист дітей від насильства та зловживань з боку однолітків і дорослих (батьків, опікунів або працівників навчальних закладів).</w:t>
      </w:r>
    </w:p>
    <w:p w:rsidR="000561CF" w:rsidRPr="00D065B8" w:rsidRDefault="000561CF" w:rsidP="000561CF">
      <w:pPr>
        <w:shd w:val="clear" w:color="auto" w:fill="FFFFFF"/>
        <w:spacing w:after="0" w:line="240" w:lineRule="auto"/>
        <w:jc w:val="center"/>
        <w:rPr>
          <w:rFonts w:ascii="Times New Roman" w:hAnsi="Times New Roman"/>
          <w:color w:val="0B0706"/>
          <w:sz w:val="28"/>
          <w:szCs w:val="28"/>
          <w:lang w:eastAsia="ru-RU"/>
        </w:rPr>
      </w:pPr>
      <w:r w:rsidRPr="00D065B8">
        <w:rPr>
          <w:rFonts w:ascii="Times New Roman" w:hAnsi="Times New Roman"/>
          <w:b/>
          <w:bCs/>
          <w:color w:val="0B0706"/>
          <w:sz w:val="28"/>
          <w:szCs w:val="28"/>
          <w:lang w:eastAsia="ru-RU"/>
        </w:rPr>
        <w:t>Розділ І</w:t>
      </w:r>
    </w:p>
    <w:p w:rsidR="000561CF" w:rsidRPr="00D065B8" w:rsidRDefault="000561CF" w:rsidP="000561CF">
      <w:pPr>
        <w:shd w:val="clear" w:color="auto" w:fill="FFFFFF"/>
        <w:spacing w:after="0" w:line="240" w:lineRule="auto"/>
        <w:jc w:val="center"/>
        <w:rPr>
          <w:rFonts w:ascii="Times New Roman" w:hAnsi="Times New Roman"/>
          <w:color w:val="0B0706"/>
          <w:sz w:val="28"/>
          <w:szCs w:val="28"/>
          <w:lang w:eastAsia="ru-RU"/>
        </w:rPr>
      </w:pPr>
      <w:r w:rsidRPr="00D065B8">
        <w:rPr>
          <w:rFonts w:ascii="Times New Roman" w:hAnsi="Times New Roman"/>
          <w:b/>
          <w:bCs/>
          <w:color w:val="0B0706"/>
          <w:sz w:val="28"/>
          <w:szCs w:val="28"/>
          <w:lang w:eastAsia="ru-RU"/>
        </w:rPr>
        <w:t>ЗАВДАННЯ КБОС</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t>Маючи на меті створити безпечний освітній прості</w:t>
      </w:r>
      <w:proofErr w:type="gramStart"/>
      <w:r w:rsidRPr="00D065B8">
        <w:rPr>
          <w:rFonts w:ascii="Times New Roman" w:hAnsi="Times New Roman"/>
          <w:color w:val="0B0706"/>
          <w:sz w:val="28"/>
          <w:szCs w:val="28"/>
          <w:lang w:eastAsia="ru-RU"/>
        </w:rPr>
        <w:t>р</w:t>
      </w:r>
      <w:proofErr w:type="gramEnd"/>
      <w:r w:rsidRPr="00D065B8">
        <w:rPr>
          <w:rFonts w:ascii="Times New Roman" w:hAnsi="Times New Roman"/>
          <w:color w:val="0B0706"/>
          <w:sz w:val="28"/>
          <w:szCs w:val="28"/>
          <w:lang w:eastAsia="ru-RU"/>
        </w:rPr>
        <w:t>, необхідно чітко сформулювати та зазначити завдання, які  регламентують засади КОДЕКСУ.</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val="uk-UA" w:eastAsia="ru-RU"/>
        </w:rPr>
      </w:pPr>
      <w:r w:rsidRPr="00D065B8">
        <w:rPr>
          <w:rFonts w:ascii="Times New Roman" w:hAnsi="Times New Roman"/>
          <w:color w:val="0B0706"/>
          <w:sz w:val="28"/>
          <w:szCs w:val="28"/>
          <w:lang w:eastAsia="ru-RU"/>
        </w:rPr>
        <w:t>Аналізуючи питання без</w:t>
      </w:r>
      <w:r>
        <w:rPr>
          <w:rFonts w:ascii="Times New Roman" w:hAnsi="Times New Roman"/>
          <w:color w:val="0B0706"/>
          <w:sz w:val="28"/>
          <w:szCs w:val="28"/>
          <w:lang w:eastAsia="ru-RU"/>
        </w:rPr>
        <w:t>печного освітнього середовища б</w:t>
      </w:r>
      <w:r w:rsidRPr="00D065B8">
        <w:rPr>
          <w:rFonts w:ascii="Times New Roman" w:hAnsi="Times New Roman"/>
          <w:color w:val="0B0706"/>
          <w:sz w:val="28"/>
          <w:szCs w:val="28"/>
          <w:lang w:eastAsia="ru-RU"/>
        </w:rPr>
        <w:t>ули визначені осн</w:t>
      </w:r>
      <w:r>
        <w:rPr>
          <w:rFonts w:ascii="Times New Roman" w:hAnsi="Times New Roman"/>
          <w:color w:val="0B0706"/>
          <w:sz w:val="28"/>
          <w:szCs w:val="28"/>
          <w:lang w:eastAsia="ru-RU"/>
        </w:rPr>
        <w:t xml:space="preserve">овні завдання КОДЕКСУ в </w:t>
      </w:r>
      <w:r>
        <w:rPr>
          <w:rFonts w:ascii="Times New Roman" w:hAnsi="Times New Roman"/>
          <w:color w:val="0B0706"/>
          <w:sz w:val="28"/>
          <w:szCs w:val="28"/>
          <w:lang w:val="uk-UA" w:eastAsia="ru-RU"/>
        </w:rPr>
        <w:t>НВК:</w:t>
      </w:r>
    </w:p>
    <w:p w:rsidR="000561CF" w:rsidRPr="00D065B8" w:rsidRDefault="000561CF" w:rsidP="000561CF">
      <w:pPr>
        <w:shd w:val="clear" w:color="auto" w:fill="FFFFFF"/>
        <w:spacing w:before="100" w:beforeAutospacing="1" w:after="100" w:afterAutospacing="1" w:line="300" w:lineRule="atLeast"/>
        <w:jc w:val="both"/>
        <w:rPr>
          <w:rFonts w:ascii="Times New Roman" w:hAnsi="Times New Roman"/>
          <w:color w:val="0B0706"/>
          <w:sz w:val="28"/>
          <w:szCs w:val="28"/>
          <w:lang w:eastAsia="ru-RU"/>
        </w:rPr>
      </w:pPr>
      <w:r>
        <w:rPr>
          <w:rFonts w:ascii="Times New Roman" w:hAnsi="Times New Roman"/>
          <w:color w:val="0B0706"/>
          <w:sz w:val="28"/>
          <w:szCs w:val="28"/>
          <w:lang w:val="uk-UA" w:eastAsia="ru-RU"/>
        </w:rPr>
        <w:t>1.</w:t>
      </w:r>
      <w:r w:rsidRPr="00D065B8">
        <w:rPr>
          <w:rFonts w:ascii="Times New Roman" w:hAnsi="Times New Roman"/>
          <w:color w:val="0B0706"/>
          <w:sz w:val="28"/>
          <w:szCs w:val="28"/>
          <w:lang w:eastAsia="ru-RU"/>
        </w:rPr>
        <w:t>Визначити поняття «булінгу» та його види; виявити чинники, які перешкоджають безпеці учасників освітнього процесу; </w:t>
      </w:r>
    </w:p>
    <w:p w:rsidR="000561CF" w:rsidRPr="00D065B8" w:rsidRDefault="000561CF" w:rsidP="000561CF">
      <w:pPr>
        <w:shd w:val="clear" w:color="auto" w:fill="FFFFFF"/>
        <w:spacing w:before="100" w:beforeAutospacing="1" w:after="100" w:afterAutospacing="1" w:line="300" w:lineRule="atLeast"/>
        <w:jc w:val="both"/>
        <w:rPr>
          <w:rFonts w:ascii="Times New Roman" w:hAnsi="Times New Roman"/>
          <w:color w:val="0B0706"/>
          <w:sz w:val="28"/>
          <w:szCs w:val="28"/>
          <w:lang w:eastAsia="ru-RU"/>
        </w:rPr>
      </w:pPr>
      <w:r>
        <w:rPr>
          <w:rFonts w:ascii="Times New Roman" w:hAnsi="Times New Roman"/>
          <w:color w:val="0B0706"/>
          <w:sz w:val="28"/>
          <w:szCs w:val="28"/>
          <w:lang w:val="uk-UA" w:eastAsia="ru-RU"/>
        </w:rPr>
        <w:t>2.</w:t>
      </w:r>
      <w:r w:rsidRPr="00D065B8">
        <w:rPr>
          <w:rFonts w:ascii="Times New Roman" w:hAnsi="Times New Roman"/>
          <w:color w:val="0B0706"/>
          <w:sz w:val="28"/>
          <w:szCs w:val="28"/>
          <w:lang w:eastAsia="ru-RU"/>
        </w:rPr>
        <w:t>Відпрацювати систему узгоджених поглядів і уявл</w:t>
      </w:r>
      <w:r>
        <w:rPr>
          <w:rFonts w:ascii="Times New Roman" w:hAnsi="Times New Roman"/>
          <w:color w:val="0B0706"/>
          <w:sz w:val="28"/>
          <w:szCs w:val="28"/>
          <w:lang w:eastAsia="ru-RU"/>
        </w:rPr>
        <w:t xml:space="preserve">ень учнів, педагогів, </w:t>
      </w:r>
      <w:r w:rsidRPr="00D065B8">
        <w:rPr>
          <w:rFonts w:ascii="Times New Roman" w:hAnsi="Times New Roman"/>
          <w:color w:val="0B0706"/>
          <w:sz w:val="28"/>
          <w:szCs w:val="28"/>
          <w:lang w:eastAsia="ru-RU"/>
        </w:rPr>
        <w:t xml:space="preserve"> батьків на освітнє середовище школи;</w:t>
      </w:r>
    </w:p>
    <w:p w:rsidR="000561CF" w:rsidRPr="00D065B8" w:rsidRDefault="000561CF" w:rsidP="000561CF">
      <w:pPr>
        <w:shd w:val="clear" w:color="auto" w:fill="FFFFFF"/>
        <w:spacing w:before="100" w:beforeAutospacing="1" w:after="100" w:afterAutospacing="1" w:line="300" w:lineRule="atLeast"/>
        <w:jc w:val="both"/>
        <w:rPr>
          <w:rFonts w:ascii="Times New Roman" w:hAnsi="Times New Roman"/>
          <w:color w:val="0B0706"/>
          <w:sz w:val="28"/>
          <w:szCs w:val="28"/>
          <w:lang w:eastAsia="ru-RU"/>
        </w:rPr>
      </w:pPr>
      <w:r>
        <w:rPr>
          <w:rFonts w:ascii="Times New Roman" w:hAnsi="Times New Roman"/>
          <w:color w:val="0B0706"/>
          <w:sz w:val="28"/>
          <w:szCs w:val="28"/>
          <w:lang w:val="uk-UA" w:eastAsia="ru-RU"/>
        </w:rPr>
        <w:t>3.</w:t>
      </w:r>
      <w:r w:rsidRPr="00D065B8">
        <w:rPr>
          <w:rFonts w:ascii="Times New Roman" w:hAnsi="Times New Roman"/>
          <w:color w:val="0B0706"/>
          <w:sz w:val="28"/>
          <w:szCs w:val="28"/>
          <w:lang w:eastAsia="ru-RU"/>
        </w:rPr>
        <w:t>Обґрунтувати умови організації безпечного освітнього середовища та вимоги (критерії) до його ефективної організації для кожного учасника</w:t>
      </w:r>
      <w:r>
        <w:rPr>
          <w:rFonts w:ascii="Times New Roman" w:hAnsi="Times New Roman"/>
          <w:color w:val="0B0706"/>
          <w:sz w:val="28"/>
          <w:szCs w:val="28"/>
          <w:lang w:eastAsia="ru-RU"/>
        </w:rPr>
        <w:t xml:space="preserve"> освітнього процесу </w:t>
      </w:r>
      <w:r w:rsidRPr="00D065B8">
        <w:rPr>
          <w:rFonts w:ascii="Times New Roman" w:hAnsi="Times New Roman"/>
          <w:color w:val="0B0706"/>
          <w:sz w:val="28"/>
          <w:szCs w:val="28"/>
          <w:lang w:eastAsia="ru-RU"/>
        </w:rPr>
        <w:t>;</w:t>
      </w:r>
    </w:p>
    <w:p w:rsidR="000561CF" w:rsidRPr="00D065B8" w:rsidRDefault="000561CF" w:rsidP="000561CF">
      <w:pPr>
        <w:shd w:val="clear" w:color="auto" w:fill="FFFFFF"/>
        <w:spacing w:before="100" w:beforeAutospacing="1" w:after="100" w:afterAutospacing="1" w:line="300" w:lineRule="atLeast"/>
        <w:jc w:val="both"/>
        <w:rPr>
          <w:rFonts w:ascii="Times New Roman" w:hAnsi="Times New Roman"/>
          <w:color w:val="0B0706"/>
          <w:sz w:val="28"/>
          <w:szCs w:val="28"/>
          <w:lang w:eastAsia="ru-RU"/>
        </w:rPr>
      </w:pPr>
      <w:r>
        <w:rPr>
          <w:rFonts w:ascii="Times New Roman" w:hAnsi="Times New Roman"/>
          <w:color w:val="0B0706"/>
          <w:sz w:val="28"/>
          <w:szCs w:val="28"/>
          <w:lang w:val="uk-UA" w:eastAsia="ru-RU"/>
        </w:rPr>
        <w:t>4.</w:t>
      </w:r>
      <w:r w:rsidRPr="00D065B8">
        <w:rPr>
          <w:rFonts w:ascii="Times New Roman" w:hAnsi="Times New Roman"/>
          <w:color w:val="0B0706"/>
          <w:sz w:val="28"/>
          <w:szCs w:val="28"/>
          <w:lang w:eastAsia="ru-RU"/>
        </w:rPr>
        <w:t>Скласти доступний алгоритм реагування та протидії булінгу;</w:t>
      </w:r>
    </w:p>
    <w:p w:rsidR="000561CF" w:rsidRDefault="000561CF" w:rsidP="000561CF">
      <w:pPr>
        <w:shd w:val="clear" w:color="auto" w:fill="FFFFFF"/>
        <w:spacing w:before="100" w:beforeAutospacing="1" w:after="100" w:afterAutospacing="1" w:line="300" w:lineRule="atLeast"/>
        <w:jc w:val="both"/>
        <w:rPr>
          <w:rFonts w:ascii="Times New Roman" w:hAnsi="Times New Roman"/>
          <w:color w:val="0B0706"/>
          <w:sz w:val="28"/>
          <w:szCs w:val="28"/>
          <w:lang w:eastAsia="ru-RU"/>
        </w:rPr>
      </w:pPr>
      <w:r>
        <w:rPr>
          <w:rFonts w:ascii="Times New Roman" w:hAnsi="Times New Roman"/>
          <w:color w:val="0B0706"/>
          <w:sz w:val="28"/>
          <w:szCs w:val="28"/>
          <w:lang w:val="uk-UA" w:eastAsia="ru-RU"/>
        </w:rPr>
        <w:t>5.</w:t>
      </w:r>
      <w:r w:rsidRPr="00D065B8">
        <w:rPr>
          <w:rFonts w:ascii="Times New Roman" w:hAnsi="Times New Roman"/>
          <w:color w:val="0B0706"/>
          <w:sz w:val="28"/>
          <w:szCs w:val="28"/>
          <w:lang w:eastAsia="ru-RU"/>
        </w:rPr>
        <w:t>Сформулювати конкретні рекомендації учням, педагогічним працівникам, адміністрації школи, батькам щодо організації безпечного середовища в навчальному закладі.</w:t>
      </w:r>
    </w:p>
    <w:p w:rsidR="000561CF" w:rsidRPr="00D065B8" w:rsidRDefault="000561CF" w:rsidP="000561CF">
      <w:pPr>
        <w:shd w:val="clear" w:color="auto" w:fill="FFFFFF"/>
        <w:spacing w:before="100" w:beforeAutospacing="1" w:after="100" w:afterAutospacing="1" w:line="300" w:lineRule="atLeast"/>
        <w:ind w:left="375"/>
        <w:jc w:val="both"/>
        <w:rPr>
          <w:rFonts w:ascii="Times New Roman" w:hAnsi="Times New Roman"/>
          <w:color w:val="0B0706"/>
          <w:sz w:val="28"/>
          <w:szCs w:val="28"/>
          <w:lang w:eastAsia="ru-RU"/>
        </w:rPr>
      </w:pPr>
    </w:p>
    <w:p w:rsidR="000561CF" w:rsidRPr="00D065B8" w:rsidRDefault="000561CF" w:rsidP="000561CF">
      <w:pPr>
        <w:shd w:val="clear" w:color="auto" w:fill="FFFFFF"/>
        <w:spacing w:after="0" w:line="240" w:lineRule="auto"/>
        <w:jc w:val="center"/>
        <w:rPr>
          <w:rFonts w:ascii="Times New Roman" w:hAnsi="Times New Roman"/>
          <w:color w:val="0B0706"/>
          <w:sz w:val="28"/>
          <w:szCs w:val="28"/>
          <w:lang w:eastAsia="ru-RU"/>
        </w:rPr>
      </w:pPr>
      <w:r w:rsidRPr="00D065B8">
        <w:rPr>
          <w:rFonts w:ascii="Times New Roman" w:hAnsi="Times New Roman"/>
          <w:b/>
          <w:bCs/>
          <w:color w:val="0B0706"/>
          <w:sz w:val="28"/>
          <w:szCs w:val="28"/>
          <w:lang w:eastAsia="ru-RU"/>
        </w:rPr>
        <w:t>Розділ ІІ</w:t>
      </w:r>
    </w:p>
    <w:p w:rsidR="000561CF" w:rsidRPr="00D065B8" w:rsidRDefault="000561CF" w:rsidP="000561CF">
      <w:pPr>
        <w:shd w:val="clear" w:color="auto" w:fill="FFFFFF"/>
        <w:spacing w:after="0" w:line="240" w:lineRule="auto"/>
        <w:jc w:val="center"/>
        <w:rPr>
          <w:rFonts w:ascii="Times New Roman" w:hAnsi="Times New Roman"/>
          <w:color w:val="0B0706"/>
          <w:sz w:val="28"/>
          <w:szCs w:val="28"/>
          <w:lang w:eastAsia="ru-RU"/>
        </w:rPr>
      </w:pPr>
      <w:proofErr w:type="gramStart"/>
      <w:r w:rsidRPr="00D065B8">
        <w:rPr>
          <w:rFonts w:ascii="Times New Roman" w:hAnsi="Times New Roman"/>
          <w:b/>
          <w:bCs/>
          <w:color w:val="0B0706"/>
          <w:sz w:val="28"/>
          <w:szCs w:val="28"/>
          <w:lang w:eastAsia="ru-RU"/>
        </w:rPr>
        <w:t>БУЛ</w:t>
      </w:r>
      <w:proofErr w:type="gramEnd"/>
      <w:r w:rsidRPr="00D065B8">
        <w:rPr>
          <w:rFonts w:ascii="Times New Roman" w:hAnsi="Times New Roman"/>
          <w:b/>
          <w:bCs/>
          <w:color w:val="0B0706"/>
          <w:sz w:val="28"/>
          <w:szCs w:val="28"/>
          <w:lang w:eastAsia="ru-RU"/>
        </w:rPr>
        <w:t>ІНГ</w:t>
      </w:r>
    </w:p>
    <w:p w:rsidR="000561CF" w:rsidRDefault="000561CF" w:rsidP="000561CF">
      <w:pPr>
        <w:shd w:val="clear" w:color="auto" w:fill="FFFFFF"/>
        <w:spacing w:after="0" w:line="240" w:lineRule="auto"/>
        <w:ind w:firstLine="708"/>
        <w:jc w:val="both"/>
        <w:rPr>
          <w:rFonts w:ascii="Times New Roman" w:hAnsi="Times New Roman"/>
          <w:color w:val="0B0706"/>
          <w:sz w:val="28"/>
          <w:szCs w:val="28"/>
          <w:lang w:eastAsia="ru-RU"/>
        </w:rPr>
      </w:pPr>
      <w:proofErr w:type="gramStart"/>
      <w:r w:rsidRPr="00D065B8">
        <w:rPr>
          <w:rFonts w:ascii="Times New Roman" w:hAnsi="Times New Roman"/>
          <w:color w:val="0B0706"/>
          <w:sz w:val="28"/>
          <w:szCs w:val="28"/>
          <w:lang w:eastAsia="ru-RU"/>
        </w:rPr>
        <w:t>Бул</w:t>
      </w:r>
      <w:proofErr w:type="gramEnd"/>
      <w:r w:rsidRPr="00D065B8">
        <w:rPr>
          <w:rFonts w:ascii="Times New Roman" w:hAnsi="Times New Roman"/>
          <w:color w:val="0B0706"/>
          <w:sz w:val="28"/>
          <w:szCs w:val="28"/>
          <w:lang w:eastAsia="ru-RU"/>
        </w:rPr>
        <w:t xml:space="preserve">інг (знущання, цькування, залякування) – це зарозуміла, образлива поведінка, пов'язана з дисбалансом влади, авторитету або сили. </w:t>
      </w:r>
      <w:proofErr w:type="gramStart"/>
      <w:r w:rsidRPr="00D065B8">
        <w:rPr>
          <w:rFonts w:ascii="Times New Roman" w:hAnsi="Times New Roman"/>
          <w:color w:val="0B0706"/>
          <w:sz w:val="28"/>
          <w:szCs w:val="28"/>
          <w:lang w:eastAsia="ru-RU"/>
        </w:rPr>
        <w:t>Бул</w:t>
      </w:r>
      <w:proofErr w:type="gramEnd"/>
      <w:r w:rsidRPr="00D065B8">
        <w:rPr>
          <w:rFonts w:ascii="Times New Roman" w:hAnsi="Times New Roman"/>
          <w:color w:val="0B0706"/>
          <w:sz w:val="28"/>
          <w:szCs w:val="28"/>
          <w:lang w:eastAsia="ru-RU"/>
        </w:rPr>
        <w:t>інг проявляється в багатьох формах: є вербальна, фізична, соціальна форми булінгу, а також кіберзалякування.</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b/>
          <w:bCs/>
          <w:color w:val="0B0706"/>
          <w:sz w:val="28"/>
          <w:szCs w:val="28"/>
          <w:lang w:eastAsia="ru-RU"/>
        </w:rPr>
        <w:t xml:space="preserve">Стаття 1. Вербальний </w:t>
      </w:r>
      <w:proofErr w:type="gramStart"/>
      <w:r w:rsidRPr="00D065B8">
        <w:rPr>
          <w:rFonts w:ascii="Times New Roman" w:hAnsi="Times New Roman"/>
          <w:b/>
          <w:bCs/>
          <w:color w:val="0B0706"/>
          <w:sz w:val="28"/>
          <w:szCs w:val="28"/>
          <w:lang w:eastAsia="ru-RU"/>
        </w:rPr>
        <w:t>бул</w:t>
      </w:r>
      <w:proofErr w:type="gramEnd"/>
      <w:r w:rsidRPr="00D065B8">
        <w:rPr>
          <w:rFonts w:ascii="Times New Roman" w:hAnsi="Times New Roman"/>
          <w:b/>
          <w:bCs/>
          <w:color w:val="0B0706"/>
          <w:sz w:val="28"/>
          <w:szCs w:val="28"/>
          <w:lang w:eastAsia="ru-RU"/>
        </w:rPr>
        <w:t>інг</w:t>
      </w:r>
    </w:p>
    <w:p w:rsidR="000561CF"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t xml:space="preserve">Словесне знущання або залякування за допомогою образливих слів, яке включає в себе постійні образи, погрози й неповажні коментарі про кого-небудь (про зовнішній вигляд, </w:t>
      </w:r>
      <w:proofErr w:type="gramStart"/>
      <w:r w:rsidRPr="00D065B8">
        <w:rPr>
          <w:rFonts w:ascii="Times New Roman" w:hAnsi="Times New Roman"/>
          <w:color w:val="0B0706"/>
          <w:sz w:val="28"/>
          <w:szCs w:val="28"/>
          <w:lang w:eastAsia="ru-RU"/>
        </w:rPr>
        <w:t>рел</w:t>
      </w:r>
      <w:proofErr w:type="gramEnd"/>
      <w:r w:rsidRPr="00D065B8">
        <w:rPr>
          <w:rFonts w:ascii="Times New Roman" w:hAnsi="Times New Roman"/>
          <w:color w:val="0B0706"/>
          <w:sz w:val="28"/>
          <w:szCs w:val="28"/>
          <w:lang w:eastAsia="ru-RU"/>
        </w:rPr>
        <w:t>ігію, етнічну приналежність, інвалідність, особливості стилю одягу і т. п.).</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b/>
          <w:bCs/>
          <w:color w:val="0B0706"/>
          <w:sz w:val="28"/>
          <w:szCs w:val="28"/>
          <w:lang w:eastAsia="ru-RU"/>
        </w:rPr>
        <w:lastRenderedPageBreak/>
        <w:t xml:space="preserve">Стаття 2. Фізичний </w:t>
      </w:r>
      <w:proofErr w:type="gramStart"/>
      <w:r w:rsidRPr="00D065B8">
        <w:rPr>
          <w:rFonts w:ascii="Times New Roman" w:hAnsi="Times New Roman"/>
          <w:b/>
          <w:bCs/>
          <w:color w:val="0B0706"/>
          <w:sz w:val="28"/>
          <w:szCs w:val="28"/>
          <w:lang w:eastAsia="ru-RU"/>
        </w:rPr>
        <w:t>бул</w:t>
      </w:r>
      <w:proofErr w:type="gramEnd"/>
      <w:r w:rsidRPr="00D065B8">
        <w:rPr>
          <w:rFonts w:ascii="Times New Roman" w:hAnsi="Times New Roman"/>
          <w:b/>
          <w:bCs/>
          <w:color w:val="0B0706"/>
          <w:sz w:val="28"/>
          <w:szCs w:val="28"/>
          <w:lang w:eastAsia="ru-RU"/>
        </w:rPr>
        <w:t>інг</w:t>
      </w:r>
    </w:p>
    <w:p w:rsidR="000561CF"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t xml:space="preserve">Фізичне залякування або </w:t>
      </w:r>
      <w:proofErr w:type="gramStart"/>
      <w:r w:rsidRPr="00D065B8">
        <w:rPr>
          <w:rFonts w:ascii="Times New Roman" w:hAnsi="Times New Roman"/>
          <w:color w:val="0B0706"/>
          <w:sz w:val="28"/>
          <w:szCs w:val="28"/>
          <w:lang w:eastAsia="ru-RU"/>
        </w:rPr>
        <w:t>бул</w:t>
      </w:r>
      <w:proofErr w:type="gramEnd"/>
      <w:r w:rsidRPr="00D065B8">
        <w:rPr>
          <w:rFonts w:ascii="Times New Roman" w:hAnsi="Times New Roman"/>
          <w:color w:val="0B0706"/>
          <w:sz w:val="28"/>
          <w:szCs w:val="28"/>
          <w:lang w:eastAsia="ru-RU"/>
        </w:rPr>
        <w:t>інг за допомогою агресивного фізичного залякування полягає в багаторазово повторюваних ударах, стусанах, підніжках, блокуванні, поштовхах і дотиках небажаним і неналежним чином.</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b/>
          <w:bCs/>
          <w:color w:val="0B0706"/>
          <w:sz w:val="28"/>
          <w:szCs w:val="28"/>
          <w:lang w:eastAsia="ru-RU"/>
        </w:rPr>
        <w:t xml:space="preserve">Стаття 3. </w:t>
      </w:r>
      <w:proofErr w:type="gramStart"/>
      <w:r w:rsidRPr="00D065B8">
        <w:rPr>
          <w:rFonts w:ascii="Times New Roman" w:hAnsi="Times New Roman"/>
          <w:b/>
          <w:bCs/>
          <w:color w:val="0B0706"/>
          <w:sz w:val="28"/>
          <w:szCs w:val="28"/>
          <w:lang w:eastAsia="ru-RU"/>
        </w:rPr>
        <w:t>Соц</w:t>
      </w:r>
      <w:proofErr w:type="gramEnd"/>
      <w:r w:rsidRPr="00D065B8">
        <w:rPr>
          <w:rFonts w:ascii="Times New Roman" w:hAnsi="Times New Roman"/>
          <w:b/>
          <w:bCs/>
          <w:color w:val="0B0706"/>
          <w:sz w:val="28"/>
          <w:szCs w:val="28"/>
          <w:lang w:eastAsia="ru-RU"/>
        </w:rPr>
        <w:t>іальний булінг</w:t>
      </w:r>
    </w:p>
    <w:p w:rsidR="000561CF" w:rsidRDefault="000561CF" w:rsidP="000561CF">
      <w:pPr>
        <w:shd w:val="clear" w:color="auto" w:fill="FFFFFF"/>
        <w:spacing w:after="0" w:line="240" w:lineRule="auto"/>
        <w:jc w:val="both"/>
        <w:rPr>
          <w:rFonts w:ascii="Times New Roman" w:hAnsi="Times New Roman"/>
          <w:color w:val="0B0706"/>
          <w:sz w:val="28"/>
          <w:szCs w:val="28"/>
          <w:lang w:eastAsia="ru-RU"/>
        </w:rPr>
      </w:pPr>
      <w:proofErr w:type="gramStart"/>
      <w:r w:rsidRPr="00D065B8">
        <w:rPr>
          <w:rFonts w:ascii="Times New Roman" w:hAnsi="Times New Roman"/>
          <w:color w:val="0B0706"/>
          <w:sz w:val="28"/>
          <w:szCs w:val="28"/>
          <w:lang w:eastAsia="ru-RU"/>
        </w:rPr>
        <w:t>Соц</w:t>
      </w:r>
      <w:proofErr w:type="gramEnd"/>
      <w:r w:rsidRPr="00D065B8">
        <w:rPr>
          <w:rFonts w:ascii="Times New Roman" w:hAnsi="Times New Roman"/>
          <w:color w:val="0B0706"/>
          <w:sz w:val="28"/>
          <w:szCs w:val="28"/>
          <w:lang w:eastAsia="ru-RU"/>
        </w:rPr>
        <w:t>іальне залякування або булінг із застосуванням тактики ізоляції припускає, що когось навмисно не допускають до участі в роботі груп</w:t>
      </w:r>
      <w:r>
        <w:rPr>
          <w:rFonts w:ascii="Times New Roman" w:hAnsi="Times New Roman"/>
          <w:color w:val="0B0706"/>
          <w:sz w:val="28"/>
          <w:szCs w:val="28"/>
          <w:lang w:eastAsia="ru-RU"/>
        </w:rPr>
        <w:t>и,  гр</w:t>
      </w:r>
      <w:r>
        <w:rPr>
          <w:rFonts w:ascii="Times New Roman" w:hAnsi="Times New Roman"/>
          <w:color w:val="0B0706"/>
          <w:sz w:val="28"/>
          <w:szCs w:val="28"/>
          <w:lang w:val="uk-UA" w:eastAsia="ru-RU"/>
        </w:rPr>
        <w:t>и</w:t>
      </w:r>
      <w:r>
        <w:rPr>
          <w:rFonts w:ascii="Times New Roman" w:hAnsi="Times New Roman"/>
          <w:color w:val="0B0706"/>
          <w:sz w:val="28"/>
          <w:szCs w:val="28"/>
          <w:lang w:eastAsia="ru-RU"/>
        </w:rPr>
        <w:t>, заняття спортом чи громадськ</w:t>
      </w:r>
      <w:r>
        <w:rPr>
          <w:rFonts w:ascii="Times New Roman" w:hAnsi="Times New Roman"/>
          <w:color w:val="0B0706"/>
          <w:sz w:val="28"/>
          <w:szCs w:val="28"/>
          <w:lang w:val="uk-UA" w:eastAsia="ru-RU"/>
        </w:rPr>
        <w:t>ій</w:t>
      </w:r>
      <w:r w:rsidRPr="00D065B8">
        <w:rPr>
          <w:rFonts w:ascii="Times New Roman" w:hAnsi="Times New Roman"/>
          <w:color w:val="0B0706"/>
          <w:sz w:val="28"/>
          <w:szCs w:val="28"/>
          <w:lang w:eastAsia="ru-RU"/>
        </w:rPr>
        <w:t xml:space="preserve"> діяльність.</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b/>
          <w:bCs/>
          <w:color w:val="0B0706"/>
          <w:sz w:val="28"/>
          <w:szCs w:val="28"/>
          <w:lang w:eastAsia="ru-RU"/>
        </w:rPr>
        <w:t>Стаття 4. Кіберзалякування</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t xml:space="preserve">Кіберзалякування (кібернасильство) або </w:t>
      </w:r>
      <w:proofErr w:type="gramStart"/>
      <w:r w:rsidRPr="00D065B8">
        <w:rPr>
          <w:rFonts w:ascii="Times New Roman" w:hAnsi="Times New Roman"/>
          <w:color w:val="0B0706"/>
          <w:sz w:val="28"/>
          <w:szCs w:val="28"/>
          <w:lang w:eastAsia="ru-RU"/>
        </w:rPr>
        <w:t>бул</w:t>
      </w:r>
      <w:proofErr w:type="gramEnd"/>
      <w:r w:rsidRPr="00D065B8">
        <w:rPr>
          <w:rFonts w:ascii="Times New Roman" w:hAnsi="Times New Roman"/>
          <w:color w:val="0B0706"/>
          <w:sz w:val="28"/>
          <w:szCs w:val="28"/>
          <w:lang w:eastAsia="ru-RU"/>
        </w:rPr>
        <w:t>інг у кіберпросторі полягає у звинуваченні когось з використанням образливих слів, брехні та неправдивих чуток за допомогою електронної пошти, текстових повідомлень і повідомлень у соціальних мережах. Сексистські, расистські та подібні їм повідомлення створюють ворожу атмосферу, навіть якщо не спрямовані безпосередньо на дитину.</w:t>
      </w:r>
    </w:p>
    <w:p w:rsidR="000561CF" w:rsidRDefault="000561CF" w:rsidP="000561CF">
      <w:pPr>
        <w:shd w:val="clear" w:color="auto" w:fill="FFFFFF"/>
        <w:spacing w:after="0" w:line="240" w:lineRule="auto"/>
        <w:jc w:val="center"/>
        <w:rPr>
          <w:rFonts w:ascii="Times New Roman" w:hAnsi="Times New Roman"/>
          <w:b/>
          <w:bCs/>
          <w:color w:val="0B0706"/>
          <w:sz w:val="28"/>
          <w:szCs w:val="28"/>
          <w:lang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eastAsia="ru-RU"/>
        </w:rPr>
      </w:pPr>
    </w:p>
    <w:p w:rsidR="000561CF" w:rsidRDefault="000561CF" w:rsidP="000561CF">
      <w:pPr>
        <w:shd w:val="clear" w:color="auto" w:fill="FFFFFF"/>
        <w:spacing w:after="0" w:line="240" w:lineRule="auto"/>
        <w:jc w:val="both"/>
        <w:rPr>
          <w:rFonts w:ascii="Times New Roman" w:hAnsi="Times New Roman"/>
          <w:b/>
          <w:bCs/>
          <w:color w:val="0B0706"/>
          <w:sz w:val="28"/>
          <w:szCs w:val="28"/>
          <w:lang w:eastAsia="ru-RU"/>
        </w:rPr>
      </w:pPr>
      <w:r>
        <w:rPr>
          <w:rFonts w:ascii="Times New Roman" w:hAnsi="Times New Roman"/>
          <w:b/>
          <w:bCs/>
          <w:color w:val="0B0706"/>
          <w:sz w:val="28"/>
          <w:szCs w:val="28"/>
          <w:lang w:eastAsia="ru-RU"/>
        </w:rPr>
        <w:t xml:space="preserve"> </w:t>
      </w:r>
    </w:p>
    <w:p w:rsidR="000561CF" w:rsidRDefault="000561CF" w:rsidP="000561CF">
      <w:pPr>
        <w:shd w:val="clear" w:color="auto" w:fill="FFFFFF"/>
        <w:spacing w:after="0" w:line="240" w:lineRule="auto"/>
        <w:jc w:val="both"/>
        <w:rPr>
          <w:rFonts w:ascii="Times New Roman" w:hAnsi="Times New Roman"/>
          <w:b/>
          <w:bCs/>
          <w:color w:val="0B0706"/>
          <w:sz w:val="28"/>
          <w:szCs w:val="28"/>
          <w:lang w:eastAsia="ru-RU"/>
        </w:rPr>
      </w:pPr>
    </w:p>
    <w:p w:rsidR="000561CF" w:rsidRDefault="000561CF" w:rsidP="000561CF">
      <w:pPr>
        <w:shd w:val="clear" w:color="auto" w:fill="FFFFFF"/>
        <w:spacing w:after="0" w:line="240" w:lineRule="auto"/>
        <w:jc w:val="both"/>
        <w:rPr>
          <w:rFonts w:ascii="Times New Roman" w:hAnsi="Times New Roman"/>
          <w:b/>
          <w:bCs/>
          <w:color w:val="0B0706"/>
          <w:sz w:val="28"/>
          <w:szCs w:val="28"/>
          <w:lang w:eastAsia="ru-RU"/>
        </w:rPr>
      </w:pPr>
    </w:p>
    <w:p w:rsidR="000561CF" w:rsidRDefault="000561CF" w:rsidP="000561CF">
      <w:pPr>
        <w:shd w:val="clear" w:color="auto" w:fill="FFFFFF"/>
        <w:spacing w:after="0" w:line="240" w:lineRule="auto"/>
        <w:jc w:val="both"/>
        <w:rPr>
          <w:rFonts w:ascii="Times New Roman" w:hAnsi="Times New Roman"/>
          <w:b/>
          <w:bCs/>
          <w:color w:val="0B0706"/>
          <w:sz w:val="28"/>
          <w:szCs w:val="28"/>
          <w:lang w:eastAsia="ru-RU"/>
        </w:rPr>
      </w:pPr>
    </w:p>
    <w:p w:rsidR="000561CF" w:rsidRDefault="000561CF" w:rsidP="000561CF">
      <w:pPr>
        <w:shd w:val="clear" w:color="auto" w:fill="FFFFFF"/>
        <w:spacing w:after="0" w:line="240" w:lineRule="auto"/>
        <w:jc w:val="both"/>
        <w:rPr>
          <w:rFonts w:ascii="Times New Roman" w:hAnsi="Times New Roman"/>
          <w:b/>
          <w:bCs/>
          <w:color w:val="0B0706"/>
          <w:sz w:val="28"/>
          <w:szCs w:val="28"/>
          <w:lang w:eastAsia="ru-RU"/>
        </w:rPr>
      </w:pPr>
    </w:p>
    <w:p w:rsidR="000561CF" w:rsidRDefault="000561CF" w:rsidP="000561CF">
      <w:pPr>
        <w:shd w:val="clear" w:color="auto" w:fill="FFFFFF"/>
        <w:spacing w:after="0" w:line="240" w:lineRule="auto"/>
        <w:jc w:val="both"/>
        <w:rPr>
          <w:rFonts w:ascii="Times New Roman" w:hAnsi="Times New Roman"/>
          <w:b/>
          <w:bCs/>
          <w:color w:val="0B0706"/>
          <w:sz w:val="28"/>
          <w:szCs w:val="28"/>
          <w:lang w:eastAsia="ru-RU"/>
        </w:rPr>
      </w:pPr>
    </w:p>
    <w:p w:rsidR="000561CF" w:rsidRDefault="000561CF" w:rsidP="000561CF">
      <w:pPr>
        <w:shd w:val="clear" w:color="auto" w:fill="FFFFFF"/>
        <w:spacing w:after="0" w:line="240" w:lineRule="auto"/>
        <w:jc w:val="both"/>
        <w:rPr>
          <w:rFonts w:ascii="Times New Roman" w:hAnsi="Times New Roman"/>
          <w:b/>
          <w:bCs/>
          <w:color w:val="0B0706"/>
          <w:sz w:val="28"/>
          <w:szCs w:val="28"/>
          <w:lang w:eastAsia="ru-RU"/>
        </w:rPr>
      </w:pPr>
    </w:p>
    <w:p w:rsidR="000561CF" w:rsidRDefault="000561CF" w:rsidP="000561CF">
      <w:pPr>
        <w:shd w:val="clear" w:color="auto" w:fill="FFFFFF"/>
        <w:spacing w:after="0" w:line="240" w:lineRule="auto"/>
        <w:jc w:val="both"/>
        <w:rPr>
          <w:rFonts w:ascii="Times New Roman" w:hAnsi="Times New Roman"/>
          <w:b/>
          <w:bCs/>
          <w:color w:val="0B0706"/>
          <w:sz w:val="28"/>
          <w:szCs w:val="28"/>
          <w:lang w:eastAsia="ru-RU"/>
        </w:rPr>
      </w:pPr>
    </w:p>
    <w:p w:rsidR="000561CF" w:rsidRDefault="000561CF" w:rsidP="000561CF">
      <w:pPr>
        <w:shd w:val="clear" w:color="auto" w:fill="FFFFFF"/>
        <w:spacing w:after="0" w:line="240" w:lineRule="auto"/>
        <w:jc w:val="both"/>
        <w:rPr>
          <w:rFonts w:ascii="Times New Roman" w:hAnsi="Times New Roman"/>
          <w:b/>
          <w:bCs/>
          <w:color w:val="0B0706"/>
          <w:sz w:val="28"/>
          <w:szCs w:val="28"/>
          <w:lang w:eastAsia="ru-RU"/>
        </w:rPr>
      </w:pPr>
    </w:p>
    <w:p w:rsidR="000561CF" w:rsidRDefault="000561CF" w:rsidP="000561CF">
      <w:pPr>
        <w:shd w:val="clear" w:color="auto" w:fill="FFFFFF"/>
        <w:spacing w:after="0" w:line="240" w:lineRule="auto"/>
        <w:jc w:val="both"/>
        <w:rPr>
          <w:rFonts w:ascii="Times New Roman" w:hAnsi="Times New Roman"/>
          <w:b/>
          <w:bCs/>
          <w:color w:val="0B0706"/>
          <w:sz w:val="28"/>
          <w:szCs w:val="28"/>
          <w:lang w:eastAsia="ru-RU"/>
        </w:rPr>
      </w:pPr>
    </w:p>
    <w:p w:rsidR="000561CF" w:rsidRDefault="000561CF" w:rsidP="000561CF">
      <w:pPr>
        <w:shd w:val="clear" w:color="auto" w:fill="FFFFFF"/>
        <w:spacing w:after="0" w:line="240" w:lineRule="auto"/>
        <w:jc w:val="both"/>
        <w:rPr>
          <w:rFonts w:ascii="Times New Roman" w:hAnsi="Times New Roman"/>
          <w:b/>
          <w:bCs/>
          <w:color w:val="0B0706"/>
          <w:sz w:val="28"/>
          <w:szCs w:val="28"/>
          <w:lang w:eastAsia="ru-RU"/>
        </w:rPr>
      </w:pPr>
    </w:p>
    <w:p w:rsidR="000561CF" w:rsidRDefault="000561CF" w:rsidP="000561CF">
      <w:pPr>
        <w:shd w:val="clear" w:color="auto" w:fill="FFFFFF"/>
        <w:spacing w:after="0" w:line="240" w:lineRule="auto"/>
        <w:jc w:val="both"/>
        <w:rPr>
          <w:rFonts w:ascii="Times New Roman" w:hAnsi="Times New Roman"/>
          <w:b/>
          <w:bCs/>
          <w:color w:val="0B0706"/>
          <w:sz w:val="28"/>
          <w:szCs w:val="28"/>
          <w:lang w:eastAsia="ru-RU"/>
        </w:rPr>
      </w:pPr>
    </w:p>
    <w:p w:rsidR="000561CF" w:rsidRDefault="000561CF" w:rsidP="000561CF">
      <w:pPr>
        <w:shd w:val="clear" w:color="auto" w:fill="FFFFFF"/>
        <w:spacing w:after="0" w:line="240" w:lineRule="auto"/>
        <w:jc w:val="both"/>
        <w:rPr>
          <w:rFonts w:ascii="Times New Roman" w:hAnsi="Times New Roman"/>
          <w:b/>
          <w:bCs/>
          <w:color w:val="0B0706"/>
          <w:sz w:val="28"/>
          <w:szCs w:val="28"/>
          <w:lang w:eastAsia="ru-RU"/>
        </w:rPr>
      </w:pPr>
    </w:p>
    <w:p w:rsidR="000561CF" w:rsidRDefault="000561CF" w:rsidP="000561CF">
      <w:pPr>
        <w:shd w:val="clear" w:color="auto" w:fill="FFFFFF"/>
        <w:spacing w:after="0" w:line="240" w:lineRule="auto"/>
        <w:jc w:val="both"/>
        <w:rPr>
          <w:rFonts w:ascii="Times New Roman" w:hAnsi="Times New Roman"/>
          <w:b/>
          <w:bCs/>
          <w:color w:val="0B0706"/>
          <w:sz w:val="28"/>
          <w:szCs w:val="28"/>
          <w:lang w:eastAsia="ru-RU"/>
        </w:rPr>
      </w:pPr>
    </w:p>
    <w:p w:rsidR="000561CF" w:rsidRDefault="000561CF" w:rsidP="000561CF">
      <w:pPr>
        <w:shd w:val="clear" w:color="auto" w:fill="FFFFFF"/>
        <w:spacing w:after="0" w:line="240" w:lineRule="auto"/>
        <w:jc w:val="both"/>
        <w:rPr>
          <w:rFonts w:ascii="Times New Roman" w:hAnsi="Times New Roman"/>
          <w:b/>
          <w:bCs/>
          <w:color w:val="0B0706"/>
          <w:sz w:val="28"/>
          <w:szCs w:val="28"/>
          <w:lang w:eastAsia="ru-RU"/>
        </w:rPr>
      </w:pPr>
    </w:p>
    <w:p w:rsidR="000561CF" w:rsidRDefault="000561CF" w:rsidP="000561CF">
      <w:pPr>
        <w:shd w:val="clear" w:color="auto" w:fill="FFFFFF"/>
        <w:spacing w:after="0" w:line="240" w:lineRule="auto"/>
        <w:jc w:val="both"/>
        <w:rPr>
          <w:rFonts w:ascii="Times New Roman" w:hAnsi="Times New Roman"/>
          <w:b/>
          <w:bCs/>
          <w:color w:val="0B0706"/>
          <w:sz w:val="28"/>
          <w:szCs w:val="28"/>
          <w:lang w:eastAsia="ru-RU"/>
        </w:rPr>
      </w:pPr>
    </w:p>
    <w:p w:rsidR="000561CF" w:rsidRDefault="000561CF" w:rsidP="000561CF">
      <w:pPr>
        <w:shd w:val="clear" w:color="auto" w:fill="FFFFFF"/>
        <w:spacing w:after="0" w:line="240" w:lineRule="auto"/>
        <w:jc w:val="both"/>
        <w:rPr>
          <w:rFonts w:ascii="Times New Roman" w:hAnsi="Times New Roman"/>
          <w:b/>
          <w:bCs/>
          <w:color w:val="0B0706"/>
          <w:sz w:val="28"/>
          <w:szCs w:val="28"/>
          <w:lang w:eastAsia="ru-RU"/>
        </w:rPr>
      </w:pPr>
    </w:p>
    <w:p w:rsidR="000561CF" w:rsidRDefault="000561CF" w:rsidP="000561CF">
      <w:pPr>
        <w:shd w:val="clear" w:color="auto" w:fill="FFFFFF"/>
        <w:spacing w:after="0" w:line="240" w:lineRule="auto"/>
        <w:jc w:val="both"/>
        <w:rPr>
          <w:rFonts w:ascii="Times New Roman" w:hAnsi="Times New Roman"/>
          <w:b/>
          <w:bCs/>
          <w:color w:val="0B0706"/>
          <w:sz w:val="28"/>
          <w:szCs w:val="28"/>
          <w:lang w:eastAsia="ru-RU"/>
        </w:rPr>
      </w:pPr>
    </w:p>
    <w:p w:rsidR="000561CF" w:rsidRDefault="000561CF" w:rsidP="000561CF">
      <w:pPr>
        <w:shd w:val="clear" w:color="auto" w:fill="FFFFFF"/>
        <w:spacing w:after="0" w:line="240" w:lineRule="auto"/>
        <w:jc w:val="both"/>
        <w:rPr>
          <w:rFonts w:ascii="Times New Roman" w:hAnsi="Times New Roman"/>
          <w:b/>
          <w:bCs/>
          <w:color w:val="0B0706"/>
          <w:sz w:val="28"/>
          <w:szCs w:val="28"/>
          <w:lang w:eastAsia="ru-RU"/>
        </w:rPr>
      </w:pPr>
    </w:p>
    <w:p w:rsidR="000561CF" w:rsidRDefault="000561CF" w:rsidP="000561CF">
      <w:pPr>
        <w:shd w:val="clear" w:color="auto" w:fill="FFFFFF"/>
        <w:spacing w:after="0" w:line="240" w:lineRule="auto"/>
        <w:jc w:val="both"/>
        <w:rPr>
          <w:rFonts w:ascii="Times New Roman" w:hAnsi="Times New Roman"/>
          <w:b/>
          <w:bCs/>
          <w:color w:val="0B0706"/>
          <w:sz w:val="28"/>
          <w:szCs w:val="28"/>
          <w:lang w:eastAsia="ru-RU"/>
        </w:rPr>
      </w:pPr>
    </w:p>
    <w:p w:rsidR="000561CF" w:rsidRDefault="000561CF" w:rsidP="000561CF">
      <w:pPr>
        <w:shd w:val="clear" w:color="auto" w:fill="FFFFFF"/>
        <w:spacing w:after="0" w:line="240" w:lineRule="auto"/>
        <w:jc w:val="both"/>
        <w:rPr>
          <w:rFonts w:ascii="Times New Roman" w:hAnsi="Times New Roman"/>
          <w:b/>
          <w:bCs/>
          <w:color w:val="0B0706"/>
          <w:sz w:val="28"/>
          <w:szCs w:val="28"/>
          <w:lang w:eastAsia="ru-RU"/>
        </w:rPr>
      </w:pPr>
    </w:p>
    <w:p w:rsidR="000561CF" w:rsidRDefault="000561CF" w:rsidP="000561CF">
      <w:pPr>
        <w:shd w:val="clear" w:color="auto" w:fill="FFFFFF"/>
        <w:spacing w:after="0" w:line="240" w:lineRule="auto"/>
        <w:jc w:val="both"/>
        <w:rPr>
          <w:rFonts w:ascii="Times New Roman" w:hAnsi="Times New Roman"/>
          <w:b/>
          <w:bCs/>
          <w:color w:val="0B0706"/>
          <w:sz w:val="28"/>
          <w:szCs w:val="28"/>
          <w:lang w:eastAsia="ru-RU"/>
        </w:rPr>
      </w:pPr>
    </w:p>
    <w:p w:rsidR="000561CF" w:rsidRDefault="000561CF" w:rsidP="000561CF">
      <w:pPr>
        <w:shd w:val="clear" w:color="auto" w:fill="FFFFFF"/>
        <w:spacing w:after="0" w:line="240" w:lineRule="auto"/>
        <w:jc w:val="both"/>
        <w:rPr>
          <w:rFonts w:ascii="Times New Roman" w:hAnsi="Times New Roman"/>
          <w:b/>
          <w:bCs/>
          <w:color w:val="0B0706"/>
          <w:sz w:val="28"/>
          <w:szCs w:val="28"/>
          <w:lang w:eastAsia="ru-RU"/>
        </w:rPr>
      </w:pPr>
    </w:p>
    <w:p w:rsidR="000561CF" w:rsidRDefault="000561CF" w:rsidP="000561CF">
      <w:pPr>
        <w:shd w:val="clear" w:color="auto" w:fill="FFFFFF"/>
        <w:spacing w:after="0" w:line="240" w:lineRule="auto"/>
        <w:jc w:val="both"/>
        <w:rPr>
          <w:rFonts w:ascii="Times New Roman" w:hAnsi="Times New Roman"/>
          <w:b/>
          <w:bCs/>
          <w:color w:val="0B0706"/>
          <w:sz w:val="28"/>
          <w:szCs w:val="28"/>
          <w:lang w:eastAsia="ru-RU"/>
        </w:rPr>
      </w:pPr>
    </w:p>
    <w:p w:rsidR="000561CF" w:rsidRDefault="000561CF" w:rsidP="000561CF">
      <w:pPr>
        <w:shd w:val="clear" w:color="auto" w:fill="FFFFFF"/>
        <w:spacing w:after="0" w:line="240" w:lineRule="auto"/>
        <w:jc w:val="both"/>
        <w:rPr>
          <w:rFonts w:ascii="Times New Roman" w:hAnsi="Times New Roman"/>
          <w:b/>
          <w:bCs/>
          <w:color w:val="0B0706"/>
          <w:sz w:val="28"/>
          <w:szCs w:val="28"/>
          <w:lang w:eastAsia="ru-RU"/>
        </w:rPr>
      </w:pPr>
    </w:p>
    <w:p w:rsidR="000561CF" w:rsidRDefault="000561CF" w:rsidP="000561CF">
      <w:pPr>
        <w:shd w:val="clear" w:color="auto" w:fill="FFFFFF"/>
        <w:spacing w:after="0" w:line="240" w:lineRule="auto"/>
        <w:jc w:val="both"/>
        <w:rPr>
          <w:rFonts w:ascii="Times New Roman" w:hAnsi="Times New Roman"/>
          <w:b/>
          <w:bCs/>
          <w:color w:val="0B0706"/>
          <w:sz w:val="28"/>
          <w:szCs w:val="28"/>
          <w:lang w:eastAsia="ru-RU"/>
        </w:rPr>
      </w:pPr>
    </w:p>
    <w:p w:rsidR="000561CF" w:rsidRDefault="000561CF" w:rsidP="000561CF">
      <w:pPr>
        <w:shd w:val="clear" w:color="auto" w:fill="FFFFFF"/>
        <w:spacing w:after="0" w:line="240" w:lineRule="auto"/>
        <w:jc w:val="both"/>
        <w:rPr>
          <w:rFonts w:ascii="Times New Roman" w:hAnsi="Times New Roman"/>
          <w:b/>
          <w:bCs/>
          <w:color w:val="0B0706"/>
          <w:sz w:val="28"/>
          <w:szCs w:val="28"/>
          <w:lang w:eastAsia="ru-RU"/>
        </w:rPr>
      </w:pPr>
    </w:p>
    <w:p w:rsidR="000561CF" w:rsidRDefault="000561CF" w:rsidP="000561CF">
      <w:pPr>
        <w:shd w:val="clear" w:color="auto" w:fill="FFFFFF"/>
        <w:spacing w:after="0" w:line="240" w:lineRule="auto"/>
        <w:jc w:val="both"/>
        <w:rPr>
          <w:rFonts w:ascii="Times New Roman" w:hAnsi="Times New Roman"/>
          <w:b/>
          <w:bCs/>
          <w:color w:val="0B0706"/>
          <w:sz w:val="28"/>
          <w:szCs w:val="28"/>
          <w:lang w:eastAsia="ru-RU"/>
        </w:rPr>
      </w:pPr>
    </w:p>
    <w:p w:rsidR="000561CF" w:rsidRDefault="000561CF" w:rsidP="000561CF">
      <w:pPr>
        <w:shd w:val="clear" w:color="auto" w:fill="FFFFFF"/>
        <w:spacing w:after="0" w:line="240" w:lineRule="auto"/>
        <w:jc w:val="both"/>
        <w:rPr>
          <w:rFonts w:ascii="Times New Roman" w:hAnsi="Times New Roman"/>
          <w:b/>
          <w:bCs/>
          <w:color w:val="0B0706"/>
          <w:sz w:val="28"/>
          <w:szCs w:val="28"/>
          <w:lang w:eastAsia="ru-RU"/>
        </w:rPr>
      </w:pPr>
    </w:p>
    <w:p w:rsidR="000561CF" w:rsidRDefault="000561CF" w:rsidP="000561CF">
      <w:pPr>
        <w:shd w:val="clear" w:color="auto" w:fill="FFFFFF"/>
        <w:spacing w:after="0" w:line="240" w:lineRule="auto"/>
        <w:jc w:val="both"/>
        <w:rPr>
          <w:rFonts w:ascii="Times New Roman" w:hAnsi="Times New Roman"/>
          <w:b/>
          <w:bCs/>
          <w:color w:val="0B0706"/>
          <w:sz w:val="28"/>
          <w:szCs w:val="28"/>
          <w:lang w:eastAsia="ru-RU"/>
        </w:rPr>
      </w:pPr>
    </w:p>
    <w:p w:rsidR="000561CF" w:rsidRDefault="000561CF" w:rsidP="000561CF">
      <w:pPr>
        <w:shd w:val="clear" w:color="auto" w:fill="FFFFFF"/>
        <w:spacing w:after="0" w:line="240" w:lineRule="auto"/>
        <w:jc w:val="both"/>
        <w:rPr>
          <w:rFonts w:ascii="Times New Roman" w:hAnsi="Times New Roman"/>
          <w:b/>
          <w:bCs/>
          <w:color w:val="0B0706"/>
          <w:sz w:val="28"/>
          <w:szCs w:val="28"/>
          <w:lang w:eastAsia="ru-RU"/>
        </w:rPr>
      </w:pPr>
    </w:p>
    <w:p w:rsidR="000561CF" w:rsidRPr="00781CBD" w:rsidRDefault="000561CF" w:rsidP="000561CF">
      <w:pPr>
        <w:shd w:val="clear" w:color="auto" w:fill="FFFFFF"/>
        <w:spacing w:after="0" w:line="240" w:lineRule="auto"/>
        <w:jc w:val="center"/>
        <w:rPr>
          <w:rFonts w:ascii="Times New Roman" w:hAnsi="Times New Roman"/>
          <w:color w:val="0B0706"/>
          <w:sz w:val="28"/>
          <w:szCs w:val="28"/>
          <w:lang w:val="uk-UA" w:eastAsia="ru-RU"/>
        </w:rPr>
      </w:pPr>
      <w:r w:rsidRPr="00D065B8">
        <w:rPr>
          <w:rFonts w:ascii="Times New Roman" w:hAnsi="Times New Roman"/>
          <w:b/>
          <w:bCs/>
          <w:color w:val="0B0706"/>
          <w:sz w:val="28"/>
          <w:szCs w:val="28"/>
          <w:lang w:eastAsia="ru-RU"/>
        </w:rPr>
        <w:t>Розділ ІІ</w:t>
      </w:r>
      <w:r>
        <w:rPr>
          <w:rFonts w:ascii="Times New Roman" w:hAnsi="Times New Roman"/>
          <w:b/>
          <w:bCs/>
          <w:color w:val="0B0706"/>
          <w:sz w:val="28"/>
          <w:szCs w:val="28"/>
          <w:lang w:val="uk-UA" w:eastAsia="ru-RU"/>
        </w:rPr>
        <w:t>І</w:t>
      </w:r>
    </w:p>
    <w:p w:rsidR="000561CF" w:rsidRPr="00D065B8" w:rsidRDefault="000561CF" w:rsidP="000561CF">
      <w:pPr>
        <w:shd w:val="clear" w:color="auto" w:fill="FFFFFF"/>
        <w:spacing w:after="0" w:line="240" w:lineRule="auto"/>
        <w:jc w:val="center"/>
        <w:rPr>
          <w:rFonts w:ascii="Times New Roman" w:hAnsi="Times New Roman"/>
          <w:color w:val="0B0706"/>
          <w:sz w:val="28"/>
          <w:szCs w:val="28"/>
          <w:lang w:eastAsia="ru-RU"/>
        </w:rPr>
      </w:pPr>
    </w:p>
    <w:p w:rsidR="000561CF" w:rsidRPr="00D065B8" w:rsidRDefault="000561CF" w:rsidP="000561CF">
      <w:pPr>
        <w:shd w:val="clear" w:color="auto" w:fill="FFFFFF"/>
        <w:spacing w:after="0" w:line="240" w:lineRule="auto"/>
        <w:jc w:val="center"/>
        <w:rPr>
          <w:rFonts w:ascii="Times New Roman" w:hAnsi="Times New Roman"/>
          <w:color w:val="0B0706"/>
          <w:sz w:val="28"/>
          <w:szCs w:val="28"/>
          <w:lang w:eastAsia="ru-RU"/>
        </w:rPr>
      </w:pPr>
      <w:r w:rsidRPr="00D065B8">
        <w:rPr>
          <w:rFonts w:ascii="Times New Roman" w:hAnsi="Times New Roman"/>
          <w:b/>
          <w:bCs/>
          <w:color w:val="0B0706"/>
          <w:sz w:val="28"/>
          <w:szCs w:val="28"/>
          <w:lang w:eastAsia="ru-RU"/>
        </w:rPr>
        <w:t>ПОРЯДОК</w:t>
      </w:r>
    </w:p>
    <w:p w:rsidR="000561CF" w:rsidRPr="00D065B8" w:rsidRDefault="000561CF" w:rsidP="000561CF">
      <w:pPr>
        <w:shd w:val="clear" w:color="auto" w:fill="FFFFFF"/>
        <w:spacing w:after="0" w:line="240" w:lineRule="auto"/>
        <w:jc w:val="center"/>
        <w:rPr>
          <w:rFonts w:ascii="Times New Roman" w:hAnsi="Times New Roman"/>
          <w:color w:val="0B0706"/>
          <w:sz w:val="28"/>
          <w:szCs w:val="28"/>
          <w:lang w:eastAsia="ru-RU"/>
        </w:rPr>
      </w:pPr>
      <w:r w:rsidRPr="00D065B8">
        <w:rPr>
          <w:rFonts w:ascii="Times New Roman" w:hAnsi="Times New Roman"/>
          <w:b/>
          <w:bCs/>
          <w:color w:val="0B0706"/>
          <w:sz w:val="28"/>
          <w:szCs w:val="28"/>
          <w:lang w:eastAsia="ru-RU"/>
        </w:rPr>
        <w:t>подання та розгляду (з дотриманням конфіденційності) заяв</w:t>
      </w:r>
    </w:p>
    <w:p w:rsidR="000561CF" w:rsidRPr="00D065B8" w:rsidRDefault="000561CF" w:rsidP="000561CF">
      <w:pPr>
        <w:shd w:val="clear" w:color="auto" w:fill="FFFFFF"/>
        <w:spacing w:after="0" w:line="240" w:lineRule="auto"/>
        <w:jc w:val="center"/>
        <w:rPr>
          <w:rFonts w:ascii="Times New Roman" w:hAnsi="Times New Roman"/>
          <w:color w:val="0B0706"/>
          <w:sz w:val="28"/>
          <w:szCs w:val="28"/>
          <w:lang w:eastAsia="ru-RU"/>
        </w:rPr>
      </w:pPr>
      <w:r w:rsidRPr="00D065B8">
        <w:rPr>
          <w:rFonts w:ascii="Times New Roman" w:hAnsi="Times New Roman"/>
          <w:b/>
          <w:bCs/>
          <w:color w:val="0B0706"/>
          <w:sz w:val="28"/>
          <w:szCs w:val="28"/>
          <w:lang w:eastAsia="ru-RU"/>
        </w:rPr>
        <w:t>про випадк</w:t>
      </w:r>
      <w:r>
        <w:rPr>
          <w:rFonts w:ascii="Times New Roman" w:hAnsi="Times New Roman"/>
          <w:b/>
          <w:bCs/>
          <w:color w:val="0B0706"/>
          <w:sz w:val="28"/>
          <w:szCs w:val="28"/>
          <w:lang w:eastAsia="ru-RU"/>
        </w:rPr>
        <w:t xml:space="preserve">и </w:t>
      </w:r>
      <w:proofErr w:type="gramStart"/>
      <w:r>
        <w:rPr>
          <w:rFonts w:ascii="Times New Roman" w:hAnsi="Times New Roman"/>
          <w:b/>
          <w:bCs/>
          <w:color w:val="0B0706"/>
          <w:sz w:val="28"/>
          <w:szCs w:val="28"/>
          <w:lang w:eastAsia="ru-RU"/>
        </w:rPr>
        <w:t>бул</w:t>
      </w:r>
      <w:proofErr w:type="gramEnd"/>
      <w:r>
        <w:rPr>
          <w:rFonts w:ascii="Times New Roman" w:hAnsi="Times New Roman"/>
          <w:b/>
          <w:bCs/>
          <w:color w:val="0B0706"/>
          <w:sz w:val="28"/>
          <w:szCs w:val="28"/>
          <w:lang w:eastAsia="ru-RU"/>
        </w:rPr>
        <w:t>інгу (цькуванню) у НВК</w:t>
      </w:r>
    </w:p>
    <w:p w:rsidR="000561CF" w:rsidRPr="00D065B8" w:rsidRDefault="000561CF" w:rsidP="000561CF">
      <w:pPr>
        <w:shd w:val="clear" w:color="auto" w:fill="FFFFFF"/>
        <w:spacing w:after="0" w:line="240" w:lineRule="auto"/>
        <w:jc w:val="center"/>
        <w:rPr>
          <w:rFonts w:ascii="Times New Roman" w:hAnsi="Times New Roman"/>
          <w:color w:val="0B0706"/>
          <w:sz w:val="28"/>
          <w:szCs w:val="28"/>
          <w:lang w:eastAsia="ru-RU"/>
        </w:rPr>
      </w:pPr>
      <w:r w:rsidRPr="00D065B8">
        <w:rPr>
          <w:rFonts w:ascii="Times New Roman" w:hAnsi="Times New Roman"/>
          <w:b/>
          <w:bCs/>
          <w:color w:val="0B0706"/>
          <w:sz w:val="28"/>
          <w:szCs w:val="28"/>
          <w:lang w:eastAsia="ru-RU"/>
        </w:rPr>
        <w:t>Загальні питання</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t xml:space="preserve">1. Цей Порядок розроблено відповідно до Закону України «Про внесення змін до деяких законодавчих актів України щодо протидії </w:t>
      </w:r>
      <w:proofErr w:type="gramStart"/>
      <w:r w:rsidRPr="00D065B8">
        <w:rPr>
          <w:rFonts w:ascii="Times New Roman" w:hAnsi="Times New Roman"/>
          <w:color w:val="0B0706"/>
          <w:sz w:val="28"/>
          <w:szCs w:val="28"/>
          <w:lang w:eastAsia="ru-RU"/>
        </w:rPr>
        <w:t>бул</w:t>
      </w:r>
      <w:proofErr w:type="gramEnd"/>
      <w:r w:rsidRPr="00D065B8">
        <w:rPr>
          <w:rFonts w:ascii="Times New Roman" w:hAnsi="Times New Roman"/>
          <w:color w:val="0B0706"/>
          <w:sz w:val="28"/>
          <w:szCs w:val="28"/>
          <w:lang w:eastAsia="ru-RU"/>
        </w:rPr>
        <w:t>інгу (цькуванню)».</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t xml:space="preserve">2. Цей Порядок визначає процедуру подання та розгляду заяв про випадки </w:t>
      </w:r>
      <w:proofErr w:type="gramStart"/>
      <w:r w:rsidRPr="00D065B8">
        <w:rPr>
          <w:rFonts w:ascii="Times New Roman" w:hAnsi="Times New Roman"/>
          <w:color w:val="0B0706"/>
          <w:sz w:val="28"/>
          <w:szCs w:val="28"/>
          <w:lang w:eastAsia="ru-RU"/>
        </w:rPr>
        <w:t>бул</w:t>
      </w:r>
      <w:proofErr w:type="gramEnd"/>
      <w:r w:rsidRPr="00D065B8">
        <w:rPr>
          <w:rFonts w:ascii="Times New Roman" w:hAnsi="Times New Roman"/>
          <w:color w:val="0B0706"/>
          <w:sz w:val="28"/>
          <w:szCs w:val="28"/>
          <w:lang w:eastAsia="ru-RU"/>
        </w:rPr>
        <w:t>інгу (цькуванню).</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t>3. Заявниками можуть бути здобувачі освіти, їх батьки/законні представники,</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t>працівники та педагогічні працівники гімназії та інші особи.</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t>4. Заявник забезпечує достовірність та повноту наданої інформації.</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t xml:space="preserve">5. У цьому Порядку терміни вживаються </w:t>
      </w:r>
      <w:proofErr w:type="gramStart"/>
      <w:r w:rsidRPr="00D065B8">
        <w:rPr>
          <w:rFonts w:ascii="Times New Roman" w:hAnsi="Times New Roman"/>
          <w:color w:val="0B0706"/>
          <w:sz w:val="28"/>
          <w:szCs w:val="28"/>
          <w:lang w:eastAsia="ru-RU"/>
        </w:rPr>
        <w:t>у</w:t>
      </w:r>
      <w:proofErr w:type="gramEnd"/>
      <w:r w:rsidRPr="00D065B8">
        <w:rPr>
          <w:rFonts w:ascii="Times New Roman" w:hAnsi="Times New Roman"/>
          <w:color w:val="0B0706"/>
          <w:sz w:val="28"/>
          <w:szCs w:val="28"/>
          <w:lang w:eastAsia="ru-RU"/>
        </w:rPr>
        <w:t xml:space="preserve"> таких значеннях:</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proofErr w:type="gramStart"/>
      <w:r w:rsidRPr="00D065B8">
        <w:rPr>
          <w:rFonts w:ascii="Times New Roman" w:hAnsi="Times New Roman"/>
          <w:color w:val="0B0706"/>
          <w:sz w:val="28"/>
          <w:szCs w:val="28"/>
          <w:lang w:eastAsia="ru-RU"/>
        </w:rPr>
        <w:t>Бул</w:t>
      </w:r>
      <w:proofErr w:type="gramEnd"/>
      <w:r w:rsidRPr="00D065B8">
        <w:rPr>
          <w:rFonts w:ascii="Times New Roman" w:hAnsi="Times New Roman"/>
          <w:color w:val="0B0706"/>
          <w:sz w:val="28"/>
          <w:szCs w:val="28"/>
          <w:lang w:eastAsia="ru-RU"/>
        </w:rPr>
        <w:t xml:space="preserve">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w:t>
      </w:r>
      <w:proofErr w:type="gramStart"/>
      <w:r w:rsidRPr="00D065B8">
        <w:rPr>
          <w:rFonts w:ascii="Times New Roman" w:hAnsi="Times New Roman"/>
          <w:color w:val="0B0706"/>
          <w:sz w:val="28"/>
          <w:szCs w:val="28"/>
          <w:lang w:eastAsia="ru-RU"/>
        </w:rPr>
        <w:t>могла</w:t>
      </w:r>
      <w:proofErr w:type="gramEnd"/>
      <w:r w:rsidRPr="00D065B8">
        <w:rPr>
          <w:rFonts w:ascii="Times New Roman" w:hAnsi="Times New Roman"/>
          <w:color w:val="0B0706"/>
          <w:sz w:val="28"/>
          <w:szCs w:val="28"/>
          <w:lang w:eastAsia="ru-RU"/>
        </w:rPr>
        <w:t xml:space="preserve"> бути чи була заподіяна шкода психічному або фізичному здоров’ю потерпілого.</w:t>
      </w:r>
    </w:p>
    <w:p w:rsidR="000561CF" w:rsidRPr="00D065B8" w:rsidRDefault="000561CF" w:rsidP="000561CF">
      <w:pPr>
        <w:shd w:val="clear" w:color="auto" w:fill="FFFFFF"/>
        <w:spacing w:after="0" w:line="240" w:lineRule="auto"/>
        <w:rPr>
          <w:rFonts w:ascii="Times New Roman" w:hAnsi="Times New Roman"/>
          <w:color w:val="0B0706"/>
          <w:sz w:val="28"/>
          <w:szCs w:val="28"/>
          <w:lang w:eastAsia="ru-RU"/>
        </w:rPr>
      </w:pPr>
      <w:r w:rsidRPr="00D065B8">
        <w:rPr>
          <w:rFonts w:ascii="Times New Roman" w:hAnsi="Times New Roman"/>
          <w:color w:val="0B0706"/>
          <w:sz w:val="28"/>
          <w:szCs w:val="28"/>
          <w:lang w:eastAsia="ru-RU"/>
        </w:rPr>
        <w:t xml:space="preserve">Типовими ознаками </w:t>
      </w:r>
      <w:proofErr w:type="gramStart"/>
      <w:r w:rsidRPr="00D065B8">
        <w:rPr>
          <w:rFonts w:ascii="Times New Roman" w:hAnsi="Times New Roman"/>
          <w:color w:val="0B0706"/>
          <w:sz w:val="28"/>
          <w:szCs w:val="28"/>
          <w:lang w:eastAsia="ru-RU"/>
        </w:rPr>
        <w:t>бул</w:t>
      </w:r>
      <w:proofErr w:type="gramEnd"/>
      <w:r w:rsidRPr="00D065B8">
        <w:rPr>
          <w:rFonts w:ascii="Times New Roman" w:hAnsi="Times New Roman"/>
          <w:color w:val="0B0706"/>
          <w:sz w:val="28"/>
          <w:szCs w:val="28"/>
          <w:lang w:eastAsia="ru-RU"/>
        </w:rPr>
        <w:t>інгу (цькування) є:</w:t>
      </w:r>
    </w:p>
    <w:p w:rsidR="000561CF" w:rsidRPr="00D065B8" w:rsidRDefault="000561CF" w:rsidP="000561CF">
      <w:pPr>
        <w:numPr>
          <w:ilvl w:val="0"/>
          <w:numId w:val="2"/>
        </w:numPr>
        <w:shd w:val="clear" w:color="auto" w:fill="FFFFFF"/>
        <w:spacing w:before="100" w:beforeAutospacing="1" w:after="100" w:afterAutospacing="1" w:line="300" w:lineRule="atLeast"/>
        <w:rPr>
          <w:rFonts w:ascii="Times New Roman" w:hAnsi="Times New Roman"/>
          <w:color w:val="0B0706"/>
          <w:sz w:val="28"/>
          <w:szCs w:val="28"/>
          <w:lang w:eastAsia="ru-RU"/>
        </w:rPr>
      </w:pPr>
      <w:r w:rsidRPr="00D065B8">
        <w:rPr>
          <w:rFonts w:ascii="Times New Roman" w:hAnsi="Times New Roman"/>
          <w:color w:val="0B0706"/>
          <w:sz w:val="28"/>
          <w:szCs w:val="28"/>
          <w:lang w:eastAsia="ru-RU"/>
        </w:rPr>
        <w:t>систематичність (повторюваність) діяння;</w:t>
      </w:r>
    </w:p>
    <w:p w:rsidR="000561CF" w:rsidRPr="00D065B8" w:rsidRDefault="000561CF" w:rsidP="000561CF">
      <w:pPr>
        <w:numPr>
          <w:ilvl w:val="0"/>
          <w:numId w:val="2"/>
        </w:numPr>
        <w:shd w:val="clear" w:color="auto" w:fill="FFFFFF"/>
        <w:spacing w:before="100" w:beforeAutospacing="1" w:after="100" w:afterAutospacing="1" w:line="300" w:lineRule="atLeast"/>
        <w:rPr>
          <w:rFonts w:ascii="Times New Roman" w:hAnsi="Times New Roman"/>
          <w:color w:val="0B0706"/>
          <w:sz w:val="28"/>
          <w:szCs w:val="28"/>
          <w:lang w:eastAsia="ru-RU"/>
        </w:rPr>
      </w:pPr>
      <w:r w:rsidRPr="00D065B8">
        <w:rPr>
          <w:rFonts w:ascii="Times New Roman" w:hAnsi="Times New Roman"/>
          <w:color w:val="0B0706"/>
          <w:sz w:val="28"/>
          <w:szCs w:val="28"/>
          <w:lang w:eastAsia="ru-RU"/>
        </w:rPr>
        <w:t xml:space="preserve">наявність сторін – кривдник (булер), потерпілий (жертва </w:t>
      </w:r>
      <w:proofErr w:type="gramStart"/>
      <w:r w:rsidRPr="00D065B8">
        <w:rPr>
          <w:rFonts w:ascii="Times New Roman" w:hAnsi="Times New Roman"/>
          <w:color w:val="0B0706"/>
          <w:sz w:val="28"/>
          <w:szCs w:val="28"/>
          <w:lang w:eastAsia="ru-RU"/>
        </w:rPr>
        <w:t>бул</w:t>
      </w:r>
      <w:proofErr w:type="gramEnd"/>
      <w:r w:rsidRPr="00D065B8">
        <w:rPr>
          <w:rFonts w:ascii="Times New Roman" w:hAnsi="Times New Roman"/>
          <w:color w:val="0B0706"/>
          <w:sz w:val="28"/>
          <w:szCs w:val="28"/>
          <w:lang w:eastAsia="ru-RU"/>
        </w:rPr>
        <w:t>інгу), спостерігачі (за наявності);</w:t>
      </w:r>
    </w:p>
    <w:p w:rsidR="000561CF" w:rsidRPr="00D065B8" w:rsidRDefault="000561CF" w:rsidP="000561CF">
      <w:pPr>
        <w:numPr>
          <w:ilvl w:val="0"/>
          <w:numId w:val="2"/>
        </w:numPr>
        <w:shd w:val="clear" w:color="auto" w:fill="FFFFFF"/>
        <w:spacing w:before="100" w:beforeAutospacing="1" w:after="100" w:afterAutospacing="1" w:line="300" w:lineRule="atLeast"/>
        <w:rPr>
          <w:rFonts w:ascii="Times New Roman" w:hAnsi="Times New Roman"/>
          <w:color w:val="0B0706"/>
          <w:sz w:val="28"/>
          <w:szCs w:val="28"/>
          <w:lang w:eastAsia="ru-RU"/>
        </w:rPr>
      </w:pPr>
      <w:r w:rsidRPr="00D065B8">
        <w:rPr>
          <w:rFonts w:ascii="Times New Roman" w:hAnsi="Times New Roman"/>
          <w:color w:val="0B0706"/>
          <w:sz w:val="28"/>
          <w:szCs w:val="28"/>
          <w:lang w:eastAsia="ru-RU"/>
        </w:rPr>
        <w:t xml:space="preserve">дії або бездіяльність кривдника, наслідком яких є заподіяння психічної та/або фізичної шкоди, приниження, страх, тривога, </w:t>
      </w:r>
      <w:proofErr w:type="gramStart"/>
      <w:r w:rsidRPr="00D065B8">
        <w:rPr>
          <w:rFonts w:ascii="Times New Roman" w:hAnsi="Times New Roman"/>
          <w:color w:val="0B0706"/>
          <w:sz w:val="28"/>
          <w:szCs w:val="28"/>
          <w:lang w:eastAsia="ru-RU"/>
        </w:rPr>
        <w:t>п</w:t>
      </w:r>
      <w:proofErr w:type="gramEnd"/>
      <w:r w:rsidRPr="00D065B8">
        <w:rPr>
          <w:rFonts w:ascii="Times New Roman" w:hAnsi="Times New Roman"/>
          <w:color w:val="0B0706"/>
          <w:sz w:val="28"/>
          <w:szCs w:val="28"/>
          <w:lang w:eastAsia="ru-RU"/>
        </w:rPr>
        <w:t>ідпорядкування потерпілого інтересам кривдника, та/або спричинення соціальної ізоляції потерпілого.</w:t>
      </w:r>
    </w:p>
    <w:p w:rsidR="000561CF" w:rsidRPr="00D065B8" w:rsidRDefault="000561CF" w:rsidP="000561CF">
      <w:pPr>
        <w:shd w:val="clear" w:color="auto" w:fill="FFFFFF"/>
        <w:spacing w:after="0" w:line="240" w:lineRule="auto"/>
        <w:jc w:val="center"/>
        <w:rPr>
          <w:rFonts w:ascii="Times New Roman" w:hAnsi="Times New Roman"/>
          <w:color w:val="0B0706"/>
          <w:sz w:val="28"/>
          <w:szCs w:val="28"/>
          <w:lang w:eastAsia="ru-RU"/>
        </w:rPr>
      </w:pPr>
      <w:r w:rsidRPr="00D065B8">
        <w:rPr>
          <w:rFonts w:ascii="Times New Roman" w:hAnsi="Times New Roman"/>
          <w:b/>
          <w:bCs/>
          <w:color w:val="0B0706"/>
          <w:sz w:val="28"/>
          <w:szCs w:val="28"/>
          <w:lang w:eastAsia="ru-RU"/>
        </w:rPr>
        <w:t xml:space="preserve">Подання заяви про випадки </w:t>
      </w:r>
      <w:proofErr w:type="gramStart"/>
      <w:r w:rsidRPr="00D065B8">
        <w:rPr>
          <w:rFonts w:ascii="Times New Roman" w:hAnsi="Times New Roman"/>
          <w:b/>
          <w:bCs/>
          <w:color w:val="0B0706"/>
          <w:sz w:val="28"/>
          <w:szCs w:val="28"/>
          <w:lang w:eastAsia="ru-RU"/>
        </w:rPr>
        <w:t>бул</w:t>
      </w:r>
      <w:proofErr w:type="gramEnd"/>
      <w:r w:rsidRPr="00D065B8">
        <w:rPr>
          <w:rFonts w:ascii="Times New Roman" w:hAnsi="Times New Roman"/>
          <w:b/>
          <w:bCs/>
          <w:color w:val="0B0706"/>
          <w:sz w:val="28"/>
          <w:szCs w:val="28"/>
          <w:lang w:eastAsia="ru-RU"/>
        </w:rPr>
        <w:t>інгу (цькуванню)</w:t>
      </w:r>
    </w:p>
    <w:p w:rsidR="000561CF" w:rsidRPr="00BB78E5" w:rsidRDefault="000561CF" w:rsidP="000561CF">
      <w:pPr>
        <w:shd w:val="clear" w:color="auto" w:fill="FFFFFF"/>
        <w:spacing w:after="0" w:line="240" w:lineRule="auto"/>
        <w:jc w:val="both"/>
        <w:rPr>
          <w:rFonts w:ascii="Times New Roman" w:hAnsi="Times New Roman"/>
          <w:color w:val="0B0706"/>
          <w:sz w:val="28"/>
          <w:szCs w:val="28"/>
          <w:lang w:val="uk-UA" w:eastAsia="ru-RU"/>
        </w:rPr>
      </w:pPr>
      <w:r>
        <w:rPr>
          <w:rFonts w:ascii="Times New Roman" w:hAnsi="Times New Roman"/>
          <w:color w:val="0B0706"/>
          <w:sz w:val="28"/>
          <w:szCs w:val="28"/>
          <w:lang w:eastAsia="ru-RU"/>
        </w:rPr>
        <w:t>1. </w:t>
      </w:r>
      <w:r w:rsidRPr="00D065B8">
        <w:rPr>
          <w:rFonts w:ascii="Times New Roman" w:hAnsi="Times New Roman"/>
          <w:color w:val="0B0706"/>
          <w:sz w:val="28"/>
          <w:szCs w:val="28"/>
          <w:lang w:eastAsia="ru-RU"/>
        </w:rPr>
        <w:t xml:space="preserve">Здобувачі освіти, працівники та педагогічні працівники, батьки та інші учасники освітнього процесу, яким стало відомо про випадки </w:t>
      </w:r>
      <w:proofErr w:type="gramStart"/>
      <w:r w:rsidRPr="00D065B8">
        <w:rPr>
          <w:rFonts w:ascii="Times New Roman" w:hAnsi="Times New Roman"/>
          <w:color w:val="0B0706"/>
          <w:sz w:val="28"/>
          <w:szCs w:val="28"/>
          <w:lang w:eastAsia="ru-RU"/>
        </w:rPr>
        <w:t>бул</w:t>
      </w:r>
      <w:proofErr w:type="gramEnd"/>
      <w:r w:rsidRPr="00D065B8">
        <w:rPr>
          <w:rFonts w:ascii="Times New Roman" w:hAnsi="Times New Roman"/>
          <w:color w:val="0B0706"/>
          <w:sz w:val="28"/>
          <w:szCs w:val="28"/>
          <w:lang w:eastAsia="ru-RU"/>
        </w:rPr>
        <w:t xml:space="preserve">інгу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w:t>
      </w:r>
      <w:proofErr w:type="gramStart"/>
      <w:r w:rsidRPr="00D065B8">
        <w:rPr>
          <w:rFonts w:ascii="Times New Roman" w:hAnsi="Times New Roman"/>
          <w:color w:val="0B0706"/>
          <w:sz w:val="28"/>
          <w:szCs w:val="28"/>
          <w:lang w:eastAsia="ru-RU"/>
        </w:rPr>
        <w:t>осіб</w:t>
      </w:r>
      <w:proofErr w:type="gramEnd"/>
      <w:r w:rsidRPr="00D065B8">
        <w:rPr>
          <w:rFonts w:ascii="Times New Roman" w:hAnsi="Times New Roman"/>
          <w:color w:val="0B0706"/>
          <w:sz w:val="28"/>
          <w:szCs w:val="28"/>
          <w:lang w:eastAsia="ru-RU"/>
        </w:rPr>
        <w:t xml:space="preserve"> зобов’язані</w:t>
      </w:r>
      <w:r>
        <w:rPr>
          <w:rFonts w:ascii="Times New Roman" w:hAnsi="Times New Roman"/>
          <w:color w:val="0B0706"/>
          <w:sz w:val="28"/>
          <w:szCs w:val="28"/>
          <w:lang w:eastAsia="ru-RU"/>
        </w:rPr>
        <w:t xml:space="preserve"> повідомляти директору </w:t>
      </w:r>
      <w:r>
        <w:rPr>
          <w:rFonts w:ascii="Times New Roman" w:hAnsi="Times New Roman"/>
          <w:color w:val="0B0706"/>
          <w:sz w:val="28"/>
          <w:szCs w:val="28"/>
          <w:lang w:val="uk-UA" w:eastAsia="ru-RU"/>
        </w:rPr>
        <w:t>НВК.</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Pr>
          <w:rFonts w:ascii="Times New Roman" w:hAnsi="Times New Roman"/>
          <w:color w:val="0B0706"/>
          <w:sz w:val="28"/>
          <w:szCs w:val="28"/>
          <w:lang w:eastAsia="ru-RU"/>
        </w:rPr>
        <w:t>2. </w:t>
      </w:r>
      <w:r w:rsidRPr="00D065B8">
        <w:rPr>
          <w:rFonts w:ascii="Times New Roman" w:hAnsi="Times New Roman"/>
          <w:color w:val="0B0706"/>
          <w:sz w:val="28"/>
          <w:szCs w:val="28"/>
          <w:lang w:eastAsia="ru-RU"/>
        </w:rPr>
        <w:t xml:space="preserve">Розгляд та неупереджене з’ясування обставин випадків </w:t>
      </w:r>
      <w:proofErr w:type="gramStart"/>
      <w:r w:rsidRPr="00D065B8">
        <w:rPr>
          <w:rFonts w:ascii="Times New Roman" w:hAnsi="Times New Roman"/>
          <w:color w:val="0B0706"/>
          <w:sz w:val="28"/>
          <w:szCs w:val="28"/>
          <w:lang w:eastAsia="ru-RU"/>
        </w:rPr>
        <w:t>бул</w:t>
      </w:r>
      <w:proofErr w:type="gramEnd"/>
      <w:r w:rsidRPr="00D065B8">
        <w:rPr>
          <w:rFonts w:ascii="Times New Roman" w:hAnsi="Times New Roman"/>
          <w:color w:val="0B0706"/>
          <w:sz w:val="28"/>
          <w:szCs w:val="28"/>
          <w:lang w:eastAsia="ru-RU"/>
        </w:rPr>
        <w:t>інгу(цькування)</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lastRenderedPageBreak/>
        <w:t xml:space="preserve">здійснюється відповідно до поданих заявниками заяв про випадки </w:t>
      </w:r>
      <w:proofErr w:type="gramStart"/>
      <w:r w:rsidRPr="00D065B8">
        <w:rPr>
          <w:rFonts w:ascii="Times New Roman" w:hAnsi="Times New Roman"/>
          <w:color w:val="0B0706"/>
          <w:sz w:val="28"/>
          <w:szCs w:val="28"/>
          <w:lang w:eastAsia="ru-RU"/>
        </w:rPr>
        <w:t>бул</w:t>
      </w:r>
      <w:proofErr w:type="gramEnd"/>
      <w:r w:rsidRPr="00D065B8">
        <w:rPr>
          <w:rFonts w:ascii="Times New Roman" w:hAnsi="Times New Roman"/>
          <w:color w:val="0B0706"/>
          <w:sz w:val="28"/>
          <w:szCs w:val="28"/>
          <w:lang w:eastAsia="ru-RU"/>
        </w:rPr>
        <w:t>інгу (цькування)  (далі – Заява).</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t>3.  Заяви, що надій</w:t>
      </w:r>
      <w:r>
        <w:rPr>
          <w:rFonts w:ascii="Times New Roman" w:hAnsi="Times New Roman"/>
          <w:color w:val="0B0706"/>
          <w:sz w:val="28"/>
          <w:szCs w:val="28"/>
          <w:lang w:eastAsia="ru-RU"/>
        </w:rPr>
        <w:t xml:space="preserve">шли на електронну пошту </w:t>
      </w:r>
      <w:r>
        <w:rPr>
          <w:rFonts w:ascii="Times New Roman" w:hAnsi="Times New Roman"/>
          <w:color w:val="0B0706"/>
          <w:sz w:val="28"/>
          <w:szCs w:val="28"/>
          <w:lang w:val="uk-UA" w:eastAsia="ru-RU"/>
        </w:rPr>
        <w:t>НВК</w:t>
      </w:r>
      <w:r>
        <w:rPr>
          <w:rFonts w:ascii="Times New Roman" w:hAnsi="Times New Roman"/>
          <w:color w:val="0B0706"/>
          <w:sz w:val="28"/>
          <w:szCs w:val="28"/>
          <w:lang w:eastAsia="ru-RU"/>
        </w:rPr>
        <w:t xml:space="preserve"> отримує керівник</w:t>
      </w:r>
      <w:r w:rsidRPr="00D065B8">
        <w:rPr>
          <w:rFonts w:ascii="Times New Roman" w:hAnsi="Times New Roman"/>
          <w:color w:val="0B0706"/>
          <w:sz w:val="28"/>
          <w:szCs w:val="28"/>
          <w:lang w:eastAsia="ru-RU"/>
        </w:rPr>
        <w:t xml:space="preserve"> закладу та </w:t>
      </w:r>
      <w:r>
        <w:rPr>
          <w:rFonts w:ascii="Times New Roman" w:hAnsi="Times New Roman"/>
          <w:color w:val="0B0706"/>
          <w:sz w:val="28"/>
          <w:szCs w:val="28"/>
          <w:lang w:val="uk-UA" w:eastAsia="ru-RU"/>
        </w:rPr>
        <w:t xml:space="preserve">повідомляється </w:t>
      </w:r>
      <w:r>
        <w:rPr>
          <w:rFonts w:ascii="Times New Roman" w:hAnsi="Times New Roman"/>
          <w:color w:val="0B0706"/>
          <w:sz w:val="28"/>
          <w:szCs w:val="28"/>
          <w:lang w:eastAsia="ru-RU"/>
        </w:rPr>
        <w:t>відповідальн</w:t>
      </w:r>
      <w:r>
        <w:rPr>
          <w:rFonts w:ascii="Times New Roman" w:hAnsi="Times New Roman"/>
          <w:color w:val="0B0706"/>
          <w:sz w:val="28"/>
          <w:szCs w:val="28"/>
          <w:lang w:val="uk-UA" w:eastAsia="ru-RU"/>
        </w:rPr>
        <w:t>а</w:t>
      </w:r>
      <w:r w:rsidRPr="00D065B8">
        <w:rPr>
          <w:rFonts w:ascii="Times New Roman" w:hAnsi="Times New Roman"/>
          <w:color w:val="0B0706"/>
          <w:sz w:val="28"/>
          <w:szCs w:val="28"/>
          <w:lang w:eastAsia="ru-RU"/>
        </w:rPr>
        <w:t xml:space="preserve"> </w:t>
      </w:r>
      <w:r>
        <w:rPr>
          <w:rFonts w:ascii="Times New Roman" w:hAnsi="Times New Roman"/>
          <w:color w:val="0B0706"/>
          <w:sz w:val="28"/>
          <w:szCs w:val="28"/>
          <w:lang w:eastAsia="ru-RU"/>
        </w:rPr>
        <w:t>особ</w:t>
      </w:r>
      <w:r>
        <w:rPr>
          <w:rFonts w:ascii="Times New Roman" w:hAnsi="Times New Roman"/>
          <w:color w:val="0B0706"/>
          <w:sz w:val="28"/>
          <w:szCs w:val="28"/>
          <w:lang w:val="uk-UA" w:eastAsia="ru-RU"/>
        </w:rPr>
        <w:t>а</w:t>
      </w:r>
      <w:r w:rsidRPr="00D065B8">
        <w:rPr>
          <w:rFonts w:ascii="Times New Roman" w:hAnsi="Times New Roman"/>
          <w:color w:val="0B0706"/>
          <w:sz w:val="28"/>
          <w:szCs w:val="28"/>
          <w:lang w:eastAsia="ru-RU"/>
        </w:rPr>
        <w:t>.</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t>4.  Прийом та реєстрацію поданих Заяв здійснює відповідальна особа, а в разі її відсутно</w:t>
      </w:r>
      <w:r>
        <w:rPr>
          <w:rFonts w:ascii="Times New Roman" w:hAnsi="Times New Roman"/>
          <w:color w:val="0B0706"/>
          <w:sz w:val="28"/>
          <w:szCs w:val="28"/>
          <w:lang w:eastAsia="ru-RU"/>
        </w:rPr>
        <w:t xml:space="preserve">сті – особисто директор </w:t>
      </w:r>
      <w:r>
        <w:rPr>
          <w:rFonts w:ascii="Times New Roman" w:hAnsi="Times New Roman"/>
          <w:color w:val="0B0706"/>
          <w:sz w:val="28"/>
          <w:szCs w:val="28"/>
          <w:lang w:val="uk-UA" w:eastAsia="ru-RU"/>
        </w:rPr>
        <w:t>НВК</w:t>
      </w:r>
      <w:r w:rsidRPr="00D065B8">
        <w:rPr>
          <w:rFonts w:ascii="Times New Roman" w:hAnsi="Times New Roman"/>
          <w:color w:val="0B0706"/>
          <w:sz w:val="28"/>
          <w:szCs w:val="28"/>
          <w:lang w:eastAsia="ru-RU"/>
        </w:rPr>
        <w:t xml:space="preserve"> або його заступник.</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t xml:space="preserve">5.  Заяви реєструються в окремому журналі реєстрації заяв про випадки </w:t>
      </w:r>
      <w:proofErr w:type="gramStart"/>
      <w:r w:rsidRPr="00D065B8">
        <w:rPr>
          <w:rFonts w:ascii="Times New Roman" w:hAnsi="Times New Roman"/>
          <w:color w:val="0B0706"/>
          <w:sz w:val="28"/>
          <w:szCs w:val="28"/>
          <w:lang w:eastAsia="ru-RU"/>
        </w:rPr>
        <w:t>бул</w:t>
      </w:r>
      <w:proofErr w:type="gramEnd"/>
      <w:r w:rsidRPr="00D065B8">
        <w:rPr>
          <w:rFonts w:ascii="Times New Roman" w:hAnsi="Times New Roman"/>
          <w:color w:val="0B0706"/>
          <w:sz w:val="28"/>
          <w:szCs w:val="28"/>
          <w:lang w:eastAsia="ru-RU"/>
        </w:rPr>
        <w:t>інгу (цькування).</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t>6.  Форма та примірний зміст</w:t>
      </w:r>
      <w:proofErr w:type="gramStart"/>
      <w:r w:rsidRPr="00D065B8">
        <w:rPr>
          <w:rFonts w:ascii="Times New Roman" w:hAnsi="Times New Roman"/>
          <w:color w:val="0B0706"/>
          <w:sz w:val="28"/>
          <w:szCs w:val="28"/>
          <w:lang w:eastAsia="ru-RU"/>
        </w:rPr>
        <w:t xml:space="preserve"> З</w:t>
      </w:r>
      <w:proofErr w:type="gramEnd"/>
      <w:r w:rsidRPr="00D065B8">
        <w:rPr>
          <w:rFonts w:ascii="Times New Roman" w:hAnsi="Times New Roman"/>
          <w:color w:val="0B0706"/>
          <w:sz w:val="28"/>
          <w:szCs w:val="28"/>
          <w:lang w:eastAsia="ru-RU"/>
        </w:rPr>
        <w:t>аяви оприлюднюється на офіційному веб-сайті закладу.</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t>7.  Датою подання заяв є дата їх прийняття.</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t xml:space="preserve">8.  Розгляд </w:t>
      </w:r>
      <w:r>
        <w:rPr>
          <w:rFonts w:ascii="Times New Roman" w:hAnsi="Times New Roman"/>
          <w:color w:val="0B0706"/>
          <w:sz w:val="28"/>
          <w:szCs w:val="28"/>
          <w:lang w:eastAsia="ru-RU"/>
        </w:rPr>
        <w:t xml:space="preserve">Заяв здійснює директор </w:t>
      </w:r>
      <w:r>
        <w:rPr>
          <w:rFonts w:ascii="Times New Roman" w:hAnsi="Times New Roman"/>
          <w:color w:val="0B0706"/>
          <w:sz w:val="28"/>
          <w:szCs w:val="28"/>
          <w:lang w:val="uk-UA" w:eastAsia="ru-RU"/>
        </w:rPr>
        <w:t xml:space="preserve">НВК </w:t>
      </w:r>
      <w:r w:rsidRPr="00D065B8">
        <w:rPr>
          <w:rFonts w:ascii="Times New Roman" w:hAnsi="Times New Roman"/>
          <w:color w:val="0B0706"/>
          <w:sz w:val="28"/>
          <w:szCs w:val="28"/>
          <w:lang w:eastAsia="ru-RU"/>
        </w:rPr>
        <w:t>з дотриманням конфіденційності.</w:t>
      </w:r>
    </w:p>
    <w:p w:rsidR="000561CF" w:rsidRDefault="000561CF" w:rsidP="000561CF">
      <w:pPr>
        <w:shd w:val="clear" w:color="auto" w:fill="FFFFFF"/>
        <w:spacing w:after="0" w:line="240" w:lineRule="auto"/>
        <w:jc w:val="center"/>
        <w:rPr>
          <w:rFonts w:ascii="Times New Roman" w:hAnsi="Times New Roman"/>
          <w:b/>
          <w:bCs/>
          <w:color w:val="0B0706"/>
          <w:sz w:val="28"/>
          <w:szCs w:val="28"/>
          <w:lang w:eastAsia="ru-RU"/>
        </w:rPr>
      </w:pPr>
    </w:p>
    <w:p w:rsidR="000561CF" w:rsidRPr="00D065B8" w:rsidRDefault="000561CF" w:rsidP="000561CF">
      <w:pPr>
        <w:shd w:val="clear" w:color="auto" w:fill="FFFFFF"/>
        <w:spacing w:after="0" w:line="240" w:lineRule="auto"/>
        <w:jc w:val="center"/>
        <w:rPr>
          <w:rFonts w:ascii="Times New Roman" w:hAnsi="Times New Roman"/>
          <w:color w:val="0B0706"/>
          <w:sz w:val="28"/>
          <w:szCs w:val="28"/>
          <w:lang w:eastAsia="ru-RU"/>
        </w:rPr>
      </w:pPr>
      <w:r w:rsidRPr="00D065B8">
        <w:rPr>
          <w:rFonts w:ascii="Times New Roman" w:hAnsi="Times New Roman"/>
          <w:b/>
          <w:bCs/>
          <w:color w:val="0B0706"/>
          <w:sz w:val="28"/>
          <w:szCs w:val="28"/>
          <w:lang w:eastAsia="ru-RU"/>
        </w:rPr>
        <w:t>Відповідальна особа</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Pr>
          <w:rFonts w:ascii="Times New Roman" w:hAnsi="Times New Roman"/>
          <w:color w:val="0B0706"/>
          <w:sz w:val="28"/>
          <w:szCs w:val="28"/>
          <w:lang w:eastAsia="ru-RU"/>
        </w:rPr>
        <w:t>1. </w:t>
      </w:r>
      <w:r w:rsidRPr="00D065B8">
        <w:rPr>
          <w:rFonts w:ascii="Times New Roman" w:hAnsi="Times New Roman"/>
          <w:color w:val="0B0706"/>
          <w:sz w:val="28"/>
          <w:szCs w:val="28"/>
          <w:lang w:eastAsia="ru-RU"/>
        </w:rPr>
        <w:t xml:space="preserve">Відповідальною </w:t>
      </w:r>
      <w:proofErr w:type="gramStart"/>
      <w:r w:rsidRPr="00D065B8">
        <w:rPr>
          <w:rFonts w:ascii="Times New Roman" w:hAnsi="Times New Roman"/>
          <w:color w:val="0B0706"/>
          <w:sz w:val="28"/>
          <w:szCs w:val="28"/>
          <w:lang w:eastAsia="ru-RU"/>
        </w:rPr>
        <w:t>особою</w:t>
      </w:r>
      <w:proofErr w:type="gramEnd"/>
      <w:r w:rsidRPr="00D065B8">
        <w:rPr>
          <w:rFonts w:ascii="Times New Roman" w:hAnsi="Times New Roman"/>
          <w:color w:val="0B0706"/>
          <w:sz w:val="28"/>
          <w:szCs w:val="28"/>
          <w:lang w:eastAsia="ru-RU"/>
        </w:rPr>
        <w:t xml:space="preserve"> призн</w:t>
      </w:r>
      <w:r>
        <w:rPr>
          <w:rFonts w:ascii="Times New Roman" w:hAnsi="Times New Roman"/>
          <w:color w:val="0B0706"/>
          <w:sz w:val="28"/>
          <w:szCs w:val="28"/>
          <w:lang w:eastAsia="ru-RU"/>
        </w:rPr>
        <w:t>ачається працівник НВК</w:t>
      </w:r>
      <w:r w:rsidRPr="00D065B8">
        <w:rPr>
          <w:rFonts w:ascii="Times New Roman" w:hAnsi="Times New Roman"/>
          <w:color w:val="0B0706"/>
          <w:sz w:val="28"/>
          <w:szCs w:val="28"/>
          <w:lang w:eastAsia="ru-RU"/>
        </w:rPr>
        <w:t xml:space="preserve"> з числа педагогічних працівників.</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t xml:space="preserve">2.  До функцій відповідальної особи відноситься прийом та реєстрація Заяв, </w:t>
      </w:r>
      <w:r>
        <w:rPr>
          <w:rFonts w:ascii="Times New Roman" w:hAnsi="Times New Roman"/>
          <w:color w:val="0B0706"/>
          <w:sz w:val="28"/>
          <w:szCs w:val="28"/>
          <w:lang w:eastAsia="ru-RU"/>
        </w:rPr>
        <w:t>повідомлення директора НВК.</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t>3.  Відповідальна особа признача</w:t>
      </w:r>
      <w:r>
        <w:rPr>
          <w:rFonts w:ascii="Times New Roman" w:hAnsi="Times New Roman"/>
          <w:color w:val="0B0706"/>
          <w:sz w:val="28"/>
          <w:szCs w:val="28"/>
          <w:lang w:eastAsia="ru-RU"/>
        </w:rPr>
        <w:t>ється наказом директора НВК</w:t>
      </w:r>
      <w:r w:rsidRPr="00D065B8">
        <w:rPr>
          <w:rFonts w:ascii="Times New Roman" w:hAnsi="Times New Roman"/>
          <w:color w:val="0B0706"/>
          <w:sz w:val="28"/>
          <w:szCs w:val="28"/>
          <w:lang w:eastAsia="ru-RU"/>
        </w:rPr>
        <w:t>.</w:t>
      </w:r>
    </w:p>
    <w:p w:rsidR="000561CF" w:rsidRDefault="000561CF" w:rsidP="000561CF">
      <w:pPr>
        <w:shd w:val="clear" w:color="auto" w:fill="FFFFFF"/>
        <w:spacing w:after="0" w:line="240" w:lineRule="auto"/>
        <w:jc w:val="both"/>
        <w:rPr>
          <w:rFonts w:ascii="Times New Roman" w:hAnsi="Times New Roman"/>
          <w:color w:val="0B0706"/>
          <w:sz w:val="28"/>
          <w:szCs w:val="28"/>
          <w:lang w:eastAsia="ru-RU"/>
        </w:rPr>
      </w:pPr>
      <w:r>
        <w:rPr>
          <w:rFonts w:ascii="Times New Roman" w:hAnsi="Times New Roman"/>
          <w:color w:val="0B0706"/>
          <w:sz w:val="28"/>
          <w:szCs w:val="28"/>
          <w:lang w:eastAsia="ru-RU"/>
        </w:rPr>
        <w:t>4. </w:t>
      </w:r>
      <w:r w:rsidRPr="00D065B8">
        <w:rPr>
          <w:rFonts w:ascii="Times New Roman" w:hAnsi="Times New Roman"/>
          <w:color w:val="0B0706"/>
          <w:sz w:val="28"/>
          <w:szCs w:val="28"/>
          <w:lang w:eastAsia="ru-RU"/>
        </w:rPr>
        <w:t>Інформація про відповідальну особу та її контактний телефон оприлюднюється на офіційному веб-сайті закладу.</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p>
    <w:p w:rsidR="000561CF" w:rsidRPr="00D065B8" w:rsidRDefault="000561CF" w:rsidP="000561CF">
      <w:pPr>
        <w:shd w:val="clear" w:color="auto" w:fill="FFFFFF"/>
        <w:spacing w:after="0" w:line="240" w:lineRule="auto"/>
        <w:jc w:val="center"/>
        <w:rPr>
          <w:rFonts w:ascii="Times New Roman" w:hAnsi="Times New Roman"/>
          <w:color w:val="0B0706"/>
          <w:sz w:val="28"/>
          <w:szCs w:val="28"/>
          <w:lang w:eastAsia="ru-RU"/>
        </w:rPr>
      </w:pPr>
      <w:r w:rsidRPr="00D065B8">
        <w:rPr>
          <w:rFonts w:ascii="Times New Roman" w:hAnsi="Times New Roman"/>
          <w:b/>
          <w:bCs/>
          <w:color w:val="0B0706"/>
          <w:sz w:val="28"/>
          <w:szCs w:val="28"/>
          <w:lang w:eastAsia="ru-RU"/>
        </w:rPr>
        <w:t xml:space="preserve">Комісія з розгляду випадків </w:t>
      </w:r>
      <w:proofErr w:type="gramStart"/>
      <w:r w:rsidRPr="00D065B8">
        <w:rPr>
          <w:rFonts w:ascii="Times New Roman" w:hAnsi="Times New Roman"/>
          <w:b/>
          <w:bCs/>
          <w:color w:val="0B0706"/>
          <w:sz w:val="28"/>
          <w:szCs w:val="28"/>
          <w:lang w:eastAsia="ru-RU"/>
        </w:rPr>
        <w:t>бул</w:t>
      </w:r>
      <w:proofErr w:type="gramEnd"/>
      <w:r w:rsidRPr="00D065B8">
        <w:rPr>
          <w:rFonts w:ascii="Times New Roman" w:hAnsi="Times New Roman"/>
          <w:b/>
          <w:bCs/>
          <w:color w:val="0B0706"/>
          <w:sz w:val="28"/>
          <w:szCs w:val="28"/>
          <w:lang w:eastAsia="ru-RU"/>
        </w:rPr>
        <w:t>інгу (цькування)</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Pr>
          <w:rFonts w:ascii="Times New Roman" w:hAnsi="Times New Roman"/>
          <w:color w:val="0B0706"/>
          <w:sz w:val="28"/>
          <w:szCs w:val="28"/>
          <w:lang w:eastAsia="ru-RU"/>
        </w:rPr>
        <w:t>1. </w:t>
      </w:r>
      <w:r w:rsidRPr="00D065B8">
        <w:rPr>
          <w:rFonts w:ascii="Times New Roman" w:hAnsi="Times New Roman"/>
          <w:color w:val="0B0706"/>
          <w:sz w:val="28"/>
          <w:szCs w:val="28"/>
          <w:lang w:eastAsia="ru-RU"/>
        </w:rPr>
        <w:t xml:space="preserve">За результатами </w:t>
      </w:r>
      <w:r>
        <w:rPr>
          <w:rFonts w:ascii="Times New Roman" w:hAnsi="Times New Roman"/>
          <w:color w:val="0B0706"/>
          <w:sz w:val="28"/>
          <w:szCs w:val="28"/>
          <w:lang w:eastAsia="ru-RU"/>
        </w:rPr>
        <w:t>розгляду Заяви директор НВК</w:t>
      </w:r>
      <w:r w:rsidRPr="00D065B8">
        <w:rPr>
          <w:rFonts w:ascii="Times New Roman" w:hAnsi="Times New Roman"/>
          <w:color w:val="0B0706"/>
          <w:sz w:val="28"/>
          <w:szCs w:val="28"/>
          <w:lang w:eastAsia="ru-RU"/>
        </w:rPr>
        <w:t xml:space="preserve"> видає </w:t>
      </w:r>
      <w:proofErr w:type="gramStart"/>
      <w:r w:rsidRPr="00D065B8">
        <w:rPr>
          <w:rFonts w:ascii="Times New Roman" w:hAnsi="Times New Roman"/>
          <w:color w:val="0B0706"/>
          <w:sz w:val="28"/>
          <w:szCs w:val="28"/>
          <w:lang w:eastAsia="ru-RU"/>
        </w:rPr>
        <w:t>р</w:t>
      </w:r>
      <w:proofErr w:type="gramEnd"/>
      <w:r w:rsidRPr="00D065B8">
        <w:rPr>
          <w:rFonts w:ascii="Times New Roman" w:hAnsi="Times New Roman"/>
          <w:color w:val="0B0706"/>
          <w:sz w:val="28"/>
          <w:szCs w:val="28"/>
          <w:lang w:eastAsia="ru-RU"/>
        </w:rPr>
        <w:t>ішення про проведення розслідування випадків булінгу (цькування) із визначенням уповноважених осіб.</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t xml:space="preserve">2.  </w:t>
      </w:r>
      <w:proofErr w:type="gramStart"/>
      <w:r w:rsidRPr="00D065B8">
        <w:rPr>
          <w:rFonts w:ascii="Times New Roman" w:hAnsi="Times New Roman"/>
          <w:color w:val="0B0706"/>
          <w:sz w:val="28"/>
          <w:szCs w:val="28"/>
          <w:lang w:eastAsia="ru-RU"/>
        </w:rPr>
        <w:t>З</w:t>
      </w:r>
      <w:proofErr w:type="gramEnd"/>
      <w:r w:rsidRPr="00D065B8">
        <w:rPr>
          <w:rFonts w:ascii="Times New Roman" w:hAnsi="Times New Roman"/>
          <w:color w:val="0B0706"/>
          <w:sz w:val="28"/>
          <w:szCs w:val="28"/>
          <w:lang w:eastAsia="ru-RU"/>
        </w:rPr>
        <w:t xml:space="preserve"> метою розслідування випадків булінгу (цькування) уповноважені особи мають право вимагати письмові пояснення та матеріали у сторін.</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t xml:space="preserve">3.  Для прийняття </w:t>
      </w:r>
      <w:proofErr w:type="gramStart"/>
      <w:r w:rsidRPr="00D065B8">
        <w:rPr>
          <w:rFonts w:ascii="Times New Roman" w:hAnsi="Times New Roman"/>
          <w:color w:val="0B0706"/>
          <w:sz w:val="28"/>
          <w:szCs w:val="28"/>
          <w:lang w:eastAsia="ru-RU"/>
        </w:rPr>
        <w:t>р</w:t>
      </w:r>
      <w:proofErr w:type="gramEnd"/>
      <w:r w:rsidRPr="00D065B8">
        <w:rPr>
          <w:rFonts w:ascii="Times New Roman" w:hAnsi="Times New Roman"/>
          <w:color w:val="0B0706"/>
          <w:sz w:val="28"/>
          <w:szCs w:val="28"/>
          <w:lang w:eastAsia="ru-RU"/>
        </w:rPr>
        <w:t xml:space="preserve">ішення за результатами </w:t>
      </w:r>
      <w:r>
        <w:rPr>
          <w:rFonts w:ascii="Times New Roman" w:hAnsi="Times New Roman"/>
          <w:color w:val="0B0706"/>
          <w:sz w:val="28"/>
          <w:szCs w:val="28"/>
          <w:lang w:eastAsia="ru-RU"/>
        </w:rPr>
        <w:t xml:space="preserve">розслідування директор </w:t>
      </w:r>
      <w:r>
        <w:rPr>
          <w:rFonts w:ascii="Times New Roman" w:hAnsi="Times New Roman"/>
          <w:color w:val="0B0706"/>
          <w:sz w:val="28"/>
          <w:szCs w:val="28"/>
          <w:lang w:val="uk-UA" w:eastAsia="ru-RU"/>
        </w:rPr>
        <w:t xml:space="preserve">НВК </w:t>
      </w:r>
      <w:r w:rsidRPr="00D065B8">
        <w:rPr>
          <w:rFonts w:ascii="Times New Roman" w:hAnsi="Times New Roman"/>
          <w:color w:val="0B0706"/>
          <w:sz w:val="28"/>
          <w:szCs w:val="28"/>
          <w:lang w:eastAsia="ru-RU"/>
        </w:rPr>
        <w:t>створює комісію з розгляду випадків булінгу</w:t>
      </w:r>
      <w:r>
        <w:rPr>
          <w:rFonts w:ascii="Times New Roman" w:hAnsi="Times New Roman"/>
          <w:color w:val="0B0706"/>
          <w:sz w:val="28"/>
          <w:szCs w:val="28"/>
          <w:lang w:eastAsia="ru-RU"/>
        </w:rPr>
        <w:t xml:space="preserve"> (цькування) </w:t>
      </w:r>
      <w:r w:rsidRPr="00D065B8">
        <w:rPr>
          <w:rFonts w:ascii="Times New Roman" w:hAnsi="Times New Roman"/>
          <w:color w:val="0B0706"/>
          <w:sz w:val="28"/>
          <w:szCs w:val="28"/>
          <w:lang w:eastAsia="ru-RU"/>
        </w:rPr>
        <w:t xml:space="preserve"> та скликає засідання.</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t>4.  Комі</w:t>
      </w:r>
      <w:proofErr w:type="gramStart"/>
      <w:r w:rsidRPr="00D065B8">
        <w:rPr>
          <w:rFonts w:ascii="Times New Roman" w:hAnsi="Times New Roman"/>
          <w:color w:val="0B0706"/>
          <w:sz w:val="28"/>
          <w:szCs w:val="28"/>
          <w:lang w:eastAsia="ru-RU"/>
        </w:rPr>
        <w:t>с</w:t>
      </w:r>
      <w:proofErr w:type="gramEnd"/>
      <w:r w:rsidRPr="00D065B8">
        <w:rPr>
          <w:rFonts w:ascii="Times New Roman" w:hAnsi="Times New Roman"/>
          <w:color w:val="0B0706"/>
          <w:sz w:val="28"/>
          <w:szCs w:val="28"/>
          <w:lang w:eastAsia="ru-RU"/>
        </w:rPr>
        <w:t>і</w:t>
      </w:r>
      <w:proofErr w:type="gramStart"/>
      <w:r w:rsidRPr="00D065B8">
        <w:rPr>
          <w:rFonts w:ascii="Times New Roman" w:hAnsi="Times New Roman"/>
          <w:color w:val="0B0706"/>
          <w:sz w:val="28"/>
          <w:szCs w:val="28"/>
          <w:lang w:eastAsia="ru-RU"/>
        </w:rPr>
        <w:t>я</w:t>
      </w:r>
      <w:proofErr w:type="gramEnd"/>
      <w:r w:rsidRPr="00D065B8">
        <w:rPr>
          <w:rFonts w:ascii="Times New Roman" w:hAnsi="Times New Roman"/>
          <w:color w:val="0B0706"/>
          <w:sz w:val="28"/>
          <w:szCs w:val="28"/>
          <w:lang w:eastAsia="ru-RU"/>
        </w:rPr>
        <w:t xml:space="preserve"> створю</w:t>
      </w:r>
      <w:r>
        <w:rPr>
          <w:rFonts w:ascii="Times New Roman" w:hAnsi="Times New Roman"/>
          <w:color w:val="0B0706"/>
          <w:sz w:val="28"/>
          <w:szCs w:val="28"/>
          <w:lang w:eastAsia="ru-RU"/>
        </w:rPr>
        <w:t xml:space="preserve">ється наказом директора </w:t>
      </w:r>
      <w:r>
        <w:rPr>
          <w:rFonts w:ascii="Times New Roman" w:hAnsi="Times New Roman"/>
          <w:color w:val="0B0706"/>
          <w:sz w:val="28"/>
          <w:szCs w:val="28"/>
          <w:lang w:val="uk-UA" w:eastAsia="ru-RU"/>
        </w:rPr>
        <w:t>НВК</w:t>
      </w:r>
      <w:r w:rsidRPr="00D065B8">
        <w:rPr>
          <w:rFonts w:ascii="Times New Roman" w:hAnsi="Times New Roman"/>
          <w:color w:val="0B0706"/>
          <w:sz w:val="28"/>
          <w:szCs w:val="28"/>
          <w:lang w:eastAsia="ru-RU"/>
        </w:rPr>
        <w:t>.</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t xml:space="preserve">5.  </w:t>
      </w:r>
      <w:proofErr w:type="gramStart"/>
      <w:r w:rsidRPr="00D065B8">
        <w:rPr>
          <w:rFonts w:ascii="Times New Roman" w:hAnsi="Times New Roman"/>
          <w:color w:val="0B0706"/>
          <w:sz w:val="28"/>
          <w:szCs w:val="28"/>
          <w:lang w:eastAsia="ru-RU"/>
        </w:rPr>
        <w:t>До</w:t>
      </w:r>
      <w:proofErr w:type="gramEnd"/>
      <w:r w:rsidRPr="00D065B8">
        <w:rPr>
          <w:rFonts w:ascii="Times New Roman" w:hAnsi="Times New Roman"/>
          <w:color w:val="0B0706"/>
          <w:sz w:val="28"/>
          <w:szCs w:val="28"/>
          <w:lang w:eastAsia="ru-RU"/>
        </w:rPr>
        <w:t xml:space="preserve"> </w:t>
      </w:r>
      <w:proofErr w:type="gramStart"/>
      <w:r w:rsidRPr="00D065B8">
        <w:rPr>
          <w:rFonts w:ascii="Times New Roman" w:hAnsi="Times New Roman"/>
          <w:color w:val="0B0706"/>
          <w:sz w:val="28"/>
          <w:szCs w:val="28"/>
          <w:lang w:eastAsia="ru-RU"/>
        </w:rPr>
        <w:t>складу</w:t>
      </w:r>
      <w:proofErr w:type="gramEnd"/>
      <w:r w:rsidRPr="00D065B8">
        <w:rPr>
          <w:rFonts w:ascii="Times New Roman" w:hAnsi="Times New Roman"/>
          <w:color w:val="0B0706"/>
          <w:sz w:val="28"/>
          <w:szCs w:val="28"/>
          <w:lang w:eastAsia="ru-RU"/>
        </w:rPr>
        <w:t xml:space="preserve"> комісії можуть входити педа</w:t>
      </w:r>
      <w:r>
        <w:rPr>
          <w:rFonts w:ascii="Times New Roman" w:hAnsi="Times New Roman"/>
          <w:color w:val="0B0706"/>
          <w:sz w:val="28"/>
          <w:szCs w:val="28"/>
          <w:lang w:eastAsia="ru-RU"/>
        </w:rPr>
        <w:t xml:space="preserve">гогічні працівники </w:t>
      </w:r>
      <w:r w:rsidRPr="00D065B8">
        <w:rPr>
          <w:rFonts w:ascii="Times New Roman" w:hAnsi="Times New Roman"/>
          <w:color w:val="0B0706"/>
          <w:sz w:val="28"/>
          <w:szCs w:val="28"/>
          <w:lang w:eastAsia="ru-RU"/>
        </w:rPr>
        <w:t>батьки постраждал</w:t>
      </w:r>
      <w:r>
        <w:rPr>
          <w:rFonts w:ascii="Times New Roman" w:hAnsi="Times New Roman"/>
          <w:color w:val="0B0706"/>
          <w:sz w:val="28"/>
          <w:szCs w:val="28"/>
          <w:lang w:eastAsia="ru-RU"/>
        </w:rPr>
        <w:t>ого та булера, директо</w:t>
      </w:r>
      <w:r>
        <w:rPr>
          <w:rFonts w:ascii="Times New Roman" w:hAnsi="Times New Roman"/>
          <w:color w:val="0B0706"/>
          <w:sz w:val="28"/>
          <w:szCs w:val="28"/>
          <w:lang w:val="uk-UA" w:eastAsia="ru-RU"/>
        </w:rPr>
        <w:t>ра НВК</w:t>
      </w:r>
      <w:r w:rsidRPr="00D065B8">
        <w:rPr>
          <w:rFonts w:ascii="Times New Roman" w:hAnsi="Times New Roman"/>
          <w:color w:val="0B0706"/>
          <w:sz w:val="28"/>
          <w:szCs w:val="28"/>
          <w:lang w:eastAsia="ru-RU"/>
        </w:rPr>
        <w:t xml:space="preserve"> та інші заінтересовані особи.</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t xml:space="preserve">6.  Комісія у </w:t>
      </w:r>
      <w:proofErr w:type="gramStart"/>
      <w:r w:rsidRPr="00D065B8">
        <w:rPr>
          <w:rFonts w:ascii="Times New Roman" w:hAnsi="Times New Roman"/>
          <w:color w:val="0B0706"/>
          <w:sz w:val="28"/>
          <w:szCs w:val="28"/>
          <w:lang w:eastAsia="ru-RU"/>
        </w:rPr>
        <w:t>своїй</w:t>
      </w:r>
      <w:proofErr w:type="gramEnd"/>
      <w:r w:rsidRPr="00D065B8">
        <w:rPr>
          <w:rFonts w:ascii="Times New Roman" w:hAnsi="Times New Roman"/>
          <w:color w:val="0B0706"/>
          <w:sz w:val="28"/>
          <w:szCs w:val="28"/>
          <w:lang w:eastAsia="ru-RU"/>
        </w:rPr>
        <w:t xml:space="preserve"> діяльності керується законодавством України та іншими нормативними актами.</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t xml:space="preserve">7.  Якщо Комісія визначила, що це був </w:t>
      </w:r>
      <w:proofErr w:type="gramStart"/>
      <w:r w:rsidRPr="00D065B8">
        <w:rPr>
          <w:rFonts w:ascii="Times New Roman" w:hAnsi="Times New Roman"/>
          <w:color w:val="0B0706"/>
          <w:sz w:val="28"/>
          <w:szCs w:val="28"/>
          <w:lang w:eastAsia="ru-RU"/>
        </w:rPr>
        <w:t>бул</w:t>
      </w:r>
      <w:proofErr w:type="gramEnd"/>
      <w:r w:rsidRPr="00D065B8">
        <w:rPr>
          <w:rFonts w:ascii="Times New Roman" w:hAnsi="Times New Roman"/>
          <w:color w:val="0B0706"/>
          <w:sz w:val="28"/>
          <w:szCs w:val="28"/>
          <w:lang w:eastAsia="ru-RU"/>
        </w:rPr>
        <w:t>інг (цькування), а не одноразовий конфлікт чи сварка, тобто відповідні дії носять систематични</w:t>
      </w:r>
      <w:r>
        <w:rPr>
          <w:rFonts w:ascii="Times New Roman" w:hAnsi="Times New Roman"/>
          <w:color w:val="0B0706"/>
          <w:sz w:val="28"/>
          <w:szCs w:val="28"/>
          <w:lang w:eastAsia="ru-RU"/>
        </w:rPr>
        <w:t xml:space="preserve">й характер, то директор </w:t>
      </w:r>
      <w:r>
        <w:rPr>
          <w:rFonts w:ascii="Times New Roman" w:hAnsi="Times New Roman"/>
          <w:color w:val="0B0706"/>
          <w:sz w:val="28"/>
          <w:szCs w:val="28"/>
          <w:lang w:val="uk-UA" w:eastAsia="ru-RU"/>
        </w:rPr>
        <w:t>НВК</w:t>
      </w:r>
      <w:r w:rsidRPr="00D065B8">
        <w:rPr>
          <w:rFonts w:ascii="Times New Roman" w:hAnsi="Times New Roman"/>
          <w:color w:val="0B0706"/>
          <w:sz w:val="28"/>
          <w:szCs w:val="28"/>
          <w:lang w:eastAsia="ru-RU"/>
        </w:rPr>
        <w:t xml:space="preserve"> зобов’язаний повідомити уповноважені органи Національної поліції (ювенальна поліція) та службу у справах дітей.</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Pr>
          <w:rFonts w:ascii="Times New Roman" w:hAnsi="Times New Roman"/>
          <w:color w:val="0B0706"/>
          <w:sz w:val="28"/>
          <w:szCs w:val="28"/>
          <w:lang w:eastAsia="ru-RU"/>
        </w:rPr>
        <w:t>8. </w:t>
      </w:r>
      <w:r w:rsidRPr="00D065B8">
        <w:rPr>
          <w:rFonts w:ascii="Times New Roman" w:hAnsi="Times New Roman"/>
          <w:color w:val="0B0706"/>
          <w:sz w:val="28"/>
          <w:szCs w:val="28"/>
          <w:lang w:eastAsia="ru-RU"/>
        </w:rPr>
        <w:t xml:space="preserve">У разі, якщо Комісія не кваліфікує випадок як </w:t>
      </w:r>
      <w:proofErr w:type="gramStart"/>
      <w:r w:rsidRPr="00D065B8">
        <w:rPr>
          <w:rFonts w:ascii="Times New Roman" w:hAnsi="Times New Roman"/>
          <w:color w:val="0B0706"/>
          <w:sz w:val="28"/>
          <w:szCs w:val="28"/>
          <w:lang w:eastAsia="ru-RU"/>
        </w:rPr>
        <w:t>бул</w:t>
      </w:r>
      <w:proofErr w:type="gramEnd"/>
      <w:r w:rsidRPr="00D065B8">
        <w:rPr>
          <w:rFonts w:ascii="Times New Roman" w:hAnsi="Times New Roman"/>
          <w:color w:val="0B0706"/>
          <w:sz w:val="28"/>
          <w:szCs w:val="28"/>
          <w:lang w:eastAsia="ru-RU"/>
        </w:rPr>
        <w:t>інг (цькування), а постраждалий не згодний з цим, то він може одразу звернутись до органів Національної поліції України із з</w:t>
      </w:r>
      <w:r>
        <w:rPr>
          <w:rFonts w:ascii="Times New Roman" w:hAnsi="Times New Roman"/>
          <w:color w:val="0B0706"/>
          <w:sz w:val="28"/>
          <w:szCs w:val="28"/>
          <w:lang w:eastAsia="ru-RU"/>
        </w:rPr>
        <w:t xml:space="preserve">аявою, про що директор </w:t>
      </w:r>
      <w:r>
        <w:rPr>
          <w:rFonts w:ascii="Times New Roman" w:hAnsi="Times New Roman"/>
          <w:color w:val="0B0706"/>
          <w:sz w:val="28"/>
          <w:szCs w:val="28"/>
          <w:lang w:val="uk-UA" w:eastAsia="ru-RU"/>
        </w:rPr>
        <w:t>НВК</w:t>
      </w:r>
      <w:r w:rsidRPr="00D065B8">
        <w:rPr>
          <w:rFonts w:ascii="Times New Roman" w:hAnsi="Times New Roman"/>
          <w:color w:val="0B0706"/>
          <w:sz w:val="28"/>
          <w:szCs w:val="28"/>
          <w:lang w:eastAsia="ru-RU"/>
        </w:rPr>
        <w:t> має повідомити постраждалого.</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Pr>
          <w:rFonts w:ascii="Times New Roman" w:hAnsi="Times New Roman"/>
          <w:color w:val="0B0706"/>
          <w:sz w:val="28"/>
          <w:szCs w:val="28"/>
          <w:lang w:eastAsia="ru-RU"/>
        </w:rPr>
        <w:lastRenderedPageBreak/>
        <w:t>9. </w:t>
      </w:r>
      <w:proofErr w:type="gramStart"/>
      <w:r w:rsidRPr="00D065B8">
        <w:rPr>
          <w:rFonts w:ascii="Times New Roman" w:hAnsi="Times New Roman"/>
          <w:color w:val="0B0706"/>
          <w:sz w:val="28"/>
          <w:szCs w:val="28"/>
          <w:lang w:eastAsia="ru-RU"/>
        </w:rPr>
        <w:t>Р</w:t>
      </w:r>
      <w:proofErr w:type="gramEnd"/>
      <w:r w:rsidRPr="00D065B8">
        <w:rPr>
          <w:rFonts w:ascii="Times New Roman" w:hAnsi="Times New Roman"/>
          <w:color w:val="0B0706"/>
          <w:sz w:val="28"/>
          <w:szCs w:val="28"/>
          <w:lang w:eastAsia="ru-RU"/>
        </w:rPr>
        <w:t>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Pr>
          <w:rFonts w:ascii="Times New Roman" w:hAnsi="Times New Roman"/>
          <w:color w:val="0B0706"/>
          <w:sz w:val="28"/>
          <w:szCs w:val="28"/>
          <w:lang w:eastAsia="ru-RU"/>
        </w:rPr>
        <w:t>10. </w:t>
      </w:r>
      <w:r w:rsidRPr="00D065B8">
        <w:rPr>
          <w:rFonts w:ascii="Times New Roman" w:hAnsi="Times New Roman"/>
          <w:color w:val="0B0706"/>
          <w:sz w:val="28"/>
          <w:szCs w:val="28"/>
          <w:lang w:eastAsia="ru-RU"/>
        </w:rPr>
        <w:t xml:space="preserve">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gramStart"/>
      <w:r w:rsidRPr="00D065B8">
        <w:rPr>
          <w:rFonts w:ascii="Times New Roman" w:hAnsi="Times New Roman"/>
          <w:color w:val="0B0706"/>
          <w:sz w:val="28"/>
          <w:szCs w:val="28"/>
          <w:lang w:eastAsia="ru-RU"/>
        </w:rPr>
        <w:t>бул</w:t>
      </w:r>
      <w:proofErr w:type="gramEnd"/>
      <w:r w:rsidRPr="00D065B8">
        <w:rPr>
          <w:rFonts w:ascii="Times New Roman" w:hAnsi="Times New Roman"/>
          <w:color w:val="0B0706"/>
          <w:sz w:val="28"/>
          <w:szCs w:val="28"/>
          <w:lang w:eastAsia="ru-RU"/>
        </w:rPr>
        <w:t>інгу (цькування).</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t xml:space="preserve">11.  Батьки зобов’язані виконувати </w:t>
      </w:r>
      <w:proofErr w:type="gramStart"/>
      <w:r w:rsidRPr="00D065B8">
        <w:rPr>
          <w:rFonts w:ascii="Times New Roman" w:hAnsi="Times New Roman"/>
          <w:color w:val="0B0706"/>
          <w:sz w:val="28"/>
          <w:szCs w:val="28"/>
          <w:lang w:eastAsia="ru-RU"/>
        </w:rPr>
        <w:t>р</w:t>
      </w:r>
      <w:proofErr w:type="gramEnd"/>
      <w:r w:rsidRPr="00D065B8">
        <w:rPr>
          <w:rFonts w:ascii="Times New Roman" w:hAnsi="Times New Roman"/>
          <w:color w:val="0B0706"/>
          <w:sz w:val="28"/>
          <w:szCs w:val="28"/>
          <w:lang w:eastAsia="ru-RU"/>
        </w:rPr>
        <w:t>ішення та рекомендації Комісії.</w:t>
      </w: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Pr="00D065B8" w:rsidRDefault="000561CF" w:rsidP="000561CF">
      <w:pPr>
        <w:shd w:val="clear" w:color="auto" w:fill="FFFFFF"/>
        <w:spacing w:after="0" w:line="240" w:lineRule="auto"/>
        <w:jc w:val="center"/>
        <w:rPr>
          <w:rFonts w:ascii="Times New Roman" w:hAnsi="Times New Roman"/>
          <w:color w:val="0B0706"/>
          <w:sz w:val="28"/>
          <w:szCs w:val="28"/>
          <w:lang w:eastAsia="ru-RU"/>
        </w:rPr>
      </w:pPr>
      <w:r w:rsidRPr="00D065B8">
        <w:rPr>
          <w:rFonts w:ascii="Times New Roman" w:hAnsi="Times New Roman"/>
          <w:b/>
          <w:bCs/>
          <w:color w:val="0B0706"/>
          <w:sz w:val="28"/>
          <w:szCs w:val="28"/>
          <w:lang w:eastAsia="ru-RU"/>
        </w:rPr>
        <w:t>Терміни подання та розгляду Заяв</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t xml:space="preserve">1. Заявники зобов’язані терміново повідомляти керівнику закладу про випадки </w:t>
      </w:r>
      <w:proofErr w:type="gramStart"/>
      <w:r w:rsidRPr="00D065B8">
        <w:rPr>
          <w:rFonts w:ascii="Times New Roman" w:hAnsi="Times New Roman"/>
          <w:color w:val="0B0706"/>
          <w:sz w:val="28"/>
          <w:szCs w:val="28"/>
          <w:lang w:eastAsia="ru-RU"/>
        </w:rPr>
        <w:t>бул</w:t>
      </w:r>
      <w:proofErr w:type="gramEnd"/>
      <w:r w:rsidRPr="00D065B8">
        <w:rPr>
          <w:rFonts w:ascii="Times New Roman" w:hAnsi="Times New Roman"/>
          <w:color w:val="0B0706"/>
          <w:sz w:val="28"/>
          <w:szCs w:val="28"/>
          <w:lang w:eastAsia="ru-RU"/>
        </w:rPr>
        <w:t>інгу (цькування), а також подати Заяву.</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t>2. Рішення про проведення розслідування із визначенням уповноважених осіб видається протягом 1 робочого дня з дати подання</w:t>
      </w:r>
      <w:proofErr w:type="gramStart"/>
      <w:r w:rsidRPr="00D065B8">
        <w:rPr>
          <w:rFonts w:ascii="Times New Roman" w:hAnsi="Times New Roman"/>
          <w:color w:val="0B0706"/>
          <w:sz w:val="28"/>
          <w:szCs w:val="28"/>
          <w:lang w:eastAsia="ru-RU"/>
        </w:rPr>
        <w:t xml:space="preserve"> З</w:t>
      </w:r>
      <w:proofErr w:type="gramEnd"/>
      <w:r w:rsidRPr="00D065B8">
        <w:rPr>
          <w:rFonts w:ascii="Times New Roman" w:hAnsi="Times New Roman"/>
          <w:color w:val="0B0706"/>
          <w:sz w:val="28"/>
          <w:szCs w:val="28"/>
          <w:lang w:eastAsia="ru-RU"/>
        </w:rPr>
        <w:t>аяви.</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t xml:space="preserve">3. Розслідування випадків </w:t>
      </w:r>
      <w:proofErr w:type="gramStart"/>
      <w:r w:rsidRPr="00D065B8">
        <w:rPr>
          <w:rFonts w:ascii="Times New Roman" w:hAnsi="Times New Roman"/>
          <w:color w:val="0B0706"/>
          <w:sz w:val="28"/>
          <w:szCs w:val="28"/>
          <w:lang w:eastAsia="ru-RU"/>
        </w:rPr>
        <w:t>бул</w:t>
      </w:r>
      <w:proofErr w:type="gramEnd"/>
      <w:r w:rsidRPr="00D065B8">
        <w:rPr>
          <w:rFonts w:ascii="Times New Roman" w:hAnsi="Times New Roman"/>
          <w:color w:val="0B0706"/>
          <w:sz w:val="28"/>
          <w:szCs w:val="28"/>
          <w:lang w:eastAsia="ru-RU"/>
        </w:rPr>
        <w:t>інгу (цькування) уповноваженими особами здійснюється протягом 3 робочих днів з дати видання рішення про проведення розслідування.</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t xml:space="preserve">4. За результатами </w:t>
      </w:r>
      <w:r>
        <w:rPr>
          <w:rFonts w:ascii="Times New Roman" w:hAnsi="Times New Roman"/>
          <w:color w:val="0B0706"/>
          <w:sz w:val="28"/>
          <w:szCs w:val="28"/>
          <w:lang w:eastAsia="ru-RU"/>
        </w:rPr>
        <w:t>розслідування протягом 1 робо</w:t>
      </w:r>
      <w:r>
        <w:rPr>
          <w:rFonts w:ascii="Times New Roman" w:hAnsi="Times New Roman"/>
          <w:color w:val="0B0706"/>
          <w:sz w:val="28"/>
          <w:szCs w:val="28"/>
          <w:lang w:val="uk-UA" w:eastAsia="ru-RU"/>
        </w:rPr>
        <w:t>чого</w:t>
      </w:r>
      <w:r w:rsidRPr="00D065B8">
        <w:rPr>
          <w:rFonts w:ascii="Times New Roman" w:hAnsi="Times New Roman"/>
          <w:color w:val="0B0706"/>
          <w:sz w:val="28"/>
          <w:szCs w:val="28"/>
          <w:lang w:eastAsia="ru-RU"/>
        </w:rPr>
        <w:t xml:space="preserve"> дня створюється Комісія та призначається її засідання на визначену дату але не </w:t>
      </w:r>
      <w:proofErr w:type="gramStart"/>
      <w:r w:rsidRPr="00D065B8">
        <w:rPr>
          <w:rFonts w:ascii="Times New Roman" w:hAnsi="Times New Roman"/>
          <w:color w:val="0B0706"/>
          <w:sz w:val="28"/>
          <w:szCs w:val="28"/>
          <w:lang w:eastAsia="ru-RU"/>
        </w:rPr>
        <w:t>п</w:t>
      </w:r>
      <w:proofErr w:type="gramEnd"/>
      <w:r w:rsidRPr="00D065B8">
        <w:rPr>
          <w:rFonts w:ascii="Times New Roman" w:hAnsi="Times New Roman"/>
          <w:color w:val="0B0706"/>
          <w:sz w:val="28"/>
          <w:szCs w:val="28"/>
          <w:lang w:eastAsia="ru-RU"/>
        </w:rPr>
        <w:t>ізніше чим через 3 робочих дні після створення Комісії.</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Pr>
          <w:rFonts w:ascii="Times New Roman" w:hAnsi="Times New Roman"/>
          <w:color w:val="0B0706"/>
          <w:sz w:val="28"/>
          <w:szCs w:val="28"/>
          <w:lang w:eastAsia="ru-RU"/>
        </w:rPr>
        <w:t xml:space="preserve">5. Директор </w:t>
      </w:r>
      <w:r>
        <w:rPr>
          <w:rFonts w:ascii="Times New Roman" w:hAnsi="Times New Roman"/>
          <w:color w:val="0B0706"/>
          <w:sz w:val="28"/>
          <w:szCs w:val="28"/>
          <w:lang w:val="uk-UA" w:eastAsia="ru-RU"/>
        </w:rPr>
        <w:t>НВК</w:t>
      </w:r>
      <w:r w:rsidRPr="00D065B8">
        <w:rPr>
          <w:rFonts w:ascii="Times New Roman" w:hAnsi="Times New Roman"/>
          <w:color w:val="0B0706"/>
          <w:sz w:val="28"/>
          <w:szCs w:val="28"/>
          <w:lang w:eastAsia="ru-RU"/>
        </w:rPr>
        <w:t xml:space="preserve"> зобов’язаний повідомити уповноважені органи Національної поліції (ювенальна поліція) та службу у справах дітей про кваліфікований Комісією випадок </w:t>
      </w:r>
      <w:proofErr w:type="gramStart"/>
      <w:r w:rsidRPr="00D065B8">
        <w:rPr>
          <w:rFonts w:ascii="Times New Roman" w:hAnsi="Times New Roman"/>
          <w:color w:val="0B0706"/>
          <w:sz w:val="28"/>
          <w:szCs w:val="28"/>
          <w:lang w:eastAsia="ru-RU"/>
        </w:rPr>
        <w:t>бул</w:t>
      </w:r>
      <w:proofErr w:type="gramEnd"/>
      <w:r w:rsidRPr="00D065B8">
        <w:rPr>
          <w:rFonts w:ascii="Times New Roman" w:hAnsi="Times New Roman"/>
          <w:color w:val="0B0706"/>
          <w:sz w:val="28"/>
          <w:szCs w:val="28"/>
          <w:lang w:eastAsia="ru-RU"/>
        </w:rPr>
        <w:t>інгу (цькування) протягом одного дня.</w:t>
      </w:r>
    </w:p>
    <w:p w:rsidR="000561CF" w:rsidRDefault="000561CF" w:rsidP="000561CF">
      <w:pPr>
        <w:shd w:val="clear" w:color="auto" w:fill="FFFFFF"/>
        <w:spacing w:after="0" w:line="240" w:lineRule="auto"/>
        <w:jc w:val="both"/>
        <w:rPr>
          <w:rFonts w:ascii="Times New Roman" w:hAnsi="Times New Roman"/>
          <w:color w:val="0B0706"/>
          <w:sz w:val="28"/>
          <w:szCs w:val="28"/>
          <w:lang w:val="uk-UA" w:eastAsia="ru-RU"/>
        </w:rPr>
      </w:pPr>
      <w:r w:rsidRPr="00D065B8">
        <w:rPr>
          <w:rFonts w:ascii="Times New Roman" w:hAnsi="Times New Roman"/>
          <w:color w:val="0B0706"/>
          <w:sz w:val="28"/>
          <w:szCs w:val="28"/>
          <w:lang w:eastAsia="ru-RU"/>
        </w:rPr>
        <w:t>                           </w:t>
      </w:r>
    </w:p>
    <w:p w:rsidR="000561CF" w:rsidRDefault="000561CF" w:rsidP="000561CF">
      <w:pPr>
        <w:shd w:val="clear" w:color="auto" w:fill="FFFFFF"/>
        <w:spacing w:after="0" w:line="240" w:lineRule="auto"/>
        <w:jc w:val="both"/>
        <w:rPr>
          <w:rFonts w:ascii="Times New Roman" w:hAnsi="Times New Roman"/>
          <w:color w:val="0B0706"/>
          <w:sz w:val="28"/>
          <w:szCs w:val="28"/>
          <w:lang w:val="uk-UA" w:eastAsia="ru-RU"/>
        </w:rPr>
      </w:pPr>
    </w:p>
    <w:p w:rsidR="000561CF" w:rsidRPr="00B44BB4" w:rsidRDefault="000561CF" w:rsidP="000561CF">
      <w:pPr>
        <w:shd w:val="clear" w:color="auto" w:fill="FFFFFF"/>
        <w:spacing w:after="0" w:line="240" w:lineRule="auto"/>
        <w:jc w:val="both"/>
        <w:rPr>
          <w:rFonts w:ascii="Times New Roman" w:hAnsi="Times New Roman"/>
          <w:color w:val="0B0706"/>
          <w:sz w:val="28"/>
          <w:szCs w:val="28"/>
          <w:lang w:val="uk-UA" w:eastAsia="ru-RU"/>
        </w:rPr>
      </w:pPr>
      <w:r>
        <w:rPr>
          <w:rFonts w:ascii="Times New Roman" w:hAnsi="Times New Roman"/>
          <w:color w:val="0B0706"/>
          <w:sz w:val="28"/>
          <w:szCs w:val="28"/>
          <w:lang w:val="uk-UA" w:eastAsia="ru-RU"/>
        </w:rPr>
        <w:t xml:space="preserve">                                  </w:t>
      </w:r>
      <w:r w:rsidRPr="00B44BB4">
        <w:rPr>
          <w:rFonts w:ascii="Times New Roman" w:hAnsi="Times New Roman"/>
          <w:b/>
          <w:bCs/>
          <w:color w:val="0B0706"/>
          <w:sz w:val="28"/>
          <w:szCs w:val="28"/>
          <w:lang w:val="uk-UA" w:eastAsia="ru-RU"/>
        </w:rPr>
        <w:t>Реагування на доведені випадки булінгу</w:t>
      </w:r>
    </w:p>
    <w:p w:rsidR="000561CF" w:rsidRPr="00781CBD" w:rsidRDefault="000561CF" w:rsidP="000561CF">
      <w:pPr>
        <w:shd w:val="clear" w:color="auto" w:fill="FFFFFF"/>
        <w:spacing w:after="0" w:line="240" w:lineRule="auto"/>
        <w:jc w:val="both"/>
        <w:rPr>
          <w:rFonts w:ascii="Times New Roman" w:hAnsi="Times New Roman"/>
          <w:color w:val="0B0706"/>
          <w:sz w:val="28"/>
          <w:szCs w:val="28"/>
          <w:lang w:val="uk-UA" w:eastAsia="ru-RU"/>
        </w:rPr>
      </w:pPr>
      <w:r w:rsidRPr="00B44BB4">
        <w:rPr>
          <w:rFonts w:ascii="Times New Roman" w:hAnsi="Times New Roman"/>
          <w:color w:val="0B0706"/>
          <w:sz w:val="28"/>
          <w:szCs w:val="28"/>
          <w:lang w:val="uk-UA" w:eastAsia="ru-RU"/>
        </w:rPr>
        <w:t>1.</w:t>
      </w:r>
      <w:r w:rsidRPr="00D065B8">
        <w:rPr>
          <w:rFonts w:ascii="Times New Roman" w:hAnsi="Times New Roman"/>
          <w:color w:val="0B0706"/>
          <w:sz w:val="28"/>
          <w:szCs w:val="28"/>
          <w:lang w:eastAsia="ru-RU"/>
        </w:rPr>
        <w:t> </w:t>
      </w:r>
      <w:r w:rsidRPr="00B44BB4">
        <w:rPr>
          <w:rFonts w:ascii="Times New Roman" w:hAnsi="Times New Roman"/>
          <w:color w:val="0B0706"/>
          <w:sz w:val="28"/>
          <w:szCs w:val="28"/>
          <w:lang w:val="uk-UA" w:eastAsia="ru-RU"/>
        </w:rPr>
        <w:t xml:space="preserve">На основі рішення комісії з розгляду випадків булінгу (цькування), яка кваліфікувала випадок як булінг (цькування), а не одноразовий конфлікт чи сварка, тобто відповідні дії носять систематичний характер, директор </w:t>
      </w:r>
      <w:r>
        <w:rPr>
          <w:rFonts w:ascii="Times New Roman" w:hAnsi="Times New Roman"/>
          <w:color w:val="0B0706"/>
          <w:sz w:val="28"/>
          <w:szCs w:val="28"/>
          <w:lang w:val="uk-UA" w:eastAsia="ru-RU"/>
        </w:rPr>
        <w:t>НВК:</w:t>
      </w:r>
    </w:p>
    <w:p w:rsidR="000561CF" w:rsidRPr="00B44BB4" w:rsidRDefault="000561CF" w:rsidP="000561CF">
      <w:pPr>
        <w:shd w:val="clear" w:color="auto" w:fill="FFFFFF"/>
        <w:spacing w:after="0" w:line="240" w:lineRule="auto"/>
        <w:jc w:val="both"/>
        <w:rPr>
          <w:rFonts w:ascii="Times New Roman" w:hAnsi="Times New Roman"/>
          <w:color w:val="0B0706"/>
          <w:sz w:val="28"/>
          <w:szCs w:val="28"/>
          <w:lang w:val="uk-UA" w:eastAsia="ru-RU"/>
        </w:rPr>
      </w:pPr>
      <w:r w:rsidRPr="00B44BB4">
        <w:rPr>
          <w:rFonts w:ascii="Times New Roman" w:hAnsi="Times New Roman"/>
          <w:color w:val="0B0706"/>
          <w:sz w:val="28"/>
          <w:szCs w:val="28"/>
          <w:lang w:val="uk-UA" w:eastAsia="ru-RU"/>
        </w:rPr>
        <w:t>- повідомляє уповноваженим підрозділам органів Національної поліції України (ювенальна поліція) та службі у справах дітей про випадки булінгу (цькування) в закладі освіти;</w:t>
      </w:r>
    </w:p>
    <w:p w:rsidR="000561CF" w:rsidRPr="00B44BB4" w:rsidRDefault="000561CF" w:rsidP="000561CF">
      <w:pPr>
        <w:shd w:val="clear" w:color="auto" w:fill="FFFFFF"/>
        <w:spacing w:after="0" w:line="240" w:lineRule="auto"/>
        <w:jc w:val="both"/>
        <w:rPr>
          <w:rFonts w:ascii="Times New Roman" w:hAnsi="Times New Roman"/>
          <w:color w:val="0B0706"/>
          <w:sz w:val="28"/>
          <w:szCs w:val="28"/>
          <w:lang w:val="uk-UA" w:eastAsia="ru-RU"/>
        </w:rPr>
      </w:pPr>
      <w:r w:rsidRPr="00B44BB4">
        <w:rPr>
          <w:rFonts w:ascii="Times New Roman" w:hAnsi="Times New Roman"/>
          <w:color w:val="0B0706"/>
          <w:sz w:val="28"/>
          <w:szCs w:val="28"/>
          <w:lang w:val="uk-UA" w:eastAsia="ru-RU"/>
        </w:rPr>
        <w:t>- 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w:t>
      </w:r>
      <w:r>
        <w:rPr>
          <w:rFonts w:ascii="Times New Roman" w:hAnsi="Times New Roman"/>
          <w:color w:val="0B0706"/>
          <w:sz w:val="28"/>
          <w:szCs w:val="28"/>
          <w:lang w:val="uk-UA" w:eastAsia="ru-RU"/>
        </w:rPr>
        <w:t xml:space="preserve">и від булінгу (цькування) </w:t>
      </w:r>
      <w:r w:rsidRPr="00B44BB4">
        <w:rPr>
          <w:rFonts w:ascii="Times New Roman" w:hAnsi="Times New Roman"/>
          <w:color w:val="0B0706"/>
          <w:sz w:val="28"/>
          <w:szCs w:val="28"/>
          <w:lang w:val="uk-UA" w:eastAsia="ru-RU"/>
        </w:rPr>
        <w:t>.</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t>2.  Заходи здійснюються заступником директора з виховної роботи у взаємодії з</w:t>
      </w:r>
      <w:r>
        <w:rPr>
          <w:rFonts w:ascii="Times New Roman" w:hAnsi="Times New Roman"/>
          <w:color w:val="0B0706"/>
          <w:sz w:val="28"/>
          <w:szCs w:val="28"/>
          <w:lang w:eastAsia="ru-RU"/>
        </w:rPr>
        <w:t xml:space="preserve"> практичним психологом </w:t>
      </w:r>
      <w:r>
        <w:rPr>
          <w:rFonts w:ascii="Times New Roman" w:hAnsi="Times New Roman"/>
          <w:color w:val="0B0706"/>
          <w:sz w:val="28"/>
          <w:szCs w:val="28"/>
          <w:lang w:val="uk-UA" w:eastAsia="ru-RU"/>
        </w:rPr>
        <w:t>(якщо такий</w:t>
      </w:r>
      <w:proofErr w:type="gramStart"/>
      <w:r>
        <w:rPr>
          <w:rFonts w:ascii="Times New Roman" w:hAnsi="Times New Roman"/>
          <w:color w:val="0B0706"/>
          <w:sz w:val="28"/>
          <w:szCs w:val="28"/>
          <w:lang w:val="uk-UA" w:eastAsia="ru-RU"/>
        </w:rPr>
        <w:t xml:space="preserve"> є)</w:t>
      </w:r>
      <w:proofErr w:type="gramEnd"/>
      <w:r w:rsidRPr="00D065B8">
        <w:rPr>
          <w:rFonts w:ascii="Times New Roman" w:hAnsi="Times New Roman"/>
          <w:color w:val="0B0706"/>
          <w:sz w:val="28"/>
          <w:szCs w:val="28"/>
          <w:lang w:eastAsia="ru-RU"/>
        </w:rPr>
        <w:t> та затверджуються директором закладу.</w:t>
      </w:r>
    </w:p>
    <w:p w:rsidR="000561CF" w:rsidRDefault="000561CF" w:rsidP="000561CF">
      <w:pPr>
        <w:shd w:val="clear" w:color="auto" w:fill="FFFFFF"/>
        <w:spacing w:after="0" w:line="240" w:lineRule="auto"/>
        <w:jc w:val="both"/>
        <w:rPr>
          <w:rFonts w:ascii="Times New Roman" w:hAnsi="Times New Roman"/>
          <w:color w:val="0B0706"/>
          <w:sz w:val="28"/>
          <w:szCs w:val="28"/>
          <w:lang w:val="uk-UA" w:eastAsia="ru-RU"/>
        </w:rPr>
      </w:pPr>
      <w:r w:rsidRPr="00D065B8">
        <w:rPr>
          <w:rFonts w:ascii="Times New Roman" w:hAnsi="Times New Roman"/>
          <w:color w:val="0B0706"/>
          <w:sz w:val="28"/>
          <w:szCs w:val="28"/>
          <w:lang w:eastAsia="ru-RU"/>
        </w:rPr>
        <w:t>3. </w:t>
      </w:r>
      <w:proofErr w:type="gramStart"/>
      <w:r w:rsidRPr="00D065B8">
        <w:rPr>
          <w:rFonts w:ascii="Times New Roman" w:hAnsi="Times New Roman"/>
          <w:color w:val="0B0706"/>
          <w:sz w:val="28"/>
          <w:szCs w:val="28"/>
          <w:lang w:eastAsia="ru-RU"/>
        </w:rPr>
        <w:t>З</w:t>
      </w:r>
      <w:proofErr w:type="gramEnd"/>
      <w:r w:rsidRPr="00D065B8">
        <w:rPr>
          <w:rFonts w:ascii="Times New Roman" w:hAnsi="Times New Roman"/>
          <w:color w:val="0B0706"/>
          <w:sz w:val="28"/>
          <w:szCs w:val="28"/>
          <w:lang w:eastAsia="ru-RU"/>
        </w:rPr>
        <w:t xml:space="preserve"> метою виконання Заходів можна запроваджувати консультаційні години у практичного психолога, створювати скриньки довіри, оприлюднювати телефони довіри.</w:t>
      </w:r>
    </w:p>
    <w:p w:rsidR="000561CF" w:rsidRDefault="000561CF" w:rsidP="000561CF">
      <w:pPr>
        <w:shd w:val="clear" w:color="auto" w:fill="FFFFFF"/>
        <w:spacing w:after="0" w:line="240" w:lineRule="auto"/>
        <w:jc w:val="both"/>
        <w:rPr>
          <w:rFonts w:ascii="Times New Roman" w:hAnsi="Times New Roman"/>
          <w:color w:val="0B0706"/>
          <w:sz w:val="28"/>
          <w:szCs w:val="28"/>
          <w:lang w:val="uk-UA" w:eastAsia="ru-RU"/>
        </w:rPr>
      </w:pPr>
    </w:p>
    <w:p w:rsidR="000561CF" w:rsidRDefault="000561CF" w:rsidP="000561CF">
      <w:pPr>
        <w:shd w:val="clear" w:color="auto" w:fill="FFFFFF"/>
        <w:spacing w:after="0" w:line="240" w:lineRule="auto"/>
        <w:jc w:val="both"/>
        <w:rPr>
          <w:rFonts w:ascii="Times New Roman" w:hAnsi="Times New Roman"/>
          <w:color w:val="0B0706"/>
          <w:sz w:val="28"/>
          <w:szCs w:val="28"/>
          <w:lang w:val="uk-UA" w:eastAsia="ru-RU"/>
        </w:rPr>
      </w:pPr>
    </w:p>
    <w:p w:rsidR="000561CF" w:rsidRDefault="000561CF" w:rsidP="000561CF">
      <w:pPr>
        <w:shd w:val="clear" w:color="auto" w:fill="FFFFFF"/>
        <w:spacing w:after="0" w:line="240" w:lineRule="auto"/>
        <w:jc w:val="both"/>
        <w:rPr>
          <w:rFonts w:ascii="Times New Roman" w:hAnsi="Times New Roman"/>
          <w:color w:val="0B0706"/>
          <w:sz w:val="28"/>
          <w:szCs w:val="28"/>
          <w:lang w:val="uk-UA" w:eastAsia="ru-RU"/>
        </w:rPr>
      </w:pPr>
    </w:p>
    <w:p w:rsidR="000561CF" w:rsidRPr="00781CBD" w:rsidRDefault="000561CF" w:rsidP="000561CF">
      <w:pPr>
        <w:shd w:val="clear" w:color="auto" w:fill="FFFFFF"/>
        <w:spacing w:after="0" w:line="240" w:lineRule="auto"/>
        <w:jc w:val="both"/>
        <w:rPr>
          <w:rFonts w:ascii="Times New Roman" w:hAnsi="Times New Roman"/>
          <w:color w:val="0B0706"/>
          <w:sz w:val="28"/>
          <w:szCs w:val="28"/>
          <w:lang w:val="uk-UA" w:eastAsia="ru-RU"/>
        </w:rPr>
      </w:pPr>
    </w:p>
    <w:p w:rsidR="000561CF" w:rsidRPr="00D065B8" w:rsidRDefault="000561CF" w:rsidP="000561CF">
      <w:pPr>
        <w:shd w:val="clear" w:color="auto" w:fill="FFFFFF"/>
        <w:spacing w:after="0" w:line="240" w:lineRule="auto"/>
        <w:jc w:val="center"/>
        <w:rPr>
          <w:rFonts w:ascii="Times New Roman" w:hAnsi="Times New Roman"/>
          <w:color w:val="0B0706"/>
          <w:sz w:val="28"/>
          <w:szCs w:val="28"/>
          <w:lang w:eastAsia="ru-RU"/>
        </w:rPr>
      </w:pPr>
      <w:r w:rsidRPr="00D065B8">
        <w:rPr>
          <w:rFonts w:ascii="Times New Roman" w:hAnsi="Times New Roman"/>
          <w:b/>
          <w:bCs/>
          <w:color w:val="0B0706"/>
          <w:sz w:val="28"/>
          <w:szCs w:val="28"/>
          <w:lang w:eastAsia="ru-RU"/>
        </w:rPr>
        <w:lastRenderedPageBreak/>
        <w:t xml:space="preserve">Відповідальність осіб причетних до </w:t>
      </w:r>
      <w:proofErr w:type="gramStart"/>
      <w:r w:rsidRPr="00D065B8">
        <w:rPr>
          <w:rFonts w:ascii="Times New Roman" w:hAnsi="Times New Roman"/>
          <w:b/>
          <w:bCs/>
          <w:color w:val="0B0706"/>
          <w:sz w:val="28"/>
          <w:szCs w:val="28"/>
          <w:lang w:eastAsia="ru-RU"/>
        </w:rPr>
        <w:t>бул</w:t>
      </w:r>
      <w:proofErr w:type="gramEnd"/>
      <w:r w:rsidRPr="00D065B8">
        <w:rPr>
          <w:rFonts w:ascii="Times New Roman" w:hAnsi="Times New Roman"/>
          <w:b/>
          <w:bCs/>
          <w:color w:val="0B0706"/>
          <w:sz w:val="28"/>
          <w:szCs w:val="28"/>
          <w:lang w:eastAsia="ru-RU"/>
        </w:rPr>
        <w:t>інгу (цькування)</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t xml:space="preserve">1. Відповідальність за </w:t>
      </w:r>
      <w:proofErr w:type="gramStart"/>
      <w:r w:rsidRPr="00D065B8">
        <w:rPr>
          <w:rFonts w:ascii="Times New Roman" w:hAnsi="Times New Roman"/>
          <w:color w:val="0B0706"/>
          <w:sz w:val="28"/>
          <w:szCs w:val="28"/>
          <w:lang w:eastAsia="ru-RU"/>
        </w:rPr>
        <w:t>бул</w:t>
      </w:r>
      <w:proofErr w:type="gramEnd"/>
      <w:r w:rsidRPr="00D065B8">
        <w:rPr>
          <w:rFonts w:ascii="Times New Roman" w:hAnsi="Times New Roman"/>
          <w:color w:val="0B0706"/>
          <w:sz w:val="28"/>
          <w:szCs w:val="28"/>
          <w:lang w:eastAsia="ru-RU"/>
        </w:rPr>
        <w:t>інг (цькування) встановлена статтею 173 п.4 Кодексу України про адміністративні правопорушення такого змісту:</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t xml:space="preserve">«Стаття 173 п.4» . </w:t>
      </w:r>
      <w:proofErr w:type="gramStart"/>
      <w:r w:rsidRPr="00D065B8">
        <w:rPr>
          <w:rFonts w:ascii="Times New Roman" w:hAnsi="Times New Roman"/>
          <w:color w:val="0B0706"/>
          <w:sz w:val="28"/>
          <w:szCs w:val="28"/>
          <w:lang w:eastAsia="ru-RU"/>
        </w:rPr>
        <w:t>Бул</w:t>
      </w:r>
      <w:proofErr w:type="gramEnd"/>
      <w:r w:rsidRPr="00D065B8">
        <w:rPr>
          <w:rFonts w:ascii="Times New Roman" w:hAnsi="Times New Roman"/>
          <w:color w:val="0B0706"/>
          <w:sz w:val="28"/>
          <w:szCs w:val="28"/>
          <w:lang w:eastAsia="ru-RU"/>
        </w:rPr>
        <w:t>інг (цькування) учасника освітнього процесу.</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sidRPr="00D065B8">
        <w:rPr>
          <w:rFonts w:ascii="Times New Roman" w:hAnsi="Times New Roman"/>
          <w:color w:val="0B0706"/>
          <w:sz w:val="28"/>
          <w:szCs w:val="28"/>
          <w:lang w:eastAsia="ru-RU"/>
        </w:rPr>
        <w:t xml:space="preserve">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w:t>
      </w:r>
      <w:proofErr w:type="gramStart"/>
      <w:r w:rsidRPr="00D065B8">
        <w:rPr>
          <w:rFonts w:ascii="Times New Roman" w:hAnsi="Times New Roman"/>
          <w:color w:val="0B0706"/>
          <w:sz w:val="28"/>
          <w:szCs w:val="28"/>
          <w:lang w:eastAsia="ru-RU"/>
        </w:rPr>
        <w:t>могла</w:t>
      </w:r>
      <w:proofErr w:type="gramEnd"/>
      <w:r w:rsidRPr="00D065B8">
        <w:rPr>
          <w:rFonts w:ascii="Times New Roman" w:hAnsi="Times New Roman"/>
          <w:color w:val="0B0706"/>
          <w:sz w:val="28"/>
          <w:szCs w:val="28"/>
          <w:lang w:eastAsia="ru-RU"/>
        </w:rPr>
        <w:t xml:space="preserve">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w:t>
      </w:r>
      <w:proofErr w:type="gramStart"/>
      <w:r w:rsidRPr="00D065B8">
        <w:rPr>
          <w:rFonts w:ascii="Times New Roman" w:hAnsi="Times New Roman"/>
          <w:color w:val="0B0706"/>
          <w:sz w:val="28"/>
          <w:szCs w:val="28"/>
          <w:lang w:eastAsia="ru-RU"/>
        </w:rPr>
        <w:t>на</w:t>
      </w:r>
      <w:proofErr w:type="gramEnd"/>
      <w:r w:rsidRPr="00D065B8">
        <w:rPr>
          <w:rFonts w:ascii="Times New Roman" w:hAnsi="Times New Roman"/>
          <w:color w:val="0B0706"/>
          <w:sz w:val="28"/>
          <w:szCs w:val="28"/>
          <w:lang w:eastAsia="ru-RU"/>
        </w:rPr>
        <w:t xml:space="preserve"> строк від двадцяти до сорока годин.</w:t>
      </w:r>
    </w:p>
    <w:p w:rsidR="000561CF" w:rsidRPr="00781CBD" w:rsidRDefault="000561CF" w:rsidP="000561CF">
      <w:pPr>
        <w:shd w:val="clear" w:color="auto" w:fill="FFFFFF"/>
        <w:spacing w:after="0" w:line="240" w:lineRule="auto"/>
        <w:ind w:firstLine="708"/>
        <w:jc w:val="both"/>
        <w:rPr>
          <w:rFonts w:ascii="Times New Roman" w:hAnsi="Times New Roman"/>
          <w:color w:val="0B0706"/>
          <w:sz w:val="28"/>
          <w:szCs w:val="28"/>
          <w:lang w:val="uk-UA" w:eastAsia="ru-RU"/>
        </w:rPr>
      </w:pPr>
      <w:r w:rsidRPr="00781CBD">
        <w:rPr>
          <w:rFonts w:ascii="Times New Roman" w:hAnsi="Times New Roman"/>
          <w:color w:val="0B0706"/>
          <w:sz w:val="28"/>
          <w:szCs w:val="28"/>
          <w:lang w:val="uk-UA" w:eastAsia="ru-RU"/>
        </w:rPr>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0561CF" w:rsidRPr="00781CBD" w:rsidRDefault="000561CF" w:rsidP="000561CF">
      <w:pPr>
        <w:shd w:val="clear" w:color="auto" w:fill="FFFFFF"/>
        <w:spacing w:after="0" w:line="240" w:lineRule="auto"/>
        <w:ind w:firstLine="708"/>
        <w:jc w:val="both"/>
        <w:rPr>
          <w:rFonts w:ascii="Times New Roman" w:hAnsi="Times New Roman"/>
          <w:color w:val="0B0706"/>
          <w:sz w:val="28"/>
          <w:szCs w:val="28"/>
          <w:lang w:val="uk-UA" w:eastAsia="ru-RU"/>
        </w:rPr>
      </w:pPr>
      <w:r w:rsidRPr="00781CBD">
        <w:rPr>
          <w:rFonts w:ascii="Times New Roman" w:hAnsi="Times New Roman"/>
          <w:color w:val="0B0706"/>
          <w:sz w:val="28"/>
          <w:szCs w:val="28"/>
          <w:lang w:val="uk-UA" w:eastAsia="ru-RU"/>
        </w:rPr>
        <w:t>Діяння, передбачене частиною першою цієї статті, вчинене малолітніми або неповнолітніми особами віком від чоти</w:t>
      </w:r>
      <w:r>
        <w:rPr>
          <w:rFonts w:ascii="Times New Roman" w:hAnsi="Times New Roman"/>
          <w:color w:val="0B0706"/>
          <w:sz w:val="28"/>
          <w:szCs w:val="28"/>
          <w:lang w:val="uk-UA" w:eastAsia="ru-RU"/>
        </w:rPr>
        <w:t xml:space="preserve">рнадцяти до шістнадцяти років, </w:t>
      </w:r>
      <w:r w:rsidRPr="00781CBD">
        <w:rPr>
          <w:rFonts w:ascii="Times New Roman" w:hAnsi="Times New Roman"/>
          <w:color w:val="0B0706"/>
          <w:sz w:val="28"/>
          <w:szCs w:val="28"/>
          <w:lang w:val="uk-UA" w:eastAsia="ru-RU"/>
        </w:rPr>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0561CF" w:rsidRPr="00781CBD" w:rsidRDefault="000561CF" w:rsidP="000561CF">
      <w:pPr>
        <w:shd w:val="clear" w:color="auto" w:fill="FFFFFF"/>
        <w:spacing w:after="0" w:line="240" w:lineRule="auto"/>
        <w:ind w:firstLine="708"/>
        <w:jc w:val="both"/>
        <w:rPr>
          <w:rFonts w:ascii="Times New Roman" w:hAnsi="Times New Roman"/>
          <w:color w:val="0B0706"/>
          <w:sz w:val="28"/>
          <w:szCs w:val="28"/>
          <w:lang w:val="uk-UA" w:eastAsia="ru-RU"/>
        </w:rPr>
      </w:pPr>
      <w:r w:rsidRPr="00781CBD">
        <w:rPr>
          <w:rFonts w:ascii="Times New Roman" w:hAnsi="Times New Roman"/>
          <w:color w:val="0B0706"/>
          <w:sz w:val="28"/>
          <w:szCs w:val="28"/>
          <w:lang w:val="uk-UA" w:eastAsia="ru-RU"/>
        </w:rPr>
        <w:t>Діяння, передбачене частиною другою цієї статті, вчинене малолітньою або неповнолітньою особою віком від чоти</w:t>
      </w:r>
      <w:r>
        <w:rPr>
          <w:rFonts w:ascii="Times New Roman" w:hAnsi="Times New Roman"/>
          <w:color w:val="0B0706"/>
          <w:sz w:val="28"/>
          <w:szCs w:val="28"/>
          <w:lang w:val="uk-UA" w:eastAsia="ru-RU"/>
        </w:rPr>
        <w:t xml:space="preserve">рнадцяти до шістнадцяти років, </w:t>
      </w:r>
      <w:r w:rsidRPr="00781CBD">
        <w:rPr>
          <w:rFonts w:ascii="Times New Roman" w:hAnsi="Times New Roman"/>
          <w:color w:val="0B0706"/>
          <w:sz w:val="28"/>
          <w:szCs w:val="28"/>
          <w:lang w:val="uk-UA" w:eastAsia="ru-RU"/>
        </w:rPr>
        <w:t xml:space="preserve">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0561CF" w:rsidRPr="00781CBD" w:rsidRDefault="000561CF" w:rsidP="000561CF">
      <w:pPr>
        <w:shd w:val="clear" w:color="auto" w:fill="FFFFFF"/>
        <w:spacing w:after="0" w:line="240" w:lineRule="auto"/>
        <w:ind w:firstLine="708"/>
        <w:jc w:val="both"/>
        <w:rPr>
          <w:rFonts w:ascii="Times New Roman" w:hAnsi="Times New Roman"/>
          <w:color w:val="0B0706"/>
          <w:sz w:val="28"/>
          <w:szCs w:val="28"/>
          <w:lang w:val="uk-UA" w:eastAsia="ru-RU"/>
        </w:rPr>
      </w:pPr>
      <w:r w:rsidRPr="00781CBD">
        <w:rPr>
          <w:rFonts w:ascii="Times New Roman" w:hAnsi="Times New Roman"/>
          <w:color w:val="0B0706"/>
          <w:sz w:val="28"/>
          <w:szCs w:val="28"/>
          <w:lang w:val="uk-UA" w:eastAsia="ru-RU"/>
        </w:rPr>
        <w:t>Неповідомлення директором закладу уповноваженим підрозділам органів Національної поліції України про випадки булінгу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Pr="00D065B8" w:rsidRDefault="000561CF" w:rsidP="000561CF">
      <w:pPr>
        <w:shd w:val="clear" w:color="auto" w:fill="FFFFFF"/>
        <w:spacing w:after="0" w:line="240" w:lineRule="auto"/>
        <w:jc w:val="center"/>
        <w:rPr>
          <w:rFonts w:ascii="Times New Roman" w:hAnsi="Times New Roman"/>
          <w:color w:val="0B0706"/>
          <w:sz w:val="28"/>
          <w:szCs w:val="28"/>
          <w:lang w:eastAsia="ru-RU"/>
        </w:rPr>
      </w:pPr>
      <w:r w:rsidRPr="00D065B8">
        <w:rPr>
          <w:rFonts w:ascii="Times New Roman" w:hAnsi="Times New Roman"/>
          <w:b/>
          <w:bCs/>
          <w:color w:val="0B0706"/>
          <w:sz w:val="28"/>
          <w:szCs w:val="28"/>
          <w:lang w:eastAsia="ru-RU"/>
        </w:rPr>
        <w:lastRenderedPageBreak/>
        <w:t>Розділ IV</w:t>
      </w:r>
    </w:p>
    <w:p w:rsidR="000561CF" w:rsidRPr="00D065B8" w:rsidRDefault="000561CF" w:rsidP="000561CF">
      <w:pPr>
        <w:shd w:val="clear" w:color="auto" w:fill="FFFFFF"/>
        <w:spacing w:after="0" w:line="240" w:lineRule="auto"/>
        <w:jc w:val="center"/>
        <w:rPr>
          <w:rFonts w:ascii="Times New Roman" w:hAnsi="Times New Roman"/>
          <w:color w:val="0B0706"/>
          <w:sz w:val="28"/>
          <w:szCs w:val="28"/>
          <w:lang w:eastAsia="ru-RU"/>
        </w:rPr>
      </w:pPr>
      <w:r w:rsidRPr="00D065B8">
        <w:rPr>
          <w:rFonts w:ascii="Times New Roman" w:hAnsi="Times New Roman"/>
          <w:b/>
          <w:bCs/>
          <w:color w:val="0B0706"/>
          <w:sz w:val="28"/>
          <w:szCs w:val="28"/>
          <w:lang w:eastAsia="ru-RU"/>
        </w:rPr>
        <w:t xml:space="preserve">АЛГОРИТМ ЩОДО ПОПЕРЕДЖЕННЯ </w:t>
      </w:r>
      <w:proofErr w:type="gramStart"/>
      <w:r w:rsidRPr="00D065B8">
        <w:rPr>
          <w:rFonts w:ascii="Times New Roman" w:hAnsi="Times New Roman"/>
          <w:b/>
          <w:bCs/>
          <w:color w:val="0B0706"/>
          <w:sz w:val="28"/>
          <w:szCs w:val="28"/>
          <w:lang w:eastAsia="ru-RU"/>
        </w:rPr>
        <w:t>БУЛ</w:t>
      </w:r>
      <w:proofErr w:type="gramEnd"/>
      <w:r w:rsidRPr="00D065B8">
        <w:rPr>
          <w:rFonts w:ascii="Times New Roman" w:hAnsi="Times New Roman"/>
          <w:b/>
          <w:bCs/>
          <w:color w:val="0B0706"/>
          <w:sz w:val="28"/>
          <w:szCs w:val="28"/>
          <w:lang w:eastAsia="ru-RU"/>
        </w:rPr>
        <w:t>ІНГУ</w:t>
      </w:r>
    </w:p>
    <w:p w:rsidR="000561CF" w:rsidRPr="00D065B8" w:rsidRDefault="000561CF" w:rsidP="000561CF">
      <w:pPr>
        <w:shd w:val="clear" w:color="auto" w:fill="FFFFFF"/>
        <w:spacing w:before="100" w:beforeAutospacing="1" w:after="100" w:afterAutospacing="1" w:line="300" w:lineRule="atLeast"/>
        <w:jc w:val="both"/>
        <w:rPr>
          <w:rFonts w:ascii="Times New Roman" w:hAnsi="Times New Roman"/>
          <w:color w:val="0B0706"/>
          <w:sz w:val="28"/>
          <w:szCs w:val="28"/>
          <w:lang w:eastAsia="ru-RU"/>
        </w:rPr>
      </w:pPr>
      <w:r>
        <w:rPr>
          <w:rFonts w:ascii="Times New Roman" w:hAnsi="Times New Roman"/>
          <w:color w:val="0B0706"/>
          <w:sz w:val="28"/>
          <w:szCs w:val="28"/>
          <w:lang w:val="uk-UA" w:eastAsia="ru-RU"/>
        </w:rPr>
        <w:t xml:space="preserve">1. </w:t>
      </w:r>
      <w:r w:rsidRPr="00D065B8">
        <w:rPr>
          <w:rFonts w:ascii="Times New Roman" w:hAnsi="Times New Roman"/>
          <w:color w:val="0B0706"/>
          <w:sz w:val="28"/>
          <w:szCs w:val="28"/>
          <w:lang w:eastAsia="ru-RU"/>
        </w:rPr>
        <w:t>Ознайомлення учасників освітнього  процесу з нормативн</w:t>
      </w:r>
      <w:proofErr w:type="gramStart"/>
      <w:r w:rsidRPr="00D065B8">
        <w:rPr>
          <w:rFonts w:ascii="Times New Roman" w:hAnsi="Times New Roman"/>
          <w:color w:val="0B0706"/>
          <w:sz w:val="28"/>
          <w:szCs w:val="28"/>
          <w:lang w:eastAsia="ru-RU"/>
        </w:rPr>
        <w:t>о-</w:t>
      </w:r>
      <w:proofErr w:type="gramEnd"/>
      <w:r w:rsidRPr="00D065B8">
        <w:rPr>
          <w:rFonts w:ascii="Times New Roman" w:hAnsi="Times New Roman"/>
          <w:color w:val="0B0706"/>
          <w:sz w:val="28"/>
          <w:szCs w:val="28"/>
          <w:lang w:eastAsia="ru-RU"/>
        </w:rPr>
        <w:t xml:space="preserve"> правовою базою та регулюючими документами щодо превенції проблеми насилля в освітньому середовищі.</w:t>
      </w:r>
    </w:p>
    <w:p w:rsidR="000561CF" w:rsidRPr="00D065B8" w:rsidRDefault="000561CF" w:rsidP="000561CF">
      <w:pPr>
        <w:shd w:val="clear" w:color="auto" w:fill="FFFFFF"/>
        <w:spacing w:before="100" w:beforeAutospacing="1" w:after="100" w:afterAutospacing="1" w:line="300" w:lineRule="atLeast"/>
        <w:jc w:val="both"/>
        <w:rPr>
          <w:rFonts w:ascii="Times New Roman" w:hAnsi="Times New Roman"/>
          <w:color w:val="0B0706"/>
          <w:sz w:val="28"/>
          <w:szCs w:val="28"/>
          <w:lang w:eastAsia="ru-RU"/>
        </w:rPr>
      </w:pPr>
      <w:r>
        <w:rPr>
          <w:rFonts w:ascii="Times New Roman" w:hAnsi="Times New Roman"/>
          <w:color w:val="0B0706"/>
          <w:sz w:val="28"/>
          <w:szCs w:val="28"/>
          <w:lang w:val="uk-UA" w:eastAsia="ru-RU"/>
        </w:rPr>
        <w:t xml:space="preserve">2. </w:t>
      </w:r>
      <w:r w:rsidRPr="00D065B8">
        <w:rPr>
          <w:rFonts w:ascii="Times New Roman" w:hAnsi="Times New Roman"/>
          <w:color w:val="0B0706"/>
          <w:sz w:val="28"/>
          <w:szCs w:val="28"/>
          <w:lang w:eastAsia="ru-RU"/>
        </w:rPr>
        <w:t xml:space="preserve">Проведення зустрічей, круглих столів, семінарів, тренінгів із залученням  представників  правоохоронних органів, служб </w:t>
      </w:r>
      <w:proofErr w:type="gramStart"/>
      <w:r w:rsidRPr="00D065B8">
        <w:rPr>
          <w:rFonts w:ascii="Times New Roman" w:hAnsi="Times New Roman"/>
          <w:color w:val="0B0706"/>
          <w:sz w:val="28"/>
          <w:szCs w:val="28"/>
          <w:lang w:eastAsia="ru-RU"/>
        </w:rPr>
        <w:t>соц</w:t>
      </w:r>
      <w:proofErr w:type="gramEnd"/>
      <w:r w:rsidRPr="00D065B8">
        <w:rPr>
          <w:rFonts w:ascii="Times New Roman" w:hAnsi="Times New Roman"/>
          <w:color w:val="0B0706"/>
          <w:sz w:val="28"/>
          <w:szCs w:val="28"/>
          <w:lang w:eastAsia="ru-RU"/>
        </w:rPr>
        <w:t>іального захисту, медичних установ та інших зацікавлених організацій.</w:t>
      </w:r>
    </w:p>
    <w:p w:rsidR="000561CF" w:rsidRPr="00D065B8" w:rsidRDefault="000561CF" w:rsidP="000561CF">
      <w:pPr>
        <w:shd w:val="clear" w:color="auto" w:fill="FFFFFF"/>
        <w:spacing w:before="100" w:beforeAutospacing="1" w:after="100" w:afterAutospacing="1" w:line="300" w:lineRule="atLeast"/>
        <w:jc w:val="both"/>
        <w:rPr>
          <w:rFonts w:ascii="Times New Roman" w:hAnsi="Times New Roman"/>
          <w:color w:val="0B0706"/>
          <w:sz w:val="28"/>
          <w:szCs w:val="28"/>
          <w:lang w:eastAsia="ru-RU"/>
        </w:rPr>
      </w:pPr>
      <w:r>
        <w:rPr>
          <w:rFonts w:ascii="Times New Roman" w:hAnsi="Times New Roman"/>
          <w:color w:val="0B0706"/>
          <w:sz w:val="28"/>
          <w:szCs w:val="28"/>
          <w:lang w:val="uk-UA" w:eastAsia="ru-RU"/>
        </w:rPr>
        <w:t>3.</w:t>
      </w:r>
      <w:r w:rsidRPr="00D065B8">
        <w:rPr>
          <w:rFonts w:ascii="Times New Roman" w:hAnsi="Times New Roman"/>
          <w:color w:val="0B0706"/>
          <w:sz w:val="28"/>
          <w:szCs w:val="28"/>
          <w:lang w:eastAsia="ru-RU"/>
        </w:rPr>
        <w:t>Запровадження програми правових знань у формі гурткової, факультативної роботи.</w:t>
      </w:r>
    </w:p>
    <w:p w:rsidR="000561CF" w:rsidRPr="00D065B8" w:rsidRDefault="000561CF" w:rsidP="000561CF">
      <w:pPr>
        <w:shd w:val="clear" w:color="auto" w:fill="FFFFFF"/>
        <w:spacing w:before="100" w:beforeAutospacing="1" w:after="100" w:afterAutospacing="1" w:line="300" w:lineRule="atLeast"/>
        <w:jc w:val="both"/>
        <w:rPr>
          <w:rFonts w:ascii="Times New Roman" w:hAnsi="Times New Roman"/>
          <w:color w:val="0B0706"/>
          <w:sz w:val="28"/>
          <w:szCs w:val="28"/>
          <w:lang w:eastAsia="ru-RU"/>
        </w:rPr>
      </w:pPr>
      <w:r>
        <w:rPr>
          <w:rFonts w:ascii="Times New Roman" w:hAnsi="Times New Roman"/>
          <w:color w:val="0B0706"/>
          <w:sz w:val="28"/>
          <w:szCs w:val="28"/>
          <w:lang w:val="uk-UA" w:eastAsia="ru-RU"/>
        </w:rPr>
        <w:t xml:space="preserve">4. </w:t>
      </w:r>
      <w:r w:rsidRPr="00D065B8">
        <w:rPr>
          <w:rFonts w:ascii="Times New Roman" w:hAnsi="Times New Roman"/>
          <w:color w:val="0B0706"/>
          <w:sz w:val="28"/>
          <w:szCs w:val="28"/>
          <w:lang w:eastAsia="ru-RU"/>
        </w:rPr>
        <w:t>Організація роботи гуртків, факультативів із психології.</w:t>
      </w:r>
    </w:p>
    <w:p w:rsidR="000561CF" w:rsidRPr="00D065B8" w:rsidRDefault="000561CF" w:rsidP="000561CF">
      <w:pPr>
        <w:shd w:val="clear" w:color="auto" w:fill="FFFFFF"/>
        <w:spacing w:before="100" w:beforeAutospacing="1" w:after="100" w:afterAutospacing="1" w:line="300" w:lineRule="atLeast"/>
        <w:jc w:val="both"/>
        <w:rPr>
          <w:rFonts w:ascii="Times New Roman" w:hAnsi="Times New Roman"/>
          <w:color w:val="0B0706"/>
          <w:sz w:val="28"/>
          <w:szCs w:val="28"/>
          <w:lang w:eastAsia="ru-RU"/>
        </w:rPr>
      </w:pPr>
      <w:r>
        <w:rPr>
          <w:rFonts w:ascii="Times New Roman" w:hAnsi="Times New Roman"/>
          <w:color w:val="0B0706"/>
          <w:sz w:val="28"/>
          <w:szCs w:val="28"/>
          <w:lang w:val="uk-UA" w:eastAsia="ru-RU"/>
        </w:rPr>
        <w:t xml:space="preserve">5. </w:t>
      </w:r>
      <w:r w:rsidRPr="00D065B8">
        <w:rPr>
          <w:rFonts w:ascii="Times New Roman" w:hAnsi="Times New Roman"/>
          <w:color w:val="0B0706"/>
          <w:sz w:val="28"/>
          <w:szCs w:val="28"/>
          <w:lang w:eastAsia="ru-RU"/>
        </w:rPr>
        <w:t>Створення інформаційних куточків для учнів із переліком організацій, до яких можна звернутися у ситуації насилля та правопорушень.</w:t>
      </w:r>
    </w:p>
    <w:p w:rsidR="000561CF" w:rsidRPr="00D065B8" w:rsidRDefault="000561CF" w:rsidP="000561CF">
      <w:pPr>
        <w:shd w:val="clear" w:color="auto" w:fill="FFFFFF"/>
        <w:spacing w:before="100" w:beforeAutospacing="1" w:after="100" w:afterAutospacing="1" w:line="300" w:lineRule="atLeast"/>
        <w:jc w:val="both"/>
        <w:rPr>
          <w:rFonts w:ascii="Times New Roman" w:hAnsi="Times New Roman"/>
          <w:color w:val="0B0706"/>
          <w:sz w:val="28"/>
          <w:szCs w:val="28"/>
          <w:lang w:eastAsia="ru-RU"/>
        </w:rPr>
      </w:pPr>
      <w:r>
        <w:rPr>
          <w:rFonts w:ascii="Times New Roman" w:hAnsi="Times New Roman"/>
          <w:color w:val="0B0706"/>
          <w:sz w:val="28"/>
          <w:szCs w:val="28"/>
          <w:lang w:val="uk-UA" w:eastAsia="ru-RU"/>
        </w:rPr>
        <w:t xml:space="preserve">6. </w:t>
      </w:r>
      <w:r w:rsidRPr="00D065B8">
        <w:rPr>
          <w:rFonts w:ascii="Times New Roman" w:hAnsi="Times New Roman"/>
          <w:color w:val="0B0706"/>
          <w:sz w:val="28"/>
          <w:szCs w:val="28"/>
          <w:lang w:eastAsia="ru-RU"/>
        </w:rPr>
        <w:t xml:space="preserve">Ознайомлення учителів і дітей з інформацією </w:t>
      </w:r>
      <w:proofErr w:type="gramStart"/>
      <w:r w:rsidRPr="00D065B8">
        <w:rPr>
          <w:rFonts w:ascii="Times New Roman" w:hAnsi="Times New Roman"/>
          <w:color w:val="0B0706"/>
          <w:sz w:val="28"/>
          <w:szCs w:val="28"/>
          <w:lang w:eastAsia="ru-RU"/>
        </w:rPr>
        <w:t>про</w:t>
      </w:r>
      <w:proofErr w:type="gramEnd"/>
      <w:r w:rsidRPr="00D065B8">
        <w:rPr>
          <w:rFonts w:ascii="Times New Roman" w:hAnsi="Times New Roman"/>
          <w:color w:val="0B0706"/>
          <w:sz w:val="28"/>
          <w:szCs w:val="28"/>
          <w:lang w:eastAsia="ru-RU"/>
        </w:rPr>
        <w:t xml:space="preserve"> прояви насильства та його наслідки.</w:t>
      </w:r>
    </w:p>
    <w:p w:rsidR="000561CF" w:rsidRPr="00D065B8" w:rsidRDefault="000561CF" w:rsidP="000561CF">
      <w:pPr>
        <w:shd w:val="clear" w:color="auto" w:fill="FFFFFF"/>
        <w:spacing w:before="100" w:beforeAutospacing="1" w:after="100" w:afterAutospacing="1" w:line="300" w:lineRule="atLeast"/>
        <w:jc w:val="both"/>
        <w:rPr>
          <w:rFonts w:ascii="Times New Roman" w:hAnsi="Times New Roman"/>
          <w:color w:val="0B0706"/>
          <w:sz w:val="28"/>
          <w:szCs w:val="28"/>
          <w:lang w:eastAsia="ru-RU"/>
        </w:rPr>
      </w:pPr>
      <w:r>
        <w:rPr>
          <w:rFonts w:ascii="Times New Roman" w:hAnsi="Times New Roman"/>
          <w:color w:val="0B0706"/>
          <w:sz w:val="28"/>
          <w:szCs w:val="28"/>
          <w:lang w:val="uk-UA" w:eastAsia="ru-RU"/>
        </w:rPr>
        <w:t xml:space="preserve">7. </w:t>
      </w:r>
      <w:r w:rsidRPr="00D065B8">
        <w:rPr>
          <w:rFonts w:ascii="Times New Roman" w:hAnsi="Times New Roman"/>
          <w:color w:val="0B0706"/>
          <w:sz w:val="28"/>
          <w:szCs w:val="28"/>
          <w:lang w:eastAsia="ru-RU"/>
        </w:rPr>
        <w:t>Батьків</w:t>
      </w:r>
      <w:r>
        <w:rPr>
          <w:rFonts w:ascii="Times New Roman" w:hAnsi="Times New Roman"/>
          <w:color w:val="0B0706"/>
          <w:sz w:val="28"/>
          <w:szCs w:val="28"/>
          <w:lang w:eastAsia="ru-RU"/>
        </w:rPr>
        <w:t>ські з</w:t>
      </w:r>
      <w:r>
        <w:rPr>
          <w:rFonts w:ascii="Times New Roman" w:hAnsi="Times New Roman"/>
          <w:color w:val="0B0706"/>
          <w:sz w:val="28"/>
          <w:szCs w:val="28"/>
          <w:lang w:val="uk-UA" w:eastAsia="ru-RU"/>
        </w:rPr>
        <w:t>устрічі</w:t>
      </w:r>
      <w:r w:rsidRPr="00D065B8">
        <w:rPr>
          <w:rFonts w:ascii="Times New Roman" w:hAnsi="Times New Roman"/>
          <w:color w:val="0B0706"/>
          <w:sz w:val="28"/>
          <w:szCs w:val="28"/>
          <w:lang w:eastAsia="ru-RU"/>
        </w:rPr>
        <w:t xml:space="preserve"> –</w:t>
      </w:r>
      <w:r>
        <w:rPr>
          <w:rFonts w:ascii="Times New Roman" w:hAnsi="Times New Roman"/>
          <w:color w:val="0B0706"/>
          <w:sz w:val="28"/>
          <w:szCs w:val="28"/>
          <w:lang w:val="uk-UA" w:eastAsia="ru-RU"/>
        </w:rPr>
        <w:t xml:space="preserve"> </w:t>
      </w:r>
      <w:r w:rsidRPr="00D065B8">
        <w:rPr>
          <w:rFonts w:ascii="Times New Roman" w:hAnsi="Times New Roman"/>
          <w:color w:val="0B0706"/>
          <w:sz w:val="28"/>
          <w:szCs w:val="28"/>
          <w:lang w:eastAsia="ru-RU"/>
        </w:rPr>
        <w:t>це форма організації спільної діяльності батьків, учителів, практичного пс</w:t>
      </w:r>
      <w:r>
        <w:rPr>
          <w:rFonts w:ascii="Times New Roman" w:hAnsi="Times New Roman"/>
          <w:color w:val="0B0706"/>
          <w:sz w:val="28"/>
          <w:szCs w:val="28"/>
          <w:lang w:eastAsia="ru-RU"/>
        </w:rPr>
        <w:t xml:space="preserve">ихолога та </w:t>
      </w:r>
      <w:proofErr w:type="gramStart"/>
      <w:r>
        <w:rPr>
          <w:rFonts w:ascii="Times New Roman" w:hAnsi="Times New Roman"/>
          <w:color w:val="0B0706"/>
          <w:sz w:val="28"/>
          <w:szCs w:val="28"/>
          <w:lang w:eastAsia="ru-RU"/>
        </w:rPr>
        <w:t>соц</w:t>
      </w:r>
      <w:proofErr w:type="gramEnd"/>
      <w:r>
        <w:rPr>
          <w:rFonts w:ascii="Times New Roman" w:hAnsi="Times New Roman"/>
          <w:color w:val="0B0706"/>
          <w:sz w:val="28"/>
          <w:szCs w:val="28"/>
          <w:lang w:eastAsia="ru-RU"/>
        </w:rPr>
        <w:t>іального педагога</w:t>
      </w:r>
      <w:r>
        <w:rPr>
          <w:rFonts w:ascii="Times New Roman" w:hAnsi="Times New Roman"/>
          <w:color w:val="0B0706"/>
          <w:sz w:val="28"/>
          <w:szCs w:val="28"/>
          <w:lang w:val="uk-UA" w:eastAsia="ru-RU"/>
        </w:rPr>
        <w:t xml:space="preserve"> (якщо такі є)</w:t>
      </w:r>
      <w:r w:rsidRPr="00D065B8">
        <w:rPr>
          <w:rFonts w:ascii="Times New Roman" w:hAnsi="Times New Roman"/>
          <w:color w:val="0B0706"/>
          <w:sz w:val="28"/>
          <w:szCs w:val="28"/>
          <w:lang w:eastAsia="ru-RU"/>
        </w:rPr>
        <w:t xml:space="preserve"> яка передбачає їх спілкування з метою обговорення актуальних питань  навчання і виховання, ухвалення рішень.</w:t>
      </w:r>
    </w:p>
    <w:p w:rsidR="000561CF" w:rsidRPr="00D065B8" w:rsidRDefault="000561CF" w:rsidP="000561CF">
      <w:pPr>
        <w:shd w:val="clear" w:color="auto" w:fill="FFFFFF"/>
        <w:spacing w:before="100" w:beforeAutospacing="1" w:after="100" w:afterAutospacing="1" w:line="300" w:lineRule="atLeast"/>
        <w:jc w:val="both"/>
        <w:rPr>
          <w:rFonts w:ascii="Times New Roman" w:hAnsi="Times New Roman"/>
          <w:color w:val="0B0706"/>
          <w:sz w:val="28"/>
          <w:szCs w:val="28"/>
          <w:lang w:eastAsia="ru-RU"/>
        </w:rPr>
      </w:pPr>
      <w:r>
        <w:rPr>
          <w:rFonts w:ascii="Times New Roman" w:hAnsi="Times New Roman"/>
          <w:color w:val="0B0706"/>
          <w:sz w:val="28"/>
          <w:szCs w:val="28"/>
          <w:lang w:val="uk-UA" w:eastAsia="ru-RU"/>
        </w:rPr>
        <w:t xml:space="preserve">8. </w:t>
      </w:r>
      <w:r w:rsidRPr="00D065B8">
        <w:rPr>
          <w:rFonts w:ascii="Times New Roman" w:hAnsi="Times New Roman"/>
          <w:color w:val="0B0706"/>
          <w:sz w:val="28"/>
          <w:szCs w:val="28"/>
          <w:lang w:eastAsia="ru-RU"/>
        </w:rPr>
        <w:t xml:space="preserve">Консультації - форма роботи з батьками, яка передбачає надання фахівцями психологічної служби допомоги батькам із </w:t>
      </w:r>
      <w:proofErr w:type="gramStart"/>
      <w:r w:rsidRPr="00D065B8">
        <w:rPr>
          <w:rFonts w:ascii="Times New Roman" w:hAnsi="Times New Roman"/>
          <w:color w:val="0B0706"/>
          <w:sz w:val="28"/>
          <w:szCs w:val="28"/>
          <w:lang w:eastAsia="ru-RU"/>
        </w:rPr>
        <w:t>р</w:t>
      </w:r>
      <w:proofErr w:type="gramEnd"/>
      <w:r w:rsidRPr="00D065B8">
        <w:rPr>
          <w:rFonts w:ascii="Times New Roman" w:hAnsi="Times New Roman"/>
          <w:color w:val="0B0706"/>
          <w:sz w:val="28"/>
          <w:szCs w:val="28"/>
          <w:lang w:eastAsia="ru-RU"/>
        </w:rPr>
        <w:t>ізних проблем родинного виховання.</w:t>
      </w:r>
    </w:p>
    <w:p w:rsidR="000561CF" w:rsidRPr="00D065B8" w:rsidRDefault="000561CF" w:rsidP="000561CF">
      <w:pPr>
        <w:shd w:val="clear" w:color="auto" w:fill="FFFFFF"/>
        <w:spacing w:before="100" w:beforeAutospacing="1" w:after="100" w:afterAutospacing="1" w:line="300" w:lineRule="atLeast"/>
        <w:jc w:val="both"/>
        <w:rPr>
          <w:rFonts w:ascii="Times New Roman" w:hAnsi="Times New Roman"/>
          <w:color w:val="0B0706"/>
          <w:sz w:val="28"/>
          <w:szCs w:val="28"/>
          <w:lang w:eastAsia="ru-RU"/>
        </w:rPr>
      </w:pPr>
      <w:r>
        <w:rPr>
          <w:rFonts w:ascii="Times New Roman" w:hAnsi="Times New Roman"/>
          <w:color w:val="0B0706"/>
          <w:sz w:val="28"/>
          <w:szCs w:val="28"/>
          <w:lang w:val="uk-UA" w:eastAsia="ru-RU"/>
        </w:rPr>
        <w:t xml:space="preserve">9. </w:t>
      </w:r>
      <w:r w:rsidRPr="00D065B8">
        <w:rPr>
          <w:rFonts w:ascii="Times New Roman" w:hAnsi="Times New Roman"/>
          <w:color w:val="0B0706"/>
          <w:sz w:val="28"/>
          <w:szCs w:val="28"/>
          <w:lang w:eastAsia="ru-RU"/>
        </w:rPr>
        <w:t xml:space="preserve">Педагогічний консиліум - форма спілкування учнів, учителів, фахівців психологічної служби навчального закладу та батьків, метою якої є цілісне, </w:t>
      </w:r>
      <w:proofErr w:type="gramStart"/>
      <w:r w:rsidRPr="00D065B8">
        <w:rPr>
          <w:rFonts w:ascii="Times New Roman" w:hAnsi="Times New Roman"/>
          <w:color w:val="0B0706"/>
          <w:sz w:val="28"/>
          <w:szCs w:val="28"/>
          <w:lang w:eastAsia="ru-RU"/>
        </w:rPr>
        <w:t>р</w:t>
      </w:r>
      <w:proofErr w:type="gramEnd"/>
      <w:r w:rsidRPr="00D065B8">
        <w:rPr>
          <w:rFonts w:ascii="Times New Roman" w:hAnsi="Times New Roman"/>
          <w:color w:val="0B0706"/>
          <w:sz w:val="28"/>
          <w:szCs w:val="28"/>
          <w:lang w:eastAsia="ru-RU"/>
        </w:rPr>
        <w:t>ізнобічне вивчення особистості учня, вироблення єдиної педагогічної позиції; визначення головних напрямів удосконалення виховного процесу зусиллями вчителів, батьків, самого учня; тренінги спілкування, методики оволодіння аутотренінгом.</w:t>
      </w:r>
    </w:p>
    <w:p w:rsidR="000561CF" w:rsidRPr="00D065B8" w:rsidRDefault="000561CF" w:rsidP="000561CF">
      <w:pPr>
        <w:shd w:val="clear" w:color="auto" w:fill="FFFFFF"/>
        <w:spacing w:before="100" w:beforeAutospacing="1" w:after="100" w:afterAutospacing="1" w:line="300" w:lineRule="atLeast"/>
        <w:jc w:val="both"/>
        <w:rPr>
          <w:rFonts w:ascii="Times New Roman" w:hAnsi="Times New Roman"/>
          <w:color w:val="0B0706"/>
          <w:sz w:val="28"/>
          <w:szCs w:val="28"/>
          <w:lang w:eastAsia="ru-RU"/>
        </w:rPr>
      </w:pPr>
      <w:r>
        <w:rPr>
          <w:rFonts w:ascii="Times New Roman" w:hAnsi="Times New Roman"/>
          <w:color w:val="0B0706"/>
          <w:sz w:val="28"/>
          <w:szCs w:val="28"/>
          <w:lang w:val="uk-UA" w:eastAsia="ru-RU"/>
        </w:rPr>
        <w:t xml:space="preserve">10. </w:t>
      </w:r>
      <w:r w:rsidRPr="00D065B8">
        <w:rPr>
          <w:rFonts w:ascii="Times New Roman" w:hAnsi="Times New Roman"/>
          <w:color w:val="0B0706"/>
          <w:sz w:val="28"/>
          <w:szCs w:val="28"/>
          <w:lang w:eastAsia="ru-RU"/>
        </w:rPr>
        <w:t xml:space="preserve">Для успішного попередження та протидії насильству треба проводити заняття з навчання навичок ефективного спілкування та </w:t>
      </w:r>
      <w:proofErr w:type="gramStart"/>
      <w:r w:rsidRPr="00D065B8">
        <w:rPr>
          <w:rFonts w:ascii="Times New Roman" w:hAnsi="Times New Roman"/>
          <w:color w:val="0B0706"/>
          <w:sz w:val="28"/>
          <w:szCs w:val="28"/>
          <w:lang w:eastAsia="ru-RU"/>
        </w:rPr>
        <w:t>мирного</w:t>
      </w:r>
      <w:proofErr w:type="gramEnd"/>
      <w:r w:rsidRPr="00D065B8">
        <w:rPr>
          <w:rFonts w:ascii="Times New Roman" w:hAnsi="Times New Roman"/>
          <w:color w:val="0B0706"/>
          <w:sz w:val="28"/>
          <w:szCs w:val="28"/>
          <w:lang w:eastAsia="ru-RU"/>
        </w:rPr>
        <w:t xml:space="preserve"> розв’язання конфліктів.</w:t>
      </w: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rPr>
          <w:rFonts w:ascii="Times New Roman" w:hAnsi="Times New Roman"/>
          <w:b/>
          <w:bCs/>
          <w:color w:val="0B0706"/>
          <w:sz w:val="28"/>
          <w:szCs w:val="28"/>
          <w:lang w:val="uk-UA" w:eastAsia="ru-RU"/>
        </w:rPr>
      </w:pPr>
    </w:p>
    <w:p w:rsidR="000561CF" w:rsidRPr="00B44BB4" w:rsidRDefault="000561CF" w:rsidP="000561CF">
      <w:pPr>
        <w:shd w:val="clear" w:color="auto" w:fill="FFFFFF"/>
        <w:spacing w:after="0" w:line="240" w:lineRule="auto"/>
        <w:rPr>
          <w:rFonts w:ascii="Times New Roman" w:hAnsi="Times New Roman"/>
          <w:color w:val="0B0706"/>
          <w:sz w:val="28"/>
          <w:szCs w:val="28"/>
          <w:lang w:val="uk-UA" w:eastAsia="ru-RU"/>
        </w:rPr>
      </w:pPr>
      <w:r>
        <w:rPr>
          <w:rFonts w:ascii="Times New Roman" w:hAnsi="Times New Roman"/>
          <w:b/>
          <w:bCs/>
          <w:color w:val="0B0706"/>
          <w:sz w:val="28"/>
          <w:szCs w:val="28"/>
          <w:lang w:val="uk-UA" w:eastAsia="ru-RU"/>
        </w:rPr>
        <w:lastRenderedPageBreak/>
        <w:t xml:space="preserve">                                                            </w:t>
      </w:r>
      <w:r w:rsidRPr="00B44BB4">
        <w:rPr>
          <w:rFonts w:ascii="Times New Roman" w:hAnsi="Times New Roman"/>
          <w:b/>
          <w:bCs/>
          <w:color w:val="0B0706"/>
          <w:sz w:val="28"/>
          <w:szCs w:val="28"/>
          <w:lang w:val="uk-UA" w:eastAsia="ru-RU"/>
        </w:rPr>
        <w:t>Розділ</w:t>
      </w:r>
      <w:r w:rsidRPr="00D065B8">
        <w:rPr>
          <w:rFonts w:ascii="Times New Roman" w:hAnsi="Times New Roman"/>
          <w:b/>
          <w:bCs/>
          <w:color w:val="0B0706"/>
          <w:sz w:val="28"/>
          <w:szCs w:val="28"/>
          <w:lang w:eastAsia="ru-RU"/>
        </w:rPr>
        <w:t> V</w:t>
      </w:r>
    </w:p>
    <w:p w:rsidR="000561CF" w:rsidRPr="00B44BB4" w:rsidRDefault="000561CF" w:rsidP="000561CF">
      <w:pPr>
        <w:shd w:val="clear" w:color="auto" w:fill="FFFFFF"/>
        <w:spacing w:after="0" w:line="240" w:lineRule="auto"/>
        <w:jc w:val="center"/>
        <w:rPr>
          <w:rFonts w:ascii="Times New Roman" w:hAnsi="Times New Roman"/>
          <w:color w:val="0B0706"/>
          <w:sz w:val="28"/>
          <w:szCs w:val="28"/>
          <w:lang w:val="uk-UA" w:eastAsia="ru-RU"/>
        </w:rPr>
      </w:pPr>
      <w:r w:rsidRPr="00B44BB4">
        <w:rPr>
          <w:rFonts w:ascii="Times New Roman" w:hAnsi="Times New Roman"/>
          <w:b/>
          <w:bCs/>
          <w:color w:val="0B0706"/>
          <w:sz w:val="28"/>
          <w:szCs w:val="28"/>
          <w:lang w:val="uk-UA" w:eastAsia="ru-RU"/>
        </w:rPr>
        <w:t>Моніторинг</w:t>
      </w:r>
      <w:r w:rsidRPr="00D065B8">
        <w:rPr>
          <w:rFonts w:ascii="Times New Roman" w:hAnsi="Times New Roman"/>
          <w:b/>
          <w:bCs/>
          <w:color w:val="0B0706"/>
          <w:sz w:val="28"/>
          <w:szCs w:val="28"/>
          <w:lang w:eastAsia="ru-RU"/>
        </w:rPr>
        <w:t> </w:t>
      </w:r>
      <w:r w:rsidRPr="00B44BB4">
        <w:rPr>
          <w:rFonts w:ascii="Times New Roman" w:hAnsi="Times New Roman"/>
          <w:b/>
          <w:bCs/>
          <w:color w:val="0B0706"/>
          <w:sz w:val="28"/>
          <w:szCs w:val="28"/>
          <w:lang w:val="uk-UA" w:eastAsia="ru-RU"/>
        </w:rPr>
        <w:t xml:space="preserve"> за реалізацією</w:t>
      </w:r>
      <w:r w:rsidRPr="00D065B8">
        <w:rPr>
          <w:rFonts w:ascii="Times New Roman" w:hAnsi="Times New Roman"/>
          <w:b/>
          <w:bCs/>
          <w:color w:val="0B0706"/>
          <w:sz w:val="28"/>
          <w:szCs w:val="28"/>
          <w:lang w:eastAsia="ru-RU"/>
        </w:rPr>
        <w:t> </w:t>
      </w:r>
      <w:r w:rsidRPr="00B44BB4">
        <w:rPr>
          <w:rFonts w:ascii="Times New Roman" w:hAnsi="Times New Roman"/>
          <w:b/>
          <w:bCs/>
          <w:color w:val="0B0706"/>
          <w:sz w:val="28"/>
          <w:szCs w:val="28"/>
          <w:lang w:val="uk-UA" w:eastAsia="ru-RU"/>
        </w:rPr>
        <w:t>антибулінгової політики</w:t>
      </w:r>
    </w:p>
    <w:p w:rsidR="000561CF" w:rsidRPr="00384341" w:rsidRDefault="000561CF" w:rsidP="000561CF">
      <w:pPr>
        <w:shd w:val="clear" w:color="auto" w:fill="FFFFFF"/>
        <w:spacing w:before="100" w:beforeAutospacing="1" w:after="100" w:afterAutospacing="1" w:line="300" w:lineRule="atLeast"/>
        <w:jc w:val="both"/>
        <w:rPr>
          <w:rFonts w:ascii="Times New Roman" w:hAnsi="Times New Roman"/>
          <w:color w:val="0B0706"/>
          <w:sz w:val="28"/>
          <w:szCs w:val="28"/>
          <w:lang w:val="uk-UA" w:eastAsia="ru-RU"/>
        </w:rPr>
      </w:pPr>
      <w:r>
        <w:rPr>
          <w:rFonts w:ascii="Times New Roman" w:hAnsi="Times New Roman"/>
          <w:color w:val="0B0706"/>
          <w:sz w:val="28"/>
          <w:szCs w:val="28"/>
          <w:lang w:val="uk-UA" w:eastAsia="ru-RU"/>
        </w:rPr>
        <w:t xml:space="preserve">1. </w:t>
      </w:r>
      <w:r w:rsidRPr="00384341">
        <w:rPr>
          <w:rFonts w:ascii="Times New Roman" w:hAnsi="Times New Roman"/>
          <w:color w:val="0B0706"/>
          <w:sz w:val="28"/>
          <w:szCs w:val="28"/>
          <w:lang w:val="uk-UA" w:eastAsia="ru-RU"/>
        </w:rPr>
        <w:t>Директор</w:t>
      </w:r>
      <w:r>
        <w:rPr>
          <w:rFonts w:ascii="Times New Roman" w:hAnsi="Times New Roman"/>
          <w:color w:val="0B0706"/>
          <w:sz w:val="28"/>
          <w:szCs w:val="28"/>
          <w:lang w:eastAsia="ru-RU"/>
        </w:rPr>
        <w:t> </w:t>
      </w:r>
      <w:r w:rsidRPr="00384341">
        <w:rPr>
          <w:rFonts w:ascii="Times New Roman" w:hAnsi="Times New Roman"/>
          <w:color w:val="0B0706"/>
          <w:sz w:val="28"/>
          <w:szCs w:val="28"/>
          <w:lang w:val="uk-UA" w:eastAsia="ru-RU"/>
        </w:rPr>
        <w:t xml:space="preserve"> </w:t>
      </w:r>
      <w:r>
        <w:rPr>
          <w:rFonts w:ascii="Times New Roman" w:hAnsi="Times New Roman"/>
          <w:color w:val="0B0706"/>
          <w:sz w:val="28"/>
          <w:szCs w:val="28"/>
          <w:lang w:val="uk-UA" w:eastAsia="ru-RU"/>
        </w:rPr>
        <w:t>НВК</w:t>
      </w:r>
      <w:r w:rsidRPr="00384341">
        <w:rPr>
          <w:rFonts w:ascii="Times New Roman" w:hAnsi="Times New Roman"/>
          <w:color w:val="0B0706"/>
          <w:sz w:val="28"/>
          <w:szCs w:val="28"/>
          <w:lang w:val="uk-UA" w:eastAsia="ru-RU"/>
        </w:rPr>
        <w:t xml:space="preserve"> </w:t>
      </w:r>
      <w:r w:rsidRPr="00D065B8">
        <w:rPr>
          <w:rFonts w:ascii="Times New Roman" w:hAnsi="Times New Roman"/>
          <w:color w:val="0B0706"/>
          <w:sz w:val="28"/>
          <w:szCs w:val="28"/>
          <w:lang w:eastAsia="ru-RU"/>
        </w:rPr>
        <w:t> </w:t>
      </w:r>
      <w:r w:rsidRPr="00384341">
        <w:rPr>
          <w:rFonts w:ascii="Times New Roman" w:hAnsi="Times New Roman"/>
          <w:color w:val="0B0706"/>
          <w:sz w:val="28"/>
          <w:szCs w:val="28"/>
          <w:lang w:val="uk-UA" w:eastAsia="ru-RU"/>
        </w:rPr>
        <w:t>призначає уповноважену особу за реалізацію антибулінгової політики</w:t>
      </w:r>
      <w:r>
        <w:rPr>
          <w:rFonts w:ascii="Times New Roman" w:hAnsi="Times New Roman"/>
          <w:color w:val="0B0706"/>
          <w:sz w:val="28"/>
          <w:szCs w:val="28"/>
          <w:lang w:val="uk-UA" w:eastAsia="ru-RU"/>
        </w:rPr>
        <w:t>.</w:t>
      </w:r>
    </w:p>
    <w:p w:rsidR="000561CF" w:rsidRPr="00384341" w:rsidRDefault="000561CF" w:rsidP="000561CF">
      <w:pPr>
        <w:shd w:val="clear" w:color="auto" w:fill="FFFFFF"/>
        <w:spacing w:before="100" w:beforeAutospacing="1" w:after="100" w:afterAutospacing="1" w:line="300" w:lineRule="atLeast"/>
        <w:jc w:val="both"/>
        <w:rPr>
          <w:rFonts w:ascii="Times New Roman" w:hAnsi="Times New Roman"/>
          <w:color w:val="0B0706"/>
          <w:sz w:val="28"/>
          <w:szCs w:val="28"/>
          <w:lang w:val="uk-UA" w:eastAsia="ru-RU"/>
        </w:rPr>
      </w:pPr>
      <w:r>
        <w:rPr>
          <w:rFonts w:ascii="Times New Roman" w:hAnsi="Times New Roman"/>
          <w:color w:val="0B0706"/>
          <w:sz w:val="28"/>
          <w:szCs w:val="28"/>
          <w:lang w:val="uk-UA" w:eastAsia="ru-RU"/>
        </w:rPr>
        <w:t xml:space="preserve">2. </w:t>
      </w:r>
      <w:r w:rsidRPr="00384341">
        <w:rPr>
          <w:rFonts w:ascii="Times New Roman" w:hAnsi="Times New Roman"/>
          <w:color w:val="0B0706"/>
          <w:sz w:val="28"/>
          <w:szCs w:val="28"/>
          <w:lang w:val="uk-UA" w:eastAsia="ru-RU"/>
        </w:rPr>
        <w:t>Призначена особа відповідає за реалізацією антибулінгової політики, реагування на будь-які сигнали щодо його порушення, а також за внесення пропозицій стосовно внесення змін до антибулінгової політики.</w:t>
      </w:r>
    </w:p>
    <w:p w:rsidR="000561CF" w:rsidRPr="00384341" w:rsidRDefault="000561CF" w:rsidP="000561CF">
      <w:pPr>
        <w:shd w:val="clear" w:color="auto" w:fill="FFFFFF"/>
        <w:spacing w:before="100" w:beforeAutospacing="1" w:after="100" w:afterAutospacing="1" w:line="300" w:lineRule="atLeast"/>
        <w:jc w:val="both"/>
        <w:rPr>
          <w:rFonts w:ascii="Times New Roman" w:hAnsi="Times New Roman"/>
          <w:color w:val="0B0706"/>
          <w:sz w:val="28"/>
          <w:szCs w:val="28"/>
          <w:lang w:val="uk-UA" w:eastAsia="ru-RU"/>
        </w:rPr>
      </w:pPr>
      <w:r>
        <w:rPr>
          <w:rFonts w:ascii="Times New Roman" w:hAnsi="Times New Roman"/>
          <w:color w:val="0B0706"/>
          <w:sz w:val="28"/>
          <w:szCs w:val="28"/>
          <w:lang w:val="uk-UA" w:eastAsia="ru-RU"/>
        </w:rPr>
        <w:t xml:space="preserve">3. </w:t>
      </w:r>
      <w:r w:rsidRPr="00384341">
        <w:rPr>
          <w:rFonts w:ascii="Times New Roman" w:hAnsi="Times New Roman"/>
          <w:color w:val="0B0706"/>
          <w:sz w:val="28"/>
          <w:szCs w:val="28"/>
          <w:lang w:val="uk-UA" w:eastAsia="ru-RU"/>
        </w:rPr>
        <w:t xml:space="preserve">Кожні півроку відповідальна особа повинна проводити загальний моніторинг рівня виконання вимог антибулінгової політики працівниками </w:t>
      </w:r>
      <w:r>
        <w:rPr>
          <w:rFonts w:ascii="Times New Roman" w:hAnsi="Times New Roman"/>
          <w:color w:val="0B0706"/>
          <w:sz w:val="28"/>
          <w:szCs w:val="28"/>
          <w:lang w:val="uk-UA" w:eastAsia="ru-RU"/>
        </w:rPr>
        <w:t>НВК</w:t>
      </w:r>
      <w:r w:rsidRPr="00384341">
        <w:rPr>
          <w:rFonts w:ascii="Times New Roman" w:hAnsi="Times New Roman"/>
          <w:color w:val="0B0706"/>
          <w:sz w:val="28"/>
          <w:szCs w:val="28"/>
          <w:lang w:val="uk-UA" w:eastAsia="ru-RU"/>
        </w:rPr>
        <w:t>. Зразок анкети для проведення моніторингу наведено в Додатку</w:t>
      </w:r>
      <w:r w:rsidRPr="00D065B8">
        <w:rPr>
          <w:rFonts w:ascii="Times New Roman" w:hAnsi="Times New Roman"/>
          <w:color w:val="0B0706"/>
          <w:sz w:val="28"/>
          <w:szCs w:val="28"/>
          <w:lang w:eastAsia="ru-RU"/>
        </w:rPr>
        <w:t> </w:t>
      </w:r>
      <w:r w:rsidRPr="00384341">
        <w:rPr>
          <w:rFonts w:ascii="Times New Roman" w:hAnsi="Times New Roman"/>
          <w:color w:val="0B0706"/>
          <w:sz w:val="28"/>
          <w:szCs w:val="28"/>
          <w:lang w:val="uk-UA" w:eastAsia="ru-RU"/>
        </w:rPr>
        <w:t>.</w:t>
      </w:r>
    </w:p>
    <w:p w:rsidR="000561CF" w:rsidRPr="00D065B8" w:rsidRDefault="000561CF" w:rsidP="000561CF">
      <w:pPr>
        <w:shd w:val="clear" w:color="auto" w:fill="FFFFFF"/>
        <w:spacing w:before="100" w:beforeAutospacing="1" w:after="100" w:afterAutospacing="1" w:line="300" w:lineRule="atLeast"/>
        <w:jc w:val="both"/>
        <w:rPr>
          <w:rFonts w:ascii="Times New Roman" w:hAnsi="Times New Roman"/>
          <w:color w:val="0B0706"/>
          <w:sz w:val="28"/>
          <w:szCs w:val="28"/>
          <w:lang w:eastAsia="ru-RU"/>
        </w:rPr>
      </w:pPr>
      <w:r>
        <w:rPr>
          <w:rFonts w:ascii="Times New Roman" w:hAnsi="Times New Roman"/>
          <w:color w:val="0B0706"/>
          <w:sz w:val="28"/>
          <w:szCs w:val="28"/>
          <w:lang w:val="uk-UA" w:eastAsia="ru-RU"/>
        </w:rPr>
        <w:t xml:space="preserve">4. </w:t>
      </w:r>
      <w:proofErr w:type="gramStart"/>
      <w:r w:rsidRPr="00D065B8">
        <w:rPr>
          <w:rFonts w:ascii="Times New Roman" w:hAnsi="Times New Roman"/>
          <w:color w:val="0B0706"/>
          <w:sz w:val="28"/>
          <w:szCs w:val="28"/>
          <w:lang w:eastAsia="ru-RU"/>
        </w:rPr>
        <w:t>П</w:t>
      </w:r>
      <w:proofErr w:type="gramEnd"/>
      <w:r w:rsidRPr="00D065B8">
        <w:rPr>
          <w:rFonts w:ascii="Times New Roman" w:hAnsi="Times New Roman"/>
          <w:color w:val="0B0706"/>
          <w:sz w:val="28"/>
          <w:szCs w:val="28"/>
          <w:lang w:eastAsia="ru-RU"/>
        </w:rPr>
        <w:t>ід час проведення такого загального моніторингу праці</w:t>
      </w:r>
      <w:r>
        <w:rPr>
          <w:rFonts w:ascii="Times New Roman" w:hAnsi="Times New Roman"/>
          <w:color w:val="0B0706"/>
          <w:sz w:val="28"/>
          <w:szCs w:val="28"/>
          <w:lang w:eastAsia="ru-RU"/>
        </w:rPr>
        <w:t xml:space="preserve">вники </w:t>
      </w:r>
      <w:r>
        <w:rPr>
          <w:rFonts w:ascii="Times New Roman" w:hAnsi="Times New Roman"/>
          <w:color w:val="0B0706"/>
          <w:sz w:val="28"/>
          <w:szCs w:val="28"/>
          <w:lang w:val="uk-UA" w:eastAsia="ru-RU"/>
        </w:rPr>
        <w:t xml:space="preserve">НВК </w:t>
      </w:r>
      <w:r w:rsidRPr="00D065B8">
        <w:rPr>
          <w:rFonts w:ascii="Times New Roman" w:hAnsi="Times New Roman"/>
          <w:color w:val="0B0706"/>
          <w:sz w:val="28"/>
          <w:szCs w:val="28"/>
          <w:lang w:eastAsia="ru-RU"/>
        </w:rPr>
        <w:t>можуть подавати пропозиції стосовно внесення змін до антибулінгової політики та повідомляти про порушенн</w:t>
      </w:r>
      <w:r>
        <w:rPr>
          <w:rFonts w:ascii="Times New Roman" w:hAnsi="Times New Roman"/>
          <w:color w:val="0B0706"/>
          <w:sz w:val="28"/>
          <w:szCs w:val="28"/>
          <w:lang w:eastAsia="ru-RU"/>
        </w:rPr>
        <w:t xml:space="preserve">я її вимог на території </w:t>
      </w:r>
      <w:r>
        <w:rPr>
          <w:rFonts w:ascii="Times New Roman" w:hAnsi="Times New Roman"/>
          <w:color w:val="0B0706"/>
          <w:sz w:val="28"/>
          <w:szCs w:val="28"/>
          <w:lang w:val="uk-UA" w:eastAsia="ru-RU"/>
        </w:rPr>
        <w:t>НВК</w:t>
      </w:r>
      <w:r w:rsidRPr="00D065B8">
        <w:rPr>
          <w:rFonts w:ascii="Times New Roman" w:hAnsi="Times New Roman"/>
          <w:color w:val="0B0706"/>
          <w:sz w:val="28"/>
          <w:szCs w:val="28"/>
          <w:lang w:eastAsia="ru-RU"/>
        </w:rPr>
        <w:t>.</w:t>
      </w:r>
    </w:p>
    <w:p w:rsidR="000561CF" w:rsidRPr="00D065B8" w:rsidRDefault="000561CF" w:rsidP="000561CF">
      <w:pPr>
        <w:shd w:val="clear" w:color="auto" w:fill="FFFFFF"/>
        <w:spacing w:before="100" w:beforeAutospacing="1" w:after="100" w:afterAutospacing="1" w:line="300" w:lineRule="atLeast"/>
        <w:jc w:val="both"/>
        <w:rPr>
          <w:rFonts w:ascii="Times New Roman" w:hAnsi="Times New Roman"/>
          <w:color w:val="0B0706"/>
          <w:sz w:val="28"/>
          <w:szCs w:val="28"/>
          <w:lang w:eastAsia="ru-RU"/>
        </w:rPr>
      </w:pPr>
      <w:r>
        <w:rPr>
          <w:rFonts w:ascii="Times New Roman" w:hAnsi="Times New Roman"/>
          <w:color w:val="0B0706"/>
          <w:sz w:val="28"/>
          <w:szCs w:val="28"/>
          <w:lang w:val="uk-UA" w:eastAsia="ru-RU"/>
        </w:rPr>
        <w:t xml:space="preserve">5. </w:t>
      </w:r>
      <w:r w:rsidRPr="00D065B8">
        <w:rPr>
          <w:rFonts w:ascii="Times New Roman" w:hAnsi="Times New Roman"/>
          <w:color w:val="0B0706"/>
          <w:sz w:val="28"/>
          <w:szCs w:val="28"/>
          <w:lang w:eastAsia="ru-RU"/>
        </w:rPr>
        <w:t>На основі резуль</w:t>
      </w:r>
      <w:r>
        <w:rPr>
          <w:rFonts w:ascii="Times New Roman" w:hAnsi="Times New Roman"/>
          <w:color w:val="0B0706"/>
          <w:sz w:val="28"/>
          <w:szCs w:val="28"/>
          <w:lang w:eastAsia="ru-RU"/>
        </w:rPr>
        <w:t xml:space="preserve">татів анкет </w:t>
      </w:r>
      <w:r w:rsidRPr="00D065B8">
        <w:rPr>
          <w:rFonts w:ascii="Times New Roman" w:hAnsi="Times New Roman"/>
          <w:color w:val="0B0706"/>
          <w:sz w:val="28"/>
          <w:szCs w:val="28"/>
          <w:lang w:eastAsia="ru-RU"/>
        </w:rPr>
        <w:t xml:space="preserve">відповідальна особа    має </w:t>
      </w:r>
      <w:proofErr w:type="gramStart"/>
      <w:r w:rsidRPr="00D065B8">
        <w:rPr>
          <w:rFonts w:ascii="Times New Roman" w:hAnsi="Times New Roman"/>
          <w:color w:val="0B0706"/>
          <w:sz w:val="28"/>
          <w:szCs w:val="28"/>
          <w:lang w:eastAsia="ru-RU"/>
        </w:rPr>
        <w:t>п</w:t>
      </w:r>
      <w:proofErr w:type="gramEnd"/>
      <w:r w:rsidRPr="00D065B8">
        <w:rPr>
          <w:rFonts w:ascii="Times New Roman" w:hAnsi="Times New Roman"/>
          <w:color w:val="0B0706"/>
          <w:sz w:val="28"/>
          <w:szCs w:val="28"/>
          <w:lang w:eastAsia="ru-RU"/>
        </w:rPr>
        <w:t>ідготувати звіт та передат</w:t>
      </w:r>
      <w:r>
        <w:rPr>
          <w:rFonts w:ascii="Times New Roman" w:hAnsi="Times New Roman"/>
          <w:color w:val="0B0706"/>
          <w:sz w:val="28"/>
          <w:szCs w:val="28"/>
          <w:lang w:eastAsia="ru-RU"/>
        </w:rPr>
        <w:t xml:space="preserve">и його директору </w:t>
      </w:r>
      <w:r>
        <w:rPr>
          <w:rFonts w:ascii="Times New Roman" w:hAnsi="Times New Roman"/>
          <w:color w:val="0B0706"/>
          <w:sz w:val="28"/>
          <w:szCs w:val="28"/>
          <w:lang w:val="uk-UA" w:eastAsia="ru-RU"/>
        </w:rPr>
        <w:t>НВК.</w:t>
      </w:r>
    </w:p>
    <w:p w:rsidR="000561CF" w:rsidRPr="00D065B8" w:rsidRDefault="000561CF" w:rsidP="000561CF">
      <w:pPr>
        <w:shd w:val="clear" w:color="auto" w:fill="FFFFFF"/>
        <w:spacing w:after="0" w:line="240" w:lineRule="auto"/>
        <w:jc w:val="both"/>
        <w:rPr>
          <w:rFonts w:ascii="Times New Roman" w:hAnsi="Times New Roman"/>
          <w:color w:val="0B0706"/>
          <w:sz w:val="28"/>
          <w:szCs w:val="28"/>
          <w:lang w:eastAsia="ru-RU"/>
        </w:rPr>
      </w:pPr>
      <w:r>
        <w:rPr>
          <w:rFonts w:ascii="Times New Roman" w:hAnsi="Times New Roman"/>
          <w:color w:val="0B0706"/>
          <w:sz w:val="28"/>
          <w:szCs w:val="28"/>
          <w:lang w:val="uk-UA" w:eastAsia="ru-RU"/>
        </w:rPr>
        <w:t xml:space="preserve">6. </w:t>
      </w:r>
      <w:r w:rsidRPr="00D065B8">
        <w:rPr>
          <w:rFonts w:ascii="Times New Roman" w:hAnsi="Times New Roman"/>
          <w:color w:val="0B0706"/>
          <w:sz w:val="28"/>
          <w:szCs w:val="28"/>
          <w:lang w:eastAsia="ru-RU"/>
        </w:rPr>
        <w:t>Враховуючи результати</w:t>
      </w:r>
      <w:r>
        <w:rPr>
          <w:rFonts w:ascii="Times New Roman" w:hAnsi="Times New Roman"/>
          <w:color w:val="0B0706"/>
          <w:sz w:val="28"/>
          <w:szCs w:val="28"/>
          <w:lang w:eastAsia="ru-RU"/>
        </w:rPr>
        <w:t xml:space="preserve"> моніторингу, директор </w:t>
      </w:r>
      <w:r>
        <w:rPr>
          <w:rFonts w:ascii="Times New Roman" w:hAnsi="Times New Roman"/>
          <w:color w:val="0B0706"/>
          <w:sz w:val="28"/>
          <w:szCs w:val="28"/>
          <w:lang w:val="uk-UA" w:eastAsia="ru-RU"/>
        </w:rPr>
        <w:t xml:space="preserve">НВК </w:t>
      </w:r>
      <w:proofErr w:type="gramStart"/>
      <w:r w:rsidRPr="00D065B8">
        <w:rPr>
          <w:rFonts w:ascii="Times New Roman" w:hAnsi="Times New Roman"/>
          <w:color w:val="0B0706"/>
          <w:sz w:val="28"/>
          <w:szCs w:val="28"/>
          <w:lang w:eastAsia="ru-RU"/>
        </w:rPr>
        <w:t>повинен</w:t>
      </w:r>
      <w:proofErr w:type="gramEnd"/>
      <w:r w:rsidRPr="00D065B8">
        <w:rPr>
          <w:rFonts w:ascii="Times New Roman" w:hAnsi="Times New Roman"/>
          <w:color w:val="0B0706"/>
          <w:sz w:val="28"/>
          <w:szCs w:val="28"/>
          <w:lang w:eastAsia="ru-RU"/>
        </w:rPr>
        <w:t xml:space="preserve"> внести необхідні зміни до  антибулінгової політики та повідоми</w:t>
      </w:r>
      <w:r>
        <w:rPr>
          <w:rFonts w:ascii="Times New Roman" w:hAnsi="Times New Roman"/>
          <w:color w:val="0B0706"/>
          <w:sz w:val="28"/>
          <w:szCs w:val="28"/>
          <w:lang w:eastAsia="ru-RU"/>
        </w:rPr>
        <w:t xml:space="preserve">ти про них працівників </w:t>
      </w:r>
      <w:r>
        <w:rPr>
          <w:rFonts w:ascii="Times New Roman" w:hAnsi="Times New Roman"/>
          <w:color w:val="0B0706"/>
          <w:sz w:val="28"/>
          <w:szCs w:val="28"/>
          <w:lang w:val="uk-UA" w:eastAsia="ru-RU"/>
        </w:rPr>
        <w:t xml:space="preserve">НВК. </w:t>
      </w:r>
      <w:r w:rsidRPr="00D065B8">
        <w:rPr>
          <w:rFonts w:ascii="Times New Roman" w:hAnsi="Times New Roman"/>
          <w:color w:val="0B0706"/>
          <w:sz w:val="28"/>
          <w:szCs w:val="28"/>
          <w:lang w:eastAsia="ru-RU"/>
        </w:rPr>
        <w:t>  </w:t>
      </w: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Pr="00ED7D8D" w:rsidRDefault="000561CF" w:rsidP="000561CF">
      <w:pPr>
        <w:spacing w:after="0" w:line="240" w:lineRule="auto"/>
        <w:jc w:val="center"/>
        <w:textAlignment w:val="baseline"/>
        <w:outlineLvl w:val="0"/>
        <w:rPr>
          <w:rFonts w:ascii="Times New Roman" w:eastAsia="Times New Roman" w:hAnsi="Times New Roman"/>
          <w:b/>
          <w:color w:val="333333"/>
          <w:kern w:val="36"/>
          <w:sz w:val="28"/>
          <w:szCs w:val="28"/>
          <w:lang w:eastAsia="ru-RU"/>
        </w:rPr>
      </w:pPr>
      <w:r w:rsidRPr="00ED7D8D">
        <w:rPr>
          <w:rFonts w:ascii="Times New Roman" w:eastAsia="Times New Roman" w:hAnsi="Times New Roman"/>
          <w:b/>
          <w:color w:val="333333"/>
          <w:kern w:val="36"/>
          <w:sz w:val="28"/>
          <w:szCs w:val="28"/>
          <w:lang w:eastAsia="ru-RU"/>
        </w:rPr>
        <w:lastRenderedPageBreak/>
        <w:t>Законодавчі та нормативно-правові акти щодо запобігання та протидії насильства</w:t>
      </w:r>
    </w:p>
    <w:p w:rsidR="000561CF" w:rsidRPr="00ED7D8D" w:rsidRDefault="000561CF" w:rsidP="000561CF">
      <w:pPr>
        <w:shd w:val="clear" w:color="auto" w:fill="FFFFFF"/>
        <w:spacing w:after="0" w:line="240" w:lineRule="auto"/>
        <w:textAlignment w:val="baseline"/>
        <w:rPr>
          <w:rFonts w:ascii="Times New Roman" w:eastAsia="Times New Roman" w:hAnsi="Times New Roman"/>
          <w:sz w:val="28"/>
          <w:szCs w:val="28"/>
          <w:lang w:eastAsia="ru-RU"/>
        </w:rPr>
      </w:pPr>
      <w:r w:rsidRPr="00ED7D8D">
        <w:rPr>
          <w:rFonts w:ascii="Times New Roman" w:eastAsia="Times New Roman" w:hAnsi="Times New Roman"/>
          <w:sz w:val="28"/>
          <w:szCs w:val="28"/>
          <w:lang w:eastAsia="ru-RU"/>
        </w:rPr>
        <w:t>1. </w:t>
      </w:r>
      <w:hyperlink r:id="rId6" w:anchor="Text" w:tgtFrame="_blank" w:history="1">
        <w:r w:rsidRPr="00ED7D8D">
          <w:rPr>
            <w:rFonts w:ascii="Times New Roman" w:eastAsia="Times New Roman" w:hAnsi="Times New Roman"/>
            <w:sz w:val="28"/>
            <w:szCs w:val="28"/>
            <w:bdr w:val="none" w:sz="0" w:space="0" w:color="auto" w:frame="1"/>
            <w:lang w:eastAsia="ru-RU"/>
          </w:rPr>
          <w:t>Закон України «Про охорону дитинства»</w:t>
        </w:r>
      </w:hyperlink>
      <w:r w:rsidRPr="00ED7D8D">
        <w:rPr>
          <w:rFonts w:ascii="Times New Roman" w:eastAsia="Times New Roman" w:hAnsi="Times New Roman"/>
          <w:sz w:val="28"/>
          <w:szCs w:val="28"/>
          <w:lang w:eastAsia="ru-RU"/>
        </w:rPr>
        <w:br/>
        <w:t>2. </w:t>
      </w:r>
      <w:hyperlink r:id="rId7" w:anchor="Text" w:tgtFrame="_blank" w:history="1">
        <w:r w:rsidRPr="00ED7D8D">
          <w:rPr>
            <w:rFonts w:ascii="Times New Roman" w:eastAsia="Times New Roman" w:hAnsi="Times New Roman"/>
            <w:sz w:val="28"/>
            <w:szCs w:val="28"/>
            <w:bdr w:val="none" w:sz="0" w:space="0" w:color="auto" w:frame="1"/>
            <w:lang w:eastAsia="ru-RU"/>
          </w:rPr>
          <w:t>Закон України «Про захист суспільної моралі»</w:t>
        </w:r>
      </w:hyperlink>
      <w:r w:rsidRPr="00ED7D8D">
        <w:rPr>
          <w:rFonts w:ascii="Times New Roman" w:eastAsia="Times New Roman" w:hAnsi="Times New Roman"/>
          <w:sz w:val="28"/>
          <w:szCs w:val="28"/>
          <w:lang w:eastAsia="ru-RU"/>
        </w:rPr>
        <w:br/>
        <w:t>3. </w:t>
      </w:r>
      <w:hyperlink r:id="rId8" w:anchor="Text" w:tgtFrame="_blank" w:history="1">
        <w:r w:rsidRPr="00ED7D8D">
          <w:rPr>
            <w:rFonts w:ascii="Times New Roman" w:eastAsia="Times New Roman" w:hAnsi="Times New Roman"/>
            <w:sz w:val="28"/>
            <w:szCs w:val="28"/>
            <w:bdr w:val="none" w:sz="0" w:space="0" w:color="auto" w:frame="1"/>
            <w:lang w:eastAsia="ru-RU"/>
          </w:rPr>
          <w:t>Закон України «Про запобігання та протидію домашньому насильству»</w:t>
        </w:r>
      </w:hyperlink>
      <w:r w:rsidRPr="00ED7D8D">
        <w:rPr>
          <w:rFonts w:ascii="Times New Roman" w:eastAsia="Times New Roman" w:hAnsi="Times New Roman"/>
          <w:sz w:val="28"/>
          <w:szCs w:val="28"/>
          <w:lang w:eastAsia="ru-RU"/>
        </w:rPr>
        <w:br/>
        <w:t>4. </w:t>
      </w:r>
      <w:hyperlink r:id="rId9" w:anchor="Text" w:tgtFrame="_blank" w:history="1">
        <w:r w:rsidRPr="00ED7D8D">
          <w:rPr>
            <w:rFonts w:ascii="Times New Roman" w:eastAsia="Times New Roman" w:hAnsi="Times New Roman"/>
            <w:sz w:val="28"/>
            <w:szCs w:val="28"/>
            <w:bdr w:val="none" w:sz="0" w:space="0" w:color="auto" w:frame="1"/>
            <w:lang w:eastAsia="ru-RU"/>
          </w:rPr>
          <w:t xml:space="preserve">Закон України «Про забезпечення прав і свобод внутрішньо переміщених </w:t>
        </w:r>
        <w:proofErr w:type="gramStart"/>
        <w:r w:rsidRPr="00ED7D8D">
          <w:rPr>
            <w:rFonts w:ascii="Times New Roman" w:eastAsia="Times New Roman" w:hAnsi="Times New Roman"/>
            <w:sz w:val="28"/>
            <w:szCs w:val="28"/>
            <w:bdr w:val="none" w:sz="0" w:space="0" w:color="auto" w:frame="1"/>
            <w:lang w:eastAsia="ru-RU"/>
          </w:rPr>
          <w:t>осіб</w:t>
        </w:r>
        <w:proofErr w:type="gramEnd"/>
        <w:r w:rsidRPr="00ED7D8D">
          <w:rPr>
            <w:rFonts w:ascii="Times New Roman" w:eastAsia="Times New Roman" w:hAnsi="Times New Roman"/>
            <w:sz w:val="28"/>
            <w:szCs w:val="28"/>
            <w:bdr w:val="none" w:sz="0" w:space="0" w:color="auto" w:frame="1"/>
            <w:lang w:eastAsia="ru-RU"/>
          </w:rPr>
          <w:t>»</w:t>
        </w:r>
      </w:hyperlink>
      <w:r w:rsidRPr="00ED7D8D">
        <w:rPr>
          <w:rFonts w:ascii="Times New Roman" w:eastAsia="Times New Roman" w:hAnsi="Times New Roman"/>
          <w:sz w:val="28"/>
          <w:szCs w:val="28"/>
          <w:lang w:eastAsia="ru-RU"/>
        </w:rPr>
        <w:br/>
        <w:t>5. </w:t>
      </w:r>
      <w:hyperlink r:id="rId10" w:anchor="Text" w:tgtFrame="_blank" w:history="1">
        <w:r w:rsidRPr="00ED7D8D">
          <w:rPr>
            <w:rFonts w:ascii="Times New Roman" w:eastAsia="Times New Roman" w:hAnsi="Times New Roman"/>
            <w:sz w:val="28"/>
            <w:szCs w:val="28"/>
            <w:bdr w:val="none" w:sz="0" w:space="0" w:color="auto" w:frame="1"/>
            <w:lang w:eastAsia="ru-RU"/>
          </w:rPr>
          <w:t xml:space="preserve">Закон України «Про внесення змін до деяких законодавчих актів України щодо протидії </w:t>
        </w:r>
        <w:proofErr w:type="gramStart"/>
        <w:r w:rsidRPr="00ED7D8D">
          <w:rPr>
            <w:rFonts w:ascii="Times New Roman" w:eastAsia="Times New Roman" w:hAnsi="Times New Roman"/>
            <w:sz w:val="28"/>
            <w:szCs w:val="28"/>
            <w:bdr w:val="none" w:sz="0" w:space="0" w:color="auto" w:frame="1"/>
            <w:lang w:eastAsia="ru-RU"/>
          </w:rPr>
          <w:t>бул</w:t>
        </w:r>
        <w:proofErr w:type="gramEnd"/>
        <w:r w:rsidRPr="00ED7D8D">
          <w:rPr>
            <w:rFonts w:ascii="Times New Roman" w:eastAsia="Times New Roman" w:hAnsi="Times New Roman"/>
            <w:sz w:val="28"/>
            <w:szCs w:val="28"/>
            <w:bdr w:val="none" w:sz="0" w:space="0" w:color="auto" w:frame="1"/>
            <w:lang w:eastAsia="ru-RU"/>
          </w:rPr>
          <w:t>інгу (цькуванню)»</w:t>
        </w:r>
      </w:hyperlink>
      <w:r w:rsidRPr="00ED7D8D">
        <w:rPr>
          <w:rFonts w:ascii="Times New Roman" w:eastAsia="Times New Roman" w:hAnsi="Times New Roman"/>
          <w:sz w:val="28"/>
          <w:szCs w:val="28"/>
          <w:lang w:eastAsia="ru-RU"/>
        </w:rPr>
        <w:br/>
        <w:t>6. </w:t>
      </w:r>
      <w:hyperlink r:id="rId11" w:anchor="Text" w:tgtFrame="_blank" w:history="1">
        <w:r w:rsidRPr="00ED7D8D">
          <w:rPr>
            <w:rFonts w:ascii="Times New Roman" w:eastAsia="Times New Roman" w:hAnsi="Times New Roman"/>
            <w:sz w:val="28"/>
            <w:szCs w:val="28"/>
            <w:bdr w:val="none" w:sz="0" w:space="0" w:color="auto" w:frame="1"/>
            <w:lang w:eastAsia="ru-RU"/>
          </w:rPr>
          <w:t>Закон України «Про освіту»</w:t>
        </w:r>
      </w:hyperlink>
      <w:r w:rsidRPr="00ED7D8D">
        <w:rPr>
          <w:rFonts w:ascii="Times New Roman" w:eastAsia="Times New Roman" w:hAnsi="Times New Roman"/>
          <w:sz w:val="28"/>
          <w:szCs w:val="28"/>
          <w:lang w:eastAsia="ru-RU"/>
        </w:rPr>
        <w:br/>
        <w:t>7. </w:t>
      </w:r>
      <w:hyperlink r:id="rId12" w:tgtFrame="_blank" w:history="1">
        <w:r w:rsidRPr="00ED7D8D">
          <w:rPr>
            <w:rFonts w:ascii="Times New Roman" w:eastAsia="Times New Roman" w:hAnsi="Times New Roman"/>
            <w:sz w:val="28"/>
            <w:szCs w:val="28"/>
            <w:bdr w:val="none" w:sz="0" w:space="0" w:color="auto" w:frame="1"/>
            <w:lang w:eastAsia="ru-RU"/>
          </w:rPr>
          <w:t xml:space="preserve">Указ Президента України від 21 вересня 2020 року №398/2020 «Про невідкладні заходи із запобігання та протидії домашньому насильству, насильству за ознакою </w:t>
        </w:r>
        <w:proofErr w:type="gramStart"/>
        <w:r w:rsidRPr="00ED7D8D">
          <w:rPr>
            <w:rFonts w:ascii="Times New Roman" w:eastAsia="Times New Roman" w:hAnsi="Times New Roman"/>
            <w:sz w:val="28"/>
            <w:szCs w:val="28"/>
            <w:bdr w:val="none" w:sz="0" w:space="0" w:color="auto" w:frame="1"/>
            <w:lang w:eastAsia="ru-RU"/>
          </w:rPr>
          <w:t>стат</w:t>
        </w:r>
        <w:proofErr w:type="gramEnd"/>
        <w:r w:rsidRPr="00ED7D8D">
          <w:rPr>
            <w:rFonts w:ascii="Times New Roman" w:eastAsia="Times New Roman" w:hAnsi="Times New Roman"/>
            <w:sz w:val="28"/>
            <w:szCs w:val="28"/>
            <w:bdr w:val="none" w:sz="0" w:space="0" w:color="auto" w:frame="1"/>
            <w:lang w:eastAsia="ru-RU"/>
          </w:rPr>
          <w:t>і, захисту прав осіб, які постраждали від такого насильства»</w:t>
        </w:r>
      </w:hyperlink>
      <w:r w:rsidRPr="00ED7D8D">
        <w:rPr>
          <w:rFonts w:ascii="Times New Roman" w:eastAsia="Times New Roman" w:hAnsi="Times New Roman"/>
          <w:sz w:val="28"/>
          <w:szCs w:val="28"/>
          <w:lang w:eastAsia="ru-RU"/>
        </w:rPr>
        <w:br/>
        <w:t>8. </w:t>
      </w:r>
      <w:hyperlink r:id="rId13" w:anchor="Text" w:tgtFrame="_blank" w:history="1">
        <w:r w:rsidRPr="00ED7D8D">
          <w:rPr>
            <w:rFonts w:ascii="Times New Roman" w:eastAsia="Times New Roman" w:hAnsi="Times New Roman"/>
            <w:sz w:val="28"/>
            <w:szCs w:val="28"/>
            <w:bdr w:val="none" w:sz="0" w:space="0" w:color="auto" w:frame="1"/>
            <w:lang w:eastAsia="ru-RU"/>
          </w:rPr>
          <w:t>Постанова Кабінету Міні</w:t>
        </w:r>
        <w:proofErr w:type="gramStart"/>
        <w:r w:rsidRPr="00ED7D8D">
          <w:rPr>
            <w:rFonts w:ascii="Times New Roman" w:eastAsia="Times New Roman" w:hAnsi="Times New Roman"/>
            <w:sz w:val="28"/>
            <w:szCs w:val="28"/>
            <w:bdr w:val="none" w:sz="0" w:space="0" w:color="auto" w:frame="1"/>
            <w:lang w:eastAsia="ru-RU"/>
          </w:rPr>
          <w:t>стр</w:t>
        </w:r>
        <w:proofErr w:type="gramEnd"/>
        <w:r w:rsidRPr="00ED7D8D">
          <w:rPr>
            <w:rFonts w:ascii="Times New Roman" w:eastAsia="Times New Roman" w:hAnsi="Times New Roman"/>
            <w:sz w:val="28"/>
            <w:szCs w:val="28"/>
            <w:bdr w:val="none" w:sz="0" w:space="0" w:color="auto" w:frame="1"/>
            <w:lang w:eastAsia="ru-RU"/>
          </w:rPr>
          <w:t>ів України від 22 серпня 2018 р. «Про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hyperlink>
      <w:r w:rsidRPr="00ED7D8D">
        <w:rPr>
          <w:rFonts w:ascii="Times New Roman" w:eastAsia="Times New Roman" w:hAnsi="Times New Roman"/>
          <w:sz w:val="28"/>
          <w:szCs w:val="28"/>
          <w:lang w:eastAsia="ru-RU"/>
        </w:rPr>
        <w:br/>
        <w:t>9. </w:t>
      </w:r>
      <w:hyperlink r:id="rId14" w:tgtFrame="_blank" w:history="1">
        <w:r w:rsidRPr="00ED7D8D">
          <w:rPr>
            <w:rFonts w:ascii="Times New Roman" w:eastAsia="Times New Roman" w:hAnsi="Times New Roman"/>
            <w:sz w:val="28"/>
            <w:szCs w:val="28"/>
            <w:bdr w:val="none" w:sz="0" w:space="0" w:color="auto" w:frame="1"/>
            <w:lang w:eastAsia="ru-RU"/>
          </w:rPr>
          <w:t>Конвенція</w:t>
        </w:r>
        <w:proofErr w:type="gramStart"/>
        <w:r w:rsidRPr="00ED7D8D">
          <w:rPr>
            <w:rFonts w:ascii="Times New Roman" w:eastAsia="Times New Roman" w:hAnsi="Times New Roman"/>
            <w:sz w:val="28"/>
            <w:szCs w:val="28"/>
            <w:bdr w:val="none" w:sz="0" w:space="0" w:color="auto" w:frame="1"/>
            <w:lang w:eastAsia="ru-RU"/>
          </w:rPr>
          <w:t xml:space="preserve"> Р</w:t>
        </w:r>
        <w:proofErr w:type="gramEnd"/>
        <w:r w:rsidRPr="00ED7D8D">
          <w:rPr>
            <w:rFonts w:ascii="Times New Roman" w:eastAsia="Times New Roman" w:hAnsi="Times New Roman"/>
            <w:sz w:val="28"/>
            <w:szCs w:val="28"/>
            <w:bdr w:val="none" w:sz="0" w:space="0" w:color="auto" w:frame="1"/>
            <w:lang w:eastAsia="ru-RU"/>
          </w:rPr>
          <w:t>ади Європи про попередження насильства щодо жінок та домашнього насильства та боротьбу з цими явищами, Резолюція Ради Безпеки ООН 1325 «Жінки, мир, безпека»</w:t>
        </w:r>
      </w:hyperlink>
      <w:r w:rsidRPr="00ED7D8D">
        <w:rPr>
          <w:rFonts w:ascii="Times New Roman" w:eastAsia="Times New Roman" w:hAnsi="Times New Roman"/>
          <w:sz w:val="28"/>
          <w:szCs w:val="28"/>
          <w:lang w:eastAsia="ru-RU"/>
        </w:rPr>
        <w:br/>
        <w:t>10. </w:t>
      </w:r>
      <w:hyperlink r:id="rId15" w:anchor="Text" w:tgtFrame="_blank" w:history="1">
        <w:r w:rsidRPr="00ED7D8D">
          <w:rPr>
            <w:rFonts w:ascii="Times New Roman" w:eastAsia="Times New Roman" w:hAnsi="Times New Roman"/>
            <w:sz w:val="28"/>
            <w:szCs w:val="28"/>
            <w:bdr w:val="none" w:sz="0" w:space="0" w:color="auto" w:frame="1"/>
            <w:lang w:eastAsia="ru-RU"/>
          </w:rPr>
          <w:t xml:space="preserve">Наказ МОН від 22.05.2018 № 509 “Про затвердження </w:t>
        </w:r>
        <w:proofErr w:type="gramStart"/>
        <w:r w:rsidRPr="00ED7D8D">
          <w:rPr>
            <w:rFonts w:ascii="Times New Roman" w:eastAsia="Times New Roman" w:hAnsi="Times New Roman"/>
            <w:sz w:val="28"/>
            <w:szCs w:val="28"/>
            <w:bdr w:val="none" w:sz="0" w:space="0" w:color="auto" w:frame="1"/>
            <w:lang w:eastAsia="ru-RU"/>
          </w:rPr>
          <w:t>Положення</w:t>
        </w:r>
        <w:proofErr w:type="gramEnd"/>
        <w:r w:rsidRPr="00ED7D8D">
          <w:rPr>
            <w:rFonts w:ascii="Times New Roman" w:eastAsia="Times New Roman" w:hAnsi="Times New Roman"/>
            <w:sz w:val="28"/>
            <w:szCs w:val="28"/>
            <w:bdr w:val="none" w:sz="0" w:space="0" w:color="auto" w:frame="1"/>
            <w:lang w:eastAsia="ru-RU"/>
          </w:rPr>
          <w:t xml:space="preserve"> про психологічну службу у системі освіти України”</w:t>
        </w:r>
      </w:hyperlink>
      <w:r w:rsidRPr="00ED7D8D">
        <w:rPr>
          <w:rFonts w:ascii="Times New Roman" w:eastAsia="Times New Roman" w:hAnsi="Times New Roman"/>
          <w:sz w:val="28"/>
          <w:szCs w:val="28"/>
          <w:lang w:eastAsia="ru-RU"/>
        </w:rPr>
        <w:br/>
        <w:t>11. </w:t>
      </w:r>
      <w:hyperlink r:id="rId16" w:tgtFrame="_blank" w:history="1">
        <w:r w:rsidRPr="00ED7D8D">
          <w:rPr>
            <w:rFonts w:ascii="Times New Roman" w:eastAsia="Times New Roman" w:hAnsi="Times New Roman"/>
            <w:sz w:val="28"/>
            <w:szCs w:val="28"/>
            <w:bdr w:val="none" w:sz="0" w:space="0" w:color="auto" w:frame="1"/>
            <w:lang w:eastAsia="ru-RU"/>
          </w:rPr>
          <w:t>«Нова українська школа»: концептуальні засади реформування середньої школи</w:t>
        </w:r>
      </w:hyperlink>
      <w:r w:rsidRPr="00ED7D8D">
        <w:rPr>
          <w:rFonts w:ascii="Times New Roman" w:eastAsia="Times New Roman" w:hAnsi="Times New Roman"/>
          <w:sz w:val="28"/>
          <w:szCs w:val="28"/>
          <w:lang w:eastAsia="ru-RU"/>
        </w:rPr>
        <w:br/>
        <w:t>12. </w:t>
      </w:r>
      <w:hyperlink r:id="rId17" w:tgtFrame="_blank" w:history="1">
        <w:r w:rsidRPr="00ED7D8D">
          <w:rPr>
            <w:rFonts w:ascii="Times New Roman" w:eastAsia="Times New Roman" w:hAnsi="Times New Roman"/>
            <w:sz w:val="28"/>
            <w:szCs w:val="28"/>
            <w:bdr w:val="none" w:sz="0" w:space="0" w:color="auto" w:frame="1"/>
            <w:lang w:eastAsia="ru-RU"/>
          </w:rPr>
          <w:t xml:space="preserve">Наказ МОН від 28.12.2019 № 1646 “Деякі питання реагування на випадки </w:t>
        </w:r>
        <w:proofErr w:type="gramStart"/>
        <w:r w:rsidRPr="00ED7D8D">
          <w:rPr>
            <w:rFonts w:ascii="Times New Roman" w:eastAsia="Times New Roman" w:hAnsi="Times New Roman"/>
            <w:sz w:val="28"/>
            <w:szCs w:val="28"/>
            <w:bdr w:val="none" w:sz="0" w:space="0" w:color="auto" w:frame="1"/>
            <w:lang w:eastAsia="ru-RU"/>
          </w:rPr>
          <w:t>бул</w:t>
        </w:r>
        <w:proofErr w:type="gramEnd"/>
        <w:r w:rsidRPr="00ED7D8D">
          <w:rPr>
            <w:rFonts w:ascii="Times New Roman" w:eastAsia="Times New Roman" w:hAnsi="Times New Roman"/>
            <w:sz w:val="28"/>
            <w:szCs w:val="28"/>
            <w:bdr w:val="none" w:sz="0" w:space="0" w:color="auto" w:frame="1"/>
            <w:lang w:eastAsia="ru-RU"/>
          </w:rPr>
          <w:t>інгу (цькування) та застосування заходів виховного впливу в закладах освіти”</w:t>
        </w:r>
      </w:hyperlink>
      <w:r w:rsidRPr="00ED7D8D">
        <w:rPr>
          <w:rFonts w:ascii="Times New Roman" w:eastAsia="Times New Roman" w:hAnsi="Times New Roman"/>
          <w:sz w:val="28"/>
          <w:szCs w:val="28"/>
          <w:lang w:eastAsia="ru-RU"/>
        </w:rPr>
        <w:br/>
        <w:t>13. </w:t>
      </w:r>
      <w:hyperlink r:id="rId18" w:tgtFrame="_blank" w:history="1">
        <w:r w:rsidRPr="00ED7D8D">
          <w:rPr>
            <w:rFonts w:ascii="Times New Roman" w:eastAsia="Times New Roman" w:hAnsi="Times New Roman"/>
            <w:sz w:val="28"/>
            <w:szCs w:val="28"/>
            <w:bdr w:val="none" w:sz="0" w:space="0" w:color="auto" w:frame="1"/>
            <w:lang w:eastAsia="ru-RU"/>
          </w:rPr>
          <w:t xml:space="preserve">Наказ МОН від 26.02.2020 № 293 “Про затвердження плану заходів, спрямованих на запобігання та протидію </w:t>
        </w:r>
        <w:proofErr w:type="gramStart"/>
        <w:r w:rsidRPr="00ED7D8D">
          <w:rPr>
            <w:rFonts w:ascii="Times New Roman" w:eastAsia="Times New Roman" w:hAnsi="Times New Roman"/>
            <w:sz w:val="28"/>
            <w:szCs w:val="28"/>
            <w:bdr w:val="none" w:sz="0" w:space="0" w:color="auto" w:frame="1"/>
            <w:lang w:eastAsia="ru-RU"/>
          </w:rPr>
          <w:t>бул</w:t>
        </w:r>
        <w:proofErr w:type="gramEnd"/>
        <w:r w:rsidRPr="00ED7D8D">
          <w:rPr>
            <w:rFonts w:ascii="Times New Roman" w:eastAsia="Times New Roman" w:hAnsi="Times New Roman"/>
            <w:sz w:val="28"/>
            <w:szCs w:val="28"/>
            <w:bdr w:val="none" w:sz="0" w:space="0" w:color="auto" w:frame="1"/>
            <w:lang w:eastAsia="ru-RU"/>
          </w:rPr>
          <w:t>інгу (цькуванню) в закладах освіти”</w:t>
        </w:r>
      </w:hyperlink>
      <w:r w:rsidRPr="00ED7D8D">
        <w:rPr>
          <w:rFonts w:ascii="Times New Roman" w:eastAsia="Times New Roman" w:hAnsi="Times New Roman"/>
          <w:sz w:val="28"/>
          <w:szCs w:val="28"/>
          <w:lang w:eastAsia="ru-RU"/>
        </w:rPr>
        <w:br/>
        <w:t>14. </w:t>
      </w:r>
      <w:hyperlink r:id="rId19" w:tgtFrame="_blank" w:history="1">
        <w:r w:rsidRPr="00ED7D8D">
          <w:rPr>
            <w:rFonts w:ascii="Times New Roman" w:eastAsia="Times New Roman" w:hAnsi="Times New Roman"/>
            <w:sz w:val="28"/>
            <w:szCs w:val="28"/>
            <w:bdr w:val="none" w:sz="0" w:space="0" w:color="auto" w:frame="1"/>
            <w:lang w:eastAsia="ru-RU"/>
          </w:rPr>
          <w:t xml:space="preserve">Наказ МОН від 20.03.2020 №420 “Про внесення змін до наказу Міністерства освіти і науки України від 26 </w:t>
        </w:r>
        <w:proofErr w:type="gramStart"/>
        <w:r w:rsidRPr="00ED7D8D">
          <w:rPr>
            <w:rFonts w:ascii="Times New Roman" w:eastAsia="Times New Roman" w:hAnsi="Times New Roman"/>
            <w:sz w:val="28"/>
            <w:szCs w:val="28"/>
            <w:bdr w:val="none" w:sz="0" w:space="0" w:color="auto" w:frame="1"/>
            <w:lang w:eastAsia="ru-RU"/>
          </w:rPr>
          <w:t>лютого</w:t>
        </w:r>
        <w:proofErr w:type="gramEnd"/>
        <w:r w:rsidRPr="00ED7D8D">
          <w:rPr>
            <w:rFonts w:ascii="Times New Roman" w:eastAsia="Times New Roman" w:hAnsi="Times New Roman"/>
            <w:sz w:val="28"/>
            <w:szCs w:val="28"/>
            <w:bdr w:val="none" w:sz="0" w:space="0" w:color="auto" w:frame="1"/>
            <w:lang w:eastAsia="ru-RU"/>
          </w:rPr>
          <w:t xml:space="preserve"> 2020 року № 293”</w:t>
        </w:r>
      </w:hyperlink>
      <w:r w:rsidRPr="00ED7D8D">
        <w:rPr>
          <w:rFonts w:ascii="Times New Roman" w:eastAsia="Times New Roman" w:hAnsi="Times New Roman"/>
          <w:sz w:val="28"/>
          <w:szCs w:val="28"/>
          <w:lang w:eastAsia="ru-RU"/>
        </w:rPr>
        <w:br/>
        <w:t>15. </w:t>
      </w:r>
      <w:hyperlink r:id="rId20" w:anchor="Text" w:tgtFrame="_blank" w:history="1">
        <w:r w:rsidRPr="00ED7D8D">
          <w:rPr>
            <w:rFonts w:ascii="Times New Roman" w:eastAsia="Times New Roman" w:hAnsi="Times New Roman"/>
            <w:sz w:val="28"/>
            <w:szCs w:val="28"/>
            <w:bdr w:val="none" w:sz="0" w:space="0" w:color="auto" w:frame="1"/>
            <w:lang w:eastAsia="ru-RU"/>
          </w:rPr>
          <w:t>Лист МОН від 28.10.2014 № 1/9-557 “Методичні рекомендації щодо взаємодії педагогічних працівників у навчальних закладах та взаємодії з іншими органами і службами щодо захисту прав дітей”</w:t>
        </w:r>
      </w:hyperlink>
      <w:r w:rsidRPr="00ED7D8D">
        <w:rPr>
          <w:rFonts w:ascii="Times New Roman" w:eastAsia="Times New Roman" w:hAnsi="Times New Roman"/>
          <w:sz w:val="28"/>
          <w:szCs w:val="28"/>
          <w:lang w:eastAsia="ru-RU"/>
        </w:rPr>
        <w:br/>
        <w:t>16. </w:t>
      </w:r>
      <w:hyperlink r:id="rId21" w:tgtFrame="_blank" w:history="1">
        <w:r w:rsidRPr="00ED7D8D">
          <w:rPr>
            <w:rFonts w:ascii="Times New Roman" w:eastAsia="Times New Roman" w:hAnsi="Times New Roman"/>
            <w:sz w:val="28"/>
            <w:szCs w:val="28"/>
            <w:bdr w:val="none" w:sz="0" w:space="0" w:color="auto" w:frame="1"/>
            <w:lang w:eastAsia="ru-RU"/>
          </w:rPr>
          <w:t>Лист МОН від 02.10.2018 №1047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w:t>
        </w:r>
      </w:hyperlink>
      <w:r w:rsidRPr="00ED7D8D">
        <w:rPr>
          <w:rFonts w:ascii="Times New Roman" w:eastAsia="Times New Roman" w:hAnsi="Times New Roman"/>
          <w:sz w:val="28"/>
          <w:szCs w:val="28"/>
          <w:lang w:eastAsia="ru-RU"/>
        </w:rPr>
        <w:br/>
        <w:t>17. </w:t>
      </w:r>
      <w:hyperlink r:id="rId22" w:anchor="Text" w:tgtFrame="_blank" w:history="1">
        <w:r w:rsidRPr="00ED7D8D">
          <w:rPr>
            <w:rFonts w:ascii="Times New Roman" w:eastAsia="Times New Roman" w:hAnsi="Times New Roman"/>
            <w:sz w:val="28"/>
            <w:szCs w:val="28"/>
            <w:bdr w:val="none" w:sz="0" w:space="0" w:color="auto" w:frame="1"/>
            <w:lang w:eastAsia="ru-RU"/>
          </w:rPr>
          <w:t>Лист МОН від 18.05.2018 № 1/11-5480 “Методичні рекомендації щодо запобігання та протидії насильству”</w:t>
        </w:r>
      </w:hyperlink>
      <w:r w:rsidRPr="00ED7D8D">
        <w:rPr>
          <w:rFonts w:ascii="Times New Roman" w:eastAsia="Times New Roman" w:hAnsi="Times New Roman"/>
          <w:sz w:val="28"/>
          <w:szCs w:val="28"/>
          <w:lang w:eastAsia="ru-RU"/>
        </w:rPr>
        <w:br/>
        <w:t>18. </w:t>
      </w:r>
      <w:hyperlink r:id="rId23" w:tgtFrame="_blank" w:history="1">
        <w:r w:rsidRPr="00ED7D8D">
          <w:rPr>
            <w:rFonts w:ascii="Times New Roman" w:eastAsia="Times New Roman" w:hAnsi="Times New Roman"/>
            <w:sz w:val="28"/>
            <w:szCs w:val="28"/>
            <w:bdr w:val="none" w:sz="0" w:space="0" w:color="auto" w:frame="1"/>
            <w:lang w:eastAsia="ru-RU"/>
          </w:rPr>
          <w:t xml:space="preserve">Лист МОН від 29.01.2019 № 1/11-881 “Рекомендації для закладів освіти щодо застосування норм Закону України “Про внесення змін до деяких законодавчих актів України щодо протидії </w:t>
        </w:r>
        <w:proofErr w:type="gramStart"/>
        <w:r w:rsidRPr="00ED7D8D">
          <w:rPr>
            <w:rFonts w:ascii="Times New Roman" w:eastAsia="Times New Roman" w:hAnsi="Times New Roman"/>
            <w:sz w:val="28"/>
            <w:szCs w:val="28"/>
            <w:bdr w:val="none" w:sz="0" w:space="0" w:color="auto" w:frame="1"/>
            <w:lang w:eastAsia="ru-RU"/>
          </w:rPr>
          <w:t>бул</w:t>
        </w:r>
        <w:proofErr w:type="gramEnd"/>
        <w:r w:rsidRPr="00ED7D8D">
          <w:rPr>
            <w:rFonts w:ascii="Times New Roman" w:eastAsia="Times New Roman" w:hAnsi="Times New Roman"/>
            <w:sz w:val="28"/>
            <w:szCs w:val="28"/>
            <w:bdr w:val="none" w:sz="0" w:space="0" w:color="auto" w:frame="1"/>
            <w:lang w:eastAsia="ru-RU"/>
          </w:rPr>
          <w:t xml:space="preserve">інгу (цькуванню)” від 18 </w:t>
        </w:r>
        <w:r w:rsidRPr="00ED7D8D">
          <w:rPr>
            <w:rFonts w:ascii="Times New Roman" w:eastAsia="Times New Roman" w:hAnsi="Times New Roman"/>
            <w:sz w:val="28"/>
            <w:szCs w:val="28"/>
            <w:bdr w:val="none" w:sz="0" w:space="0" w:color="auto" w:frame="1"/>
            <w:lang w:eastAsia="ru-RU"/>
          </w:rPr>
          <w:lastRenderedPageBreak/>
          <w:t>грудня 2018 р. №2657-VIII”</w:t>
        </w:r>
      </w:hyperlink>
      <w:r w:rsidRPr="00ED7D8D">
        <w:rPr>
          <w:rFonts w:ascii="Times New Roman" w:eastAsia="Times New Roman" w:hAnsi="Times New Roman"/>
          <w:sz w:val="28"/>
          <w:szCs w:val="28"/>
          <w:lang w:eastAsia="ru-RU"/>
        </w:rPr>
        <w:br/>
        <w:t>19. </w:t>
      </w:r>
      <w:hyperlink r:id="rId24" w:tgtFrame="_blank" w:history="1">
        <w:r w:rsidRPr="00ED7D8D">
          <w:rPr>
            <w:rFonts w:ascii="Times New Roman" w:eastAsia="Times New Roman" w:hAnsi="Times New Roman"/>
            <w:sz w:val="28"/>
            <w:szCs w:val="28"/>
            <w:bdr w:val="none" w:sz="0" w:space="0" w:color="auto" w:frame="1"/>
            <w:lang w:eastAsia="ru-RU"/>
          </w:rPr>
          <w:t xml:space="preserve">Лист МОН України від 14. 08. 2020 року №1/9-436 “Про створення безпечного освітнього середовища в закладі освіти та попередження протидії </w:t>
        </w:r>
        <w:proofErr w:type="gramStart"/>
        <w:r w:rsidRPr="00ED7D8D">
          <w:rPr>
            <w:rFonts w:ascii="Times New Roman" w:eastAsia="Times New Roman" w:hAnsi="Times New Roman"/>
            <w:sz w:val="28"/>
            <w:szCs w:val="28"/>
            <w:bdr w:val="none" w:sz="0" w:space="0" w:color="auto" w:frame="1"/>
            <w:lang w:eastAsia="ru-RU"/>
          </w:rPr>
          <w:t>бул</w:t>
        </w:r>
        <w:proofErr w:type="gramEnd"/>
        <w:r w:rsidRPr="00ED7D8D">
          <w:rPr>
            <w:rFonts w:ascii="Times New Roman" w:eastAsia="Times New Roman" w:hAnsi="Times New Roman"/>
            <w:sz w:val="28"/>
            <w:szCs w:val="28"/>
            <w:bdr w:val="none" w:sz="0" w:space="0" w:color="auto" w:frame="1"/>
            <w:lang w:eastAsia="ru-RU"/>
          </w:rPr>
          <w:t>інгу (цькуванню)”</w:t>
        </w:r>
      </w:hyperlink>
    </w:p>
    <w:p w:rsidR="000561CF" w:rsidRPr="00ED7D8D" w:rsidRDefault="000561CF" w:rsidP="000561CF">
      <w:pPr>
        <w:shd w:val="clear" w:color="auto" w:fill="FFFFFF"/>
        <w:spacing w:after="0" w:line="240" w:lineRule="auto"/>
        <w:rPr>
          <w:rFonts w:ascii="Times New Roman" w:hAnsi="Times New Roman"/>
          <w:b/>
          <w:bCs/>
          <w:sz w:val="28"/>
          <w:szCs w:val="28"/>
          <w:lang w:eastAsia="ru-RU"/>
        </w:rPr>
      </w:pPr>
    </w:p>
    <w:p w:rsidR="000561CF" w:rsidRPr="00ED7D8D" w:rsidRDefault="000561CF" w:rsidP="000561CF">
      <w:pPr>
        <w:shd w:val="clear" w:color="auto" w:fill="FFFFFF"/>
        <w:spacing w:after="0" w:line="240" w:lineRule="auto"/>
        <w:rPr>
          <w:rFonts w:ascii="Times New Roman" w:hAnsi="Times New Roman"/>
          <w:b/>
          <w:bCs/>
          <w:sz w:val="28"/>
          <w:szCs w:val="28"/>
          <w:lang w:val="uk-UA" w:eastAsia="ru-RU"/>
        </w:rPr>
      </w:pPr>
    </w:p>
    <w:p w:rsidR="000561CF" w:rsidRPr="00ED7D8D" w:rsidRDefault="000561CF" w:rsidP="000561CF">
      <w:pPr>
        <w:shd w:val="clear" w:color="auto" w:fill="FFFFFF"/>
        <w:spacing w:after="0" w:line="240" w:lineRule="auto"/>
        <w:rPr>
          <w:rFonts w:ascii="Times New Roman" w:hAnsi="Times New Roman"/>
          <w:b/>
          <w:bCs/>
          <w:sz w:val="28"/>
          <w:szCs w:val="28"/>
          <w:lang w:val="uk-UA" w:eastAsia="ru-RU"/>
        </w:rPr>
      </w:pPr>
    </w:p>
    <w:p w:rsidR="000561CF" w:rsidRPr="00ED7D8D" w:rsidRDefault="000561CF" w:rsidP="000561CF">
      <w:pPr>
        <w:shd w:val="clear" w:color="auto" w:fill="FFFFFF"/>
        <w:spacing w:after="0" w:line="240" w:lineRule="auto"/>
        <w:rPr>
          <w:rFonts w:ascii="Times New Roman" w:hAnsi="Times New Roman"/>
          <w:b/>
          <w:bCs/>
          <w:sz w:val="28"/>
          <w:szCs w:val="28"/>
          <w:lang w:val="uk-UA" w:eastAsia="ru-RU"/>
        </w:rPr>
      </w:pPr>
    </w:p>
    <w:p w:rsidR="000561CF" w:rsidRPr="00ED7D8D" w:rsidRDefault="000561CF" w:rsidP="000561CF">
      <w:pPr>
        <w:shd w:val="clear" w:color="auto" w:fill="FFFFFF"/>
        <w:spacing w:after="0" w:line="240" w:lineRule="auto"/>
        <w:rPr>
          <w:rFonts w:ascii="Times New Roman" w:hAnsi="Times New Roman"/>
          <w:b/>
          <w:bCs/>
          <w:sz w:val="28"/>
          <w:szCs w:val="28"/>
          <w:lang w:val="uk-UA" w:eastAsia="ru-RU"/>
        </w:rPr>
      </w:pPr>
    </w:p>
    <w:p w:rsidR="000561CF" w:rsidRPr="00ED7D8D" w:rsidRDefault="000561CF" w:rsidP="000561CF">
      <w:pPr>
        <w:shd w:val="clear" w:color="auto" w:fill="FFFFFF"/>
        <w:spacing w:after="0" w:line="240" w:lineRule="auto"/>
        <w:rPr>
          <w:rFonts w:ascii="Times New Roman" w:hAnsi="Times New Roman"/>
          <w:b/>
          <w:bCs/>
          <w:sz w:val="28"/>
          <w:szCs w:val="28"/>
          <w:lang w:val="uk-UA" w:eastAsia="ru-RU"/>
        </w:rPr>
      </w:pPr>
    </w:p>
    <w:p w:rsidR="000561CF" w:rsidRPr="00ED7D8D" w:rsidRDefault="000561CF" w:rsidP="000561CF">
      <w:pPr>
        <w:shd w:val="clear" w:color="auto" w:fill="FFFFFF"/>
        <w:spacing w:after="0" w:line="240" w:lineRule="auto"/>
        <w:rPr>
          <w:rFonts w:ascii="Times New Roman" w:hAnsi="Times New Roman"/>
          <w:b/>
          <w:bCs/>
          <w:sz w:val="28"/>
          <w:szCs w:val="28"/>
          <w:lang w:val="uk-UA" w:eastAsia="ru-RU"/>
        </w:rPr>
      </w:pPr>
    </w:p>
    <w:p w:rsidR="000561CF" w:rsidRPr="00ED7D8D" w:rsidRDefault="000561CF" w:rsidP="000561CF">
      <w:pPr>
        <w:shd w:val="clear" w:color="auto" w:fill="FFFFFF"/>
        <w:spacing w:after="0" w:line="240" w:lineRule="auto"/>
        <w:rPr>
          <w:rFonts w:ascii="Times New Roman" w:hAnsi="Times New Roman"/>
          <w:b/>
          <w:bCs/>
          <w:sz w:val="28"/>
          <w:szCs w:val="28"/>
          <w:lang w:val="uk-UA" w:eastAsia="ru-RU"/>
        </w:rPr>
      </w:pPr>
    </w:p>
    <w:p w:rsidR="000561CF" w:rsidRPr="00ED7D8D" w:rsidRDefault="000561CF" w:rsidP="000561CF">
      <w:pPr>
        <w:shd w:val="clear" w:color="auto" w:fill="FFFFFF"/>
        <w:spacing w:after="0" w:line="240" w:lineRule="auto"/>
        <w:rPr>
          <w:rFonts w:ascii="Times New Roman" w:hAnsi="Times New Roman"/>
          <w:b/>
          <w:bCs/>
          <w:sz w:val="28"/>
          <w:szCs w:val="28"/>
          <w:lang w:val="uk-UA" w:eastAsia="ru-RU"/>
        </w:rPr>
      </w:pPr>
    </w:p>
    <w:p w:rsidR="000561CF" w:rsidRPr="00ED7D8D" w:rsidRDefault="000561CF" w:rsidP="000561CF">
      <w:pPr>
        <w:shd w:val="clear" w:color="auto" w:fill="FFFFFF"/>
        <w:spacing w:after="0" w:line="240" w:lineRule="auto"/>
        <w:rPr>
          <w:rFonts w:ascii="Times New Roman" w:hAnsi="Times New Roman"/>
          <w:b/>
          <w:bCs/>
          <w:sz w:val="28"/>
          <w:szCs w:val="28"/>
          <w:lang w:val="uk-UA" w:eastAsia="ru-RU"/>
        </w:rPr>
      </w:pPr>
    </w:p>
    <w:p w:rsidR="000561CF" w:rsidRPr="00ED7D8D" w:rsidRDefault="000561CF" w:rsidP="000561CF">
      <w:pPr>
        <w:shd w:val="clear" w:color="auto" w:fill="FFFFFF"/>
        <w:spacing w:after="0" w:line="240" w:lineRule="auto"/>
        <w:rPr>
          <w:rFonts w:ascii="Times New Roman" w:hAnsi="Times New Roman"/>
          <w:b/>
          <w:bCs/>
          <w:sz w:val="28"/>
          <w:szCs w:val="28"/>
          <w:lang w:val="uk-UA" w:eastAsia="ru-RU"/>
        </w:rPr>
      </w:pPr>
    </w:p>
    <w:p w:rsidR="000561CF" w:rsidRPr="00ED7D8D" w:rsidRDefault="000561CF" w:rsidP="000561CF">
      <w:pPr>
        <w:shd w:val="clear" w:color="auto" w:fill="FFFFFF"/>
        <w:spacing w:after="0" w:line="240" w:lineRule="auto"/>
        <w:rPr>
          <w:rFonts w:ascii="Times New Roman" w:hAnsi="Times New Roman"/>
          <w:b/>
          <w:bCs/>
          <w:sz w:val="28"/>
          <w:szCs w:val="28"/>
          <w:lang w:val="uk-UA" w:eastAsia="ru-RU"/>
        </w:rPr>
      </w:pPr>
    </w:p>
    <w:p w:rsidR="000561CF" w:rsidRPr="00ED7D8D" w:rsidRDefault="000561CF" w:rsidP="000561CF">
      <w:pPr>
        <w:shd w:val="clear" w:color="auto" w:fill="FFFFFF"/>
        <w:spacing w:after="0" w:line="240" w:lineRule="auto"/>
        <w:rPr>
          <w:rFonts w:ascii="Times New Roman" w:hAnsi="Times New Roman"/>
          <w:b/>
          <w:bCs/>
          <w:sz w:val="28"/>
          <w:szCs w:val="28"/>
          <w:lang w:val="uk-UA" w:eastAsia="ru-RU"/>
        </w:rPr>
      </w:pPr>
    </w:p>
    <w:p w:rsidR="000561CF" w:rsidRPr="00ED7D8D" w:rsidRDefault="000561CF" w:rsidP="000561CF">
      <w:pPr>
        <w:shd w:val="clear" w:color="auto" w:fill="FFFFFF"/>
        <w:spacing w:after="0" w:line="240" w:lineRule="auto"/>
        <w:rPr>
          <w:rFonts w:ascii="Times New Roman" w:hAnsi="Times New Roman"/>
          <w:b/>
          <w:bCs/>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Pr="00DA4CF6" w:rsidRDefault="000561CF" w:rsidP="000561CF">
      <w:pPr>
        <w:pStyle w:val="a3"/>
        <w:shd w:val="clear" w:color="auto" w:fill="FFFFFF"/>
        <w:spacing w:before="0" w:beforeAutospacing="0" w:after="0" w:afterAutospacing="0"/>
        <w:ind w:firstLine="450"/>
        <w:rPr>
          <w:lang w:val="uk-UA"/>
        </w:rPr>
      </w:pPr>
    </w:p>
    <w:p w:rsidR="000561CF" w:rsidRDefault="000561CF" w:rsidP="000561CF">
      <w:pPr>
        <w:spacing w:before="480" w:after="0" w:line="240" w:lineRule="auto"/>
        <w:jc w:val="center"/>
        <w:outlineLvl w:val="0"/>
        <w:rPr>
          <w:rFonts w:ascii="Times New Roman" w:hAnsi="Times New Roman"/>
          <w:b/>
          <w:bCs/>
          <w:kern w:val="36"/>
          <w:sz w:val="32"/>
          <w:szCs w:val="32"/>
          <w:lang w:val="uk-UA" w:eastAsia="ru-RU"/>
        </w:rPr>
      </w:pPr>
    </w:p>
    <w:p w:rsidR="000561CF" w:rsidRDefault="000561CF" w:rsidP="000561CF">
      <w:pPr>
        <w:spacing w:before="480" w:after="0" w:line="240" w:lineRule="auto"/>
        <w:jc w:val="center"/>
        <w:outlineLvl w:val="0"/>
        <w:rPr>
          <w:rFonts w:ascii="Times New Roman" w:hAnsi="Times New Roman"/>
          <w:b/>
          <w:bCs/>
          <w:kern w:val="36"/>
          <w:sz w:val="32"/>
          <w:szCs w:val="32"/>
          <w:lang w:val="uk-UA" w:eastAsia="ru-RU"/>
        </w:rPr>
      </w:pPr>
    </w:p>
    <w:p w:rsidR="000561CF" w:rsidRDefault="000561CF" w:rsidP="000561CF">
      <w:pPr>
        <w:spacing w:before="480" w:after="0" w:line="240" w:lineRule="auto"/>
        <w:jc w:val="center"/>
        <w:outlineLvl w:val="0"/>
        <w:rPr>
          <w:rFonts w:ascii="Times New Roman" w:hAnsi="Times New Roman"/>
          <w:b/>
          <w:bCs/>
          <w:kern w:val="36"/>
          <w:sz w:val="32"/>
          <w:szCs w:val="32"/>
          <w:lang w:val="uk-UA" w:eastAsia="ru-RU"/>
        </w:rPr>
      </w:pPr>
    </w:p>
    <w:p w:rsidR="000561CF" w:rsidRDefault="000561CF" w:rsidP="000561CF">
      <w:pPr>
        <w:spacing w:before="480" w:after="0" w:line="240" w:lineRule="auto"/>
        <w:jc w:val="center"/>
        <w:outlineLvl w:val="0"/>
        <w:rPr>
          <w:rFonts w:ascii="Times New Roman" w:hAnsi="Times New Roman"/>
          <w:b/>
          <w:bCs/>
          <w:kern w:val="36"/>
          <w:sz w:val="32"/>
          <w:szCs w:val="32"/>
          <w:lang w:val="uk-UA" w:eastAsia="ru-RU"/>
        </w:rPr>
      </w:pPr>
    </w:p>
    <w:p w:rsidR="000561CF" w:rsidRDefault="000561CF" w:rsidP="000561CF">
      <w:pPr>
        <w:spacing w:before="480" w:after="0" w:line="240" w:lineRule="auto"/>
        <w:jc w:val="center"/>
        <w:outlineLvl w:val="0"/>
        <w:rPr>
          <w:rFonts w:ascii="Times New Roman" w:hAnsi="Times New Roman"/>
          <w:b/>
          <w:bCs/>
          <w:kern w:val="36"/>
          <w:sz w:val="32"/>
          <w:szCs w:val="32"/>
          <w:lang w:val="uk-UA" w:eastAsia="ru-RU"/>
        </w:rPr>
      </w:pPr>
    </w:p>
    <w:p w:rsidR="000561CF" w:rsidRDefault="000561CF" w:rsidP="000561CF">
      <w:pPr>
        <w:spacing w:before="480" w:after="0" w:line="240" w:lineRule="auto"/>
        <w:jc w:val="center"/>
        <w:outlineLvl w:val="0"/>
        <w:rPr>
          <w:rFonts w:ascii="Times New Roman" w:hAnsi="Times New Roman"/>
          <w:b/>
          <w:bCs/>
          <w:kern w:val="36"/>
          <w:sz w:val="32"/>
          <w:szCs w:val="32"/>
          <w:lang w:val="uk-UA" w:eastAsia="ru-RU"/>
        </w:rPr>
      </w:pPr>
    </w:p>
    <w:p w:rsidR="000561CF" w:rsidRDefault="000561CF" w:rsidP="000561CF">
      <w:pPr>
        <w:spacing w:before="480" w:after="0" w:line="240" w:lineRule="auto"/>
        <w:jc w:val="center"/>
        <w:outlineLvl w:val="0"/>
        <w:rPr>
          <w:rFonts w:ascii="Times New Roman" w:hAnsi="Times New Roman"/>
          <w:b/>
          <w:bCs/>
          <w:kern w:val="36"/>
          <w:sz w:val="32"/>
          <w:szCs w:val="32"/>
          <w:lang w:val="uk-UA" w:eastAsia="ru-RU"/>
        </w:rPr>
      </w:pPr>
    </w:p>
    <w:p w:rsidR="000561CF" w:rsidRDefault="000561CF" w:rsidP="000561CF">
      <w:pPr>
        <w:spacing w:before="480" w:after="0" w:line="240" w:lineRule="auto"/>
        <w:jc w:val="center"/>
        <w:outlineLvl w:val="0"/>
        <w:rPr>
          <w:rFonts w:ascii="Times New Roman" w:hAnsi="Times New Roman"/>
          <w:b/>
          <w:bCs/>
          <w:kern w:val="36"/>
          <w:sz w:val="32"/>
          <w:szCs w:val="32"/>
          <w:lang w:val="uk-UA" w:eastAsia="ru-RU"/>
        </w:rPr>
      </w:pPr>
    </w:p>
    <w:p w:rsidR="000561CF" w:rsidRPr="00DA4CF6" w:rsidRDefault="000561CF" w:rsidP="000561CF">
      <w:pPr>
        <w:spacing w:before="480" w:after="0" w:line="240" w:lineRule="auto"/>
        <w:jc w:val="center"/>
        <w:outlineLvl w:val="0"/>
        <w:rPr>
          <w:rFonts w:ascii="Times New Roman" w:hAnsi="Times New Roman"/>
          <w:b/>
          <w:bCs/>
          <w:kern w:val="36"/>
          <w:sz w:val="32"/>
          <w:szCs w:val="32"/>
          <w:lang w:eastAsia="ru-RU"/>
        </w:rPr>
      </w:pPr>
      <w:r w:rsidRPr="00DA4CF6">
        <w:rPr>
          <w:rFonts w:ascii="Times New Roman" w:hAnsi="Times New Roman"/>
          <w:b/>
          <w:bCs/>
          <w:kern w:val="36"/>
          <w:sz w:val="32"/>
          <w:szCs w:val="32"/>
          <w:lang w:eastAsia="ru-RU"/>
        </w:rPr>
        <w:lastRenderedPageBreak/>
        <w:t>Права та обов’язки здобувачів освіти</w:t>
      </w:r>
    </w:p>
    <w:p w:rsidR="000561CF" w:rsidRDefault="000561CF" w:rsidP="000561CF">
      <w:pPr>
        <w:shd w:val="clear" w:color="auto" w:fill="FFFFFF"/>
        <w:spacing w:after="0" w:line="240" w:lineRule="auto"/>
        <w:ind w:firstLine="450"/>
        <w:jc w:val="center"/>
        <w:rPr>
          <w:rFonts w:ascii="Times New Roman" w:hAnsi="Times New Roman"/>
          <w:b/>
          <w:sz w:val="32"/>
          <w:szCs w:val="32"/>
          <w:lang w:val="uk-UA" w:eastAsia="ru-RU"/>
        </w:rPr>
      </w:pPr>
      <w:r w:rsidRPr="00DA4CF6">
        <w:rPr>
          <w:rFonts w:ascii="Times New Roman" w:hAnsi="Times New Roman"/>
          <w:b/>
          <w:sz w:val="32"/>
          <w:szCs w:val="32"/>
          <w:lang w:eastAsia="ru-RU"/>
        </w:rPr>
        <w:t xml:space="preserve">Здобувачі освіти мають право </w:t>
      </w:r>
      <w:proofErr w:type="gramStart"/>
      <w:r w:rsidRPr="00DA4CF6">
        <w:rPr>
          <w:rFonts w:ascii="Times New Roman" w:hAnsi="Times New Roman"/>
          <w:b/>
          <w:sz w:val="32"/>
          <w:szCs w:val="32"/>
          <w:lang w:eastAsia="ru-RU"/>
        </w:rPr>
        <w:t>на</w:t>
      </w:r>
      <w:proofErr w:type="gramEnd"/>
      <w:r w:rsidRPr="00DA4CF6">
        <w:rPr>
          <w:rFonts w:ascii="Times New Roman" w:hAnsi="Times New Roman"/>
          <w:b/>
          <w:sz w:val="32"/>
          <w:szCs w:val="32"/>
          <w:lang w:eastAsia="ru-RU"/>
        </w:rPr>
        <w:t>:</w:t>
      </w:r>
    </w:p>
    <w:p w:rsidR="000561CF" w:rsidRPr="00DA4CF6" w:rsidRDefault="000561CF" w:rsidP="000561CF">
      <w:pPr>
        <w:shd w:val="clear" w:color="auto" w:fill="FFFFFF"/>
        <w:spacing w:after="0" w:line="240" w:lineRule="auto"/>
        <w:ind w:firstLine="450"/>
        <w:jc w:val="center"/>
        <w:rPr>
          <w:rFonts w:ascii="Times New Roman" w:hAnsi="Times New Roman"/>
          <w:b/>
          <w:sz w:val="32"/>
          <w:szCs w:val="32"/>
          <w:lang w:val="uk-UA" w:eastAsia="ru-RU"/>
        </w:rPr>
      </w:pPr>
    </w:p>
    <w:p w:rsidR="000561CF" w:rsidRPr="002163A7" w:rsidRDefault="000561CF" w:rsidP="000561CF">
      <w:pPr>
        <w:numPr>
          <w:ilvl w:val="0"/>
          <w:numId w:val="14"/>
        </w:numPr>
        <w:shd w:val="clear" w:color="auto" w:fill="FFFFFF"/>
        <w:spacing w:after="0" w:line="240" w:lineRule="auto"/>
        <w:jc w:val="both"/>
        <w:rPr>
          <w:rFonts w:ascii="Times New Roman" w:hAnsi="Times New Roman"/>
          <w:sz w:val="24"/>
          <w:szCs w:val="24"/>
          <w:lang w:eastAsia="ru-RU"/>
        </w:rPr>
      </w:pPr>
      <w:r w:rsidRPr="002163A7">
        <w:rPr>
          <w:rFonts w:ascii="Times New Roman" w:hAnsi="Times New Roman"/>
          <w:color w:val="000000"/>
          <w:sz w:val="28"/>
          <w:szCs w:val="28"/>
          <w:lang w:eastAsia="ru-RU"/>
        </w:rPr>
        <w:t>навчання впродовж життя та академічну мобільність;</w:t>
      </w:r>
    </w:p>
    <w:p w:rsidR="000561CF" w:rsidRPr="002163A7" w:rsidRDefault="000561CF" w:rsidP="000561CF">
      <w:pPr>
        <w:numPr>
          <w:ilvl w:val="0"/>
          <w:numId w:val="13"/>
        </w:numPr>
        <w:shd w:val="clear" w:color="auto" w:fill="FFFFFF"/>
        <w:spacing w:after="0" w:line="240" w:lineRule="auto"/>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індивідуальну освітню </w:t>
      </w:r>
      <w:proofErr w:type="gramStart"/>
      <w:r w:rsidRPr="002163A7">
        <w:rPr>
          <w:rFonts w:ascii="Times New Roman" w:hAnsi="Times New Roman"/>
          <w:color w:val="000000"/>
          <w:sz w:val="28"/>
          <w:szCs w:val="28"/>
          <w:lang w:eastAsia="ru-RU"/>
        </w:rPr>
        <w:t>траєктор</w:t>
      </w:r>
      <w:proofErr w:type="gramEnd"/>
      <w:r w:rsidRPr="002163A7">
        <w:rPr>
          <w:rFonts w:ascii="Times New Roman" w:hAnsi="Times New Roman"/>
          <w:color w:val="000000"/>
          <w:sz w:val="28"/>
          <w:szCs w:val="28"/>
          <w:lang w:eastAsia="ru-RU"/>
        </w:rPr>
        <w:t>ію;</w:t>
      </w:r>
    </w:p>
    <w:p w:rsidR="000561CF" w:rsidRPr="002163A7" w:rsidRDefault="000561CF" w:rsidP="000561CF">
      <w:pPr>
        <w:numPr>
          <w:ilvl w:val="0"/>
          <w:numId w:val="13"/>
        </w:numPr>
        <w:shd w:val="clear" w:color="auto" w:fill="FFFFFF"/>
        <w:spacing w:after="0" w:line="240" w:lineRule="auto"/>
        <w:jc w:val="both"/>
        <w:rPr>
          <w:rFonts w:ascii="Times New Roman" w:hAnsi="Times New Roman"/>
          <w:sz w:val="24"/>
          <w:szCs w:val="24"/>
          <w:lang w:eastAsia="ru-RU"/>
        </w:rPr>
      </w:pPr>
      <w:r w:rsidRPr="002163A7">
        <w:rPr>
          <w:rFonts w:ascii="Times New Roman" w:hAnsi="Times New Roman"/>
          <w:color w:val="000000"/>
          <w:sz w:val="28"/>
          <w:szCs w:val="28"/>
          <w:lang w:eastAsia="ru-RU"/>
        </w:rPr>
        <w:t>якісні освітні послуги;</w:t>
      </w:r>
    </w:p>
    <w:p w:rsidR="000561CF" w:rsidRPr="002163A7" w:rsidRDefault="000561CF" w:rsidP="000561CF">
      <w:pPr>
        <w:numPr>
          <w:ilvl w:val="0"/>
          <w:numId w:val="13"/>
        </w:numPr>
        <w:shd w:val="clear" w:color="auto" w:fill="FFFFFF"/>
        <w:spacing w:after="0" w:line="240" w:lineRule="auto"/>
        <w:jc w:val="both"/>
        <w:rPr>
          <w:rFonts w:ascii="Times New Roman" w:hAnsi="Times New Roman"/>
          <w:sz w:val="24"/>
          <w:szCs w:val="24"/>
          <w:lang w:eastAsia="ru-RU"/>
        </w:rPr>
      </w:pPr>
      <w:r w:rsidRPr="002163A7">
        <w:rPr>
          <w:rFonts w:ascii="Times New Roman" w:hAnsi="Times New Roman"/>
          <w:color w:val="000000"/>
          <w:sz w:val="28"/>
          <w:szCs w:val="28"/>
          <w:lang w:eastAsia="ru-RU"/>
        </w:rPr>
        <w:t>справедливе та об’єктивне оцінювання результатів навчання;</w:t>
      </w:r>
    </w:p>
    <w:p w:rsidR="000561CF" w:rsidRPr="002163A7" w:rsidRDefault="000561CF" w:rsidP="000561CF">
      <w:pPr>
        <w:numPr>
          <w:ilvl w:val="0"/>
          <w:numId w:val="13"/>
        </w:numPr>
        <w:shd w:val="clear" w:color="auto" w:fill="FFFFFF"/>
        <w:spacing w:after="0" w:line="240" w:lineRule="auto"/>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відзначення успіхів у </w:t>
      </w:r>
      <w:proofErr w:type="gramStart"/>
      <w:r w:rsidRPr="002163A7">
        <w:rPr>
          <w:rFonts w:ascii="Times New Roman" w:hAnsi="Times New Roman"/>
          <w:color w:val="000000"/>
          <w:sz w:val="28"/>
          <w:szCs w:val="28"/>
          <w:lang w:eastAsia="ru-RU"/>
        </w:rPr>
        <w:t>своїй</w:t>
      </w:r>
      <w:proofErr w:type="gramEnd"/>
      <w:r w:rsidRPr="002163A7">
        <w:rPr>
          <w:rFonts w:ascii="Times New Roman" w:hAnsi="Times New Roman"/>
          <w:color w:val="000000"/>
          <w:sz w:val="28"/>
          <w:szCs w:val="28"/>
          <w:lang w:eastAsia="ru-RU"/>
        </w:rPr>
        <w:t xml:space="preserve"> діяльності;</w:t>
      </w:r>
    </w:p>
    <w:p w:rsidR="000561CF" w:rsidRPr="002163A7" w:rsidRDefault="000561CF" w:rsidP="000561CF">
      <w:pPr>
        <w:numPr>
          <w:ilvl w:val="0"/>
          <w:numId w:val="13"/>
        </w:numPr>
        <w:shd w:val="clear" w:color="auto" w:fill="FFFFFF"/>
        <w:spacing w:after="0" w:line="240" w:lineRule="auto"/>
        <w:jc w:val="both"/>
        <w:rPr>
          <w:rFonts w:ascii="Times New Roman" w:hAnsi="Times New Roman"/>
          <w:sz w:val="24"/>
          <w:szCs w:val="24"/>
          <w:lang w:eastAsia="ru-RU"/>
        </w:rPr>
      </w:pPr>
      <w:r w:rsidRPr="002163A7">
        <w:rPr>
          <w:rFonts w:ascii="Times New Roman" w:hAnsi="Times New Roman"/>
          <w:color w:val="000000"/>
          <w:sz w:val="28"/>
          <w:szCs w:val="28"/>
          <w:lang w:eastAsia="ru-RU"/>
        </w:rPr>
        <w:t>свободу творчої, спортивної, оздоровчої, культурної, просвітницької, наукової і науково-технічної діяльності тощо;</w:t>
      </w:r>
    </w:p>
    <w:p w:rsidR="000561CF" w:rsidRPr="002163A7" w:rsidRDefault="000561CF" w:rsidP="000561CF">
      <w:pPr>
        <w:numPr>
          <w:ilvl w:val="0"/>
          <w:numId w:val="13"/>
        </w:numPr>
        <w:shd w:val="clear" w:color="auto" w:fill="FFFFFF"/>
        <w:spacing w:after="0" w:line="240" w:lineRule="auto"/>
        <w:jc w:val="both"/>
        <w:rPr>
          <w:rFonts w:ascii="Times New Roman" w:hAnsi="Times New Roman"/>
          <w:sz w:val="24"/>
          <w:szCs w:val="24"/>
          <w:lang w:eastAsia="ru-RU"/>
        </w:rPr>
      </w:pPr>
      <w:r w:rsidRPr="002163A7">
        <w:rPr>
          <w:rFonts w:ascii="Times New Roman" w:hAnsi="Times New Roman"/>
          <w:color w:val="000000"/>
          <w:sz w:val="28"/>
          <w:szCs w:val="28"/>
          <w:lang w:eastAsia="ru-RU"/>
        </w:rPr>
        <w:t>безпечні та нешкі</w:t>
      </w:r>
      <w:proofErr w:type="gramStart"/>
      <w:r w:rsidRPr="002163A7">
        <w:rPr>
          <w:rFonts w:ascii="Times New Roman" w:hAnsi="Times New Roman"/>
          <w:color w:val="000000"/>
          <w:sz w:val="28"/>
          <w:szCs w:val="28"/>
          <w:lang w:eastAsia="ru-RU"/>
        </w:rPr>
        <w:t>длив</w:t>
      </w:r>
      <w:proofErr w:type="gramEnd"/>
      <w:r w:rsidRPr="002163A7">
        <w:rPr>
          <w:rFonts w:ascii="Times New Roman" w:hAnsi="Times New Roman"/>
          <w:color w:val="000000"/>
          <w:sz w:val="28"/>
          <w:szCs w:val="28"/>
          <w:lang w:eastAsia="ru-RU"/>
        </w:rPr>
        <w:t>і умови навчання і праці;</w:t>
      </w:r>
    </w:p>
    <w:p w:rsidR="000561CF" w:rsidRPr="002163A7" w:rsidRDefault="000561CF" w:rsidP="000561CF">
      <w:pPr>
        <w:numPr>
          <w:ilvl w:val="0"/>
          <w:numId w:val="13"/>
        </w:numPr>
        <w:shd w:val="clear" w:color="auto" w:fill="FFFFFF"/>
        <w:spacing w:after="0" w:line="240" w:lineRule="auto"/>
        <w:jc w:val="both"/>
        <w:rPr>
          <w:rFonts w:ascii="Times New Roman" w:hAnsi="Times New Roman"/>
          <w:sz w:val="24"/>
          <w:szCs w:val="24"/>
          <w:lang w:eastAsia="ru-RU"/>
        </w:rPr>
      </w:pPr>
      <w:r w:rsidRPr="002163A7">
        <w:rPr>
          <w:rFonts w:ascii="Times New Roman" w:hAnsi="Times New Roman"/>
          <w:color w:val="000000"/>
          <w:sz w:val="28"/>
          <w:szCs w:val="28"/>
          <w:lang w:eastAsia="ru-RU"/>
        </w:rPr>
        <w:t>повагу людської гідності;</w:t>
      </w:r>
    </w:p>
    <w:p w:rsidR="000561CF" w:rsidRPr="002163A7" w:rsidRDefault="000561CF" w:rsidP="000561CF">
      <w:pPr>
        <w:numPr>
          <w:ilvl w:val="0"/>
          <w:numId w:val="13"/>
        </w:numPr>
        <w:shd w:val="clear" w:color="auto" w:fill="FFFFFF"/>
        <w:spacing w:after="0" w:line="240" w:lineRule="auto"/>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захист </w:t>
      </w:r>
      <w:proofErr w:type="gramStart"/>
      <w:r w:rsidRPr="002163A7">
        <w:rPr>
          <w:rFonts w:ascii="Times New Roman" w:hAnsi="Times New Roman"/>
          <w:color w:val="000000"/>
          <w:sz w:val="28"/>
          <w:szCs w:val="28"/>
          <w:lang w:eastAsia="ru-RU"/>
        </w:rPr>
        <w:t>п</w:t>
      </w:r>
      <w:proofErr w:type="gramEnd"/>
      <w:r w:rsidRPr="002163A7">
        <w:rPr>
          <w:rFonts w:ascii="Times New Roman" w:hAnsi="Times New Roman"/>
          <w:color w:val="000000"/>
          <w:sz w:val="28"/>
          <w:szCs w:val="28"/>
          <w:lang w:eastAsia="ru-RU"/>
        </w:rPr>
        <w:t>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0561CF" w:rsidRPr="002163A7" w:rsidRDefault="000561CF" w:rsidP="000561CF">
      <w:pPr>
        <w:numPr>
          <w:ilvl w:val="0"/>
          <w:numId w:val="13"/>
        </w:numPr>
        <w:shd w:val="clear" w:color="auto" w:fill="FFFFFF"/>
        <w:spacing w:after="0" w:line="240" w:lineRule="auto"/>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отримання </w:t>
      </w:r>
      <w:proofErr w:type="gramStart"/>
      <w:r w:rsidRPr="002163A7">
        <w:rPr>
          <w:rFonts w:ascii="Times New Roman" w:hAnsi="Times New Roman"/>
          <w:color w:val="000000"/>
          <w:sz w:val="28"/>
          <w:szCs w:val="28"/>
          <w:lang w:eastAsia="ru-RU"/>
        </w:rPr>
        <w:t>соц</w:t>
      </w:r>
      <w:proofErr w:type="gramEnd"/>
      <w:r w:rsidRPr="002163A7">
        <w:rPr>
          <w:rFonts w:ascii="Times New Roman" w:hAnsi="Times New Roman"/>
          <w:color w:val="000000"/>
          <w:sz w:val="28"/>
          <w:szCs w:val="28"/>
          <w:lang w:eastAsia="ru-RU"/>
        </w:rPr>
        <w:t>іальних та психолого-педагогічних послуг як особа, яка постраждала від булінгу (цькування), стала його свідком або вчинила булінг (цькування);</w:t>
      </w:r>
    </w:p>
    <w:p w:rsidR="000561CF" w:rsidRPr="002163A7" w:rsidRDefault="000561CF" w:rsidP="000561CF">
      <w:pPr>
        <w:numPr>
          <w:ilvl w:val="0"/>
          <w:numId w:val="13"/>
        </w:numPr>
        <w:shd w:val="clear" w:color="auto" w:fill="FFFFFF"/>
        <w:spacing w:after="0" w:line="240" w:lineRule="auto"/>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w:t>
      </w:r>
      <w:proofErr w:type="gramStart"/>
      <w:r w:rsidRPr="002163A7">
        <w:rPr>
          <w:rFonts w:ascii="Times New Roman" w:hAnsi="Times New Roman"/>
          <w:color w:val="000000"/>
          <w:sz w:val="28"/>
          <w:szCs w:val="28"/>
          <w:lang w:eastAsia="ru-RU"/>
        </w:rPr>
        <w:t>п</w:t>
      </w:r>
      <w:proofErr w:type="gramEnd"/>
      <w:r w:rsidRPr="002163A7">
        <w:rPr>
          <w:rFonts w:ascii="Times New Roman" w:hAnsi="Times New Roman"/>
          <w:color w:val="000000"/>
          <w:sz w:val="28"/>
          <w:szCs w:val="28"/>
          <w:lang w:eastAsia="ru-RU"/>
        </w:rPr>
        <w:t>ідрозділів у порядку, встановленому закладом освіти відповідно до спеціальних законів;</w:t>
      </w:r>
    </w:p>
    <w:p w:rsidR="000561CF" w:rsidRPr="002163A7" w:rsidRDefault="000561CF" w:rsidP="000561CF">
      <w:pPr>
        <w:numPr>
          <w:ilvl w:val="0"/>
          <w:numId w:val="13"/>
        </w:numPr>
        <w:shd w:val="clear" w:color="auto" w:fill="FFFFFF"/>
        <w:spacing w:after="0" w:line="240" w:lineRule="auto"/>
        <w:jc w:val="both"/>
        <w:rPr>
          <w:rFonts w:ascii="Times New Roman" w:hAnsi="Times New Roman"/>
          <w:sz w:val="24"/>
          <w:szCs w:val="24"/>
          <w:lang w:eastAsia="ru-RU"/>
        </w:rPr>
      </w:pPr>
      <w:r w:rsidRPr="002163A7">
        <w:rPr>
          <w:rFonts w:ascii="Times New Roman" w:hAnsi="Times New Roman"/>
          <w:color w:val="000000"/>
          <w:sz w:val="28"/>
          <w:szCs w:val="28"/>
          <w:lang w:eastAsia="ru-RU"/>
        </w:rPr>
        <w:t>доступ до інформаційних ресурсів і комунікацій, що використовуються в освітньому процесі та науковій діяльності;</w:t>
      </w:r>
    </w:p>
    <w:p w:rsidR="000561CF" w:rsidRPr="002163A7" w:rsidRDefault="000561CF" w:rsidP="000561CF">
      <w:pPr>
        <w:numPr>
          <w:ilvl w:val="0"/>
          <w:numId w:val="13"/>
        </w:numPr>
        <w:shd w:val="clear" w:color="auto" w:fill="FFFFFF"/>
        <w:spacing w:after="0" w:line="240" w:lineRule="auto"/>
        <w:jc w:val="both"/>
        <w:rPr>
          <w:rFonts w:ascii="Times New Roman" w:hAnsi="Times New Roman"/>
          <w:sz w:val="24"/>
          <w:szCs w:val="24"/>
          <w:lang w:eastAsia="ru-RU"/>
        </w:rPr>
      </w:pPr>
      <w:r w:rsidRPr="002163A7">
        <w:rPr>
          <w:rFonts w:ascii="Times New Roman" w:hAnsi="Times New Roman"/>
          <w:color w:val="000000"/>
          <w:sz w:val="28"/>
          <w:szCs w:val="28"/>
          <w:lang w:eastAsia="ru-RU"/>
        </w:rPr>
        <w:t>забезпечення стипендіями у порядку, встановленому Кабінетом Міні</w:t>
      </w:r>
      <w:proofErr w:type="gramStart"/>
      <w:r w:rsidRPr="002163A7">
        <w:rPr>
          <w:rFonts w:ascii="Times New Roman" w:hAnsi="Times New Roman"/>
          <w:color w:val="000000"/>
          <w:sz w:val="28"/>
          <w:szCs w:val="28"/>
          <w:lang w:eastAsia="ru-RU"/>
        </w:rPr>
        <w:t>стр</w:t>
      </w:r>
      <w:proofErr w:type="gramEnd"/>
      <w:r w:rsidRPr="002163A7">
        <w:rPr>
          <w:rFonts w:ascii="Times New Roman" w:hAnsi="Times New Roman"/>
          <w:color w:val="000000"/>
          <w:sz w:val="28"/>
          <w:szCs w:val="28"/>
          <w:lang w:eastAsia="ru-RU"/>
        </w:rPr>
        <w:t>ів України;</w:t>
      </w:r>
    </w:p>
    <w:p w:rsidR="000561CF" w:rsidRPr="002163A7" w:rsidRDefault="000561CF" w:rsidP="000561CF">
      <w:pPr>
        <w:numPr>
          <w:ilvl w:val="0"/>
          <w:numId w:val="13"/>
        </w:numPr>
        <w:shd w:val="clear" w:color="auto" w:fill="FFFFFF"/>
        <w:spacing w:after="0" w:line="240" w:lineRule="auto"/>
        <w:jc w:val="both"/>
        <w:rPr>
          <w:rFonts w:ascii="Times New Roman" w:hAnsi="Times New Roman"/>
          <w:sz w:val="24"/>
          <w:szCs w:val="24"/>
          <w:lang w:eastAsia="ru-RU"/>
        </w:rPr>
      </w:pPr>
      <w:r w:rsidRPr="002163A7">
        <w:rPr>
          <w:rFonts w:ascii="Times New Roman" w:hAnsi="Times New Roman"/>
          <w:color w:val="000000"/>
          <w:sz w:val="28"/>
          <w:szCs w:val="28"/>
          <w:lang w:eastAsia="ru-RU"/>
        </w:rPr>
        <w:t>трудову діяльність у позанавчальний час (згідно з чинним законодавством);</w:t>
      </w:r>
    </w:p>
    <w:p w:rsidR="000561CF" w:rsidRPr="002163A7" w:rsidRDefault="000561CF" w:rsidP="000561CF">
      <w:pPr>
        <w:numPr>
          <w:ilvl w:val="0"/>
          <w:numId w:val="13"/>
        </w:numPr>
        <w:shd w:val="clear" w:color="auto" w:fill="FFFFFF"/>
        <w:spacing w:after="0" w:line="240" w:lineRule="auto"/>
        <w:jc w:val="both"/>
        <w:rPr>
          <w:rFonts w:ascii="Times New Roman" w:hAnsi="Times New Roman"/>
          <w:sz w:val="24"/>
          <w:szCs w:val="24"/>
          <w:lang w:eastAsia="ru-RU"/>
        </w:rPr>
      </w:pPr>
      <w:r w:rsidRPr="002163A7">
        <w:rPr>
          <w:rFonts w:ascii="Times New Roman" w:hAnsi="Times New Roman"/>
          <w:color w:val="000000"/>
          <w:sz w:val="28"/>
          <w:szCs w:val="28"/>
          <w:lang w:eastAsia="ru-RU"/>
        </w:rPr>
        <w:t>особисту або через своїх законних представників участь у громадському самоврядуванні та управлінні закладом освіти;</w:t>
      </w:r>
    </w:p>
    <w:p w:rsidR="000561CF" w:rsidRPr="003F1BD3" w:rsidRDefault="000561CF" w:rsidP="000561CF">
      <w:pPr>
        <w:numPr>
          <w:ilvl w:val="0"/>
          <w:numId w:val="13"/>
        </w:numPr>
        <w:shd w:val="clear" w:color="auto" w:fill="FFFFFF"/>
        <w:spacing w:after="0" w:line="240" w:lineRule="auto"/>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інші необхідні умови для здобуття освіти, </w:t>
      </w:r>
      <w:proofErr w:type="gramStart"/>
      <w:r w:rsidRPr="002163A7">
        <w:rPr>
          <w:rFonts w:ascii="Times New Roman" w:hAnsi="Times New Roman"/>
          <w:color w:val="000000"/>
          <w:sz w:val="28"/>
          <w:szCs w:val="28"/>
          <w:lang w:eastAsia="ru-RU"/>
        </w:rPr>
        <w:t>у</w:t>
      </w:r>
      <w:proofErr w:type="gramEnd"/>
      <w:r w:rsidRPr="002163A7">
        <w:rPr>
          <w:rFonts w:ascii="Times New Roman" w:hAnsi="Times New Roman"/>
          <w:color w:val="000000"/>
          <w:sz w:val="28"/>
          <w:szCs w:val="28"/>
          <w:lang w:eastAsia="ru-RU"/>
        </w:rPr>
        <w:t xml:space="preserve"> </w:t>
      </w:r>
      <w:proofErr w:type="gramStart"/>
      <w:r w:rsidRPr="002163A7">
        <w:rPr>
          <w:rFonts w:ascii="Times New Roman" w:hAnsi="Times New Roman"/>
          <w:color w:val="000000"/>
          <w:sz w:val="28"/>
          <w:szCs w:val="28"/>
          <w:lang w:eastAsia="ru-RU"/>
        </w:rPr>
        <w:t>тому</w:t>
      </w:r>
      <w:proofErr w:type="gramEnd"/>
      <w:r w:rsidRPr="002163A7">
        <w:rPr>
          <w:rFonts w:ascii="Times New Roman" w:hAnsi="Times New Roman"/>
          <w:color w:val="000000"/>
          <w:sz w:val="28"/>
          <w:szCs w:val="28"/>
          <w:lang w:eastAsia="ru-RU"/>
        </w:rPr>
        <w:t xml:space="preserve"> числі для осіб з особливими освітніми потребами </w:t>
      </w:r>
    </w:p>
    <w:p w:rsidR="000561CF" w:rsidRPr="002163A7" w:rsidRDefault="000561CF" w:rsidP="000561CF">
      <w:pPr>
        <w:shd w:val="clear" w:color="auto" w:fill="FFFFFF"/>
        <w:spacing w:after="0" w:line="240" w:lineRule="auto"/>
        <w:ind w:left="720"/>
        <w:jc w:val="both"/>
        <w:rPr>
          <w:rFonts w:ascii="Times New Roman" w:hAnsi="Times New Roman"/>
          <w:sz w:val="24"/>
          <w:szCs w:val="24"/>
          <w:lang w:eastAsia="ru-RU"/>
        </w:rPr>
      </w:pPr>
    </w:p>
    <w:p w:rsidR="000561CF" w:rsidRPr="003F1BD3" w:rsidRDefault="000561CF" w:rsidP="000561CF">
      <w:pPr>
        <w:shd w:val="clear" w:color="auto" w:fill="FFFFFF"/>
        <w:spacing w:after="0" w:line="240" w:lineRule="auto"/>
        <w:ind w:firstLine="450"/>
        <w:jc w:val="center"/>
        <w:rPr>
          <w:rFonts w:ascii="Times New Roman" w:hAnsi="Times New Roman"/>
          <w:b/>
          <w:sz w:val="28"/>
          <w:szCs w:val="28"/>
          <w:lang w:eastAsia="ru-RU"/>
        </w:rPr>
      </w:pPr>
      <w:r w:rsidRPr="003F1BD3">
        <w:rPr>
          <w:rFonts w:ascii="Times New Roman" w:hAnsi="Times New Roman"/>
          <w:b/>
          <w:sz w:val="28"/>
          <w:szCs w:val="28"/>
          <w:lang w:eastAsia="ru-RU"/>
        </w:rPr>
        <w:t>Здобувачі освіти зобов’язані:</w:t>
      </w:r>
    </w:p>
    <w:p w:rsidR="000561CF" w:rsidRPr="00ED7D8D" w:rsidRDefault="000561CF" w:rsidP="000561CF">
      <w:pPr>
        <w:numPr>
          <w:ilvl w:val="0"/>
          <w:numId w:val="15"/>
        </w:numPr>
        <w:shd w:val="clear" w:color="auto" w:fill="FFFFFF"/>
        <w:spacing w:after="0" w:line="240" w:lineRule="auto"/>
        <w:jc w:val="both"/>
        <w:rPr>
          <w:rFonts w:ascii="Times New Roman" w:hAnsi="Times New Roman"/>
          <w:color w:val="000000"/>
          <w:sz w:val="28"/>
          <w:szCs w:val="28"/>
          <w:lang w:val="uk-UA" w:eastAsia="ru-RU"/>
        </w:rPr>
      </w:pPr>
      <w:r w:rsidRPr="002163A7">
        <w:rPr>
          <w:rFonts w:ascii="Times New Roman" w:hAnsi="Times New Roman"/>
          <w:color w:val="000000"/>
          <w:sz w:val="28"/>
          <w:szCs w:val="28"/>
          <w:lang w:eastAsia="ru-RU"/>
        </w:rPr>
        <w:t>виконувати вимоги освітньої програми (індивідуального навчального плану за його наявності), дотримуючись принципу академічної доброчесності</w:t>
      </w:r>
      <w:r>
        <w:rPr>
          <w:rFonts w:ascii="Times New Roman" w:hAnsi="Times New Roman"/>
          <w:color w:val="000000"/>
          <w:sz w:val="28"/>
          <w:szCs w:val="28"/>
          <w:lang w:eastAsia="ru-RU"/>
        </w:rPr>
        <w:t xml:space="preserve">, та досягти </w:t>
      </w:r>
      <w:r w:rsidRPr="00ED7D8D">
        <w:rPr>
          <w:rFonts w:ascii="Times New Roman" w:hAnsi="Times New Roman"/>
          <w:color w:val="000000"/>
          <w:sz w:val="28"/>
          <w:szCs w:val="28"/>
          <w:lang w:val="uk-UA" w:eastAsia="ru-RU"/>
        </w:rPr>
        <w:t xml:space="preserve">результатів навчання, передбачених стандартом освіти для відповідного </w:t>
      </w:r>
      <w:proofErr w:type="gramStart"/>
      <w:r w:rsidRPr="00ED7D8D">
        <w:rPr>
          <w:rFonts w:ascii="Times New Roman" w:hAnsi="Times New Roman"/>
          <w:color w:val="000000"/>
          <w:sz w:val="28"/>
          <w:szCs w:val="28"/>
          <w:lang w:val="uk-UA" w:eastAsia="ru-RU"/>
        </w:rPr>
        <w:t>р</w:t>
      </w:r>
      <w:proofErr w:type="gramEnd"/>
      <w:r w:rsidRPr="00ED7D8D">
        <w:rPr>
          <w:rFonts w:ascii="Times New Roman" w:hAnsi="Times New Roman"/>
          <w:color w:val="000000"/>
          <w:sz w:val="28"/>
          <w:szCs w:val="28"/>
          <w:lang w:val="uk-UA" w:eastAsia="ru-RU"/>
        </w:rPr>
        <w:t>івня освіти;</w:t>
      </w:r>
    </w:p>
    <w:p w:rsidR="000561CF" w:rsidRPr="00ED7D8D" w:rsidRDefault="000561CF" w:rsidP="000561CF">
      <w:pPr>
        <w:numPr>
          <w:ilvl w:val="0"/>
          <w:numId w:val="15"/>
        </w:numPr>
        <w:shd w:val="clear" w:color="auto" w:fill="FFFFFF"/>
        <w:spacing w:after="0" w:line="240" w:lineRule="auto"/>
        <w:jc w:val="both"/>
        <w:rPr>
          <w:rFonts w:ascii="Times New Roman" w:hAnsi="Times New Roman"/>
          <w:sz w:val="24"/>
          <w:szCs w:val="24"/>
          <w:lang w:val="uk-UA" w:eastAsia="ru-RU"/>
        </w:rPr>
      </w:pPr>
      <w:r w:rsidRPr="00ED7D8D">
        <w:rPr>
          <w:rFonts w:ascii="Times New Roman" w:hAnsi="Times New Roman"/>
          <w:color w:val="000000"/>
          <w:sz w:val="28"/>
          <w:szCs w:val="28"/>
          <w:lang w:val="uk-UA" w:eastAsia="ru-RU"/>
        </w:rPr>
        <w:t>поважати гідність, права, свободи та законні інтереси всіх учасників освітнього процесу, дотримуватися етичних норм;</w:t>
      </w:r>
    </w:p>
    <w:p w:rsidR="000561CF" w:rsidRPr="002163A7" w:rsidRDefault="000561CF" w:rsidP="000561CF">
      <w:pPr>
        <w:numPr>
          <w:ilvl w:val="0"/>
          <w:numId w:val="15"/>
        </w:numPr>
        <w:shd w:val="clear" w:color="auto" w:fill="FFFFFF"/>
        <w:spacing w:after="0" w:line="240" w:lineRule="auto"/>
        <w:jc w:val="both"/>
        <w:rPr>
          <w:rFonts w:ascii="Times New Roman" w:hAnsi="Times New Roman"/>
          <w:sz w:val="24"/>
          <w:szCs w:val="24"/>
          <w:lang w:eastAsia="ru-RU"/>
        </w:rPr>
      </w:pPr>
      <w:r w:rsidRPr="00ED7D8D">
        <w:rPr>
          <w:rFonts w:ascii="Times New Roman" w:hAnsi="Times New Roman"/>
          <w:color w:val="000000"/>
          <w:sz w:val="28"/>
          <w:szCs w:val="28"/>
          <w:lang w:val="uk-UA" w:eastAsia="ru-RU"/>
        </w:rPr>
        <w:t>відповідаль</w:t>
      </w:r>
      <w:r w:rsidRPr="002163A7">
        <w:rPr>
          <w:rFonts w:ascii="Times New Roman" w:hAnsi="Times New Roman"/>
          <w:color w:val="000000"/>
          <w:sz w:val="28"/>
          <w:szCs w:val="28"/>
          <w:lang w:eastAsia="ru-RU"/>
        </w:rPr>
        <w:t>но та дбайливо ставитися до власного здоров’я, здоров’я оточуючих, довкілля;</w:t>
      </w:r>
    </w:p>
    <w:p w:rsidR="000561CF" w:rsidRPr="002163A7" w:rsidRDefault="000561CF" w:rsidP="000561CF">
      <w:pPr>
        <w:numPr>
          <w:ilvl w:val="0"/>
          <w:numId w:val="15"/>
        </w:numPr>
        <w:shd w:val="clear" w:color="auto" w:fill="FFFFFF"/>
        <w:spacing w:after="0" w:line="240" w:lineRule="auto"/>
        <w:jc w:val="both"/>
        <w:rPr>
          <w:rFonts w:ascii="Times New Roman" w:hAnsi="Times New Roman"/>
          <w:sz w:val="24"/>
          <w:szCs w:val="24"/>
          <w:lang w:eastAsia="ru-RU"/>
        </w:rPr>
      </w:pPr>
      <w:r w:rsidRPr="002163A7">
        <w:rPr>
          <w:rFonts w:ascii="Times New Roman" w:hAnsi="Times New Roman"/>
          <w:color w:val="000000"/>
          <w:sz w:val="28"/>
          <w:szCs w:val="28"/>
          <w:lang w:eastAsia="ru-RU"/>
        </w:rPr>
        <w:lastRenderedPageBreak/>
        <w:t>дотримуватися установчих документі</w:t>
      </w:r>
      <w:proofErr w:type="gramStart"/>
      <w:r w:rsidRPr="002163A7">
        <w:rPr>
          <w:rFonts w:ascii="Times New Roman" w:hAnsi="Times New Roman"/>
          <w:color w:val="000000"/>
          <w:sz w:val="28"/>
          <w:szCs w:val="28"/>
          <w:lang w:eastAsia="ru-RU"/>
        </w:rPr>
        <w:t>в</w:t>
      </w:r>
      <w:proofErr w:type="gramEnd"/>
      <w:r w:rsidRPr="002163A7">
        <w:rPr>
          <w:rFonts w:ascii="Times New Roman" w:hAnsi="Times New Roman"/>
          <w:color w:val="000000"/>
          <w:sz w:val="28"/>
          <w:szCs w:val="28"/>
          <w:lang w:eastAsia="ru-RU"/>
        </w:rPr>
        <w:t>, правил внутрішнього розпорядку закладу освіти, а також умов договору про надання освітніх послуг (за його наявності);</w:t>
      </w:r>
    </w:p>
    <w:p w:rsidR="000561CF" w:rsidRPr="002163A7" w:rsidRDefault="000561CF" w:rsidP="000561CF">
      <w:pPr>
        <w:numPr>
          <w:ilvl w:val="0"/>
          <w:numId w:val="15"/>
        </w:numPr>
        <w:shd w:val="clear" w:color="auto" w:fill="FFFFFF"/>
        <w:spacing w:after="0" w:line="240" w:lineRule="auto"/>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повідомляти керівництво закладу освіти про факти </w:t>
      </w:r>
      <w:proofErr w:type="gramStart"/>
      <w:r w:rsidRPr="002163A7">
        <w:rPr>
          <w:rFonts w:ascii="Times New Roman" w:hAnsi="Times New Roman"/>
          <w:color w:val="000000"/>
          <w:sz w:val="28"/>
          <w:szCs w:val="28"/>
          <w:lang w:eastAsia="ru-RU"/>
        </w:rPr>
        <w:t>бул</w:t>
      </w:r>
      <w:proofErr w:type="gramEnd"/>
      <w:r w:rsidRPr="002163A7">
        <w:rPr>
          <w:rFonts w:ascii="Times New Roman" w:hAnsi="Times New Roman"/>
          <w:color w:val="000000"/>
          <w:sz w:val="28"/>
          <w:szCs w:val="28"/>
          <w:lang w:eastAsia="ru-RU"/>
        </w:rPr>
        <w:t>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0561CF" w:rsidRDefault="000561CF" w:rsidP="000561CF">
      <w:pPr>
        <w:spacing w:after="240" w:line="240" w:lineRule="auto"/>
        <w:rPr>
          <w:rFonts w:ascii="Times New Roman" w:hAnsi="Times New Roman"/>
          <w:sz w:val="24"/>
          <w:szCs w:val="24"/>
          <w:lang w:val="uk-UA" w:eastAsia="ru-RU"/>
        </w:rPr>
      </w:pPr>
      <w:r w:rsidRPr="002163A7">
        <w:rPr>
          <w:rFonts w:ascii="Times New Roman" w:hAnsi="Times New Roman"/>
          <w:sz w:val="24"/>
          <w:szCs w:val="24"/>
          <w:lang w:eastAsia="ru-RU"/>
        </w:rPr>
        <w:br/>
      </w:r>
      <w:r w:rsidRPr="002163A7">
        <w:rPr>
          <w:rFonts w:ascii="Times New Roman" w:hAnsi="Times New Roman"/>
          <w:sz w:val="24"/>
          <w:szCs w:val="24"/>
          <w:lang w:eastAsia="ru-RU"/>
        </w:rPr>
        <w:br/>
      </w:r>
      <w:r w:rsidRPr="002163A7">
        <w:rPr>
          <w:rFonts w:ascii="Times New Roman" w:hAnsi="Times New Roman"/>
          <w:sz w:val="24"/>
          <w:szCs w:val="24"/>
          <w:lang w:eastAsia="ru-RU"/>
        </w:rPr>
        <w:br/>
      </w:r>
      <w:r w:rsidRPr="002163A7">
        <w:rPr>
          <w:rFonts w:ascii="Times New Roman" w:hAnsi="Times New Roman"/>
          <w:sz w:val="24"/>
          <w:szCs w:val="24"/>
          <w:lang w:eastAsia="ru-RU"/>
        </w:rPr>
        <w:br/>
      </w:r>
      <w:r w:rsidRPr="002163A7">
        <w:rPr>
          <w:rFonts w:ascii="Times New Roman" w:hAnsi="Times New Roman"/>
          <w:sz w:val="24"/>
          <w:szCs w:val="24"/>
          <w:lang w:eastAsia="ru-RU"/>
        </w:rPr>
        <w:br/>
      </w:r>
      <w:r w:rsidRPr="002163A7">
        <w:rPr>
          <w:rFonts w:ascii="Times New Roman" w:hAnsi="Times New Roman"/>
          <w:sz w:val="24"/>
          <w:szCs w:val="24"/>
          <w:lang w:eastAsia="ru-RU"/>
        </w:rPr>
        <w:br/>
      </w:r>
      <w:r w:rsidRPr="002163A7">
        <w:rPr>
          <w:rFonts w:ascii="Times New Roman" w:hAnsi="Times New Roman"/>
          <w:sz w:val="24"/>
          <w:szCs w:val="24"/>
          <w:lang w:eastAsia="ru-RU"/>
        </w:rPr>
        <w:br/>
      </w:r>
      <w:r w:rsidRPr="002163A7">
        <w:rPr>
          <w:rFonts w:ascii="Times New Roman" w:hAnsi="Times New Roman"/>
          <w:sz w:val="24"/>
          <w:szCs w:val="24"/>
          <w:lang w:eastAsia="ru-RU"/>
        </w:rPr>
        <w:br/>
      </w:r>
      <w:r w:rsidRPr="002163A7">
        <w:rPr>
          <w:rFonts w:ascii="Times New Roman" w:hAnsi="Times New Roman"/>
          <w:sz w:val="24"/>
          <w:szCs w:val="24"/>
          <w:lang w:eastAsia="ru-RU"/>
        </w:rPr>
        <w:br/>
      </w:r>
      <w:r w:rsidRPr="002163A7">
        <w:rPr>
          <w:rFonts w:ascii="Times New Roman" w:hAnsi="Times New Roman"/>
          <w:sz w:val="24"/>
          <w:szCs w:val="24"/>
          <w:lang w:eastAsia="ru-RU"/>
        </w:rPr>
        <w:br/>
      </w:r>
      <w:r w:rsidRPr="002163A7">
        <w:rPr>
          <w:rFonts w:ascii="Times New Roman" w:hAnsi="Times New Roman"/>
          <w:sz w:val="24"/>
          <w:szCs w:val="24"/>
          <w:lang w:eastAsia="ru-RU"/>
        </w:rPr>
        <w:br/>
      </w:r>
      <w:r w:rsidRPr="002163A7">
        <w:rPr>
          <w:rFonts w:ascii="Times New Roman" w:hAnsi="Times New Roman"/>
          <w:sz w:val="24"/>
          <w:szCs w:val="24"/>
          <w:lang w:eastAsia="ru-RU"/>
        </w:rPr>
        <w:br/>
      </w:r>
    </w:p>
    <w:p w:rsidR="000561CF" w:rsidRDefault="000561CF" w:rsidP="000561CF">
      <w:pPr>
        <w:spacing w:after="240" w:line="240" w:lineRule="auto"/>
        <w:rPr>
          <w:rFonts w:ascii="Times New Roman" w:hAnsi="Times New Roman"/>
          <w:sz w:val="24"/>
          <w:szCs w:val="24"/>
          <w:lang w:val="uk-UA" w:eastAsia="ru-RU"/>
        </w:rPr>
      </w:pPr>
    </w:p>
    <w:p w:rsidR="000561CF" w:rsidRPr="003F1BD3" w:rsidRDefault="000561CF" w:rsidP="000561CF">
      <w:pPr>
        <w:spacing w:after="240" w:line="240" w:lineRule="auto"/>
        <w:rPr>
          <w:rFonts w:ascii="Times New Roman" w:hAnsi="Times New Roman"/>
          <w:sz w:val="24"/>
          <w:szCs w:val="24"/>
          <w:lang w:val="uk-UA" w:eastAsia="ru-RU"/>
        </w:rPr>
      </w:pPr>
    </w:p>
    <w:p w:rsidR="000561CF" w:rsidRPr="00336159" w:rsidRDefault="000561CF" w:rsidP="000561CF">
      <w:pPr>
        <w:spacing w:after="0" w:line="240" w:lineRule="auto"/>
        <w:jc w:val="center"/>
        <w:outlineLvl w:val="0"/>
        <w:rPr>
          <w:rFonts w:ascii="Times New Roman" w:hAnsi="Times New Roman"/>
          <w:b/>
          <w:bCs/>
          <w:kern w:val="36"/>
          <w:sz w:val="48"/>
          <w:szCs w:val="48"/>
          <w:lang w:eastAsia="ru-RU"/>
        </w:rPr>
      </w:pPr>
      <w:r w:rsidRPr="00336159">
        <w:rPr>
          <w:rFonts w:ascii="Cambria" w:hAnsi="Cambria"/>
          <w:b/>
          <w:bCs/>
          <w:kern w:val="36"/>
          <w:sz w:val="32"/>
          <w:szCs w:val="32"/>
          <w:lang w:eastAsia="ru-RU"/>
        </w:rPr>
        <w:t>Правила поведінки здобувачів освіти</w:t>
      </w:r>
    </w:p>
    <w:p w:rsidR="000561CF" w:rsidRPr="00336159" w:rsidRDefault="000561CF" w:rsidP="000561CF">
      <w:pPr>
        <w:spacing w:after="0" w:line="240" w:lineRule="auto"/>
        <w:jc w:val="center"/>
        <w:outlineLvl w:val="0"/>
        <w:rPr>
          <w:rFonts w:ascii="Times New Roman" w:hAnsi="Times New Roman"/>
          <w:b/>
          <w:bCs/>
          <w:kern w:val="36"/>
          <w:sz w:val="48"/>
          <w:szCs w:val="48"/>
          <w:lang w:eastAsia="ru-RU"/>
        </w:rPr>
      </w:pPr>
      <w:proofErr w:type="gramStart"/>
      <w:r w:rsidRPr="00336159">
        <w:rPr>
          <w:rFonts w:ascii="Cambria" w:hAnsi="Cambria"/>
          <w:b/>
          <w:bCs/>
          <w:kern w:val="36"/>
          <w:sz w:val="32"/>
          <w:szCs w:val="32"/>
          <w:lang w:eastAsia="ru-RU"/>
        </w:rPr>
        <w:t>п</w:t>
      </w:r>
      <w:proofErr w:type="gramEnd"/>
      <w:r w:rsidRPr="00336159">
        <w:rPr>
          <w:rFonts w:ascii="Cambria" w:hAnsi="Cambria"/>
          <w:b/>
          <w:bCs/>
          <w:kern w:val="36"/>
          <w:sz w:val="32"/>
          <w:szCs w:val="32"/>
          <w:lang w:eastAsia="ru-RU"/>
        </w:rPr>
        <w:t>ід час  освітнього процесу</w:t>
      </w:r>
    </w:p>
    <w:p w:rsidR="000561CF" w:rsidRPr="00336159" w:rsidRDefault="000561CF" w:rsidP="000561CF">
      <w:pPr>
        <w:spacing w:after="0" w:line="240" w:lineRule="auto"/>
        <w:ind w:firstLine="708"/>
        <w:rPr>
          <w:rFonts w:ascii="Times New Roman" w:hAnsi="Times New Roman"/>
          <w:b/>
          <w:sz w:val="24"/>
          <w:szCs w:val="24"/>
          <w:lang w:eastAsia="ru-RU"/>
        </w:rPr>
      </w:pPr>
      <w:r w:rsidRPr="00336159">
        <w:rPr>
          <w:rFonts w:ascii="Times New Roman" w:hAnsi="Times New Roman"/>
          <w:b/>
          <w:sz w:val="32"/>
          <w:szCs w:val="32"/>
          <w:lang w:eastAsia="ru-RU"/>
        </w:rPr>
        <w:t>Загальні положення:</w:t>
      </w:r>
    </w:p>
    <w:p w:rsidR="000561CF" w:rsidRPr="002163A7" w:rsidRDefault="000561CF" w:rsidP="000561CF">
      <w:pPr>
        <w:numPr>
          <w:ilvl w:val="0"/>
          <w:numId w:val="4"/>
        </w:numPr>
        <w:spacing w:after="0" w:line="240" w:lineRule="auto"/>
        <w:textAlignment w:val="baseline"/>
        <w:rPr>
          <w:rFonts w:ascii="Times New Roman" w:hAnsi="Times New Roman"/>
          <w:color w:val="000000"/>
          <w:sz w:val="28"/>
          <w:szCs w:val="28"/>
          <w:lang w:eastAsia="ru-RU"/>
        </w:rPr>
      </w:pPr>
      <w:r w:rsidRPr="002163A7">
        <w:rPr>
          <w:rFonts w:ascii="Times New Roman" w:hAnsi="Times New Roman"/>
          <w:color w:val="000000"/>
          <w:sz w:val="28"/>
          <w:szCs w:val="28"/>
          <w:lang w:eastAsia="ru-RU"/>
        </w:rPr>
        <w:t xml:space="preserve">Приходити до школи необхідно за 15 хвилин </w:t>
      </w:r>
      <w:proofErr w:type="gramStart"/>
      <w:r w:rsidRPr="002163A7">
        <w:rPr>
          <w:rFonts w:ascii="Times New Roman" w:hAnsi="Times New Roman"/>
          <w:color w:val="000000"/>
          <w:sz w:val="28"/>
          <w:szCs w:val="28"/>
          <w:lang w:eastAsia="ru-RU"/>
        </w:rPr>
        <w:t>до</w:t>
      </w:r>
      <w:proofErr w:type="gramEnd"/>
      <w:r w:rsidRPr="002163A7">
        <w:rPr>
          <w:rFonts w:ascii="Times New Roman" w:hAnsi="Times New Roman"/>
          <w:color w:val="000000"/>
          <w:sz w:val="28"/>
          <w:szCs w:val="28"/>
          <w:lang w:eastAsia="ru-RU"/>
        </w:rPr>
        <w:t xml:space="preserve"> початку занять; </w:t>
      </w:r>
    </w:p>
    <w:p w:rsidR="000561CF" w:rsidRPr="002163A7" w:rsidRDefault="000561CF" w:rsidP="000561CF">
      <w:pPr>
        <w:numPr>
          <w:ilvl w:val="0"/>
          <w:numId w:val="4"/>
        </w:numPr>
        <w:spacing w:after="0" w:line="240" w:lineRule="auto"/>
        <w:textAlignment w:val="baseline"/>
        <w:rPr>
          <w:rFonts w:ascii="Times New Roman" w:hAnsi="Times New Roman"/>
          <w:color w:val="000000"/>
          <w:sz w:val="28"/>
          <w:szCs w:val="28"/>
          <w:lang w:eastAsia="ru-RU"/>
        </w:rPr>
      </w:pPr>
      <w:r w:rsidRPr="002163A7">
        <w:rPr>
          <w:rFonts w:ascii="Times New Roman" w:hAnsi="Times New Roman"/>
          <w:color w:val="000000"/>
          <w:sz w:val="28"/>
          <w:szCs w:val="28"/>
          <w:lang w:eastAsia="ru-RU"/>
        </w:rPr>
        <w:t xml:space="preserve">При вході та виході з приміщення школи, навчальних кабінетів проявляти </w:t>
      </w:r>
      <w:proofErr w:type="gramStart"/>
      <w:r w:rsidRPr="002163A7">
        <w:rPr>
          <w:rFonts w:ascii="Times New Roman" w:hAnsi="Times New Roman"/>
          <w:color w:val="000000"/>
          <w:sz w:val="28"/>
          <w:szCs w:val="28"/>
          <w:lang w:eastAsia="ru-RU"/>
        </w:rPr>
        <w:t>вв</w:t>
      </w:r>
      <w:proofErr w:type="gramEnd"/>
      <w:r w:rsidRPr="002163A7">
        <w:rPr>
          <w:rFonts w:ascii="Times New Roman" w:hAnsi="Times New Roman"/>
          <w:color w:val="000000"/>
          <w:sz w:val="28"/>
          <w:szCs w:val="28"/>
          <w:lang w:eastAsia="ru-RU"/>
        </w:rPr>
        <w:t>ічливість (проявляти повагу до старших, турботу про молодших, хлопці пропускають дівчат);</w:t>
      </w:r>
    </w:p>
    <w:p w:rsidR="000561CF" w:rsidRPr="002163A7" w:rsidRDefault="000561CF" w:rsidP="000561CF">
      <w:pPr>
        <w:numPr>
          <w:ilvl w:val="0"/>
          <w:numId w:val="4"/>
        </w:numPr>
        <w:spacing w:after="0" w:line="240" w:lineRule="auto"/>
        <w:textAlignment w:val="baseline"/>
        <w:rPr>
          <w:rFonts w:ascii="Times New Roman" w:hAnsi="Times New Roman"/>
          <w:color w:val="000000"/>
          <w:sz w:val="28"/>
          <w:szCs w:val="28"/>
          <w:lang w:eastAsia="ru-RU"/>
        </w:rPr>
      </w:pPr>
      <w:r w:rsidRPr="002163A7">
        <w:rPr>
          <w:rFonts w:ascii="Times New Roman" w:hAnsi="Times New Roman"/>
          <w:color w:val="000000"/>
          <w:sz w:val="28"/>
          <w:szCs w:val="28"/>
          <w:lang w:eastAsia="ru-RU"/>
        </w:rPr>
        <w:t xml:space="preserve">Не дозволяється без дозволу педагогів йти зі школи </w:t>
      </w:r>
      <w:proofErr w:type="gramStart"/>
      <w:r w:rsidRPr="002163A7">
        <w:rPr>
          <w:rFonts w:ascii="Times New Roman" w:hAnsi="Times New Roman"/>
          <w:color w:val="000000"/>
          <w:sz w:val="28"/>
          <w:szCs w:val="28"/>
          <w:lang w:eastAsia="ru-RU"/>
        </w:rPr>
        <w:t>п</w:t>
      </w:r>
      <w:proofErr w:type="gramEnd"/>
      <w:r w:rsidRPr="002163A7">
        <w:rPr>
          <w:rFonts w:ascii="Times New Roman" w:hAnsi="Times New Roman"/>
          <w:color w:val="000000"/>
          <w:sz w:val="28"/>
          <w:szCs w:val="28"/>
          <w:lang w:eastAsia="ru-RU"/>
        </w:rPr>
        <w:t>ід час освітнього процесу. У разі потреби пред’явити класному керівнику записку від батьків або довідку від лі</w:t>
      </w:r>
      <w:proofErr w:type="gramStart"/>
      <w:r w:rsidRPr="002163A7">
        <w:rPr>
          <w:rFonts w:ascii="Times New Roman" w:hAnsi="Times New Roman"/>
          <w:color w:val="000000"/>
          <w:sz w:val="28"/>
          <w:szCs w:val="28"/>
          <w:lang w:eastAsia="ru-RU"/>
        </w:rPr>
        <w:t>каря</w:t>
      </w:r>
      <w:proofErr w:type="gramEnd"/>
      <w:r w:rsidRPr="002163A7">
        <w:rPr>
          <w:rFonts w:ascii="Times New Roman" w:hAnsi="Times New Roman"/>
          <w:color w:val="000000"/>
          <w:sz w:val="28"/>
          <w:szCs w:val="28"/>
          <w:lang w:eastAsia="ru-RU"/>
        </w:rPr>
        <w:t>.</w:t>
      </w:r>
    </w:p>
    <w:p w:rsidR="000561CF" w:rsidRPr="002163A7" w:rsidRDefault="000561CF" w:rsidP="000561CF">
      <w:pPr>
        <w:numPr>
          <w:ilvl w:val="0"/>
          <w:numId w:val="4"/>
        </w:numPr>
        <w:spacing w:after="0" w:line="240" w:lineRule="auto"/>
        <w:textAlignment w:val="baseline"/>
        <w:rPr>
          <w:rFonts w:ascii="Times New Roman" w:hAnsi="Times New Roman"/>
          <w:color w:val="000000"/>
          <w:sz w:val="28"/>
          <w:szCs w:val="28"/>
          <w:lang w:eastAsia="ru-RU"/>
        </w:rPr>
      </w:pPr>
      <w:r w:rsidRPr="002163A7">
        <w:rPr>
          <w:rFonts w:ascii="Times New Roman" w:hAnsi="Times New Roman"/>
          <w:color w:val="000000"/>
          <w:sz w:val="28"/>
          <w:szCs w:val="28"/>
          <w:lang w:eastAsia="ru-RU"/>
        </w:rPr>
        <w:t>Пропускати заняття без поважних причин забороняється.</w:t>
      </w:r>
    </w:p>
    <w:p w:rsidR="000561CF" w:rsidRPr="002163A7" w:rsidRDefault="000561CF" w:rsidP="000561CF">
      <w:pPr>
        <w:numPr>
          <w:ilvl w:val="0"/>
          <w:numId w:val="4"/>
        </w:numPr>
        <w:spacing w:after="0" w:line="240" w:lineRule="auto"/>
        <w:textAlignment w:val="baseline"/>
        <w:rPr>
          <w:rFonts w:ascii="Times New Roman" w:hAnsi="Times New Roman"/>
          <w:color w:val="000000"/>
          <w:sz w:val="28"/>
          <w:szCs w:val="28"/>
          <w:lang w:eastAsia="ru-RU"/>
        </w:rPr>
      </w:pPr>
      <w:r w:rsidRPr="002163A7">
        <w:rPr>
          <w:rFonts w:ascii="Times New Roman" w:hAnsi="Times New Roman"/>
          <w:color w:val="000000"/>
          <w:sz w:val="28"/>
          <w:szCs w:val="28"/>
          <w:lang w:eastAsia="ru-RU"/>
        </w:rPr>
        <w:t> Приходити до школи потрібно з необхідним навчальним приладдям.</w:t>
      </w:r>
    </w:p>
    <w:p w:rsidR="000561CF" w:rsidRDefault="000561CF" w:rsidP="000561CF">
      <w:pPr>
        <w:spacing w:after="0" w:line="240" w:lineRule="auto"/>
        <w:ind w:left="720"/>
        <w:rPr>
          <w:rFonts w:ascii="Times New Roman" w:hAnsi="Times New Roman"/>
          <w:color w:val="00B050"/>
          <w:sz w:val="32"/>
          <w:szCs w:val="32"/>
          <w:lang w:val="uk-UA" w:eastAsia="ru-RU"/>
        </w:rPr>
      </w:pPr>
    </w:p>
    <w:p w:rsidR="000561CF" w:rsidRPr="00336159" w:rsidRDefault="000561CF" w:rsidP="000561CF">
      <w:pPr>
        <w:spacing w:after="0" w:line="240" w:lineRule="auto"/>
        <w:ind w:hanging="720"/>
        <w:rPr>
          <w:rFonts w:ascii="Times New Roman" w:hAnsi="Times New Roman"/>
          <w:b/>
          <w:sz w:val="24"/>
          <w:szCs w:val="24"/>
          <w:lang w:eastAsia="ru-RU"/>
        </w:rPr>
      </w:pPr>
      <w:r>
        <w:rPr>
          <w:rFonts w:ascii="Times New Roman" w:hAnsi="Times New Roman"/>
          <w:color w:val="00B050"/>
          <w:sz w:val="32"/>
          <w:szCs w:val="32"/>
          <w:lang w:val="uk-UA" w:eastAsia="ru-RU"/>
        </w:rPr>
        <w:t xml:space="preserve">                  </w:t>
      </w:r>
      <w:r w:rsidRPr="00336159">
        <w:rPr>
          <w:rFonts w:ascii="Times New Roman" w:hAnsi="Times New Roman"/>
          <w:b/>
          <w:sz w:val="32"/>
          <w:szCs w:val="32"/>
          <w:lang w:eastAsia="ru-RU"/>
        </w:rPr>
        <w:t>Правила на уроці:</w:t>
      </w:r>
    </w:p>
    <w:p w:rsidR="000561CF" w:rsidRPr="002163A7" w:rsidRDefault="000561CF" w:rsidP="000561CF">
      <w:pPr>
        <w:numPr>
          <w:ilvl w:val="0"/>
          <w:numId w:val="5"/>
        </w:numPr>
        <w:spacing w:after="0" w:line="240" w:lineRule="auto"/>
        <w:textAlignment w:val="baseline"/>
        <w:rPr>
          <w:rFonts w:ascii="Times New Roman" w:hAnsi="Times New Roman"/>
          <w:color w:val="000000"/>
          <w:sz w:val="28"/>
          <w:szCs w:val="28"/>
          <w:lang w:eastAsia="ru-RU"/>
        </w:rPr>
      </w:pPr>
      <w:r w:rsidRPr="002163A7">
        <w:rPr>
          <w:rFonts w:ascii="Times New Roman" w:hAnsi="Times New Roman"/>
          <w:color w:val="000000"/>
          <w:sz w:val="28"/>
          <w:szCs w:val="28"/>
          <w:lang w:eastAsia="ru-RU"/>
        </w:rPr>
        <w:t xml:space="preserve">За дзвінком сісти за парту, приготуватися </w:t>
      </w:r>
      <w:proofErr w:type="gramStart"/>
      <w:r w:rsidRPr="002163A7">
        <w:rPr>
          <w:rFonts w:ascii="Times New Roman" w:hAnsi="Times New Roman"/>
          <w:color w:val="000000"/>
          <w:sz w:val="28"/>
          <w:szCs w:val="28"/>
          <w:lang w:eastAsia="ru-RU"/>
        </w:rPr>
        <w:t>до</w:t>
      </w:r>
      <w:proofErr w:type="gramEnd"/>
      <w:r w:rsidRPr="002163A7">
        <w:rPr>
          <w:rFonts w:ascii="Times New Roman" w:hAnsi="Times New Roman"/>
          <w:color w:val="000000"/>
          <w:sz w:val="28"/>
          <w:szCs w:val="28"/>
          <w:lang w:eastAsia="ru-RU"/>
        </w:rPr>
        <w:t xml:space="preserve"> уроку.</w:t>
      </w:r>
    </w:p>
    <w:p w:rsidR="000561CF" w:rsidRPr="002163A7" w:rsidRDefault="000561CF" w:rsidP="000561CF">
      <w:pPr>
        <w:numPr>
          <w:ilvl w:val="0"/>
          <w:numId w:val="5"/>
        </w:numPr>
        <w:spacing w:after="0" w:line="240" w:lineRule="auto"/>
        <w:textAlignment w:val="baseline"/>
        <w:rPr>
          <w:rFonts w:ascii="Times New Roman" w:hAnsi="Times New Roman"/>
          <w:color w:val="000000"/>
          <w:sz w:val="28"/>
          <w:szCs w:val="28"/>
          <w:lang w:eastAsia="ru-RU"/>
        </w:rPr>
      </w:pPr>
      <w:r w:rsidRPr="002163A7">
        <w:rPr>
          <w:rFonts w:ascii="Times New Roman" w:hAnsi="Times New Roman"/>
          <w:color w:val="000000"/>
          <w:sz w:val="28"/>
          <w:szCs w:val="28"/>
          <w:lang w:eastAsia="ru-RU"/>
        </w:rPr>
        <w:t>Коли до класу входить інший вчитель, треба встати, вітаючи прибулого, сідати з дозволу вчителя.</w:t>
      </w:r>
    </w:p>
    <w:p w:rsidR="000561CF" w:rsidRPr="002163A7" w:rsidRDefault="000561CF" w:rsidP="000561CF">
      <w:pPr>
        <w:numPr>
          <w:ilvl w:val="0"/>
          <w:numId w:val="5"/>
        </w:numPr>
        <w:spacing w:after="0" w:line="240" w:lineRule="auto"/>
        <w:textAlignment w:val="baseline"/>
        <w:rPr>
          <w:rFonts w:ascii="Times New Roman" w:hAnsi="Times New Roman"/>
          <w:color w:val="000000"/>
          <w:sz w:val="28"/>
          <w:szCs w:val="28"/>
          <w:lang w:eastAsia="ru-RU"/>
        </w:rPr>
      </w:pPr>
      <w:r w:rsidRPr="002163A7">
        <w:rPr>
          <w:rFonts w:ascii="Times New Roman" w:hAnsi="Times New Roman"/>
          <w:color w:val="000000"/>
          <w:sz w:val="28"/>
          <w:szCs w:val="28"/>
          <w:lang w:eastAsia="ru-RU"/>
        </w:rPr>
        <w:t xml:space="preserve">Бажаючи відповісти на питання вчителя чи бажаючи щось запитати, потрібно </w:t>
      </w:r>
      <w:proofErr w:type="gramStart"/>
      <w:r w:rsidRPr="002163A7">
        <w:rPr>
          <w:rFonts w:ascii="Times New Roman" w:hAnsi="Times New Roman"/>
          <w:color w:val="000000"/>
          <w:sz w:val="28"/>
          <w:szCs w:val="28"/>
          <w:lang w:eastAsia="ru-RU"/>
        </w:rPr>
        <w:t>п</w:t>
      </w:r>
      <w:proofErr w:type="gramEnd"/>
      <w:r w:rsidRPr="002163A7">
        <w:rPr>
          <w:rFonts w:ascii="Times New Roman" w:hAnsi="Times New Roman"/>
          <w:color w:val="000000"/>
          <w:sz w:val="28"/>
          <w:szCs w:val="28"/>
          <w:lang w:eastAsia="ru-RU"/>
        </w:rPr>
        <w:t>іднімати руку, не відриваючи лікоть від парти.</w:t>
      </w:r>
    </w:p>
    <w:p w:rsidR="000561CF" w:rsidRPr="002163A7" w:rsidRDefault="000561CF" w:rsidP="000561CF">
      <w:pPr>
        <w:numPr>
          <w:ilvl w:val="0"/>
          <w:numId w:val="5"/>
        </w:numPr>
        <w:spacing w:after="0" w:line="240" w:lineRule="auto"/>
        <w:textAlignment w:val="baseline"/>
        <w:rPr>
          <w:rFonts w:ascii="Times New Roman" w:hAnsi="Times New Roman"/>
          <w:color w:val="000000"/>
          <w:sz w:val="28"/>
          <w:szCs w:val="28"/>
          <w:lang w:eastAsia="ru-RU"/>
        </w:rPr>
      </w:pPr>
      <w:proofErr w:type="gramStart"/>
      <w:r w:rsidRPr="002163A7">
        <w:rPr>
          <w:rFonts w:ascii="Times New Roman" w:hAnsi="Times New Roman"/>
          <w:color w:val="000000"/>
          <w:sz w:val="28"/>
          <w:szCs w:val="28"/>
          <w:lang w:eastAsia="ru-RU"/>
        </w:rPr>
        <w:t>Уважно слухати відповіді однокласників, а в разі потреби, з дозволу вчителя, доповнити відповідь.</w:t>
      </w:r>
      <w:proofErr w:type="gramEnd"/>
    </w:p>
    <w:p w:rsidR="000561CF" w:rsidRPr="002163A7" w:rsidRDefault="000561CF" w:rsidP="000561CF">
      <w:pPr>
        <w:numPr>
          <w:ilvl w:val="0"/>
          <w:numId w:val="5"/>
        </w:numPr>
        <w:spacing w:after="0" w:line="240" w:lineRule="auto"/>
        <w:textAlignment w:val="baseline"/>
        <w:rPr>
          <w:rFonts w:ascii="Times New Roman" w:hAnsi="Times New Roman"/>
          <w:color w:val="000000"/>
          <w:sz w:val="28"/>
          <w:szCs w:val="28"/>
          <w:lang w:eastAsia="ru-RU"/>
        </w:rPr>
      </w:pPr>
      <w:r w:rsidRPr="002163A7">
        <w:rPr>
          <w:rFonts w:ascii="Times New Roman" w:hAnsi="Times New Roman"/>
          <w:color w:val="000000"/>
          <w:sz w:val="28"/>
          <w:szCs w:val="28"/>
          <w:lang w:eastAsia="ru-RU"/>
        </w:rPr>
        <w:lastRenderedPageBreak/>
        <w:t>Записувати домашні завдання у щоденник.</w:t>
      </w:r>
    </w:p>
    <w:p w:rsidR="000561CF" w:rsidRPr="002163A7" w:rsidRDefault="000561CF" w:rsidP="000561CF">
      <w:pPr>
        <w:numPr>
          <w:ilvl w:val="0"/>
          <w:numId w:val="5"/>
        </w:numPr>
        <w:spacing w:after="0" w:line="240" w:lineRule="auto"/>
        <w:textAlignment w:val="baseline"/>
        <w:rPr>
          <w:rFonts w:ascii="Times New Roman" w:hAnsi="Times New Roman"/>
          <w:color w:val="000000"/>
          <w:sz w:val="28"/>
          <w:szCs w:val="28"/>
          <w:lang w:eastAsia="ru-RU"/>
        </w:rPr>
      </w:pPr>
      <w:r w:rsidRPr="002163A7">
        <w:rPr>
          <w:rFonts w:ascii="Times New Roman" w:hAnsi="Times New Roman"/>
          <w:color w:val="000000"/>
          <w:sz w:val="28"/>
          <w:szCs w:val="28"/>
          <w:lang w:eastAsia="ru-RU"/>
        </w:rPr>
        <w:t xml:space="preserve">Якщо завдання не виконано з поважної причини, варто повідомити про це вчителя. </w:t>
      </w:r>
      <w:proofErr w:type="gramStart"/>
      <w:r w:rsidRPr="002163A7">
        <w:rPr>
          <w:rFonts w:ascii="Times New Roman" w:hAnsi="Times New Roman"/>
          <w:color w:val="000000"/>
          <w:sz w:val="28"/>
          <w:szCs w:val="28"/>
          <w:lang w:eastAsia="ru-RU"/>
        </w:rPr>
        <w:t>За</w:t>
      </w:r>
      <w:proofErr w:type="gramEnd"/>
      <w:r w:rsidRPr="002163A7">
        <w:rPr>
          <w:rFonts w:ascii="Times New Roman" w:hAnsi="Times New Roman"/>
          <w:color w:val="000000"/>
          <w:sz w:val="28"/>
          <w:szCs w:val="28"/>
          <w:lang w:eastAsia="ru-RU"/>
        </w:rPr>
        <w:t xml:space="preserve"> відмову відповідати без поважної причини учень отримує незадовільну оцінку. Невиконання завдання через пропуск занять оцінюється незадовільно.</w:t>
      </w:r>
    </w:p>
    <w:p w:rsidR="000561CF" w:rsidRPr="002163A7" w:rsidRDefault="000561CF" w:rsidP="000561CF">
      <w:pPr>
        <w:numPr>
          <w:ilvl w:val="0"/>
          <w:numId w:val="5"/>
        </w:numPr>
        <w:spacing w:after="0" w:line="240" w:lineRule="auto"/>
        <w:textAlignment w:val="baseline"/>
        <w:rPr>
          <w:rFonts w:ascii="Times New Roman" w:hAnsi="Times New Roman"/>
          <w:color w:val="000000"/>
          <w:sz w:val="28"/>
          <w:szCs w:val="28"/>
          <w:lang w:eastAsia="ru-RU"/>
        </w:rPr>
      </w:pPr>
      <w:r w:rsidRPr="002163A7">
        <w:rPr>
          <w:rFonts w:ascii="Times New Roman" w:hAnsi="Times New Roman"/>
          <w:color w:val="000000"/>
          <w:sz w:val="28"/>
          <w:szCs w:val="28"/>
          <w:lang w:eastAsia="ru-RU"/>
        </w:rPr>
        <w:t>У навчальних кабінетах дотримуватися правил безпеки.</w:t>
      </w:r>
    </w:p>
    <w:p w:rsidR="000561CF" w:rsidRDefault="000561CF" w:rsidP="000561CF">
      <w:pPr>
        <w:spacing w:after="0" w:line="240" w:lineRule="auto"/>
        <w:ind w:left="720"/>
        <w:rPr>
          <w:rFonts w:ascii="Times New Roman" w:hAnsi="Times New Roman"/>
          <w:color w:val="00B050"/>
          <w:sz w:val="32"/>
          <w:szCs w:val="32"/>
          <w:lang w:val="uk-UA" w:eastAsia="ru-RU"/>
        </w:rPr>
      </w:pPr>
    </w:p>
    <w:p w:rsidR="000561CF" w:rsidRPr="00336159" w:rsidRDefault="000561CF" w:rsidP="000561CF">
      <w:pPr>
        <w:spacing w:after="0" w:line="240" w:lineRule="auto"/>
        <w:ind w:hanging="720"/>
        <w:rPr>
          <w:rFonts w:ascii="Times New Roman" w:hAnsi="Times New Roman"/>
          <w:b/>
          <w:sz w:val="24"/>
          <w:szCs w:val="24"/>
          <w:lang w:eastAsia="ru-RU"/>
        </w:rPr>
      </w:pPr>
      <w:r>
        <w:rPr>
          <w:rFonts w:ascii="Times New Roman" w:hAnsi="Times New Roman"/>
          <w:color w:val="00B050"/>
          <w:sz w:val="32"/>
          <w:szCs w:val="32"/>
          <w:lang w:val="uk-UA" w:eastAsia="ru-RU"/>
        </w:rPr>
        <w:t xml:space="preserve">                  </w:t>
      </w:r>
      <w:r w:rsidRPr="00336159">
        <w:rPr>
          <w:rFonts w:ascii="Times New Roman" w:hAnsi="Times New Roman"/>
          <w:b/>
          <w:sz w:val="32"/>
          <w:szCs w:val="32"/>
          <w:lang w:eastAsia="ru-RU"/>
        </w:rPr>
        <w:t>Зовнішній вигляд:</w:t>
      </w:r>
    </w:p>
    <w:p w:rsidR="000561CF" w:rsidRPr="002163A7" w:rsidRDefault="000561CF" w:rsidP="000561CF">
      <w:pPr>
        <w:numPr>
          <w:ilvl w:val="0"/>
          <w:numId w:val="6"/>
        </w:numPr>
        <w:spacing w:after="0" w:line="240" w:lineRule="auto"/>
        <w:textAlignment w:val="baseline"/>
        <w:rPr>
          <w:rFonts w:ascii="Times New Roman" w:hAnsi="Times New Roman"/>
          <w:color w:val="000000"/>
          <w:sz w:val="28"/>
          <w:szCs w:val="28"/>
          <w:lang w:eastAsia="ru-RU"/>
        </w:rPr>
      </w:pPr>
      <w:r w:rsidRPr="002163A7">
        <w:rPr>
          <w:rFonts w:ascii="Times New Roman" w:hAnsi="Times New Roman"/>
          <w:color w:val="000000"/>
          <w:sz w:val="28"/>
          <w:szCs w:val="28"/>
          <w:lang w:eastAsia="ru-RU"/>
        </w:rPr>
        <w:t xml:space="preserve">Приходити до школи необхідно у </w:t>
      </w:r>
      <w:proofErr w:type="gramStart"/>
      <w:r w:rsidRPr="002163A7">
        <w:rPr>
          <w:rFonts w:ascii="Times New Roman" w:hAnsi="Times New Roman"/>
          <w:color w:val="000000"/>
          <w:sz w:val="28"/>
          <w:szCs w:val="28"/>
          <w:lang w:eastAsia="ru-RU"/>
        </w:rPr>
        <w:t>чист</w:t>
      </w:r>
      <w:proofErr w:type="gramEnd"/>
      <w:r w:rsidRPr="002163A7">
        <w:rPr>
          <w:rFonts w:ascii="Times New Roman" w:hAnsi="Times New Roman"/>
          <w:color w:val="000000"/>
          <w:sz w:val="28"/>
          <w:szCs w:val="28"/>
          <w:lang w:eastAsia="ru-RU"/>
        </w:rPr>
        <w:t>ій шкільній формі;</w:t>
      </w:r>
    </w:p>
    <w:p w:rsidR="000561CF" w:rsidRPr="002163A7" w:rsidRDefault="000561CF" w:rsidP="000561CF">
      <w:pPr>
        <w:numPr>
          <w:ilvl w:val="0"/>
          <w:numId w:val="6"/>
        </w:numPr>
        <w:spacing w:after="0" w:line="240" w:lineRule="auto"/>
        <w:textAlignment w:val="baseline"/>
        <w:rPr>
          <w:rFonts w:ascii="Times New Roman" w:hAnsi="Times New Roman"/>
          <w:color w:val="000000"/>
          <w:sz w:val="28"/>
          <w:szCs w:val="28"/>
          <w:lang w:eastAsia="ru-RU"/>
        </w:rPr>
      </w:pPr>
      <w:r w:rsidRPr="002163A7">
        <w:rPr>
          <w:rFonts w:ascii="Times New Roman" w:hAnsi="Times New Roman"/>
          <w:color w:val="000000"/>
          <w:sz w:val="28"/>
          <w:szCs w:val="28"/>
          <w:lang w:eastAsia="ru-RU"/>
        </w:rPr>
        <w:t>Верхній одяг залишати у роздягальні.</w:t>
      </w:r>
    </w:p>
    <w:p w:rsidR="000561CF" w:rsidRPr="002163A7" w:rsidRDefault="000561CF" w:rsidP="000561CF">
      <w:pPr>
        <w:numPr>
          <w:ilvl w:val="0"/>
          <w:numId w:val="6"/>
        </w:numPr>
        <w:spacing w:after="0" w:line="240" w:lineRule="auto"/>
        <w:textAlignment w:val="baseline"/>
        <w:rPr>
          <w:rFonts w:ascii="Times New Roman" w:hAnsi="Times New Roman"/>
          <w:color w:val="000000"/>
          <w:sz w:val="28"/>
          <w:szCs w:val="28"/>
          <w:lang w:eastAsia="ru-RU"/>
        </w:rPr>
      </w:pPr>
      <w:r w:rsidRPr="002163A7">
        <w:rPr>
          <w:rFonts w:ascii="Times New Roman" w:hAnsi="Times New Roman"/>
          <w:color w:val="000000"/>
          <w:sz w:val="28"/>
          <w:szCs w:val="28"/>
          <w:lang w:eastAsia="ru-RU"/>
        </w:rPr>
        <w:t>На уроки фізичної культури або спортивні гуртки мати спортивну форму, спортивне взуття.</w:t>
      </w:r>
    </w:p>
    <w:p w:rsidR="000561CF" w:rsidRPr="002163A7" w:rsidRDefault="000561CF" w:rsidP="000561CF">
      <w:pPr>
        <w:numPr>
          <w:ilvl w:val="0"/>
          <w:numId w:val="6"/>
        </w:numPr>
        <w:spacing w:after="0" w:line="240" w:lineRule="auto"/>
        <w:textAlignment w:val="baseline"/>
        <w:rPr>
          <w:rFonts w:ascii="Times New Roman" w:hAnsi="Times New Roman"/>
          <w:color w:val="000000"/>
          <w:sz w:val="28"/>
          <w:szCs w:val="28"/>
          <w:lang w:eastAsia="ru-RU"/>
        </w:rPr>
      </w:pPr>
      <w:r w:rsidRPr="002163A7">
        <w:rPr>
          <w:rFonts w:ascii="Times New Roman" w:hAnsi="Times New Roman"/>
          <w:color w:val="000000"/>
          <w:sz w:val="28"/>
          <w:szCs w:val="28"/>
          <w:lang w:eastAsia="ru-RU"/>
        </w:rPr>
        <w:t>При собі мати чисту хусточку.</w:t>
      </w:r>
    </w:p>
    <w:p w:rsidR="000561CF" w:rsidRDefault="000561CF" w:rsidP="000561CF">
      <w:pPr>
        <w:spacing w:after="0" w:line="240" w:lineRule="auto"/>
        <w:ind w:left="720"/>
        <w:rPr>
          <w:rFonts w:ascii="Times New Roman" w:hAnsi="Times New Roman"/>
          <w:color w:val="000000"/>
          <w:sz w:val="28"/>
          <w:szCs w:val="28"/>
          <w:lang w:val="uk-UA" w:eastAsia="ru-RU"/>
        </w:rPr>
      </w:pPr>
    </w:p>
    <w:p w:rsidR="000561CF" w:rsidRPr="00336159" w:rsidRDefault="000561CF" w:rsidP="000561CF">
      <w:pPr>
        <w:spacing w:after="0" w:line="240" w:lineRule="auto"/>
        <w:ind w:hanging="720"/>
        <w:rPr>
          <w:rFonts w:ascii="Times New Roman" w:hAnsi="Times New Roman"/>
          <w:b/>
          <w:sz w:val="32"/>
          <w:szCs w:val="32"/>
          <w:lang w:eastAsia="ru-RU"/>
        </w:rPr>
      </w:pPr>
      <w:r>
        <w:rPr>
          <w:rFonts w:ascii="Times New Roman" w:hAnsi="Times New Roman"/>
          <w:color w:val="000000"/>
          <w:sz w:val="28"/>
          <w:szCs w:val="28"/>
          <w:lang w:val="uk-UA" w:eastAsia="ru-RU"/>
        </w:rPr>
        <w:t xml:space="preserve">                     </w:t>
      </w:r>
      <w:r w:rsidRPr="00336159">
        <w:rPr>
          <w:rFonts w:ascii="Times New Roman" w:hAnsi="Times New Roman"/>
          <w:b/>
          <w:color w:val="000000"/>
          <w:sz w:val="32"/>
          <w:szCs w:val="32"/>
          <w:lang w:eastAsia="ru-RU"/>
        </w:rPr>
        <w:t>Поведінка в їдальні</w:t>
      </w:r>
    </w:p>
    <w:p w:rsidR="000561CF" w:rsidRPr="002163A7" w:rsidRDefault="000561CF" w:rsidP="000561CF">
      <w:pPr>
        <w:numPr>
          <w:ilvl w:val="0"/>
          <w:numId w:val="7"/>
        </w:numPr>
        <w:spacing w:after="0" w:line="240" w:lineRule="auto"/>
        <w:textAlignment w:val="baseline"/>
        <w:rPr>
          <w:rFonts w:ascii="Times New Roman" w:hAnsi="Times New Roman"/>
          <w:color w:val="000000"/>
          <w:sz w:val="28"/>
          <w:szCs w:val="28"/>
          <w:lang w:eastAsia="ru-RU"/>
        </w:rPr>
      </w:pPr>
      <w:r w:rsidRPr="002163A7">
        <w:rPr>
          <w:rFonts w:ascii="Times New Roman" w:hAnsi="Times New Roman"/>
          <w:color w:val="000000"/>
          <w:sz w:val="28"/>
          <w:szCs w:val="28"/>
          <w:lang w:eastAsia="ru-RU"/>
        </w:rPr>
        <w:t>Іти до їдальні з учнями свого класу, організовано та спокійно.</w:t>
      </w:r>
    </w:p>
    <w:p w:rsidR="000561CF" w:rsidRPr="002163A7" w:rsidRDefault="000561CF" w:rsidP="000561CF">
      <w:pPr>
        <w:numPr>
          <w:ilvl w:val="0"/>
          <w:numId w:val="7"/>
        </w:numPr>
        <w:spacing w:after="0" w:line="240" w:lineRule="auto"/>
        <w:textAlignment w:val="baseline"/>
        <w:rPr>
          <w:rFonts w:ascii="Times New Roman" w:hAnsi="Times New Roman"/>
          <w:color w:val="000000"/>
          <w:sz w:val="28"/>
          <w:szCs w:val="28"/>
          <w:lang w:eastAsia="ru-RU"/>
        </w:rPr>
      </w:pPr>
      <w:r w:rsidRPr="002163A7">
        <w:rPr>
          <w:rFonts w:ascii="Times New Roman" w:hAnsi="Times New Roman"/>
          <w:color w:val="000000"/>
          <w:sz w:val="28"/>
          <w:szCs w:val="28"/>
          <w:lang w:eastAsia="ru-RU"/>
        </w:rPr>
        <w:t>Вимити руки з милом перед вживанням їжі.</w:t>
      </w:r>
    </w:p>
    <w:p w:rsidR="000561CF" w:rsidRPr="002163A7" w:rsidRDefault="000561CF" w:rsidP="000561CF">
      <w:pPr>
        <w:numPr>
          <w:ilvl w:val="0"/>
          <w:numId w:val="7"/>
        </w:numPr>
        <w:spacing w:after="0" w:line="240" w:lineRule="auto"/>
        <w:textAlignment w:val="baseline"/>
        <w:rPr>
          <w:rFonts w:ascii="Times New Roman" w:hAnsi="Times New Roman"/>
          <w:color w:val="000000"/>
          <w:sz w:val="28"/>
          <w:szCs w:val="28"/>
          <w:lang w:eastAsia="ru-RU"/>
        </w:rPr>
      </w:pPr>
      <w:r w:rsidRPr="002163A7">
        <w:rPr>
          <w:rFonts w:ascii="Times New Roman" w:hAnsi="Times New Roman"/>
          <w:color w:val="000000"/>
          <w:sz w:val="28"/>
          <w:szCs w:val="28"/>
          <w:lang w:eastAsia="ru-RU"/>
        </w:rPr>
        <w:t>Дотримуватися правил культури харчування.</w:t>
      </w:r>
    </w:p>
    <w:p w:rsidR="000561CF" w:rsidRPr="002163A7" w:rsidRDefault="000561CF" w:rsidP="000561CF">
      <w:pPr>
        <w:numPr>
          <w:ilvl w:val="0"/>
          <w:numId w:val="7"/>
        </w:numPr>
        <w:spacing w:after="0" w:line="240" w:lineRule="auto"/>
        <w:textAlignment w:val="baseline"/>
        <w:rPr>
          <w:rFonts w:ascii="Times New Roman" w:hAnsi="Times New Roman"/>
          <w:color w:val="000000"/>
          <w:sz w:val="28"/>
          <w:szCs w:val="28"/>
          <w:lang w:eastAsia="ru-RU"/>
        </w:rPr>
      </w:pPr>
      <w:r w:rsidRPr="002163A7">
        <w:rPr>
          <w:rFonts w:ascii="Times New Roman" w:hAnsi="Times New Roman"/>
          <w:color w:val="000000"/>
          <w:sz w:val="28"/>
          <w:szCs w:val="28"/>
          <w:lang w:eastAsia="ru-RU"/>
        </w:rPr>
        <w:t>Дбайливо поводитися з продуктами харчування.</w:t>
      </w:r>
    </w:p>
    <w:p w:rsidR="000561CF" w:rsidRPr="002163A7" w:rsidRDefault="000561CF" w:rsidP="000561CF">
      <w:pPr>
        <w:spacing w:line="240" w:lineRule="auto"/>
        <w:ind w:left="360"/>
        <w:textAlignment w:val="baseline"/>
        <w:rPr>
          <w:rFonts w:ascii="Times New Roman" w:hAnsi="Times New Roman"/>
          <w:color w:val="000000"/>
          <w:sz w:val="28"/>
          <w:szCs w:val="28"/>
          <w:lang w:eastAsia="ru-RU"/>
        </w:rPr>
      </w:pPr>
    </w:p>
    <w:p w:rsidR="000561CF" w:rsidRPr="00336159" w:rsidRDefault="000561CF" w:rsidP="000561CF">
      <w:pPr>
        <w:spacing w:before="480" w:after="0" w:line="240" w:lineRule="auto"/>
        <w:jc w:val="center"/>
        <w:outlineLvl w:val="0"/>
        <w:rPr>
          <w:rFonts w:ascii="Times New Roman" w:hAnsi="Times New Roman"/>
          <w:b/>
          <w:bCs/>
          <w:kern w:val="36"/>
          <w:sz w:val="28"/>
          <w:szCs w:val="28"/>
          <w:lang w:eastAsia="ru-RU"/>
        </w:rPr>
      </w:pPr>
      <w:r w:rsidRPr="00336159">
        <w:rPr>
          <w:rFonts w:ascii="Times New Roman" w:hAnsi="Times New Roman"/>
          <w:b/>
          <w:bCs/>
          <w:color w:val="366091"/>
          <w:kern w:val="36"/>
          <w:sz w:val="28"/>
          <w:szCs w:val="28"/>
          <w:lang w:eastAsia="ru-RU"/>
        </w:rPr>
        <w:t xml:space="preserve">Порядок подання заяви про випадки </w:t>
      </w:r>
      <w:proofErr w:type="gramStart"/>
      <w:r w:rsidRPr="00336159">
        <w:rPr>
          <w:rFonts w:ascii="Times New Roman" w:hAnsi="Times New Roman"/>
          <w:b/>
          <w:bCs/>
          <w:color w:val="366091"/>
          <w:kern w:val="36"/>
          <w:sz w:val="28"/>
          <w:szCs w:val="28"/>
          <w:lang w:eastAsia="ru-RU"/>
        </w:rPr>
        <w:t>бул</w:t>
      </w:r>
      <w:proofErr w:type="gramEnd"/>
      <w:r w:rsidRPr="00336159">
        <w:rPr>
          <w:rFonts w:ascii="Times New Roman" w:hAnsi="Times New Roman"/>
          <w:b/>
          <w:bCs/>
          <w:color w:val="366091"/>
          <w:kern w:val="36"/>
          <w:sz w:val="28"/>
          <w:szCs w:val="28"/>
          <w:lang w:eastAsia="ru-RU"/>
        </w:rPr>
        <w:t>інгу (цькування)</w:t>
      </w:r>
    </w:p>
    <w:p w:rsidR="000561CF" w:rsidRPr="00336159" w:rsidRDefault="000561CF" w:rsidP="000561CF">
      <w:pPr>
        <w:shd w:val="clear" w:color="auto" w:fill="FFFFFF"/>
        <w:spacing w:after="0" w:line="240" w:lineRule="auto"/>
        <w:rPr>
          <w:rFonts w:ascii="Times New Roman" w:hAnsi="Times New Roman"/>
          <w:sz w:val="28"/>
          <w:szCs w:val="28"/>
          <w:lang w:eastAsia="ru-RU"/>
        </w:rPr>
      </w:pPr>
      <w:r w:rsidRPr="00336159">
        <w:rPr>
          <w:rFonts w:ascii="Times New Roman" w:hAnsi="Times New Roman"/>
          <w:color w:val="000000"/>
          <w:sz w:val="28"/>
          <w:szCs w:val="28"/>
          <w:lang w:eastAsia="ru-RU"/>
        </w:rPr>
        <w:br/>
        <w:t xml:space="preserve">1. Виявлення факту </w:t>
      </w:r>
      <w:proofErr w:type="gramStart"/>
      <w:r w:rsidRPr="00336159">
        <w:rPr>
          <w:rFonts w:ascii="Times New Roman" w:hAnsi="Times New Roman"/>
          <w:color w:val="000000"/>
          <w:sz w:val="28"/>
          <w:szCs w:val="28"/>
          <w:lang w:eastAsia="ru-RU"/>
        </w:rPr>
        <w:t>бул</w:t>
      </w:r>
      <w:proofErr w:type="gramEnd"/>
      <w:r w:rsidRPr="00336159">
        <w:rPr>
          <w:rFonts w:ascii="Times New Roman" w:hAnsi="Times New Roman"/>
          <w:color w:val="000000"/>
          <w:sz w:val="28"/>
          <w:szCs w:val="28"/>
          <w:lang w:eastAsia="ru-RU"/>
        </w:rPr>
        <w:t>інгу (цькування):</w:t>
      </w:r>
      <w:r w:rsidRPr="00336159">
        <w:rPr>
          <w:rFonts w:ascii="Times New Roman" w:hAnsi="Times New Roman"/>
          <w:color w:val="000000"/>
          <w:sz w:val="28"/>
          <w:szCs w:val="28"/>
          <w:lang w:eastAsia="ru-RU"/>
        </w:rPr>
        <w:br/>
        <w:t xml:space="preserve">1.1. Здобувачі освіти закладу повинні одразу проінформувати (в будь-який доступний спосіб) дорослих (батьків, педагогічних працівників, класного керівника, тощо), представника </w:t>
      </w:r>
      <w:proofErr w:type="gramStart"/>
      <w:r w:rsidRPr="00336159">
        <w:rPr>
          <w:rFonts w:ascii="Times New Roman" w:hAnsi="Times New Roman"/>
          <w:color w:val="000000"/>
          <w:sz w:val="28"/>
          <w:szCs w:val="28"/>
          <w:lang w:eastAsia="ru-RU"/>
        </w:rPr>
        <w:t>адм</w:t>
      </w:r>
      <w:proofErr w:type="gramEnd"/>
      <w:r w:rsidRPr="00336159">
        <w:rPr>
          <w:rFonts w:ascii="Times New Roman" w:hAnsi="Times New Roman"/>
          <w:color w:val="000000"/>
          <w:sz w:val="28"/>
          <w:szCs w:val="28"/>
          <w:lang w:eastAsia="ru-RU"/>
        </w:rPr>
        <w:t xml:space="preserve">іністрації, соціального педагога, практичного психолога, медичну сестру про факт здійсненого булінгу (цькування) свідком якого вони були особисто або про які отримали достовірну інформацію від інших </w:t>
      </w:r>
      <w:proofErr w:type="gramStart"/>
      <w:r w:rsidRPr="00336159">
        <w:rPr>
          <w:rFonts w:ascii="Times New Roman" w:hAnsi="Times New Roman"/>
          <w:color w:val="000000"/>
          <w:sz w:val="28"/>
          <w:szCs w:val="28"/>
          <w:lang w:eastAsia="ru-RU"/>
        </w:rPr>
        <w:t>осіб</w:t>
      </w:r>
      <w:proofErr w:type="gramEnd"/>
      <w:r w:rsidRPr="00336159">
        <w:rPr>
          <w:rFonts w:ascii="Times New Roman" w:hAnsi="Times New Roman"/>
          <w:color w:val="000000"/>
          <w:sz w:val="28"/>
          <w:szCs w:val="28"/>
          <w:lang w:eastAsia="ru-RU"/>
        </w:rPr>
        <w:t>.</w:t>
      </w:r>
      <w:r w:rsidRPr="00336159">
        <w:rPr>
          <w:rFonts w:ascii="Times New Roman" w:hAnsi="Times New Roman"/>
          <w:color w:val="000000"/>
          <w:sz w:val="28"/>
          <w:szCs w:val="28"/>
          <w:lang w:eastAsia="ru-RU"/>
        </w:rPr>
        <w:br/>
        <w:t xml:space="preserve">1.2. Педагогічні працівники або інші працівники закладу освіти повинні повідомити керівника  про факт </w:t>
      </w:r>
      <w:proofErr w:type="gramStart"/>
      <w:r w:rsidRPr="00336159">
        <w:rPr>
          <w:rFonts w:ascii="Times New Roman" w:hAnsi="Times New Roman"/>
          <w:color w:val="000000"/>
          <w:sz w:val="28"/>
          <w:szCs w:val="28"/>
          <w:lang w:eastAsia="ru-RU"/>
        </w:rPr>
        <w:t>бул</w:t>
      </w:r>
      <w:proofErr w:type="gramEnd"/>
      <w:r w:rsidRPr="00336159">
        <w:rPr>
          <w:rFonts w:ascii="Times New Roman" w:hAnsi="Times New Roman"/>
          <w:color w:val="000000"/>
          <w:sz w:val="28"/>
          <w:szCs w:val="28"/>
          <w:lang w:eastAsia="ru-RU"/>
        </w:rPr>
        <w:t xml:space="preserve">інгу (цькування) свідком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 незалежно від того  чи поскаржилась йому жертва </w:t>
      </w:r>
      <w:proofErr w:type="gramStart"/>
      <w:r w:rsidRPr="00336159">
        <w:rPr>
          <w:rFonts w:ascii="Times New Roman" w:hAnsi="Times New Roman"/>
          <w:color w:val="000000"/>
          <w:sz w:val="28"/>
          <w:szCs w:val="28"/>
          <w:lang w:eastAsia="ru-RU"/>
        </w:rPr>
        <w:t>бул</w:t>
      </w:r>
      <w:proofErr w:type="gramEnd"/>
      <w:r w:rsidRPr="00336159">
        <w:rPr>
          <w:rFonts w:ascii="Times New Roman" w:hAnsi="Times New Roman"/>
          <w:color w:val="000000"/>
          <w:sz w:val="28"/>
          <w:szCs w:val="28"/>
          <w:lang w:eastAsia="ru-RU"/>
        </w:rPr>
        <w:t>інгу чи ні.</w:t>
      </w:r>
      <w:r w:rsidRPr="00336159">
        <w:rPr>
          <w:rFonts w:ascii="Times New Roman" w:hAnsi="Times New Roman"/>
          <w:color w:val="000000"/>
          <w:sz w:val="28"/>
          <w:szCs w:val="28"/>
          <w:lang w:eastAsia="ru-RU"/>
        </w:rPr>
        <w:br/>
        <w:t xml:space="preserve">2. Повідомлення про факт здійснення </w:t>
      </w:r>
      <w:proofErr w:type="gramStart"/>
      <w:r w:rsidRPr="00336159">
        <w:rPr>
          <w:rFonts w:ascii="Times New Roman" w:hAnsi="Times New Roman"/>
          <w:color w:val="000000"/>
          <w:sz w:val="28"/>
          <w:szCs w:val="28"/>
          <w:lang w:eastAsia="ru-RU"/>
        </w:rPr>
        <w:t>бул</w:t>
      </w:r>
      <w:proofErr w:type="gramEnd"/>
      <w:r w:rsidRPr="00336159">
        <w:rPr>
          <w:rFonts w:ascii="Times New Roman" w:hAnsi="Times New Roman"/>
          <w:color w:val="000000"/>
          <w:sz w:val="28"/>
          <w:szCs w:val="28"/>
          <w:lang w:eastAsia="ru-RU"/>
        </w:rPr>
        <w:t>інгу:</w:t>
      </w:r>
      <w:r w:rsidRPr="00336159">
        <w:rPr>
          <w:rFonts w:ascii="Times New Roman" w:hAnsi="Times New Roman"/>
          <w:color w:val="000000"/>
          <w:sz w:val="28"/>
          <w:szCs w:val="28"/>
          <w:lang w:eastAsia="ru-RU"/>
        </w:rPr>
        <w:br/>
        <w:t xml:space="preserve">2.1. Невідкладно звернутися з офіційною заявою (конфіденційність гарантується) про випадок </w:t>
      </w:r>
      <w:proofErr w:type="gramStart"/>
      <w:r w:rsidRPr="00336159">
        <w:rPr>
          <w:rFonts w:ascii="Times New Roman" w:hAnsi="Times New Roman"/>
          <w:color w:val="000000"/>
          <w:sz w:val="28"/>
          <w:szCs w:val="28"/>
          <w:lang w:eastAsia="ru-RU"/>
        </w:rPr>
        <w:t>бул</w:t>
      </w:r>
      <w:proofErr w:type="gramEnd"/>
      <w:r w:rsidRPr="00336159">
        <w:rPr>
          <w:rFonts w:ascii="Times New Roman" w:hAnsi="Times New Roman"/>
          <w:color w:val="000000"/>
          <w:sz w:val="28"/>
          <w:szCs w:val="28"/>
          <w:lang w:eastAsia="ru-RU"/>
        </w:rPr>
        <w:t>інгу (цькування) до керівника закладу освіти.</w:t>
      </w:r>
    </w:p>
    <w:p w:rsidR="000561CF" w:rsidRPr="00336159" w:rsidRDefault="000561CF" w:rsidP="000561CF">
      <w:pPr>
        <w:shd w:val="clear" w:color="auto" w:fill="FFFFFF"/>
        <w:spacing w:after="0" w:line="240" w:lineRule="auto"/>
        <w:rPr>
          <w:rFonts w:ascii="Times New Roman" w:hAnsi="Times New Roman"/>
          <w:sz w:val="28"/>
          <w:szCs w:val="28"/>
          <w:lang w:eastAsia="ru-RU"/>
        </w:rPr>
      </w:pPr>
      <w:r w:rsidRPr="00336159">
        <w:rPr>
          <w:rFonts w:ascii="Times New Roman" w:hAnsi="Times New Roman"/>
          <w:color w:val="000000"/>
          <w:sz w:val="28"/>
          <w:szCs w:val="28"/>
          <w:lang w:eastAsia="ru-RU"/>
        </w:rPr>
        <w:t>3. Розгляд звернення</w:t>
      </w:r>
      <w:r w:rsidRPr="00336159">
        <w:rPr>
          <w:rFonts w:ascii="Times New Roman" w:hAnsi="Times New Roman"/>
          <w:color w:val="000000"/>
          <w:sz w:val="28"/>
          <w:szCs w:val="28"/>
          <w:lang w:eastAsia="ru-RU"/>
        </w:rPr>
        <w:br/>
        <w:t xml:space="preserve">3.1. Керівник закладу освіти видає організаційний наказ про проведення розслідування та створення комісії з розгляду випадку </w:t>
      </w:r>
      <w:proofErr w:type="gramStart"/>
      <w:r w:rsidRPr="00336159">
        <w:rPr>
          <w:rFonts w:ascii="Times New Roman" w:hAnsi="Times New Roman"/>
          <w:color w:val="000000"/>
          <w:sz w:val="28"/>
          <w:szCs w:val="28"/>
          <w:lang w:eastAsia="ru-RU"/>
        </w:rPr>
        <w:t>бул</w:t>
      </w:r>
      <w:proofErr w:type="gramEnd"/>
      <w:r w:rsidRPr="00336159">
        <w:rPr>
          <w:rFonts w:ascii="Times New Roman" w:hAnsi="Times New Roman"/>
          <w:color w:val="000000"/>
          <w:sz w:val="28"/>
          <w:szCs w:val="28"/>
          <w:lang w:eastAsia="ru-RU"/>
        </w:rPr>
        <w:t xml:space="preserve">інгу (цькування), скликає її засідання. До складу комісії входять педагогічні працівники (у тому числі психолог, </w:t>
      </w:r>
      <w:proofErr w:type="gramStart"/>
      <w:r w:rsidRPr="00336159">
        <w:rPr>
          <w:rFonts w:ascii="Times New Roman" w:hAnsi="Times New Roman"/>
          <w:color w:val="000000"/>
          <w:sz w:val="28"/>
          <w:szCs w:val="28"/>
          <w:lang w:eastAsia="ru-RU"/>
        </w:rPr>
        <w:t>соц</w:t>
      </w:r>
      <w:proofErr w:type="gramEnd"/>
      <w:r w:rsidRPr="00336159">
        <w:rPr>
          <w:rFonts w:ascii="Times New Roman" w:hAnsi="Times New Roman"/>
          <w:color w:val="000000"/>
          <w:sz w:val="28"/>
          <w:szCs w:val="28"/>
          <w:lang w:eastAsia="ru-RU"/>
        </w:rPr>
        <w:t>іальний педагог), батьки постраждалого та булерів, керівник закладу освіти та інші зацікавлені особи.</w:t>
      </w:r>
      <w:r w:rsidRPr="00336159">
        <w:rPr>
          <w:rFonts w:ascii="Times New Roman" w:hAnsi="Times New Roman"/>
          <w:color w:val="000000"/>
          <w:sz w:val="28"/>
          <w:szCs w:val="28"/>
          <w:lang w:eastAsia="ru-RU"/>
        </w:rPr>
        <w:br/>
      </w:r>
      <w:r w:rsidRPr="00336159">
        <w:rPr>
          <w:rFonts w:ascii="Times New Roman" w:hAnsi="Times New Roman"/>
          <w:color w:val="000000"/>
          <w:sz w:val="28"/>
          <w:szCs w:val="28"/>
          <w:lang w:eastAsia="ru-RU"/>
        </w:rPr>
        <w:lastRenderedPageBreak/>
        <w:t xml:space="preserve">4. Робота комісії з розгляду випадку </w:t>
      </w:r>
      <w:proofErr w:type="gramStart"/>
      <w:r w:rsidRPr="00336159">
        <w:rPr>
          <w:rFonts w:ascii="Times New Roman" w:hAnsi="Times New Roman"/>
          <w:color w:val="000000"/>
          <w:sz w:val="28"/>
          <w:szCs w:val="28"/>
          <w:lang w:eastAsia="ru-RU"/>
        </w:rPr>
        <w:t>бул</w:t>
      </w:r>
      <w:proofErr w:type="gramEnd"/>
      <w:r w:rsidRPr="00336159">
        <w:rPr>
          <w:rFonts w:ascii="Times New Roman" w:hAnsi="Times New Roman"/>
          <w:color w:val="000000"/>
          <w:sz w:val="28"/>
          <w:szCs w:val="28"/>
          <w:lang w:eastAsia="ru-RU"/>
        </w:rPr>
        <w:t>інгу (цькування)</w:t>
      </w:r>
      <w:r w:rsidRPr="00336159">
        <w:rPr>
          <w:rFonts w:ascii="Times New Roman" w:hAnsi="Times New Roman"/>
          <w:color w:val="000000"/>
          <w:sz w:val="28"/>
          <w:szCs w:val="28"/>
          <w:lang w:eastAsia="ru-RU"/>
        </w:rPr>
        <w:br/>
        <w:t>4.1. Визначення кваліфікації випадку:</w:t>
      </w:r>
      <w:r w:rsidRPr="00336159">
        <w:rPr>
          <w:rFonts w:ascii="Times New Roman" w:hAnsi="Times New Roman"/>
          <w:color w:val="000000"/>
          <w:sz w:val="28"/>
          <w:szCs w:val="28"/>
          <w:lang w:eastAsia="ru-RU"/>
        </w:rPr>
        <w:br/>
        <w:t xml:space="preserve">– </w:t>
      </w:r>
      <w:proofErr w:type="gramStart"/>
      <w:r w:rsidRPr="00336159">
        <w:rPr>
          <w:rFonts w:ascii="Times New Roman" w:hAnsi="Times New Roman"/>
          <w:color w:val="000000"/>
          <w:sz w:val="28"/>
          <w:szCs w:val="28"/>
          <w:lang w:eastAsia="ru-RU"/>
        </w:rPr>
        <w:t>БУЛ</w:t>
      </w:r>
      <w:proofErr w:type="gramEnd"/>
      <w:r w:rsidRPr="00336159">
        <w:rPr>
          <w:rFonts w:ascii="Times New Roman" w:hAnsi="Times New Roman"/>
          <w:color w:val="000000"/>
          <w:sz w:val="28"/>
          <w:szCs w:val="28"/>
          <w:lang w:eastAsia="ru-RU"/>
        </w:rPr>
        <w:t>ІНГ (цькування); </w:t>
      </w:r>
      <w:r w:rsidRPr="00336159">
        <w:rPr>
          <w:rFonts w:ascii="Times New Roman" w:hAnsi="Times New Roman"/>
          <w:color w:val="000000"/>
          <w:sz w:val="28"/>
          <w:szCs w:val="28"/>
          <w:lang w:eastAsia="ru-RU"/>
        </w:rPr>
        <w:br/>
        <w:t>– одноразовий конфлікт (сварка) / НЕ БУЛІНГ.</w:t>
      </w:r>
      <w:r w:rsidRPr="00336159">
        <w:rPr>
          <w:rFonts w:ascii="Times New Roman" w:hAnsi="Times New Roman"/>
          <w:color w:val="000000"/>
          <w:sz w:val="28"/>
          <w:szCs w:val="28"/>
          <w:lang w:eastAsia="ru-RU"/>
        </w:rPr>
        <w:br/>
        <w:t xml:space="preserve">4.2. Надання висновку та аналітичного звіту про розслідування керівнику закладу. </w:t>
      </w:r>
      <w:proofErr w:type="gramStart"/>
      <w:r w:rsidRPr="00336159">
        <w:rPr>
          <w:rFonts w:ascii="Times New Roman" w:hAnsi="Times New Roman"/>
          <w:color w:val="000000"/>
          <w:sz w:val="28"/>
          <w:szCs w:val="28"/>
          <w:lang w:eastAsia="ru-RU"/>
        </w:rPr>
        <w:t>Р</w:t>
      </w:r>
      <w:proofErr w:type="gramEnd"/>
      <w:r w:rsidRPr="00336159">
        <w:rPr>
          <w:rFonts w:ascii="Times New Roman" w:hAnsi="Times New Roman"/>
          <w:color w:val="000000"/>
          <w:sz w:val="28"/>
          <w:szCs w:val="28"/>
          <w:lang w:eastAsia="ru-RU"/>
        </w:rPr>
        <w:t>ішення комісії реєструються в окремому журналі, зберігаються в паперовому вигляді з оригіналами підписів усіх членів комісії.</w:t>
      </w:r>
      <w:r w:rsidRPr="00336159">
        <w:rPr>
          <w:rFonts w:ascii="Times New Roman" w:hAnsi="Times New Roman"/>
          <w:color w:val="000000"/>
          <w:sz w:val="28"/>
          <w:szCs w:val="28"/>
          <w:lang w:eastAsia="ru-RU"/>
        </w:rPr>
        <w:br/>
        <w:t xml:space="preserve">5. Прикінцеві заходи щодо розгляду випадків </w:t>
      </w:r>
      <w:proofErr w:type="gramStart"/>
      <w:r w:rsidRPr="00336159">
        <w:rPr>
          <w:rFonts w:ascii="Times New Roman" w:hAnsi="Times New Roman"/>
          <w:color w:val="000000"/>
          <w:sz w:val="28"/>
          <w:szCs w:val="28"/>
          <w:lang w:eastAsia="ru-RU"/>
        </w:rPr>
        <w:t>бул</w:t>
      </w:r>
      <w:proofErr w:type="gramEnd"/>
      <w:r w:rsidRPr="00336159">
        <w:rPr>
          <w:rFonts w:ascii="Times New Roman" w:hAnsi="Times New Roman"/>
          <w:color w:val="000000"/>
          <w:sz w:val="28"/>
          <w:szCs w:val="28"/>
          <w:lang w:eastAsia="ru-RU"/>
        </w:rPr>
        <w:t>інгу (цькування)</w:t>
      </w:r>
      <w:r w:rsidRPr="00336159">
        <w:rPr>
          <w:rFonts w:ascii="Times New Roman" w:hAnsi="Times New Roman"/>
          <w:color w:val="000000"/>
          <w:sz w:val="28"/>
          <w:szCs w:val="28"/>
          <w:lang w:eastAsia="ru-RU"/>
        </w:rPr>
        <w:br/>
        <w:t xml:space="preserve">5.1. Видання </w:t>
      </w:r>
      <w:proofErr w:type="gramStart"/>
      <w:r w:rsidRPr="00336159">
        <w:rPr>
          <w:rFonts w:ascii="Times New Roman" w:hAnsi="Times New Roman"/>
          <w:color w:val="000000"/>
          <w:sz w:val="28"/>
          <w:szCs w:val="28"/>
          <w:lang w:eastAsia="ru-RU"/>
        </w:rPr>
        <w:t>п</w:t>
      </w:r>
      <w:proofErr w:type="gramEnd"/>
      <w:r w:rsidRPr="00336159">
        <w:rPr>
          <w:rFonts w:ascii="Times New Roman" w:hAnsi="Times New Roman"/>
          <w:color w:val="000000"/>
          <w:sz w:val="28"/>
          <w:szCs w:val="28"/>
          <w:lang w:eastAsia="ru-RU"/>
        </w:rPr>
        <w:t>ідсумкового наказу про наслідки розслідування випадку булінгу (цькування)</w:t>
      </w:r>
      <w:r w:rsidRPr="00336159">
        <w:rPr>
          <w:rFonts w:ascii="Times New Roman" w:hAnsi="Times New Roman"/>
          <w:color w:val="000000"/>
          <w:sz w:val="28"/>
          <w:szCs w:val="28"/>
          <w:lang w:eastAsia="ru-RU"/>
        </w:rPr>
        <w:br/>
        <w:t>5.2. Направлення відповіді заявнику (заявникам).</w:t>
      </w:r>
    </w:p>
    <w:p w:rsidR="000561CF" w:rsidRPr="002163A7" w:rsidRDefault="000561CF" w:rsidP="000561CF">
      <w:pPr>
        <w:shd w:val="clear" w:color="auto" w:fill="FFFFFF"/>
        <w:spacing w:after="0" w:line="240" w:lineRule="auto"/>
        <w:jc w:val="right"/>
        <w:rPr>
          <w:rFonts w:ascii="Times New Roman" w:hAnsi="Times New Roman"/>
          <w:sz w:val="24"/>
          <w:szCs w:val="24"/>
          <w:lang w:eastAsia="ru-RU"/>
        </w:rPr>
      </w:pPr>
      <w:r w:rsidRPr="002163A7">
        <w:rPr>
          <w:rFonts w:ascii="Times New Roman" w:hAnsi="Times New Roman"/>
          <w:sz w:val="24"/>
          <w:szCs w:val="24"/>
          <w:lang w:eastAsia="ru-RU"/>
        </w:rPr>
        <w:t> </w:t>
      </w:r>
    </w:p>
    <w:p w:rsidR="000561CF" w:rsidRPr="002163A7" w:rsidRDefault="000561CF" w:rsidP="000561CF">
      <w:pPr>
        <w:shd w:val="clear" w:color="auto" w:fill="FFFFFF"/>
        <w:spacing w:after="0" w:line="240" w:lineRule="auto"/>
        <w:jc w:val="right"/>
        <w:rPr>
          <w:rFonts w:ascii="Times New Roman" w:hAnsi="Times New Roman"/>
          <w:sz w:val="24"/>
          <w:szCs w:val="24"/>
          <w:lang w:eastAsia="ru-RU"/>
        </w:rPr>
      </w:pPr>
      <w:r w:rsidRPr="002163A7">
        <w:rPr>
          <w:rFonts w:ascii="Times New Roman" w:hAnsi="Times New Roman"/>
          <w:sz w:val="24"/>
          <w:szCs w:val="24"/>
          <w:lang w:eastAsia="ru-RU"/>
        </w:rPr>
        <w:t> </w:t>
      </w:r>
    </w:p>
    <w:p w:rsidR="000561CF" w:rsidRPr="002163A7" w:rsidRDefault="000561CF" w:rsidP="000561CF">
      <w:pPr>
        <w:shd w:val="clear" w:color="auto" w:fill="FFFFFF"/>
        <w:spacing w:after="0" w:line="240" w:lineRule="auto"/>
        <w:jc w:val="right"/>
        <w:rPr>
          <w:rFonts w:ascii="Times New Roman" w:hAnsi="Times New Roman"/>
          <w:sz w:val="24"/>
          <w:szCs w:val="24"/>
          <w:lang w:eastAsia="ru-RU"/>
        </w:rPr>
      </w:pPr>
      <w:r w:rsidRPr="002163A7">
        <w:rPr>
          <w:rFonts w:ascii="Times New Roman" w:hAnsi="Times New Roman"/>
          <w:sz w:val="24"/>
          <w:szCs w:val="24"/>
          <w:lang w:eastAsia="ru-RU"/>
        </w:rPr>
        <w:t> </w:t>
      </w:r>
    </w:p>
    <w:p w:rsidR="000561CF" w:rsidRPr="002163A7" w:rsidRDefault="000561CF" w:rsidP="000561CF">
      <w:pPr>
        <w:shd w:val="clear" w:color="auto" w:fill="FFFFFF"/>
        <w:spacing w:after="0" w:line="240" w:lineRule="auto"/>
        <w:jc w:val="right"/>
        <w:rPr>
          <w:rFonts w:ascii="Times New Roman" w:hAnsi="Times New Roman"/>
          <w:sz w:val="24"/>
          <w:szCs w:val="24"/>
          <w:lang w:eastAsia="ru-RU"/>
        </w:rPr>
      </w:pPr>
      <w:r w:rsidRPr="002163A7">
        <w:rPr>
          <w:rFonts w:ascii="Times New Roman" w:hAnsi="Times New Roman"/>
          <w:sz w:val="24"/>
          <w:szCs w:val="24"/>
          <w:lang w:eastAsia="ru-RU"/>
        </w:rPr>
        <w:t> </w:t>
      </w:r>
    </w:p>
    <w:p w:rsidR="000561CF" w:rsidRPr="002163A7" w:rsidRDefault="000561CF" w:rsidP="000561CF">
      <w:pPr>
        <w:shd w:val="clear" w:color="auto" w:fill="FFFFFF"/>
        <w:spacing w:after="0" w:line="240" w:lineRule="auto"/>
        <w:jc w:val="right"/>
        <w:rPr>
          <w:rFonts w:ascii="Times New Roman" w:hAnsi="Times New Roman"/>
          <w:sz w:val="24"/>
          <w:szCs w:val="24"/>
          <w:lang w:eastAsia="ru-RU"/>
        </w:rPr>
      </w:pPr>
      <w:r w:rsidRPr="002163A7">
        <w:rPr>
          <w:rFonts w:ascii="Times New Roman" w:hAnsi="Times New Roman"/>
          <w:sz w:val="24"/>
          <w:szCs w:val="24"/>
          <w:lang w:eastAsia="ru-RU"/>
        </w:rPr>
        <w:t> </w:t>
      </w:r>
    </w:p>
    <w:p w:rsidR="000561CF" w:rsidRPr="002163A7" w:rsidRDefault="000561CF" w:rsidP="000561CF">
      <w:pPr>
        <w:shd w:val="clear" w:color="auto" w:fill="FFFFFF"/>
        <w:spacing w:after="0" w:line="240" w:lineRule="auto"/>
        <w:jc w:val="right"/>
        <w:rPr>
          <w:rFonts w:ascii="Times New Roman" w:hAnsi="Times New Roman"/>
          <w:sz w:val="24"/>
          <w:szCs w:val="24"/>
          <w:lang w:eastAsia="ru-RU"/>
        </w:rPr>
      </w:pPr>
      <w:r w:rsidRPr="002163A7">
        <w:rPr>
          <w:rFonts w:ascii="Times New Roman" w:hAnsi="Times New Roman"/>
          <w:sz w:val="24"/>
          <w:szCs w:val="24"/>
          <w:lang w:eastAsia="ru-RU"/>
        </w:rPr>
        <w:t> </w:t>
      </w:r>
    </w:p>
    <w:p w:rsidR="000561CF" w:rsidRDefault="000561CF" w:rsidP="000561CF">
      <w:pPr>
        <w:shd w:val="clear" w:color="auto" w:fill="FFFFFF"/>
        <w:spacing w:after="0" w:line="240" w:lineRule="auto"/>
        <w:jc w:val="right"/>
        <w:rPr>
          <w:rFonts w:ascii="Times New Roman" w:hAnsi="Times New Roman"/>
          <w:sz w:val="24"/>
          <w:szCs w:val="24"/>
          <w:lang w:val="uk-UA" w:eastAsia="ru-RU"/>
        </w:rPr>
      </w:pPr>
    </w:p>
    <w:p w:rsidR="000561CF" w:rsidRDefault="000561CF" w:rsidP="000561CF">
      <w:pPr>
        <w:shd w:val="clear" w:color="auto" w:fill="FFFFFF"/>
        <w:spacing w:after="0" w:line="240" w:lineRule="auto"/>
        <w:jc w:val="right"/>
        <w:rPr>
          <w:rFonts w:ascii="Times New Roman" w:hAnsi="Times New Roman"/>
          <w:sz w:val="24"/>
          <w:szCs w:val="24"/>
          <w:lang w:val="uk-UA" w:eastAsia="ru-RU"/>
        </w:rPr>
      </w:pPr>
    </w:p>
    <w:p w:rsidR="000561CF" w:rsidRDefault="000561CF" w:rsidP="000561CF">
      <w:pPr>
        <w:shd w:val="clear" w:color="auto" w:fill="FFFFFF"/>
        <w:spacing w:after="0" w:line="240" w:lineRule="auto"/>
        <w:jc w:val="right"/>
        <w:rPr>
          <w:rFonts w:ascii="Times New Roman" w:hAnsi="Times New Roman"/>
          <w:sz w:val="24"/>
          <w:szCs w:val="24"/>
          <w:lang w:val="uk-UA" w:eastAsia="ru-RU"/>
        </w:rPr>
      </w:pPr>
    </w:p>
    <w:p w:rsidR="000561CF" w:rsidRDefault="000561CF" w:rsidP="000561CF">
      <w:pPr>
        <w:shd w:val="clear" w:color="auto" w:fill="FFFFFF"/>
        <w:spacing w:after="0" w:line="240" w:lineRule="auto"/>
        <w:jc w:val="right"/>
        <w:rPr>
          <w:rFonts w:ascii="Times New Roman" w:hAnsi="Times New Roman"/>
          <w:sz w:val="24"/>
          <w:szCs w:val="24"/>
          <w:lang w:val="uk-UA" w:eastAsia="ru-RU"/>
        </w:rPr>
      </w:pPr>
    </w:p>
    <w:p w:rsidR="000561CF" w:rsidRDefault="000561CF" w:rsidP="000561CF">
      <w:pPr>
        <w:shd w:val="clear" w:color="auto" w:fill="FFFFFF"/>
        <w:spacing w:after="0" w:line="240" w:lineRule="auto"/>
        <w:jc w:val="right"/>
        <w:rPr>
          <w:rFonts w:ascii="Times New Roman" w:hAnsi="Times New Roman"/>
          <w:sz w:val="24"/>
          <w:szCs w:val="24"/>
          <w:lang w:val="uk-UA" w:eastAsia="ru-RU"/>
        </w:rPr>
      </w:pPr>
    </w:p>
    <w:p w:rsidR="000561CF" w:rsidRDefault="000561CF" w:rsidP="000561CF">
      <w:pPr>
        <w:shd w:val="clear" w:color="auto" w:fill="FFFFFF"/>
        <w:spacing w:after="0" w:line="240" w:lineRule="auto"/>
        <w:jc w:val="right"/>
        <w:rPr>
          <w:rFonts w:ascii="Times New Roman" w:hAnsi="Times New Roman"/>
          <w:sz w:val="24"/>
          <w:szCs w:val="24"/>
          <w:lang w:val="uk-UA" w:eastAsia="ru-RU"/>
        </w:rPr>
      </w:pPr>
    </w:p>
    <w:p w:rsidR="000561CF" w:rsidRDefault="000561CF" w:rsidP="000561CF">
      <w:pPr>
        <w:shd w:val="clear" w:color="auto" w:fill="FFFFFF"/>
        <w:spacing w:after="0" w:line="240" w:lineRule="auto"/>
        <w:jc w:val="right"/>
        <w:rPr>
          <w:rFonts w:ascii="Times New Roman" w:hAnsi="Times New Roman"/>
          <w:sz w:val="24"/>
          <w:szCs w:val="24"/>
          <w:lang w:val="uk-UA" w:eastAsia="ru-RU"/>
        </w:rPr>
      </w:pPr>
    </w:p>
    <w:p w:rsidR="000561CF" w:rsidRDefault="000561CF" w:rsidP="000561CF">
      <w:pPr>
        <w:shd w:val="clear" w:color="auto" w:fill="FFFFFF"/>
        <w:spacing w:after="0" w:line="240" w:lineRule="auto"/>
        <w:jc w:val="right"/>
        <w:rPr>
          <w:rFonts w:ascii="Times New Roman" w:hAnsi="Times New Roman"/>
          <w:sz w:val="24"/>
          <w:szCs w:val="24"/>
          <w:lang w:val="uk-UA" w:eastAsia="ru-RU"/>
        </w:rPr>
      </w:pPr>
    </w:p>
    <w:p w:rsidR="000561CF" w:rsidRDefault="000561CF" w:rsidP="000561CF">
      <w:pPr>
        <w:shd w:val="clear" w:color="auto" w:fill="FFFFFF"/>
        <w:spacing w:after="0" w:line="240" w:lineRule="auto"/>
        <w:jc w:val="right"/>
        <w:rPr>
          <w:rFonts w:ascii="Times New Roman" w:hAnsi="Times New Roman"/>
          <w:sz w:val="24"/>
          <w:szCs w:val="24"/>
          <w:lang w:val="uk-UA" w:eastAsia="ru-RU"/>
        </w:rPr>
      </w:pPr>
    </w:p>
    <w:p w:rsidR="000561CF" w:rsidRDefault="000561CF" w:rsidP="000561CF">
      <w:pPr>
        <w:shd w:val="clear" w:color="auto" w:fill="FFFFFF"/>
        <w:spacing w:after="0" w:line="240" w:lineRule="auto"/>
        <w:jc w:val="right"/>
        <w:rPr>
          <w:rFonts w:ascii="Times New Roman" w:hAnsi="Times New Roman"/>
          <w:sz w:val="24"/>
          <w:szCs w:val="24"/>
          <w:lang w:val="uk-UA" w:eastAsia="ru-RU"/>
        </w:rPr>
      </w:pPr>
    </w:p>
    <w:p w:rsidR="000561CF" w:rsidRDefault="000561CF" w:rsidP="000561CF">
      <w:pPr>
        <w:shd w:val="clear" w:color="auto" w:fill="FFFFFF"/>
        <w:spacing w:after="0" w:line="240" w:lineRule="auto"/>
        <w:jc w:val="right"/>
        <w:rPr>
          <w:rFonts w:ascii="Times New Roman" w:hAnsi="Times New Roman"/>
          <w:sz w:val="24"/>
          <w:szCs w:val="24"/>
          <w:lang w:val="uk-UA" w:eastAsia="ru-RU"/>
        </w:rPr>
      </w:pPr>
    </w:p>
    <w:p w:rsidR="000561CF" w:rsidRDefault="000561CF" w:rsidP="000561CF">
      <w:pPr>
        <w:shd w:val="clear" w:color="auto" w:fill="FFFFFF"/>
        <w:spacing w:after="0" w:line="240" w:lineRule="auto"/>
        <w:jc w:val="right"/>
        <w:rPr>
          <w:rFonts w:ascii="Times New Roman" w:hAnsi="Times New Roman"/>
          <w:sz w:val="24"/>
          <w:szCs w:val="24"/>
          <w:lang w:val="uk-UA" w:eastAsia="ru-RU"/>
        </w:rPr>
      </w:pPr>
    </w:p>
    <w:p w:rsidR="000561CF" w:rsidRDefault="000561CF" w:rsidP="000561CF">
      <w:pPr>
        <w:shd w:val="clear" w:color="auto" w:fill="FFFFFF"/>
        <w:spacing w:after="0" w:line="240" w:lineRule="auto"/>
        <w:jc w:val="right"/>
        <w:rPr>
          <w:rFonts w:ascii="Times New Roman" w:hAnsi="Times New Roman"/>
          <w:sz w:val="24"/>
          <w:szCs w:val="24"/>
          <w:lang w:val="uk-UA" w:eastAsia="ru-RU"/>
        </w:rPr>
      </w:pPr>
    </w:p>
    <w:p w:rsidR="000561CF" w:rsidRDefault="000561CF" w:rsidP="000561CF">
      <w:pPr>
        <w:shd w:val="clear" w:color="auto" w:fill="FFFFFF"/>
        <w:spacing w:after="0" w:line="240" w:lineRule="auto"/>
        <w:jc w:val="right"/>
        <w:rPr>
          <w:rFonts w:ascii="Times New Roman" w:hAnsi="Times New Roman"/>
          <w:sz w:val="24"/>
          <w:szCs w:val="24"/>
          <w:lang w:val="uk-UA" w:eastAsia="ru-RU"/>
        </w:rPr>
      </w:pPr>
    </w:p>
    <w:p w:rsidR="000561CF" w:rsidRDefault="000561CF" w:rsidP="000561CF">
      <w:pPr>
        <w:shd w:val="clear" w:color="auto" w:fill="FFFFFF"/>
        <w:spacing w:after="0" w:line="240" w:lineRule="auto"/>
        <w:jc w:val="right"/>
        <w:rPr>
          <w:rFonts w:ascii="Times New Roman" w:hAnsi="Times New Roman"/>
          <w:sz w:val="24"/>
          <w:szCs w:val="24"/>
          <w:lang w:val="uk-UA" w:eastAsia="ru-RU"/>
        </w:rPr>
      </w:pPr>
    </w:p>
    <w:p w:rsidR="000561CF" w:rsidRDefault="000561CF" w:rsidP="000561CF">
      <w:pPr>
        <w:shd w:val="clear" w:color="auto" w:fill="FFFFFF"/>
        <w:spacing w:after="0" w:line="240" w:lineRule="auto"/>
        <w:jc w:val="right"/>
        <w:rPr>
          <w:rFonts w:ascii="Times New Roman" w:hAnsi="Times New Roman"/>
          <w:sz w:val="24"/>
          <w:szCs w:val="24"/>
          <w:lang w:val="uk-UA" w:eastAsia="ru-RU"/>
        </w:rPr>
      </w:pPr>
    </w:p>
    <w:p w:rsidR="000561CF" w:rsidRDefault="000561CF" w:rsidP="000561CF">
      <w:pPr>
        <w:shd w:val="clear" w:color="auto" w:fill="FFFFFF"/>
        <w:spacing w:after="0" w:line="240" w:lineRule="auto"/>
        <w:jc w:val="right"/>
        <w:rPr>
          <w:rFonts w:ascii="Times New Roman" w:hAnsi="Times New Roman"/>
          <w:sz w:val="24"/>
          <w:szCs w:val="24"/>
          <w:lang w:val="uk-UA" w:eastAsia="ru-RU"/>
        </w:rPr>
      </w:pPr>
    </w:p>
    <w:p w:rsidR="000561CF" w:rsidRDefault="000561CF" w:rsidP="000561CF">
      <w:pPr>
        <w:shd w:val="clear" w:color="auto" w:fill="FFFFFF"/>
        <w:spacing w:after="0" w:line="240" w:lineRule="auto"/>
        <w:jc w:val="right"/>
        <w:rPr>
          <w:rFonts w:ascii="Times New Roman" w:hAnsi="Times New Roman"/>
          <w:sz w:val="24"/>
          <w:szCs w:val="24"/>
          <w:lang w:val="uk-UA" w:eastAsia="ru-RU"/>
        </w:rPr>
      </w:pPr>
    </w:p>
    <w:p w:rsidR="000561CF" w:rsidRDefault="000561CF" w:rsidP="000561CF">
      <w:pPr>
        <w:shd w:val="clear" w:color="auto" w:fill="FFFFFF"/>
        <w:spacing w:after="0" w:line="240" w:lineRule="auto"/>
        <w:jc w:val="right"/>
        <w:rPr>
          <w:rFonts w:ascii="Times New Roman" w:hAnsi="Times New Roman"/>
          <w:sz w:val="24"/>
          <w:szCs w:val="24"/>
          <w:lang w:val="uk-UA" w:eastAsia="ru-RU"/>
        </w:rPr>
      </w:pPr>
    </w:p>
    <w:p w:rsidR="000561CF" w:rsidRDefault="000561CF" w:rsidP="000561CF">
      <w:pPr>
        <w:shd w:val="clear" w:color="auto" w:fill="FFFFFF"/>
        <w:spacing w:after="0" w:line="240" w:lineRule="auto"/>
        <w:jc w:val="right"/>
        <w:rPr>
          <w:rFonts w:ascii="Times New Roman" w:hAnsi="Times New Roman"/>
          <w:sz w:val="24"/>
          <w:szCs w:val="24"/>
          <w:lang w:val="uk-UA" w:eastAsia="ru-RU"/>
        </w:rPr>
      </w:pPr>
    </w:p>
    <w:p w:rsidR="000561CF" w:rsidRDefault="000561CF" w:rsidP="000561CF">
      <w:pPr>
        <w:shd w:val="clear" w:color="auto" w:fill="FFFFFF"/>
        <w:spacing w:after="0" w:line="240" w:lineRule="auto"/>
        <w:jc w:val="right"/>
        <w:rPr>
          <w:rFonts w:ascii="Times New Roman" w:hAnsi="Times New Roman"/>
          <w:sz w:val="24"/>
          <w:szCs w:val="24"/>
          <w:lang w:val="uk-UA" w:eastAsia="ru-RU"/>
        </w:rPr>
      </w:pPr>
    </w:p>
    <w:p w:rsidR="000561CF" w:rsidRDefault="000561CF" w:rsidP="000561CF">
      <w:pPr>
        <w:shd w:val="clear" w:color="auto" w:fill="FFFFFF"/>
        <w:spacing w:after="0" w:line="240" w:lineRule="auto"/>
        <w:jc w:val="right"/>
        <w:rPr>
          <w:rFonts w:ascii="Times New Roman" w:hAnsi="Times New Roman"/>
          <w:sz w:val="24"/>
          <w:szCs w:val="24"/>
          <w:lang w:val="uk-UA" w:eastAsia="ru-RU"/>
        </w:rPr>
      </w:pPr>
    </w:p>
    <w:p w:rsidR="000561CF" w:rsidRDefault="000561CF" w:rsidP="000561CF">
      <w:pPr>
        <w:shd w:val="clear" w:color="auto" w:fill="FFFFFF"/>
        <w:spacing w:after="0" w:line="240" w:lineRule="auto"/>
        <w:jc w:val="right"/>
        <w:rPr>
          <w:rFonts w:ascii="Times New Roman" w:hAnsi="Times New Roman"/>
          <w:sz w:val="24"/>
          <w:szCs w:val="24"/>
          <w:lang w:val="uk-UA" w:eastAsia="ru-RU"/>
        </w:rPr>
      </w:pPr>
    </w:p>
    <w:p w:rsidR="000561CF" w:rsidRDefault="000561CF" w:rsidP="000561CF">
      <w:pPr>
        <w:shd w:val="clear" w:color="auto" w:fill="FFFFFF"/>
        <w:spacing w:after="0" w:line="240" w:lineRule="auto"/>
        <w:jc w:val="right"/>
        <w:rPr>
          <w:rFonts w:ascii="Times New Roman" w:hAnsi="Times New Roman"/>
          <w:sz w:val="24"/>
          <w:szCs w:val="24"/>
          <w:lang w:val="uk-UA" w:eastAsia="ru-RU"/>
        </w:rPr>
      </w:pPr>
    </w:p>
    <w:p w:rsidR="000561CF" w:rsidRDefault="000561CF" w:rsidP="000561CF">
      <w:pPr>
        <w:shd w:val="clear" w:color="auto" w:fill="FFFFFF"/>
        <w:spacing w:after="0" w:line="240" w:lineRule="auto"/>
        <w:jc w:val="right"/>
        <w:rPr>
          <w:rFonts w:ascii="Times New Roman" w:hAnsi="Times New Roman"/>
          <w:sz w:val="24"/>
          <w:szCs w:val="24"/>
          <w:lang w:val="uk-UA" w:eastAsia="ru-RU"/>
        </w:rPr>
      </w:pPr>
    </w:p>
    <w:p w:rsidR="000561CF" w:rsidRDefault="000561CF" w:rsidP="000561CF">
      <w:pPr>
        <w:shd w:val="clear" w:color="auto" w:fill="FFFFFF"/>
        <w:spacing w:after="0" w:line="240" w:lineRule="auto"/>
        <w:jc w:val="right"/>
        <w:rPr>
          <w:rFonts w:ascii="Times New Roman" w:hAnsi="Times New Roman"/>
          <w:sz w:val="24"/>
          <w:szCs w:val="24"/>
          <w:lang w:val="uk-UA" w:eastAsia="ru-RU"/>
        </w:rPr>
      </w:pPr>
    </w:p>
    <w:p w:rsidR="000561CF" w:rsidRDefault="000561CF" w:rsidP="000561CF">
      <w:pPr>
        <w:shd w:val="clear" w:color="auto" w:fill="FFFFFF"/>
        <w:spacing w:after="0" w:line="240" w:lineRule="auto"/>
        <w:jc w:val="right"/>
        <w:rPr>
          <w:rFonts w:ascii="Times New Roman" w:hAnsi="Times New Roman"/>
          <w:sz w:val="24"/>
          <w:szCs w:val="24"/>
          <w:lang w:val="uk-UA" w:eastAsia="ru-RU"/>
        </w:rPr>
      </w:pPr>
    </w:p>
    <w:p w:rsidR="000561CF" w:rsidRDefault="000561CF" w:rsidP="000561CF">
      <w:pPr>
        <w:shd w:val="clear" w:color="auto" w:fill="FFFFFF"/>
        <w:spacing w:after="0" w:line="240" w:lineRule="auto"/>
        <w:jc w:val="right"/>
        <w:rPr>
          <w:rFonts w:ascii="Times New Roman" w:hAnsi="Times New Roman"/>
          <w:sz w:val="24"/>
          <w:szCs w:val="24"/>
          <w:lang w:val="uk-UA" w:eastAsia="ru-RU"/>
        </w:rPr>
      </w:pPr>
    </w:p>
    <w:p w:rsidR="000561CF" w:rsidRDefault="000561CF" w:rsidP="000561CF">
      <w:pPr>
        <w:shd w:val="clear" w:color="auto" w:fill="FFFFFF"/>
        <w:spacing w:after="0" w:line="240" w:lineRule="auto"/>
        <w:jc w:val="right"/>
        <w:rPr>
          <w:rFonts w:ascii="Times New Roman" w:hAnsi="Times New Roman"/>
          <w:sz w:val="24"/>
          <w:szCs w:val="24"/>
          <w:lang w:val="uk-UA" w:eastAsia="ru-RU"/>
        </w:rPr>
      </w:pPr>
    </w:p>
    <w:p w:rsidR="000561CF" w:rsidRDefault="000561CF" w:rsidP="000561CF">
      <w:pPr>
        <w:shd w:val="clear" w:color="auto" w:fill="FFFFFF"/>
        <w:spacing w:after="0" w:line="240" w:lineRule="auto"/>
        <w:jc w:val="right"/>
        <w:rPr>
          <w:rFonts w:ascii="Times New Roman" w:hAnsi="Times New Roman"/>
          <w:sz w:val="24"/>
          <w:szCs w:val="24"/>
          <w:lang w:val="uk-UA" w:eastAsia="ru-RU"/>
        </w:rPr>
      </w:pPr>
    </w:p>
    <w:p w:rsidR="000561CF" w:rsidRDefault="000561CF" w:rsidP="000561CF">
      <w:pPr>
        <w:shd w:val="clear" w:color="auto" w:fill="FFFFFF"/>
        <w:spacing w:after="0" w:line="240" w:lineRule="auto"/>
        <w:jc w:val="right"/>
        <w:rPr>
          <w:rFonts w:ascii="Times New Roman" w:hAnsi="Times New Roman"/>
          <w:sz w:val="24"/>
          <w:szCs w:val="24"/>
          <w:lang w:val="uk-UA" w:eastAsia="ru-RU"/>
        </w:rPr>
      </w:pPr>
    </w:p>
    <w:p w:rsidR="000561CF" w:rsidRPr="002163A7" w:rsidRDefault="000561CF" w:rsidP="000561CF">
      <w:pPr>
        <w:shd w:val="clear" w:color="auto" w:fill="FFFFFF"/>
        <w:spacing w:after="0" w:line="240" w:lineRule="auto"/>
        <w:jc w:val="right"/>
        <w:rPr>
          <w:rFonts w:ascii="Times New Roman" w:hAnsi="Times New Roman"/>
          <w:sz w:val="24"/>
          <w:szCs w:val="24"/>
          <w:lang w:eastAsia="ru-RU"/>
        </w:rPr>
      </w:pPr>
      <w:r w:rsidRPr="002163A7">
        <w:rPr>
          <w:rFonts w:ascii="Times New Roman" w:hAnsi="Times New Roman"/>
          <w:sz w:val="24"/>
          <w:szCs w:val="24"/>
          <w:lang w:eastAsia="ru-RU"/>
        </w:rPr>
        <w:t> </w:t>
      </w:r>
    </w:p>
    <w:p w:rsidR="000561CF" w:rsidRPr="002163A7" w:rsidRDefault="000561CF" w:rsidP="000561CF">
      <w:pPr>
        <w:shd w:val="clear" w:color="auto" w:fill="FFFFFF"/>
        <w:spacing w:after="0" w:line="240" w:lineRule="auto"/>
        <w:jc w:val="right"/>
        <w:rPr>
          <w:rFonts w:ascii="Times New Roman" w:hAnsi="Times New Roman"/>
          <w:sz w:val="24"/>
          <w:szCs w:val="24"/>
          <w:lang w:eastAsia="ru-RU"/>
        </w:rPr>
      </w:pPr>
      <w:r w:rsidRPr="002163A7">
        <w:rPr>
          <w:rFonts w:ascii="Times New Roman" w:hAnsi="Times New Roman"/>
          <w:sz w:val="24"/>
          <w:szCs w:val="24"/>
          <w:lang w:eastAsia="ru-RU"/>
        </w:rPr>
        <w:t> </w:t>
      </w:r>
    </w:p>
    <w:p w:rsidR="000561CF" w:rsidRPr="002163A7" w:rsidRDefault="000561CF" w:rsidP="000561CF">
      <w:pPr>
        <w:shd w:val="clear" w:color="auto" w:fill="FFFFFF"/>
        <w:spacing w:after="0" w:line="240" w:lineRule="auto"/>
        <w:jc w:val="right"/>
        <w:rPr>
          <w:rFonts w:ascii="Times New Roman" w:hAnsi="Times New Roman"/>
          <w:sz w:val="24"/>
          <w:szCs w:val="24"/>
          <w:lang w:eastAsia="ru-RU"/>
        </w:rPr>
      </w:pPr>
      <w:r w:rsidRPr="002163A7">
        <w:rPr>
          <w:rFonts w:ascii="Times New Roman" w:hAnsi="Times New Roman"/>
          <w:color w:val="000000"/>
          <w:sz w:val="28"/>
          <w:szCs w:val="28"/>
          <w:lang w:eastAsia="ru-RU"/>
        </w:rPr>
        <w:lastRenderedPageBreak/>
        <w:t xml:space="preserve">Директору  </w:t>
      </w:r>
      <w:r w:rsidRPr="002163A7">
        <w:rPr>
          <w:rFonts w:ascii="Times New Roman" w:hAnsi="Times New Roman"/>
          <w:i/>
          <w:iCs/>
          <w:color w:val="000000"/>
          <w:sz w:val="28"/>
          <w:szCs w:val="28"/>
          <w:lang w:eastAsia="ru-RU"/>
        </w:rPr>
        <w:t>(заклад, ПІ</w:t>
      </w:r>
      <w:proofErr w:type="gramStart"/>
      <w:r w:rsidRPr="002163A7">
        <w:rPr>
          <w:rFonts w:ascii="Times New Roman" w:hAnsi="Times New Roman"/>
          <w:i/>
          <w:iCs/>
          <w:color w:val="000000"/>
          <w:sz w:val="28"/>
          <w:szCs w:val="28"/>
          <w:lang w:eastAsia="ru-RU"/>
        </w:rPr>
        <w:t>П</w:t>
      </w:r>
      <w:proofErr w:type="gramEnd"/>
      <w:r w:rsidRPr="002163A7">
        <w:rPr>
          <w:rFonts w:ascii="Times New Roman" w:hAnsi="Times New Roman"/>
          <w:i/>
          <w:iCs/>
          <w:color w:val="000000"/>
          <w:sz w:val="28"/>
          <w:szCs w:val="28"/>
          <w:lang w:eastAsia="ru-RU"/>
        </w:rPr>
        <w:t xml:space="preserve"> керівника  )</w:t>
      </w:r>
    </w:p>
    <w:p w:rsidR="000561CF" w:rsidRPr="002163A7" w:rsidRDefault="000561CF" w:rsidP="000561CF">
      <w:pPr>
        <w:shd w:val="clear" w:color="auto" w:fill="FFFFFF"/>
        <w:spacing w:after="0" w:line="240" w:lineRule="auto"/>
        <w:jc w:val="right"/>
        <w:rPr>
          <w:rFonts w:ascii="Times New Roman" w:hAnsi="Times New Roman"/>
          <w:sz w:val="24"/>
          <w:szCs w:val="24"/>
          <w:lang w:eastAsia="ru-RU"/>
        </w:rPr>
      </w:pPr>
      <w:r w:rsidRPr="002163A7">
        <w:rPr>
          <w:rFonts w:ascii="Times New Roman" w:hAnsi="Times New Roman"/>
          <w:color w:val="000000"/>
          <w:sz w:val="28"/>
          <w:szCs w:val="28"/>
          <w:lang w:eastAsia="ru-RU"/>
        </w:rPr>
        <w:t>________________________________</w:t>
      </w:r>
      <w:r w:rsidRPr="002163A7">
        <w:rPr>
          <w:rFonts w:ascii="Times New Roman" w:hAnsi="Times New Roman"/>
          <w:color w:val="000000"/>
          <w:sz w:val="28"/>
          <w:szCs w:val="28"/>
          <w:lang w:eastAsia="ru-RU"/>
        </w:rPr>
        <w:br/>
        <w:t>________________________________</w:t>
      </w:r>
      <w:r w:rsidRPr="002163A7">
        <w:rPr>
          <w:rFonts w:ascii="Times New Roman" w:hAnsi="Times New Roman"/>
          <w:color w:val="000000"/>
          <w:sz w:val="28"/>
          <w:szCs w:val="28"/>
          <w:lang w:eastAsia="ru-RU"/>
        </w:rPr>
        <w:br/>
        <w:t>________________________________</w:t>
      </w:r>
      <w:r w:rsidRPr="002163A7">
        <w:rPr>
          <w:rFonts w:ascii="Times New Roman" w:hAnsi="Times New Roman"/>
          <w:color w:val="000000"/>
          <w:sz w:val="28"/>
          <w:szCs w:val="28"/>
          <w:lang w:eastAsia="ru-RU"/>
        </w:rPr>
        <w:br/>
        <w:t>________________________________</w:t>
      </w:r>
    </w:p>
    <w:p w:rsidR="000561CF" w:rsidRPr="002163A7" w:rsidRDefault="000561CF" w:rsidP="000561CF">
      <w:pPr>
        <w:shd w:val="clear" w:color="auto" w:fill="FFFFFF"/>
        <w:spacing w:after="0" w:line="240" w:lineRule="auto"/>
        <w:jc w:val="right"/>
        <w:rPr>
          <w:rFonts w:ascii="Times New Roman" w:hAnsi="Times New Roman"/>
          <w:sz w:val="24"/>
          <w:szCs w:val="24"/>
          <w:lang w:eastAsia="ru-RU"/>
        </w:rPr>
      </w:pPr>
      <w:r w:rsidRPr="002163A7">
        <w:rPr>
          <w:rFonts w:ascii="Times New Roman" w:hAnsi="Times New Roman"/>
          <w:i/>
          <w:iCs/>
          <w:color w:val="000000"/>
          <w:sz w:val="28"/>
          <w:szCs w:val="28"/>
          <w:lang w:eastAsia="ru-RU"/>
        </w:rPr>
        <w:t>(</w:t>
      </w:r>
      <w:proofErr w:type="gramStart"/>
      <w:r w:rsidRPr="002163A7">
        <w:rPr>
          <w:rFonts w:ascii="Times New Roman" w:hAnsi="Times New Roman"/>
          <w:i/>
          <w:iCs/>
          <w:color w:val="000000"/>
          <w:sz w:val="28"/>
          <w:szCs w:val="28"/>
          <w:lang w:eastAsia="ru-RU"/>
        </w:rPr>
        <w:t>пр</w:t>
      </w:r>
      <w:proofErr w:type="gramEnd"/>
      <w:r w:rsidRPr="002163A7">
        <w:rPr>
          <w:rFonts w:ascii="Times New Roman" w:hAnsi="Times New Roman"/>
          <w:i/>
          <w:iCs/>
          <w:color w:val="000000"/>
          <w:sz w:val="28"/>
          <w:szCs w:val="28"/>
          <w:lang w:eastAsia="ru-RU"/>
        </w:rPr>
        <w:t>ізвище, ім'я, по батькові заявника)</w:t>
      </w:r>
      <w:r w:rsidRPr="002163A7">
        <w:rPr>
          <w:rFonts w:ascii="Times New Roman" w:hAnsi="Times New Roman"/>
          <w:i/>
          <w:iCs/>
          <w:color w:val="000000"/>
          <w:sz w:val="28"/>
          <w:szCs w:val="28"/>
          <w:lang w:eastAsia="ru-RU"/>
        </w:rPr>
        <w:br/>
        <w:t>який (яка) проживає за адресою:</w:t>
      </w:r>
      <w:r w:rsidRPr="002163A7">
        <w:rPr>
          <w:rFonts w:ascii="Times New Roman" w:hAnsi="Times New Roman"/>
          <w:i/>
          <w:iCs/>
          <w:color w:val="000000"/>
          <w:sz w:val="28"/>
          <w:szCs w:val="28"/>
          <w:lang w:eastAsia="ru-RU"/>
        </w:rPr>
        <w:br/>
      </w:r>
      <w:r w:rsidRPr="002163A7">
        <w:rPr>
          <w:rFonts w:ascii="Times New Roman" w:hAnsi="Times New Roman"/>
          <w:i/>
          <w:iCs/>
          <w:color w:val="000000"/>
          <w:sz w:val="28"/>
          <w:szCs w:val="28"/>
          <w:lang w:eastAsia="ru-RU"/>
        </w:rPr>
        <w:br/>
      </w:r>
    </w:p>
    <w:p w:rsidR="000561CF" w:rsidRPr="002163A7" w:rsidRDefault="000561CF" w:rsidP="000561CF">
      <w:pPr>
        <w:shd w:val="clear" w:color="auto" w:fill="FFFFFF"/>
        <w:spacing w:after="0" w:line="240" w:lineRule="auto"/>
        <w:jc w:val="center"/>
        <w:rPr>
          <w:rFonts w:ascii="Times New Roman" w:hAnsi="Times New Roman"/>
          <w:sz w:val="24"/>
          <w:szCs w:val="24"/>
          <w:lang w:eastAsia="ru-RU"/>
        </w:rPr>
      </w:pPr>
      <w:r w:rsidRPr="002163A7">
        <w:rPr>
          <w:rFonts w:ascii="Times New Roman" w:hAnsi="Times New Roman"/>
          <w:color w:val="000000"/>
          <w:sz w:val="28"/>
          <w:szCs w:val="28"/>
          <w:lang w:eastAsia="ru-RU"/>
        </w:rPr>
        <w:t>Заява</w:t>
      </w:r>
      <w:r w:rsidRPr="002163A7">
        <w:rPr>
          <w:rFonts w:ascii="Times New Roman" w:hAnsi="Times New Roman"/>
          <w:color w:val="000000"/>
          <w:sz w:val="28"/>
          <w:szCs w:val="28"/>
          <w:lang w:eastAsia="ru-RU"/>
        </w:rPr>
        <w:br/>
      </w:r>
      <w:r w:rsidRPr="002163A7">
        <w:rPr>
          <w:rFonts w:ascii="Times New Roman" w:hAnsi="Times New Roman"/>
          <w:color w:val="000000"/>
          <w:sz w:val="28"/>
          <w:szCs w:val="28"/>
          <w:lang w:eastAsia="ru-RU"/>
        </w:rPr>
        <w:br/>
      </w:r>
    </w:p>
    <w:p w:rsidR="000561CF" w:rsidRPr="002163A7" w:rsidRDefault="000561CF" w:rsidP="000561CF">
      <w:pPr>
        <w:shd w:val="clear" w:color="auto" w:fill="FFFFFF"/>
        <w:spacing w:after="0" w:line="240" w:lineRule="auto"/>
        <w:rPr>
          <w:rFonts w:ascii="Times New Roman" w:hAnsi="Times New Roman"/>
          <w:sz w:val="24"/>
          <w:szCs w:val="24"/>
          <w:lang w:eastAsia="ru-RU"/>
        </w:rPr>
      </w:pPr>
      <w:r w:rsidRPr="002163A7">
        <w:rPr>
          <w:rFonts w:ascii="Times New Roman" w:hAnsi="Times New Roman"/>
          <w:color w:val="000000"/>
          <w:sz w:val="28"/>
          <w:szCs w:val="28"/>
          <w:lang w:eastAsia="ru-RU"/>
        </w:rPr>
        <w:t>Прошу розібратися по питанню (опис ситуації та конкретних фактів).</w:t>
      </w:r>
    </w:p>
    <w:p w:rsidR="000561CF" w:rsidRPr="002163A7" w:rsidRDefault="000561CF" w:rsidP="000561CF">
      <w:pPr>
        <w:shd w:val="clear" w:color="auto" w:fill="FFFFFF"/>
        <w:spacing w:after="0" w:line="240" w:lineRule="auto"/>
        <w:jc w:val="both"/>
        <w:rPr>
          <w:rFonts w:ascii="Times New Roman" w:hAnsi="Times New Roman"/>
          <w:sz w:val="24"/>
          <w:szCs w:val="24"/>
          <w:lang w:eastAsia="ru-RU"/>
        </w:rPr>
      </w:pPr>
      <w:r w:rsidRPr="002163A7">
        <w:rPr>
          <w:rFonts w:ascii="Times New Roman" w:hAnsi="Times New Roman"/>
          <w:color w:val="000000"/>
          <w:sz w:val="28"/>
          <w:szCs w:val="28"/>
          <w:lang w:eastAsia="ru-RU"/>
        </w:rPr>
        <w:t> </w:t>
      </w:r>
    </w:p>
    <w:p w:rsidR="000561CF" w:rsidRPr="002163A7" w:rsidRDefault="000561CF" w:rsidP="000561CF">
      <w:pPr>
        <w:shd w:val="clear" w:color="auto" w:fill="FFFFFF"/>
        <w:spacing w:after="0" w:line="240" w:lineRule="auto"/>
        <w:jc w:val="both"/>
        <w:rPr>
          <w:rFonts w:ascii="Times New Roman" w:hAnsi="Times New Roman"/>
          <w:sz w:val="24"/>
          <w:szCs w:val="24"/>
          <w:lang w:eastAsia="ru-RU"/>
        </w:rPr>
      </w:pPr>
      <w:r w:rsidRPr="002163A7">
        <w:rPr>
          <w:rFonts w:ascii="Times New Roman" w:hAnsi="Times New Roman"/>
          <w:color w:val="000000"/>
          <w:sz w:val="28"/>
          <w:szCs w:val="28"/>
          <w:lang w:eastAsia="ru-RU"/>
        </w:rPr>
        <w:t>______________                                                                               _______________</w:t>
      </w:r>
      <w:r w:rsidRPr="002163A7">
        <w:rPr>
          <w:rFonts w:ascii="Times New Roman" w:hAnsi="Times New Roman"/>
          <w:color w:val="000000"/>
          <w:sz w:val="28"/>
          <w:szCs w:val="28"/>
          <w:lang w:eastAsia="ru-RU"/>
        </w:rPr>
        <w:br/>
        <w:t>(дата)                                                                                                             (</w:t>
      </w:r>
      <w:proofErr w:type="gramStart"/>
      <w:r w:rsidRPr="002163A7">
        <w:rPr>
          <w:rFonts w:ascii="Times New Roman" w:hAnsi="Times New Roman"/>
          <w:color w:val="000000"/>
          <w:sz w:val="28"/>
          <w:szCs w:val="28"/>
          <w:lang w:eastAsia="ru-RU"/>
        </w:rPr>
        <w:t>п</w:t>
      </w:r>
      <w:proofErr w:type="gramEnd"/>
      <w:r w:rsidRPr="002163A7">
        <w:rPr>
          <w:rFonts w:ascii="Times New Roman" w:hAnsi="Times New Roman"/>
          <w:color w:val="000000"/>
          <w:sz w:val="28"/>
          <w:szCs w:val="28"/>
          <w:lang w:eastAsia="ru-RU"/>
        </w:rPr>
        <w:t>ідпис)</w:t>
      </w:r>
    </w:p>
    <w:p w:rsidR="000561CF" w:rsidRPr="002163A7" w:rsidRDefault="000561CF" w:rsidP="000561CF">
      <w:pPr>
        <w:shd w:val="clear" w:color="auto" w:fill="FFFFFF"/>
        <w:spacing w:after="0" w:line="240" w:lineRule="auto"/>
        <w:jc w:val="both"/>
        <w:rPr>
          <w:rFonts w:ascii="Times New Roman" w:hAnsi="Times New Roman"/>
          <w:sz w:val="24"/>
          <w:szCs w:val="24"/>
          <w:lang w:eastAsia="ru-RU"/>
        </w:rPr>
      </w:pPr>
      <w:r w:rsidRPr="002163A7">
        <w:rPr>
          <w:rFonts w:ascii="Times New Roman" w:hAnsi="Times New Roman"/>
          <w:sz w:val="24"/>
          <w:szCs w:val="24"/>
          <w:lang w:eastAsia="ru-RU"/>
        </w:rPr>
        <w:t> </w:t>
      </w:r>
    </w:p>
    <w:p w:rsidR="000561CF" w:rsidRPr="002163A7" w:rsidRDefault="000561CF" w:rsidP="000561CF">
      <w:pPr>
        <w:shd w:val="clear" w:color="auto" w:fill="FFFFFF"/>
        <w:spacing w:after="0" w:line="240" w:lineRule="auto"/>
        <w:jc w:val="both"/>
        <w:rPr>
          <w:rFonts w:ascii="Times New Roman" w:hAnsi="Times New Roman"/>
          <w:sz w:val="24"/>
          <w:szCs w:val="24"/>
          <w:lang w:eastAsia="ru-RU"/>
        </w:rPr>
      </w:pPr>
      <w:r w:rsidRPr="002163A7">
        <w:rPr>
          <w:rFonts w:ascii="Times New Roman" w:hAnsi="Times New Roman"/>
          <w:sz w:val="24"/>
          <w:szCs w:val="24"/>
          <w:lang w:eastAsia="ru-RU"/>
        </w:rPr>
        <w:t> </w:t>
      </w:r>
    </w:p>
    <w:p w:rsidR="000561CF" w:rsidRPr="002163A7" w:rsidRDefault="000561CF" w:rsidP="000561CF">
      <w:pPr>
        <w:shd w:val="clear" w:color="auto" w:fill="FFFFFF"/>
        <w:spacing w:after="0" w:line="240" w:lineRule="auto"/>
        <w:jc w:val="both"/>
        <w:rPr>
          <w:rFonts w:ascii="Times New Roman" w:hAnsi="Times New Roman"/>
          <w:sz w:val="24"/>
          <w:szCs w:val="24"/>
          <w:lang w:eastAsia="ru-RU"/>
        </w:rPr>
      </w:pPr>
      <w:r w:rsidRPr="002163A7">
        <w:rPr>
          <w:rFonts w:ascii="Times New Roman" w:hAnsi="Times New Roman"/>
          <w:sz w:val="24"/>
          <w:szCs w:val="24"/>
          <w:lang w:eastAsia="ru-RU"/>
        </w:rPr>
        <w:t> </w:t>
      </w:r>
    </w:p>
    <w:p w:rsidR="000561CF" w:rsidRPr="002163A7" w:rsidRDefault="000561CF" w:rsidP="000561CF">
      <w:pPr>
        <w:shd w:val="clear" w:color="auto" w:fill="FFFFFF"/>
        <w:spacing w:after="0" w:line="240" w:lineRule="auto"/>
        <w:jc w:val="both"/>
        <w:rPr>
          <w:rFonts w:ascii="Times New Roman" w:hAnsi="Times New Roman"/>
          <w:sz w:val="24"/>
          <w:szCs w:val="24"/>
          <w:lang w:eastAsia="ru-RU"/>
        </w:rPr>
      </w:pPr>
      <w:r w:rsidRPr="002163A7">
        <w:rPr>
          <w:rFonts w:ascii="Times New Roman" w:hAnsi="Times New Roman"/>
          <w:sz w:val="24"/>
          <w:szCs w:val="24"/>
          <w:lang w:eastAsia="ru-RU"/>
        </w:rPr>
        <w:t> </w:t>
      </w:r>
    </w:p>
    <w:p w:rsidR="000561CF" w:rsidRPr="002163A7" w:rsidRDefault="000561CF" w:rsidP="000561CF">
      <w:pPr>
        <w:shd w:val="clear" w:color="auto" w:fill="FFFFFF"/>
        <w:spacing w:after="0" w:line="240" w:lineRule="auto"/>
        <w:rPr>
          <w:rFonts w:ascii="Times New Roman" w:hAnsi="Times New Roman"/>
          <w:sz w:val="24"/>
          <w:szCs w:val="24"/>
          <w:lang w:eastAsia="ru-RU"/>
        </w:rPr>
      </w:pPr>
      <w:r w:rsidRPr="002163A7">
        <w:rPr>
          <w:rFonts w:ascii="Times New Roman" w:hAnsi="Times New Roman"/>
          <w:sz w:val="24"/>
          <w:szCs w:val="24"/>
          <w:lang w:eastAsia="ru-RU"/>
        </w:rPr>
        <w:t> </w:t>
      </w:r>
    </w:p>
    <w:p w:rsidR="000561CF" w:rsidRPr="002163A7" w:rsidRDefault="000561CF" w:rsidP="000561CF">
      <w:pPr>
        <w:shd w:val="clear" w:color="auto" w:fill="FFFFFF"/>
        <w:spacing w:after="0" w:line="240" w:lineRule="auto"/>
        <w:rPr>
          <w:rFonts w:ascii="Times New Roman" w:hAnsi="Times New Roman"/>
          <w:sz w:val="24"/>
          <w:szCs w:val="24"/>
          <w:lang w:eastAsia="ru-RU"/>
        </w:rPr>
      </w:pPr>
      <w:r w:rsidRPr="002163A7">
        <w:rPr>
          <w:rFonts w:ascii="Times New Roman" w:hAnsi="Times New Roman"/>
          <w:sz w:val="24"/>
          <w:szCs w:val="24"/>
          <w:lang w:eastAsia="ru-RU"/>
        </w:rPr>
        <w:t> </w:t>
      </w:r>
    </w:p>
    <w:p w:rsidR="000561CF" w:rsidRPr="002163A7" w:rsidRDefault="000561CF" w:rsidP="000561CF">
      <w:pPr>
        <w:shd w:val="clear" w:color="auto" w:fill="FFFFFF"/>
        <w:spacing w:after="0" w:line="240" w:lineRule="auto"/>
        <w:rPr>
          <w:rFonts w:ascii="Times New Roman" w:hAnsi="Times New Roman"/>
          <w:sz w:val="24"/>
          <w:szCs w:val="24"/>
          <w:lang w:eastAsia="ru-RU"/>
        </w:rPr>
      </w:pPr>
      <w:r w:rsidRPr="002163A7">
        <w:rPr>
          <w:rFonts w:ascii="Times New Roman" w:hAnsi="Times New Roman"/>
          <w:sz w:val="24"/>
          <w:szCs w:val="24"/>
          <w:lang w:eastAsia="ru-RU"/>
        </w:rPr>
        <w:t> </w:t>
      </w:r>
    </w:p>
    <w:p w:rsidR="000561CF" w:rsidRPr="002163A7" w:rsidRDefault="000561CF" w:rsidP="000561CF">
      <w:pPr>
        <w:shd w:val="clear" w:color="auto" w:fill="FFFFFF"/>
        <w:spacing w:after="0" w:line="240" w:lineRule="auto"/>
        <w:rPr>
          <w:rFonts w:ascii="Times New Roman" w:hAnsi="Times New Roman"/>
          <w:sz w:val="24"/>
          <w:szCs w:val="24"/>
          <w:lang w:eastAsia="ru-RU"/>
        </w:rPr>
      </w:pPr>
      <w:r w:rsidRPr="002163A7">
        <w:rPr>
          <w:rFonts w:ascii="Times New Roman" w:hAnsi="Times New Roman"/>
          <w:sz w:val="24"/>
          <w:szCs w:val="24"/>
          <w:lang w:eastAsia="ru-RU"/>
        </w:rPr>
        <w:t> </w:t>
      </w:r>
    </w:p>
    <w:p w:rsidR="000561CF" w:rsidRPr="002163A7" w:rsidRDefault="000561CF" w:rsidP="000561CF">
      <w:pPr>
        <w:shd w:val="clear" w:color="auto" w:fill="FFFFFF"/>
        <w:spacing w:after="0" w:line="240" w:lineRule="auto"/>
        <w:rPr>
          <w:rFonts w:ascii="Times New Roman" w:hAnsi="Times New Roman"/>
          <w:sz w:val="24"/>
          <w:szCs w:val="24"/>
          <w:lang w:eastAsia="ru-RU"/>
        </w:rPr>
      </w:pPr>
      <w:r w:rsidRPr="002163A7">
        <w:rPr>
          <w:rFonts w:ascii="Times New Roman" w:hAnsi="Times New Roman"/>
          <w:sz w:val="24"/>
          <w:szCs w:val="24"/>
          <w:lang w:eastAsia="ru-RU"/>
        </w:rPr>
        <w:t> </w:t>
      </w:r>
    </w:p>
    <w:p w:rsidR="000561CF" w:rsidRPr="002163A7" w:rsidRDefault="000561CF" w:rsidP="000561CF">
      <w:pPr>
        <w:shd w:val="clear" w:color="auto" w:fill="FFFFFF"/>
        <w:spacing w:after="0" w:line="240" w:lineRule="auto"/>
        <w:rPr>
          <w:rFonts w:ascii="Times New Roman" w:hAnsi="Times New Roman"/>
          <w:sz w:val="24"/>
          <w:szCs w:val="24"/>
          <w:lang w:eastAsia="ru-RU"/>
        </w:rPr>
      </w:pPr>
      <w:r w:rsidRPr="002163A7">
        <w:rPr>
          <w:rFonts w:ascii="Times New Roman" w:hAnsi="Times New Roman"/>
          <w:sz w:val="24"/>
          <w:szCs w:val="24"/>
          <w:lang w:eastAsia="ru-RU"/>
        </w:rPr>
        <w:t> </w:t>
      </w:r>
    </w:p>
    <w:p w:rsidR="000561CF" w:rsidRPr="002163A7" w:rsidRDefault="000561CF" w:rsidP="000561CF">
      <w:pPr>
        <w:spacing w:after="0" w:line="240" w:lineRule="auto"/>
        <w:jc w:val="center"/>
        <w:outlineLvl w:val="0"/>
        <w:rPr>
          <w:rFonts w:ascii="Times New Roman" w:hAnsi="Times New Roman"/>
          <w:b/>
          <w:bCs/>
          <w:kern w:val="36"/>
          <w:sz w:val="48"/>
          <w:szCs w:val="48"/>
          <w:lang w:eastAsia="ru-RU"/>
        </w:rPr>
      </w:pPr>
      <w:r w:rsidRPr="002163A7">
        <w:rPr>
          <w:rFonts w:ascii="Cambria" w:hAnsi="Cambria"/>
          <w:b/>
          <w:bCs/>
          <w:color w:val="366091"/>
          <w:kern w:val="36"/>
          <w:sz w:val="36"/>
          <w:szCs w:val="36"/>
          <w:lang w:eastAsia="ru-RU"/>
        </w:rPr>
        <w:t>Механізм взаємодії учасників освітнього процесу</w:t>
      </w:r>
    </w:p>
    <w:p w:rsidR="000561CF" w:rsidRPr="002163A7" w:rsidRDefault="000561CF" w:rsidP="000561CF">
      <w:pPr>
        <w:spacing w:after="0" w:line="240" w:lineRule="auto"/>
        <w:jc w:val="center"/>
        <w:outlineLvl w:val="0"/>
        <w:rPr>
          <w:rFonts w:ascii="Times New Roman" w:hAnsi="Times New Roman"/>
          <w:b/>
          <w:bCs/>
          <w:kern w:val="36"/>
          <w:sz w:val="48"/>
          <w:szCs w:val="48"/>
          <w:lang w:eastAsia="ru-RU"/>
        </w:rPr>
      </w:pPr>
      <w:r w:rsidRPr="002163A7">
        <w:rPr>
          <w:rFonts w:ascii="Cambria" w:hAnsi="Cambria"/>
          <w:b/>
          <w:bCs/>
          <w:color w:val="366091"/>
          <w:kern w:val="36"/>
          <w:sz w:val="36"/>
          <w:szCs w:val="36"/>
          <w:lang w:eastAsia="ru-RU"/>
        </w:rPr>
        <w:t>в разі виявлення випадку жорстокого  поводження  з дітьми</w:t>
      </w:r>
    </w:p>
    <w:p w:rsidR="000561CF" w:rsidRPr="002163A7" w:rsidRDefault="000561CF" w:rsidP="000561CF">
      <w:pPr>
        <w:shd w:val="clear" w:color="auto" w:fill="FFFFFF"/>
        <w:spacing w:after="0" w:line="240" w:lineRule="auto"/>
        <w:ind w:firstLine="567"/>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За дотримання законодавства щодо захисту прав неповнолітніх </w:t>
      </w:r>
      <w:proofErr w:type="gramStart"/>
      <w:r w:rsidRPr="002163A7">
        <w:rPr>
          <w:rFonts w:ascii="Times New Roman" w:hAnsi="Times New Roman"/>
          <w:color w:val="000000"/>
          <w:sz w:val="28"/>
          <w:szCs w:val="28"/>
          <w:lang w:eastAsia="ru-RU"/>
        </w:rPr>
        <w:t>у</w:t>
      </w:r>
      <w:proofErr w:type="gramEnd"/>
      <w:r w:rsidRPr="002163A7">
        <w:rPr>
          <w:rFonts w:ascii="Times New Roman" w:hAnsi="Times New Roman"/>
          <w:color w:val="000000"/>
          <w:sz w:val="28"/>
          <w:szCs w:val="28"/>
          <w:lang w:eastAsia="ru-RU"/>
        </w:rPr>
        <w:t xml:space="preserve">  закладі освіти відповідальність несе керівник. </w:t>
      </w:r>
      <w:proofErr w:type="gramStart"/>
      <w:r w:rsidRPr="002163A7">
        <w:rPr>
          <w:rFonts w:ascii="Times New Roman" w:hAnsi="Times New Roman"/>
          <w:color w:val="000000"/>
          <w:sz w:val="28"/>
          <w:szCs w:val="28"/>
          <w:lang w:eastAsia="ru-RU"/>
        </w:rPr>
        <w:t>Тому в кожному  закладі повинно бути проведено оцінювання службових приміщень (роздягальні, душові кабінки, туалетні кімнати) та шкільного подвір’я на предмет безпеки.</w:t>
      </w:r>
      <w:proofErr w:type="gramEnd"/>
    </w:p>
    <w:p w:rsidR="000561CF" w:rsidRPr="002163A7" w:rsidRDefault="000561CF" w:rsidP="000561CF">
      <w:pPr>
        <w:shd w:val="clear" w:color="auto" w:fill="FFFFFF"/>
        <w:spacing w:after="0" w:line="240" w:lineRule="auto"/>
        <w:ind w:firstLine="567"/>
        <w:jc w:val="both"/>
        <w:rPr>
          <w:rFonts w:ascii="Times New Roman" w:hAnsi="Times New Roman"/>
          <w:sz w:val="24"/>
          <w:szCs w:val="24"/>
          <w:lang w:eastAsia="ru-RU"/>
        </w:rPr>
      </w:pPr>
      <w:proofErr w:type="gramStart"/>
      <w:r w:rsidRPr="002163A7">
        <w:rPr>
          <w:rFonts w:ascii="Times New Roman" w:hAnsi="Times New Roman"/>
          <w:color w:val="000000"/>
          <w:sz w:val="28"/>
          <w:szCs w:val="28"/>
          <w:lang w:eastAsia="ru-RU"/>
        </w:rPr>
        <w:t>З</w:t>
      </w:r>
      <w:proofErr w:type="gramEnd"/>
      <w:r w:rsidRPr="002163A7">
        <w:rPr>
          <w:rFonts w:ascii="Times New Roman" w:hAnsi="Times New Roman"/>
          <w:color w:val="000000"/>
          <w:sz w:val="28"/>
          <w:szCs w:val="28"/>
          <w:lang w:eastAsia="ru-RU"/>
        </w:rPr>
        <w:t xml:space="preserve"> метою профілактики випадків насильства необхідно посилити контроль за чергуванням вчителів на перервах. Адже учні всіх вікових категорій не повинні залишатися без нагляду дорослих. Варто також розробити внутрішньо-шкільний механізм взаємодії учасників освітнього процесу з виявлення випадків жорстокого поводження з дітьми та реагування на них. Нижче  пропонується  алгоритм дій працівників  закладу освіти (розроблено                 С. Буровим — експертом з прав людини) </w:t>
      </w:r>
      <w:proofErr w:type="gramStart"/>
      <w:r w:rsidRPr="002163A7">
        <w:rPr>
          <w:rFonts w:ascii="Times New Roman" w:hAnsi="Times New Roman"/>
          <w:color w:val="000000"/>
          <w:sz w:val="28"/>
          <w:szCs w:val="28"/>
          <w:lang w:eastAsia="ru-RU"/>
        </w:rPr>
        <w:t>у</w:t>
      </w:r>
      <w:proofErr w:type="gramEnd"/>
      <w:r w:rsidRPr="002163A7">
        <w:rPr>
          <w:rFonts w:ascii="Times New Roman" w:hAnsi="Times New Roman"/>
          <w:color w:val="000000"/>
          <w:sz w:val="28"/>
          <w:szCs w:val="28"/>
          <w:lang w:eastAsia="ru-RU"/>
        </w:rPr>
        <w:t xml:space="preserve"> разі виявлення факту насильства над дитиною.</w:t>
      </w:r>
    </w:p>
    <w:p w:rsidR="000561CF" w:rsidRPr="002163A7" w:rsidRDefault="000561CF" w:rsidP="000561CF">
      <w:pPr>
        <w:shd w:val="clear" w:color="auto" w:fill="FFFFFF"/>
        <w:spacing w:after="0" w:line="240" w:lineRule="auto"/>
        <w:jc w:val="center"/>
        <w:rPr>
          <w:rFonts w:ascii="Times New Roman" w:hAnsi="Times New Roman"/>
          <w:sz w:val="24"/>
          <w:szCs w:val="24"/>
          <w:lang w:eastAsia="ru-RU"/>
        </w:rPr>
      </w:pPr>
      <w:r w:rsidRPr="002163A7">
        <w:rPr>
          <w:rFonts w:ascii="Times New Roman" w:hAnsi="Times New Roman"/>
          <w:sz w:val="24"/>
          <w:szCs w:val="24"/>
          <w:lang w:eastAsia="ru-RU"/>
        </w:rPr>
        <w:t> </w:t>
      </w:r>
    </w:p>
    <w:p w:rsidR="000561CF" w:rsidRPr="002163A7" w:rsidRDefault="000561CF" w:rsidP="000561CF">
      <w:pPr>
        <w:shd w:val="clear" w:color="auto" w:fill="FFFFFF"/>
        <w:spacing w:after="0" w:line="240" w:lineRule="auto"/>
        <w:jc w:val="center"/>
        <w:rPr>
          <w:rFonts w:ascii="Times New Roman" w:hAnsi="Times New Roman"/>
          <w:sz w:val="24"/>
          <w:szCs w:val="24"/>
          <w:lang w:eastAsia="ru-RU"/>
        </w:rPr>
      </w:pPr>
      <w:r w:rsidRPr="002163A7">
        <w:rPr>
          <w:rFonts w:ascii="Times New Roman" w:hAnsi="Times New Roman"/>
          <w:b/>
          <w:bCs/>
          <w:color w:val="000000"/>
          <w:sz w:val="28"/>
          <w:szCs w:val="28"/>
          <w:lang w:eastAsia="ru-RU"/>
        </w:rPr>
        <w:t>Алгоритм дій працівника </w:t>
      </w:r>
    </w:p>
    <w:p w:rsidR="000561CF" w:rsidRPr="002163A7" w:rsidRDefault="000561CF" w:rsidP="000561CF">
      <w:pPr>
        <w:shd w:val="clear" w:color="auto" w:fill="FFFFFF"/>
        <w:spacing w:after="0" w:line="240" w:lineRule="auto"/>
        <w:jc w:val="center"/>
        <w:rPr>
          <w:rFonts w:ascii="Times New Roman" w:hAnsi="Times New Roman"/>
          <w:sz w:val="24"/>
          <w:szCs w:val="24"/>
          <w:lang w:eastAsia="ru-RU"/>
        </w:rPr>
      </w:pPr>
      <w:r w:rsidRPr="002163A7">
        <w:rPr>
          <w:rFonts w:ascii="Times New Roman" w:hAnsi="Times New Roman"/>
          <w:b/>
          <w:bCs/>
          <w:color w:val="000000"/>
          <w:sz w:val="28"/>
          <w:szCs w:val="28"/>
          <w:lang w:eastAsia="ru-RU"/>
        </w:rPr>
        <w:t>закладу освіти в разі виявлення випадку</w:t>
      </w:r>
    </w:p>
    <w:p w:rsidR="000561CF" w:rsidRPr="002163A7" w:rsidRDefault="000561CF" w:rsidP="000561CF">
      <w:pPr>
        <w:shd w:val="clear" w:color="auto" w:fill="FFFFFF"/>
        <w:spacing w:after="0" w:line="240" w:lineRule="auto"/>
        <w:jc w:val="center"/>
        <w:rPr>
          <w:rFonts w:ascii="Times New Roman" w:hAnsi="Times New Roman"/>
          <w:sz w:val="24"/>
          <w:szCs w:val="24"/>
          <w:lang w:eastAsia="ru-RU"/>
        </w:rPr>
      </w:pPr>
      <w:r w:rsidRPr="002163A7">
        <w:rPr>
          <w:rFonts w:ascii="Times New Roman" w:hAnsi="Times New Roman"/>
          <w:b/>
          <w:bCs/>
          <w:color w:val="000000"/>
          <w:sz w:val="28"/>
          <w:szCs w:val="28"/>
          <w:lang w:eastAsia="ru-RU"/>
        </w:rPr>
        <w:t>насильства над дитиною</w:t>
      </w:r>
    </w:p>
    <w:p w:rsidR="000561CF" w:rsidRPr="002163A7" w:rsidRDefault="000561CF" w:rsidP="000561CF">
      <w:pPr>
        <w:numPr>
          <w:ilvl w:val="0"/>
          <w:numId w:val="8"/>
        </w:numPr>
        <w:shd w:val="clear" w:color="auto" w:fill="FFFFFF"/>
        <w:spacing w:after="0" w:line="240" w:lineRule="auto"/>
        <w:ind w:left="3"/>
        <w:jc w:val="both"/>
        <w:textAlignment w:val="baseline"/>
        <w:rPr>
          <w:rFonts w:ascii="Arial" w:hAnsi="Arial" w:cs="Arial"/>
          <w:color w:val="000000"/>
          <w:sz w:val="24"/>
          <w:szCs w:val="24"/>
          <w:lang w:eastAsia="ru-RU"/>
        </w:rPr>
      </w:pPr>
      <w:r w:rsidRPr="002163A7">
        <w:rPr>
          <w:rFonts w:ascii="Times New Roman" w:hAnsi="Times New Roman"/>
          <w:color w:val="000000"/>
          <w:sz w:val="28"/>
          <w:szCs w:val="28"/>
          <w:lang w:eastAsia="ru-RU"/>
        </w:rPr>
        <w:lastRenderedPageBreak/>
        <w:t xml:space="preserve">У випадках, коли ви маєте </w:t>
      </w:r>
      <w:proofErr w:type="gramStart"/>
      <w:r w:rsidRPr="002163A7">
        <w:rPr>
          <w:rFonts w:ascii="Times New Roman" w:hAnsi="Times New Roman"/>
          <w:color w:val="000000"/>
          <w:sz w:val="28"/>
          <w:szCs w:val="28"/>
          <w:lang w:eastAsia="ru-RU"/>
        </w:rPr>
        <w:t>п</w:t>
      </w:r>
      <w:proofErr w:type="gramEnd"/>
      <w:r w:rsidRPr="002163A7">
        <w:rPr>
          <w:rFonts w:ascii="Times New Roman" w:hAnsi="Times New Roman"/>
          <w:color w:val="000000"/>
          <w:sz w:val="28"/>
          <w:szCs w:val="28"/>
          <w:lang w:eastAsia="ru-RU"/>
        </w:rPr>
        <w:t>ідозри жорстокого поводження з дитиною або є реальна загроза його вчинення (удома, з боку однолітків, інших працівників  закладу або інших осіб), ваші дії:</w:t>
      </w:r>
    </w:p>
    <w:p w:rsidR="000561CF" w:rsidRPr="002163A7" w:rsidRDefault="000561CF" w:rsidP="000561CF">
      <w:pPr>
        <w:numPr>
          <w:ilvl w:val="0"/>
          <w:numId w:val="9"/>
        </w:numPr>
        <w:shd w:val="clear" w:color="auto" w:fill="FFFFFF"/>
        <w:spacing w:after="0" w:line="240" w:lineRule="auto"/>
        <w:ind w:left="3"/>
        <w:jc w:val="both"/>
        <w:textAlignment w:val="baseline"/>
        <w:rPr>
          <w:rFonts w:ascii="Arial" w:hAnsi="Arial" w:cs="Arial"/>
          <w:color w:val="000000"/>
          <w:sz w:val="20"/>
          <w:szCs w:val="20"/>
          <w:lang w:eastAsia="ru-RU"/>
        </w:rPr>
      </w:pPr>
      <w:r w:rsidRPr="002163A7">
        <w:rPr>
          <w:rFonts w:ascii="Times New Roman" w:hAnsi="Times New Roman"/>
          <w:color w:val="000000"/>
          <w:sz w:val="28"/>
          <w:szCs w:val="28"/>
          <w:lang w:eastAsia="ru-RU"/>
        </w:rPr>
        <w:t xml:space="preserve">Повідомити про це в усній чи письмовій формі </w:t>
      </w:r>
      <w:proofErr w:type="gramStart"/>
      <w:r w:rsidRPr="002163A7">
        <w:rPr>
          <w:rFonts w:ascii="Times New Roman" w:hAnsi="Times New Roman"/>
          <w:color w:val="000000"/>
          <w:sz w:val="28"/>
          <w:szCs w:val="28"/>
          <w:lang w:eastAsia="ru-RU"/>
        </w:rPr>
        <w:t>адм</w:t>
      </w:r>
      <w:proofErr w:type="gramEnd"/>
      <w:r w:rsidRPr="002163A7">
        <w:rPr>
          <w:rFonts w:ascii="Times New Roman" w:hAnsi="Times New Roman"/>
          <w:color w:val="000000"/>
          <w:sz w:val="28"/>
          <w:szCs w:val="28"/>
          <w:lang w:eastAsia="ru-RU"/>
        </w:rPr>
        <w:t>іністрацію  закладу освіти.</w:t>
      </w:r>
    </w:p>
    <w:p w:rsidR="000561CF" w:rsidRPr="002163A7" w:rsidRDefault="000561CF" w:rsidP="000561CF">
      <w:pPr>
        <w:numPr>
          <w:ilvl w:val="0"/>
          <w:numId w:val="9"/>
        </w:numPr>
        <w:shd w:val="clear" w:color="auto" w:fill="FFFFFF"/>
        <w:spacing w:after="0" w:line="240" w:lineRule="auto"/>
        <w:ind w:left="3"/>
        <w:jc w:val="both"/>
        <w:textAlignment w:val="baseline"/>
        <w:rPr>
          <w:rFonts w:ascii="Arial" w:hAnsi="Arial" w:cs="Arial"/>
          <w:color w:val="000000"/>
          <w:sz w:val="20"/>
          <w:szCs w:val="20"/>
          <w:lang w:eastAsia="ru-RU"/>
        </w:rPr>
      </w:pPr>
      <w:r w:rsidRPr="002163A7">
        <w:rPr>
          <w:rFonts w:ascii="Times New Roman" w:hAnsi="Times New Roman"/>
          <w:color w:val="000000"/>
          <w:sz w:val="28"/>
          <w:szCs w:val="28"/>
          <w:lang w:eastAsia="ru-RU"/>
        </w:rPr>
        <w:t xml:space="preserve">Самостійно письмово повідомити про це службу </w:t>
      </w:r>
      <w:proofErr w:type="gramStart"/>
      <w:r w:rsidRPr="002163A7">
        <w:rPr>
          <w:rFonts w:ascii="Times New Roman" w:hAnsi="Times New Roman"/>
          <w:color w:val="000000"/>
          <w:sz w:val="28"/>
          <w:szCs w:val="28"/>
          <w:lang w:eastAsia="ru-RU"/>
        </w:rPr>
        <w:t>у</w:t>
      </w:r>
      <w:proofErr w:type="gramEnd"/>
      <w:r w:rsidRPr="002163A7">
        <w:rPr>
          <w:rFonts w:ascii="Times New Roman" w:hAnsi="Times New Roman"/>
          <w:color w:val="000000"/>
          <w:sz w:val="28"/>
          <w:szCs w:val="28"/>
          <w:lang w:eastAsia="ru-RU"/>
        </w:rPr>
        <w:t xml:space="preserve"> справах дітей, управління освіти.</w:t>
      </w:r>
    </w:p>
    <w:p w:rsidR="000561CF" w:rsidRPr="002163A7" w:rsidRDefault="000561CF" w:rsidP="000561CF">
      <w:pPr>
        <w:numPr>
          <w:ilvl w:val="0"/>
          <w:numId w:val="9"/>
        </w:numPr>
        <w:shd w:val="clear" w:color="auto" w:fill="FFFFFF"/>
        <w:spacing w:after="0" w:line="240" w:lineRule="auto"/>
        <w:ind w:left="3"/>
        <w:jc w:val="both"/>
        <w:textAlignment w:val="baseline"/>
        <w:rPr>
          <w:rFonts w:ascii="Arial" w:hAnsi="Arial" w:cs="Arial"/>
          <w:color w:val="000000"/>
          <w:sz w:val="20"/>
          <w:szCs w:val="20"/>
          <w:lang w:eastAsia="ru-RU"/>
        </w:rPr>
      </w:pPr>
      <w:r w:rsidRPr="002163A7">
        <w:rPr>
          <w:rFonts w:ascii="Times New Roman" w:hAnsi="Times New Roman"/>
          <w:color w:val="000000"/>
          <w:sz w:val="28"/>
          <w:szCs w:val="28"/>
          <w:lang w:eastAsia="ru-RU"/>
        </w:rPr>
        <w:t>Самостійно повідомити про виявлений факт жорстокого поводження з дитиною в поліцію.</w:t>
      </w:r>
    </w:p>
    <w:p w:rsidR="000561CF" w:rsidRPr="002163A7" w:rsidRDefault="000561CF" w:rsidP="000561CF">
      <w:pPr>
        <w:numPr>
          <w:ilvl w:val="0"/>
          <w:numId w:val="10"/>
        </w:numPr>
        <w:shd w:val="clear" w:color="auto" w:fill="FFFFFF"/>
        <w:spacing w:after="0" w:line="240" w:lineRule="auto"/>
        <w:ind w:left="3"/>
        <w:jc w:val="both"/>
        <w:textAlignment w:val="baseline"/>
        <w:rPr>
          <w:rFonts w:ascii="Arial" w:hAnsi="Arial" w:cs="Arial"/>
          <w:color w:val="000000"/>
          <w:sz w:val="24"/>
          <w:szCs w:val="24"/>
          <w:lang w:eastAsia="ru-RU"/>
        </w:rPr>
      </w:pPr>
      <w:r w:rsidRPr="002163A7">
        <w:rPr>
          <w:rFonts w:ascii="Times New Roman" w:hAnsi="Times New Roman"/>
          <w:color w:val="000000"/>
          <w:sz w:val="28"/>
          <w:szCs w:val="28"/>
          <w:lang w:eastAsia="ru-RU"/>
        </w:rPr>
        <w:t xml:space="preserve">У випадках, коли до вас звернулася дитина з усною скаргою щодо жорстокого поводження з нею, </w:t>
      </w:r>
      <w:proofErr w:type="gramStart"/>
      <w:r w:rsidRPr="002163A7">
        <w:rPr>
          <w:rFonts w:ascii="Times New Roman" w:hAnsi="Times New Roman"/>
          <w:color w:val="000000"/>
          <w:sz w:val="28"/>
          <w:szCs w:val="28"/>
          <w:lang w:eastAsia="ru-RU"/>
        </w:rPr>
        <w:t>ваш</w:t>
      </w:r>
      <w:proofErr w:type="gramEnd"/>
      <w:r w:rsidRPr="002163A7">
        <w:rPr>
          <w:rFonts w:ascii="Times New Roman" w:hAnsi="Times New Roman"/>
          <w:color w:val="000000"/>
          <w:sz w:val="28"/>
          <w:szCs w:val="28"/>
          <w:lang w:eastAsia="ru-RU"/>
        </w:rPr>
        <w:t>і дії:</w:t>
      </w:r>
    </w:p>
    <w:p w:rsidR="000561CF" w:rsidRPr="002163A7" w:rsidRDefault="000561CF" w:rsidP="000561CF">
      <w:pPr>
        <w:numPr>
          <w:ilvl w:val="0"/>
          <w:numId w:val="11"/>
        </w:numPr>
        <w:shd w:val="clear" w:color="auto" w:fill="FFFFFF"/>
        <w:spacing w:after="0" w:line="240" w:lineRule="auto"/>
        <w:ind w:left="3"/>
        <w:jc w:val="both"/>
        <w:textAlignment w:val="baseline"/>
        <w:rPr>
          <w:rFonts w:ascii="Arial" w:hAnsi="Arial" w:cs="Arial"/>
          <w:color w:val="000000"/>
          <w:sz w:val="20"/>
          <w:szCs w:val="20"/>
          <w:lang w:eastAsia="ru-RU"/>
        </w:rPr>
      </w:pPr>
      <w:r w:rsidRPr="002163A7">
        <w:rPr>
          <w:rFonts w:ascii="Times New Roman" w:hAnsi="Times New Roman"/>
          <w:color w:val="000000"/>
          <w:sz w:val="28"/>
          <w:szCs w:val="28"/>
          <w:lang w:eastAsia="ru-RU"/>
        </w:rPr>
        <w:t xml:space="preserve">Оформити звернення дитини в письмовій формі та передати його до </w:t>
      </w:r>
      <w:proofErr w:type="gramStart"/>
      <w:r w:rsidRPr="002163A7">
        <w:rPr>
          <w:rFonts w:ascii="Times New Roman" w:hAnsi="Times New Roman"/>
          <w:color w:val="000000"/>
          <w:sz w:val="28"/>
          <w:szCs w:val="28"/>
          <w:lang w:eastAsia="ru-RU"/>
        </w:rPr>
        <w:t>адм</w:t>
      </w:r>
      <w:proofErr w:type="gramEnd"/>
      <w:r w:rsidRPr="002163A7">
        <w:rPr>
          <w:rFonts w:ascii="Times New Roman" w:hAnsi="Times New Roman"/>
          <w:color w:val="000000"/>
          <w:sz w:val="28"/>
          <w:szCs w:val="28"/>
          <w:lang w:eastAsia="ru-RU"/>
        </w:rPr>
        <w:t>іністрації освітнього закладу;</w:t>
      </w:r>
    </w:p>
    <w:p w:rsidR="000561CF" w:rsidRPr="002163A7" w:rsidRDefault="000561CF" w:rsidP="000561CF">
      <w:pPr>
        <w:numPr>
          <w:ilvl w:val="0"/>
          <w:numId w:val="11"/>
        </w:numPr>
        <w:shd w:val="clear" w:color="auto" w:fill="FFFFFF"/>
        <w:spacing w:after="0" w:line="240" w:lineRule="auto"/>
        <w:ind w:left="3"/>
        <w:jc w:val="both"/>
        <w:textAlignment w:val="baseline"/>
        <w:rPr>
          <w:rFonts w:ascii="Arial" w:hAnsi="Arial" w:cs="Arial"/>
          <w:color w:val="000000"/>
          <w:sz w:val="20"/>
          <w:szCs w:val="20"/>
          <w:lang w:eastAsia="ru-RU"/>
        </w:rPr>
      </w:pPr>
      <w:r w:rsidRPr="002163A7">
        <w:rPr>
          <w:rFonts w:ascii="Times New Roman" w:hAnsi="Times New Roman"/>
          <w:color w:val="000000"/>
          <w:sz w:val="28"/>
          <w:szCs w:val="28"/>
          <w:lang w:eastAsia="ru-RU"/>
        </w:rPr>
        <w:t xml:space="preserve">Оформити звернення дитини в письмовій формі та передати його до територіального </w:t>
      </w:r>
      <w:proofErr w:type="gramStart"/>
      <w:r w:rsidRPr="002163A7">
        <w:rPr>
          <w:rFonts w:ascii="Times New Roman" w:hAnsi="Times New Roman"/>
          <w:color w:val="000000"/>
          <w:sz w:val="28"/>
          <w:szCs w:val="28"/>
          <w:lang w:eastAsia="ru-RU"/>
        </w:rPr>
        <w:t>п</w:t>
      </w:r>
      <w:proofErr w:type="gramEnd"/>
      <w:r w:rsidRPr="002163A7">
        <w:rPr>
          <w:rFonts w:ascii="Times New Roman" w:hAnsi="Times New Roman"/>
          <w:color w:val="000000"/>
          <w:sz w:val="28"/>
          <w:szCs w:val="28"/>
          <w:lang w:eastAsia="ru-RU"/>
        </w:rPr>
        <w:t>ідрозділу служби у справах дітей;</w:t>
      </w:r>
    </w:p>
    <w:p w:rsidR="000561CF" w:rsidRPr="002163A7" w:rsidRDefault="000561CF" w:rsidP="000561CF">
      <w:pPr>
        <w:numPr>
          <w:ilvl w:val="0"/>
          <w:numId w:val="11"/>
        </w:numPr>
        <w:shd w:val="clear" w:color="auto" w:fill="FFFFFF"/>
        <w:spacing w:after="0" w:line="240" w:lineRule="auto"/>
        <w:ind w:left="3"/>
        <w:jc w:val="both"/>
        <w:textAlignment w:val="baseline"/>
        <w:rPr>
          <w:rFonts w:ascii="Arial" w:hAnsi="Arial" w:cs="Arial"/>
          <w:color w:val="000000"/>
          <w:sz w:val="20"/>
          <w:szCs w:val="20"/>
          <w:lang w:eastAsia="ru-RU"/>
        </w:rPr>
      </w:pPr>
      <w:r w:rsidRPr="002163A7">
        <w:rPr>
          <w:rFonts w:ascii="Times New Roman" w:hAnsi="Times New Roman"/>
          <w:color w:val="000000"/>
          <w:sz w:val="28"/>
          <w:szCs w:val="28"/>
          <w:lang w:eastAsia="ru-RU"/>
        </w:rPr>
        <w:t>Оформити звернення дитини у письмовій формі та передати його до поліції.</w:t>
      </w:r>
    </w:p>
    <w:p w:rsidR="000561CF" w:rsidRPr="002163A7" w:rsidRDefault="000561CF" w:rsidP="000561CF">
      <w:pPr>
        <w:shd w:val="clear" w:color="auto" w:fill="FFFFFF"/>
        <w:spacing w:after="0" w:line="240" w:lineRule="auto"/>
        <w:jc w:val="center"/>
        <w:rPr>
          <w:rFonts w:ascii="Times New Roman" w:hAnsi="Times New Roman"/>
          <w:sz w:val="24"/>
          <w:szCs w:val="24"/>
          <w:lang w:eastAsia="ru-RU"/>
        </w:rPr>
      </w:pPr>
      <w:r w:rsidRPr="002163A7">
        <w:rPr>
          <w:rFonts w:ascii="Times New Roman" w:hAnsi="Times New Roman"/>
          <w:sz w:val="24"/>
          <w:szCs w:val="24"/>
          <w:lang w:eastAsia="ru-RU"/>
        </w:rPr>
        <w:t> </w:t>
      </w:r>
    </w:p>
    <w:p w:rsidR="000561CF" w:rsidRPr="002163A7" w:rsidRDefault="000561CF" w:rsidP="000561CF">
      <w:pPr>
        <w:shd w:val="clear" w:color="auto" w:fill="FFFFFF"/>
        <w:spacing w:after="0" w:line="240" w:lineRule="auto"/>
        <w:jc w:val="center"/>
        <w:rPr>
          <w:rFonts w:ascii="Times New Roman" w:hAnsi="Times New Roman"/>
          <w:sz w:val="24"/>
          <w:szCs w:val="24"/>
          <w:lang w:eastAsia="ru-RU"/>
        </w:rPr>
      </w:pPr>
      <w:r w:rsidRPr="002163A7">
        <w:rPr>
          <w:rFonts w:ascii="Times New Roman" w:hAnsi="Times New Roman"/>
          <w:b/>
          <w:bCs/>
          <w:color w:val="000000"/>
          <w:sz w:val="28"/>
          <w:szCs w:val="28"/>
          <w:lang w:eastAsia="ru-RU"/>
        </w:rPr>
        <w:t xml:space="preserve">Дії </w:t>
      </w:r>
      <w:proofErr w:type="gramStart"/>
      <w:r w:rsidRPr="002163A7">
        <w:rPr>
          <w:rFonts w:ascii="Times New Roman" w:hAnsi="Times New Roman"/>
          <w:b/>
          <w:bCs/>
          <w:color w:val="000000"/>
          <w:sz w:val="28"/>
          <w:szCs w:val="28"/>
          <w:lang w:eastAsia="ru-RU"/>
        </w:rPr>
        <w:t>адм</w:t>
      </w:r>
      <w:proofErr w:type="gramEnd"/>
      <w:r w:rsidRPr="002163A7">
        <w:rPr>
          <w:rFonts w:ascii="Times New Roman" w:hAnsi="Times New Roman"/>
          <w:b/>
          <w:bCs/>
          <w:color w:val="000000"/>
          <w:sz w:val="28"/>
          <w:szCs w:val="28"/>
          <w:lang w:eastAsia="ru-RU"/>
        </w:rPr>
        <w:t>іністрації  закладу освіти в разі</w:t>
      </w:r>
      <w:r w:rsidRPr="002163A7">
        <w:rPr>
          <w:rFonts w:ascii="Arial" w:hAnsi="Arial" w:cs="Arial"/>
          <w:color w:val="000000"/>
          <w:sz w:val="24"/>
          <w:szCs w:val="24"/>
          <w:lang w:eastAsia="ru-RU"/>
        </w:rPr>
        <w:t xml:space="preserve"> </w:t>
      </w:r>
      <w:r w:rsidRPr="002163A7">
        <w:rPr>
          <w:rFonts w:ascii="Times New Roman" w:hAnsi="Times New Roman"/>
          <w:b/>
          <w:bCs/>
          <w:color w:val="000000"/>
          <w:sz w:val="28"/>
          <w:szCs w:val="28"/>
          <w:lang w:eastAsia="ru-RU"/>
        </w:rPr>
        <w:t>отримання повідомлення про жорстоке</w:t>
      </w:r>
      <w:r w:rsidRPr="002163A7">
        <w:rPr>
          <w:rFonts w:ascii="Arial" w:hAnsi="Arial" w:cs="Arial"/>
          <w:color w:val="000000"/>
          <w:sz w:val="24"/>
          <w:szCs w:val="24"/>
          <w:lang w:eastAsia="ru-RU"/>
        </w:rPr>
        <w:t xml:space="preserve"> </w:t>
      </w:r>
      <w:r w:rsidRPr="002163A7">
        <w:rPr>
          <w:rFonts w:ascii="Times New Roman" w:hAnsi="Times New Roman"/>
          <w:b/>
          <w:bCs/>
          <w:color w:val="000000"/>
          <w:sz w:val="28"/>
          <w:szCs w:val="28"/>
          <w:lang w:eastAsia="ru-RU"/>
        </w:rPr>
        <w:t>поводження з дитиною</w:t>
      </w:r>
    </w:p>
    <w:p w:rsidR="000561CF" w:rsidRPr="002163A7" w:rsidRDefault="000561CF" w:rsidP="000561CF">
      <w:pPr>
        <w:shd w:val="clear" w:color="auto" w:fill="FFFFFF"/>
        <w:spacing w:after="0" w:line="240" w:lineRule="auto"/>
        <w:ind w:firstLine="708"/>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У разі звернення дитини, її батьків (осіб, які їх замінюють) або працівника  закладу до представника </w:t>
      </w:r>
      <w:proofErr w:type="gramStart"/>
      <w:r w:rsidRPr="002163A7">
        <w:rPr>
          <w:rFonts w:ascii="Times New Roman" w:hAnsi="Times New Roman"/>
          <w:color w:val="000000"/>
          <w:sz w:val="28"/>
          <w:szCs w:val="28"/>
          <w:lang w:eastAsia="ru-RU"/>
        </w:rPr>
        <w:t>адм</w:t>
      </w:r>
      <w:proofErr w:type="gramEnd"/>
      <w:r w:rsidRPr="002163A7">
        <w:rPr>
          <w:rFonts w:ascii="Times New Roman" w:hAnsi="Times New Roman"/>
          <w:color w:val="000000"/>
          <w:sz w:val="28"/>
          <w:szCs w:val="28"/>
          <w:lang w:eastAsia="ru-RU"/>
        </w:rPr>
        <w:t xml:space="preserve">іністрації  закладу освіти щодо жорстокого поводження з нею адміністратор зобов’язаний, якщо звернення (повідомлення) усне, оформити це повідомлення письмово, зазначивши, від кого та коли (дата, час) воно отримано. Звернення має бути оформлене належним чином, відповідно до вимог Закону України «Про звернення громадян» (має бути зазначено </w:t>
      </w:r>
      <w:proofErr w:type="gramStart"/>
      <w:r w:rsidRPr="002163A7">
        <w:rPr>
          <w:rFonts w:ascii="Times New Roman" w:hAnsi="Times New Roman"/>
          <w:color w:val="000000"/>
          <w:sz w:val="28"/>
          <w:szCs w:val="28"/>
          <w:lang w:eastAsia="ru-RU"/>
        </w:rPr>
        <w:t>пр</w:t>
      </w:r>
      <w:proofErr w:type="gramEnd"/>
      <w:r w:rsidRPr="002163A7">
        <w:rPr>
          <w:rFonts w:ascii="Times New Roman" w:hAnsi="Times New Roman"/>
          <w:color w:val="000000"/>
          <w:sz w:val="28"/>
          <w:szCs w:val="28"/>
          <w:lang w:eastAsia="ru-RU"/>
        </w:rPr>
        <w:t xml:space="preserve">ізвище, ім’я, по-батькові, місце проживання громадянина, викладено суть порушеного питання; письмове звернення повинно бути підписано заявником (заявниками) із зазначенням дати. Необхідно терміново (протягом однієї доби) передати цей документ до територіального </w:t>
      </w:r>
      <w:proofErr w:type="gramStart"/>
      <w:r w:rsidRPr="002163A7">
        <w:rPr>
          <w:rFonts w:ascii="Times New Roman" w:hAnsi="Times New Roman"/>
          <w:color w:val="000000"/>
          <w:sz w:val="28"/>
          <w:szCs w:val="28"/>
          <w:lang w:eastAsia="ru-RU"/>
        </w:rPr>
        <w:t>п</w:t>
      </w:r>
      <w:proofErr w:type="gramEnd"/>
      <w:r w:rsidRPr="002163A7">
        <w:rPr>
          <w:rFonts w:ascii="Times New Roman" w:hAnsi="Times New Roman"/>
          <w:color w:val="000000"/>
          <w:sz w:val="28"/>
          <w:szCs w:val="28"/>
          <w:lang w:eastAsia="ru-RU"/>
        </w:rPr>
        <w:t xml:space="preserve">ідрозділу Служби у справах дітей за місцем проживання дитини. Служба </w:t>
      </w:r>
      <w:proofErr w:type="gramStart"/>
      <w:r w:rsidRPr="002163A7">
        <w:rPr>
          <w:rFonts w:ascii="Times New Roman" w:hAnsi="Times New Roman"/>
          <w:color w:val="000000"/>
          <w:sz w:val="28"/>
          <w:szCs w:val="28"/>
          <w:lang w:eastAsia="ru-RU"/>
        </w:rPr>
        <w:t>у</w:t>
      </w:r>
      <w:proofErr w:type="gramEnd"/>
      <w:r w:rsidRPr="002163A7">
        <w:rPr>
          <w:rFonts w:ascii="Times New Roman" w:hAnsi="Times New Roman"/>
          <w:color w:val="000000"/>
          <w:sz w:val="28"/>
          <w:szCs w:val="28"/>
          <w:lang w:eastAsia="ru-RU"/>
        </w:rPr>
        <w:t xml:space="preserve"> справах дітей має належним чином зареєструвати це</w:t>
      </w:r>
    </w:p>
    <w:p w:rsidR="000561CF" w:rsidRPr="002163A7" w:rsidRDefault="000561CF" w:rsidP="000561CF">
      <w:pPr>
        <w:shd w:val="clear" w:color="auto" w:fill="FFFFFF"/>
        <w:spacing w:after="0" w:line="240" w:lineRule="auto"/>
        <w:jc w:val="both"/>
        <w:rPr>
          <w:rFonts w:ascii="Times New Roman" w:hAnsi="Times New Roman"/>
          <w:sz w:val="24"/>
          <w:szCs w:val="24"/>
          <w:lang w:eastAsia="ru-RU"/>
        </w:rPr>
      </w:pPr>
      <w:r w:rsidRPr="002163A7">
        <w:rPr>
          <w:rFonts w:ascii="Times New Roman" w:hAnsi="Times New Roman"/>
          <w:color w:val="000000"/>
          <w:sz w:val="28"/>
          <w:szCs w:val="28"/>
          <w:lang w:eastAsia="ru-RU"/>
        </w:rPr>
        <w:t>повідомлення відповідно до вимог законодавства України.</w:t>
      </w:r>
    </w:p>
    <w:p w:rsidR="000561CF" w:rsidRPr="002163A7" w:rsidRDefault="000561CF" w:rsidP="000561CF">
      <w:pPr>
        <w:shd w:val="clear" w:color="auto" w:fill="FFFFFF"/>
        <w:spacing w:after="0" w:line="240" w:lineRule="auto"/>
        <w:jc w:val="both"/>
        <w:rPr>
          <w:rFonts w:ascii="Times New Roman" w:hAnsi="Times New Roman"/>
          <w:sz w:val="24"/>
          <w:szCs w:val="24"/>
          <w:lang w:eastAsia="ru-RU"/>
        </w:rPr>
      </w:pPr>
      <w:r w:rsidRPr="002163A7">
        <w:rPr>
          <w:rFonts w:ascii="Times New Roman" w:hAnsi="Times New Roman"/>
          <w:b/>
          <w:bCs/>
          <w:i/>
          <w:iCs/>
          <w:color w:val="000000"/>
          <w:sz w:val="28"/>
          <w:szCs w:val="28"/>
          <w:u w:val="single"/>
          <w:lang w:eastAsia="ru-RU"/>
        </w:rPr>
        <w:t>Чого не слід робити</w:t>
      </w:r>
    </w:p>
    <w:p w:rsidR="000561CF" w:rsidRPr="002163A7" w:rsidRDefault="000561CF" w:rsidP="000561CF">
      <w:pPr>
        <w:shd w:val="clear" w:color="auto" w:fill="FFFFFF"/>
        <w:spacing w:after="0" w:line="240" w:lineRule="auto"/>
        <w:ind w:firstLine="708"/>
        <w:jc w:val="both"/>
        <w:rPr>
          <w:rFonts w:ascii="Times New Roman" w:hAnsi="Times New Roman"/>
          <w:sz w:val="24"/>
          <w:szCs w:val="24"/>
          <w:lang w:eastAsia="ru-RU"/>
        </w:rPr>
      </w:pPr>
      <w:r w:rsidRPr="002163A7">
        <w:rPr>
          <w:rFonts w:ascii="Times New Roman" w:hAnsi="Times New Roman"/>
          <w:color w:val="000000"/>
          <w:sz w:val="28"/>
          <w:szCs w:val="28"/>
          <w:lang w:eastAsia="ru-RU"/>
        </w:rPr>
        <w:t>За жодних умов не треба замовчувати виявлені факти жорстокого поводження з дитиною або реальної загрози вчинення насильства над нею.       </w:t>
      </w:r>
    </w:p>
    <w:p w:rsidR="000561CF" w:rsidRPr="002163A7" w:rsidRDefault="000561CF" w:rsidP="000561CF">
      <w:pPr>
        <w:shd w:val="clear" w:color="auto" w:fill="FFFFFF"/>
        <w:spacing w:after="0" w:line="240" w:lineRule="auto"/>
        <w:ind w:firstLine="708"/>
        <w:jc w:val="both"/>
        <w:rPr>
          <w:rFonts w:ascii="Times New Roman" w:hAnsi="Times New Roman"/>
          <w:sz w:val="24"/>
          <w:szCs w:val="24"/>
          <w:lang w:eastAsia="ru-RU"/>
        </w:rPr>
      </w:pPr>
      <w:r w:rsidRPr="002163A7">
        <w:rPr>
          <w:rFonts w:ascii="Times New Roman" w:hAnsi="Times New Roman"/>
          <w:color w:val="000000"/>
          <w:sz w:val="28"/>
          <w:szCs w:val="28"/>
          <w:lang w:eastAsia="ru-RU"/>
        </w:rPr>
        <w:t>По-перше, нехтування проблемою призводить до погіршення ситуації та може вилитися в набагато гірші наслідки.</w:t>
      </w:r>
    </w:p>
    <w:p w:rsidR="000561CF" w:rsidRPr="002163A7" w:rsidRDefault="000561CF" w:rsidP="000561CF">
      <w:pPr>
        <w:shd w:val="clear" w:color="auto" w:fill="FFFFFF"/>
        <w:spacing w:after="0" w:line="240" w:lineRule="auto"/>
        <w:ind w:firstLine="708"/>
        <w:jc w:val="both"/>
        <w:rPr>
          <w:rFonts w:ascii="Times New Roman" w:hAnsi="Times New Roman"/>
          <w:sz w:val="24"/>
          <w:szCs w:val="24"/>
          <w:lang w:eastAsia="ru-RU"/>
        </w:rPr>
      </w:pPr>
      <w:r w:rsidRPr="002163A7">
        <w:rPr>
          <w:rFonts w:ascii="Times New Roman" w:hAnsi="Times New Roman"/>
          <w:color w:val="000000"/>
          <w:sz w:val="28"/>
          <w:szCs w:val="28"/>
          <w:lang w:eastAsia="ru-RU"/>
        </w:rPr>
        <w:t>По-друге, заклад освіти несе відповідальність за дотримання норм законодавства щодо захисту прав дитини, а тому керівник  може притягнути педагогічних працівникі</w:t>
      </w:r>
      <w:proofErr w:type="gramStart"/>
      <w:r w:rsidRPr="002163A7">
        <w:rPr>
          <w:rFonts w:ascii="Times New Roman" w:hAnsi="Times New Roman"/>
          <w:color w:val="000000"/>
          <w:sz w:val="28"/>
          <w:szCs w:val="28"/>
          <w:lang w:eastAsia="ru-RU"/>
        </w:rPr>
        <w:t>в</w:t>
      </w:r>
      <w:proofErr w:type="gramEnd"/>
      <w:r w:rsidRPr="002163A7">
        <w:rPr>
          <w:rFonts w:ascii="Times New Roman" w:hAnsi="Times New Roman"/>
          <w:color w:val="000000"/>
          <w:sz w:val="28"/>
          <w:szCs w:val="28"/>
          <w:lang w:eastAsia="ru-RU"/>
        </w:rPr>
        <w:t xml:space="preserve"> у зв’язку з порушенням правових норм освітнього процесу до дисциплінарної відповідальності.</w:t>
      </w:r>
    </w:p>
    <w:p w:rsidR="000561CF" w:rsidRPr="002163A7" w:rsidRDefault="000561CF" w:rsidP="000561CF">
      <w:pPr>
        <w:shd w:val="clear" w:color="auto" w:fill="FFFFFF"/>
        <w:spacing w:after="0" w:line="240" w:lineRule="auto"/>
        <w:ind w:firstLine="708"/>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Також не слід намагатися самотужки вирішити проблему. Це може призвести до порушення законодавства та може бути небезпечним. Далі справа є компетенцією установ, організацій і посадових осіб, до яких було передано звернення </w:t>
      </w:r>
      <w:proofErr w:type="gramStart"/>
      <w:r w:rsidRPr="002163A7">
        <w:rPr>
          <w:rFonts w:ascii="Times New Roman" w:hAnsi="Times New Roman"/>
          <w:color w:val="000000"/>
          <w:sz w:val="28"/>
          <w:szCs w:val="28"/>
          <w:lang w:eastAsia="ru-RU"/>
        </w:rPr>
        <w:t>чи пов</w:t>
      </w:r>
      <w:proofErr w:type="gramEnd"/>
      <w:r w:rsidRPr="002163A7">
        <w:rPr>
          <w:rFonts w:ascii="Times New Roman" w:hAnsi="Times New Roman"/>
          <w:color w:val="000000"/>
          <w:sz w:val="28"/>
          <w:szCs w:val="28"/>
          <w:lang w:eastAsia="ru-RU"/>
        </w:rPr>
        <w:t xml:space="preserve">ідомлення. Законодавством передбачено </w:t>
      </w:r>
      <w:r w:rsidRPr="002163A7">
        <w:rPr>
          <w:rFonts w:ascii="Times New Roman" w:hAnsi="Times New Roman"/>
          <w:color w:val="000000"/>
          <w:sz w:val="28"/>
          <w:szCs w:val="28"/>
          <w:lang w:eastAsia="ru-RU"/>
        </w:rPr>
        <w:lastRenderedPageBreak/>
        <w:t xml:space="preserve">інформування заявника (особи, яка здійснила повідомлення або звернення), а також у самому зверненні може бути зазначено, що заявник бажає бути поінформованим про подальший перебіг справи, бути присутнім </w:t>
      </w:r>
      <w:proofErr w:type="gramStart"/>
      <w:r w:rsidRPr="002163A7">
        <w:rPr>
          <w:rFonts w:ascii="Times New Roman" w:hAnsi="Times New Roman"/>
          <w:color w:val="000000"/>
          <w:sz w:val="28"/>
          <w:szCs w:val="28"/>
          <w:lang w:eastAsia="ru-RU"/>
        </w:rPr>
        <w:t>п</w:t>
      </w:r>
      <w:proofErr w:type="gramEnd"/>
      <w:r w:rsidRPr="002163A7">
        <w:rPr>
          <w:rFonts w:ascii="Times New Roman" w:hAnsi="Times New Roman"/>
          <w:color w:val="000000"/>
          <w:sz w:val="28"/>
          <w:szCs w:val="28"/>
          <w:lang w:eastAsia="ru-RU"/>
        </w:rPr>
        <w:t>ід час розгляду звернення).</w:t>
      </w:r>
    </w:p>
    <w:p w:rsidR="000561CF" w:rsidRPr="002163A7" w:rsidRDefault="000561CF" w:rsidP="000561CF">
      <w:pPr>
        <w:shd w:val="clear" w:color="auto" w:fill="FFFFFF"/>
        <w:spacing w:after="0" w:line="240" w:lineRule="auto"/>
        <w:jc w:val="center"/>
        <w:rPr>
          <w:rFonts w:ascii="Times New Roman" w:hAnsi="Times New Roman"/>
          <w:sz w:val="24"/>
          <w:szCs w:val="24"/>
          <w:lang w:eastAsia="ru-RU"/>
        </w:rPr>
      </w:pPr>
      <w:r w:rsidRPr="002163A7">
        <w:rPr>
          <w:rFonts w:ascii="Times New Roman" w:hAnsi="Times New Roman"/>
          <w:sz w:val="24"/>
          <w:szCs w:val="24"/>
          <w:lang w:eastAsia="ru-RU"/>
        </w:rPr>
        <w:t> </w:t>
      </w:r>
    </w:p>
    <w:p w:rsidR="000561CF" w:rsidRPr="002163A7" w:rsidRDefault="000561CF" w:rsidP="000561CF">
      <w:pPr>
        <w:shd w:val="clear" w:color="auto" w:fill="FFFFFF"/>
        <w:spacing w:after="0" w:line="240" w:lineRule="auto"/>
        <w:jc w:val="center"/>
        <w:rPr>
          <w:rFonts w:ascii="Times New Roman" w:hAnsi="Times New Roman"/>
          <w:sz w:val="24"/>
          <w:szCs w:val="24"/>
          <w:lang w:eastAsia="ru-RU"/>
        </w:rPr>
      </w:pPr>
      <w:r w:rsidRPr="002163A7">
        <w:rPr>
          <w:rFonts w:ascii="Times New Roman" w:hAnsi="Times New Roman"/>
          <w:sz w:val="24"/>
          <w:szCs w:val="24"/>
          <w:lang w:eastAsia="ru-RU"/>
        </w:rPr>
        <w:t> </w:t>
      </w:r>
    </w:p>
    <w:p w:rsidR="000561CF" w:rsidRPr="002163A7" w:rsidRDefault="000561CF" w:rsidP="000561CF">
      <w:pPr>
        <w:shd w:val="clear" w:color="auto" w:fill="FFFFFF"/>
        <w:spacing w:after="0" w:line="240" w:lineRule="auto"/>
        <w:jc w:val="center"/>
        <w:rPr>
          <w:rFonts w:ascii="Times New Roman" w:hAnsi="Times New Roman"/>
          <w:sz w:val="24"/>
          <w:szCs w:val="24"/>
          <w:lang w:eastAsia="ru-RU"/>
        </w:rPr>
      </w:pPr>
      <w:r w:rsidRPr="002163A7">
        <w:rPr>
          <w:rFonts w:ascii="Times New Roman" w:hAnsi="Times New Roman"/>
          <w:sz w:val="24"/>
          <w:szCs w:val="24"/>
          <w:lang w:eastAsia="ru-RU"/>
        </w:rPr>
        <w:t> </w:t>
      </w:r>
    </w:p>
    <w:p w:rsidR="000561CF" w:rsidRPr="002163A7" w:rsidRDefault="000561CF" w:rsidP="000561CF">
      <w:pPr>
        <w:shd w:val="clear" w:color="auto" w:fill="FFFFFF"/>
        <w:spacing w:after="0" w:line="240" w:lineRule="auto"/>
        <w:jc w:val="center"/>
        <w:rPr>
          <w:rFonts w:ascii="Times New Roman" w:hAnsi="Times New Roman"/>
          <w:sz w:val="24"/>
          <w:szCs w:val="24"/>
          <w:lang w:eastAsia="ru-RU"/>
        </w:rPr>
      </w:pPr>
      <w:r w:rsidRPr="002163A7">
        <w:rPr>
          <w:rFonts w:ascii="Times New Roman" w:hAnsi="Times New Roman"/>
          <w:sz w:val="24"/>
          <w:szCs w:val="24"/>
          <w:lang w:eastAsia="ru-RU"/>
        </w:rPr>
        <w:t> </w:t>
      </w:r>
    </w:p>
    <w:p w:rsidR="000561CF" w:rsidRPr="002163A7" w:rsidRDefault="000561CF" w:rsidP="000561CF">
      <w:pPr>
        <w:shd w:val="clear" w:color="auto" w:fill="FFFFFF"/>
        <w:spacing w:after="0" w:line="240" w:lineRule="auto"/>
        <w:jc w:val="center"/>
        <w:rPr>
          <w:rFonts w:ascii="Times New Roman" w:hAnsi="Times New Roman"/>
          <w:sz w:val="24"/>
          <w:szCs w:val="24"/>
          <w:lang w:eastAsia="ru-RU"/>
        </w:rPr>
      </w:pPr>
      <w:r w:rsidRPr="002163A7">
        <w:rPr>
          <w:rFonts w:ascii="Times New Roman" w:hAnsi="Times New Roman"/>
          <w:b/>
          <w:bCs/>
          <w:color w:val="000000"/>
          <w:sz w:val="28"/>
          <w:szCs w:val="28"/>
          <w:lang w:eastAsia="ru-RU"/>
        </w:rPr>
        <w:t>Рекомендації щодо організації роботи</w:t>
      </w:r>
    </w:p>
    <w:p w:rsidR="000561CF" w:rsidRPr="002163A7" w:rsidRDefault="000561CF" w:rsidP="000561CF">
      <w:pPr>
        <w:shd w:val="clear" w:color="auto" w:fill="FFFFFF"/>
        <w:spacing w:after="0" w:line="240" w:lineRule="auto"/>
        <w:jc w:val="center"/>
        <w:rPr>
          <w:rFonts w:ascii="Times New Roman" w:hAnsi="Times New Roman"/>
          <w:sz w:val="24"/>
          <w:szCs w:val="24"/>
          <w:lang w:eastAsia="ru-RU"/>
        </w:rPr>
      </w:pPr>
      <w:r w:rsidRPr="002163A7">
        <w:rPr>
          <w:rFonts w:ascii="Times New Roman" w:hAnsi="Times New Roman"/>
          <w:b/>
          <w:bCs/>
          <w:color w:val="000000"/>
          <w:sz w:val="28"/>
          <w:szCs w:val="28"/>
          <w:lang w:eastAsia="ru-RU"/>
        </w:rPr>
        <w:t>з попередження насильства серед неповнолітніх</w:t>
      </w:r>
    </w:p>
    <w:p w:rsidR="000561CF" w:rsidRPr="002163A7" w:rsidRDefault="000561CF" w:rsidP="000561CF">
      <w:pPr>
        <w:shd w:val="clear" w:color="auto" w:fill="FFFFFF"/>
        <w:spacing w:after="0" w:line="240" w:lineRule="auto"/>
        <w:ind w:firstLine="708"/>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У закладі освіти необхідно розробити план дій з </w:t>
      </w:r>
      <w:proofErr w:type="gramStart"/>
      <w:r w:rsidRPr="002163A7">
        <w:rPr>
          <w:rFonts w:ascii="Times New Roman" w:hAnsi="Times New Roman"/>
          <w:color w:val="000000"/>
          <w:sz w:val="28"/>
          <w:szCs w:val="28"/>
          <w:lang w:eastAsia="ru-RU"/>
        </w:rPr>
        <w:t>проф</w:t>
      </w:r>
      <w:proofErr w:type="gramEnd"/>
      <w:r w:rsidRPr="002163A7">
        <w:rPr>
          <w:rFonts w:ascii="Times New Roman" w:hAnsi="Times New Roman"/>
          <w:color w:val="000000"/>
          <w:sz w:val="28"/>
          <w:szCs w:val="28"/>
          <w:lang w:eastAsia="ru-RU"/>
        </w:rPr>
        <w:t>ілактики насильства серед неповнолітніх та запровадити систему постійного відслідковування випадків насильства серед дітей та учнівської молоді, виявлення дітей-агресорів.</w:t>
      </w:r>
    </w:p>
    <w:p w:rsidR="000561CF" w:rsidRPr="002163A7" w:rsidRDefault="000561CF" w:rsidP="000561CF">
      <w:pPr>
        <w:shd w:val="clear" w:color="auto" w:fill="FFFFFF"/>
        <w:spacing w:after="0" w:line="240" w:lineRule="auto"/>
        <w:ind w:firstLine="708"/>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Фахівці психологічної служби повинні організувати системну роботу з вторинного та третинного видів </w:t>
      </w:r>
      <w:proofErr w:type="gramStart"/>
      <w:r w:rsidRPr="002163A7">
        <w:rPr>
          <w:rFonts w:ascii="Times New Roman" w:hAnsi="Times New Roman"/>
          <w:color w:val="000000"/>
          <w:sz w:val="28"/>
          <w:szCs w:val="28"/>
          <w:lang w:eastAsia="ru-RU"/>
        </w:rPr>
        <w:t>проф</w:t>
      </w:r>
      <w:proofErr w:type="gramEnd"/>
      <w:r w:rsidRPr="002163A7">
        <w:rPr>
          <w:rFonts w:ascii="Times New Roman" w:hAnsi="Times New Roman"/>
          <w:color w:val="000000"/>
          <w:sz w:val="28"/>
          <w:szCs w:val="28"/>
          <w:lang w:eastAsia="ru-RU"/>
        </w:rPr>
        <w:t xml:space="preserve">ілактики з дітьми, що мають схильність до насильства. За необхідності залучати до цієї роботи фахівців Служби </w:t>
      </w:r>
      <w:proofErr w:type="gramStart"/>
      <w:r w:rsidRPr="002163A7">
        <w:rPr>
          <w:rFonts w:ascii="Times New Roman" w:hAnsi="Times New Roman"/>
          <w:color w:val="000000"/>
          <w:sz w:val="28"/>
          <w:szCs w:val="28"/>
          <w:lang w:eastAsia="ru-RU"/>
        </w:rPr>
        <w:t>у</w:t>
      </w:r>
      <w:proofErr w:type="gramEnd"/>
      <w:r w:rsidRPr="002163A7">
        <w:rPr>
          <w:rFonts w:ascii="Times New Roman" w:hAnsi="Times New Roman"/>
          <w:color w:val="000000"/>
          <w:sz w:val="28"/>
          <w:szCs w:val="28"/>
          <w:lang w:eastAsia="ru-RU"/>
        </w:rPr>
        <w:t xml:space="preserve"> справах дітей та правоохоронних органів.</w:t>
      </w:r>
    </w:p>
    <w:p w:rsidR="000561CF" w:rsidRPr="002163A7" w:rsidRDefault="000561CF" w:rsidP="000561CF">
      <w:pPr>
        <w:shd w:val="clear" w:color="auto" w:fill="FFFFFF"/>
        <w:spacing w:after="0" w:line="240" w:lineRule="auto"/>
        <w:ind w:firstLine="708"/>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Важливо не залишати поза увагою батьків </w:t>
      </w:r>
      <w:proofErr w:type="gramStart"/>
      <w:r w:rsidRPr="002163A7">
        <w:rPr>
          <w:rFonts w:ascii="Times New Roman" w:hAnsi="Times New Roman"/>
          <w:color w:val="000000"/>
          <w:sz w:val="28"/>
          <w:szCs w:val="28"/>
          <w:lang w:eastAsia="ru-RU"/>
        </w:rPr>
        <w:t>таких</w:t>
      </w:r>
      <w:proofErr w:type="gramEnd"/>
      <w:r w:rsidRPr="002163A7">
        <w:rPr>
          <w:rFonts w:ascii="Times New Roman" w:hAnsi="Times New Roman"/>
          <w:color w:val="000000"/>
          <w:sz w:val="28"/>
          <w:szCs w:val="28"/>
          <w:lang w:eastAsia="ru-RU"/>
        </w:rPr>
        <w:t xml:space="preserve"> дітей. Також потрібна робота з класними колективами, яка має плануватися та реалізовуватися згідно із загальною програмою надання </w:t>
      </w:r>
      <w:proofErr w:type="gramStart"/>
      <w:r w:rsidRPr="002163A7">
        <w:rPr>
          <w:rFonts w:ascii="Times New Roman" w:hAnsi="Times New Roman"/>
          <w:color w:val="000000"/>
          <w:sz w:val="28"/>
          <w:szCs w:val="28"/>
          <w:lang w:eastAsia="ru-RU"/>
        </w:rPr>
        <w:t>соц</w:t>
      </w:r>
      <w:proofErr w:type="gramEnd"/>
      <w:r w:rsidRPr="002163A7">
        <w:rPr>
          <w:rFonts w:ascii="Times New Roman" w:hAnsi="Times New Roman"/>
          <w:color w:val="000000"/>
          <w:sz w:val="28"/>
          <w:szCs w:val="28"/>
          <w:lang w:eastAsia="ru-RU"/>
        </w:rPr>
        <w:t>іально-педагогічної та психологічної допомоги дитині-агресору та дітям, які постраждали від його дій.</w:t>
      </w:r>
    </w:p>
    <w:p w:rsidR="000561CF" w:rsidRPr="002163A7" w:rsidRDefault="000561CF" w:rsidP="000561CF">
      <w:pPr>
        <w:shd w:val="clear" w:color="auto" w:fill="FFFFFF"/>
        <w:spacing w:after="0" w:line="240" w:lineRule="auto"/>
        <w:ind w:firstLine="708"/>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Робота психологічної служби  закладу з попередження насильства серед дітей та учнівської </w:t>
      </w:r>
      <w:proofErr w:type="gramStart"/>
      <w:r w:rsidRPr="002163A7">
        <w:rPr>
          <w:rFonts w:ascii="Times New Roman" w:hAnsi="Times New Roman"/>
          <w:color w:val="000000"/>
          <w:sz w:val="28"/>
          <w:szCs w:val="28"/>
          <w:lang w:eastAsia="ru-RU"/>
        </w:rPr>
        <w:t>молод</w:t>
      </w:r>
      <w:proofErr w:type="gramEnd"/>
      <w:r w:rsidRPr="002163A7">
        <w:rPr>
          <w:rFonts w:ascii="Times New Roman" w:hAnsi="Times New Roman"/>
          <w:color w:val="000000"/>
          <w:sz w:val="28"/>
          <w:szCs w:val="28"/>
          <w:lang w:eastAsia="ru-RU"/>
        </w:rPr>
        <w:t>і повинна бути спрямована на:</w:t>
      </w:r>
    </w:p>
    <w:p w:rsidR="000561CF" w:rsidRPr="002163A7" w:rsidRDefault="000561CF" w:rsidP="000561CF">
      <w:pPr>
        <w:shd w:val="clear" w:color="auto" w:fill="FFFFFF"/>
        <w:spacing w:after="0" w:line="240" w:lineRule="auto"/>
        <w:ind w:firstLine="709"/>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 проведення заходів з </w:t>
      </w:r>
      <w:proofErr w:type="gramStart"/>
      <w:r w:rsidRPr="002163A7">
        <w:rPr>
          <w:rFonts w:ascii="Times New Roman" w:hAnsi="Times New Roman"/>
          <w:color w:val="000000"/>
          <w:sz w:val="28"/>
          <w:szCs w:val="28"/>
          <w:lang w:eastAsia="ru-RU"/>
        </w:rPr>
        <w:t>проф</w:t>
      </w:r>
      <w:proofErr w:type="gramEnd"/>
      <w:r w:rsidRPr="002163A7">
        <w:rPr>
          <w:rFonts w:ascii="Times New Roman" w:hAnsi="Times New Roman"/>
          <w:color w:val="000000"/>
          <w:sz w:val="28"/>
          <w:szCs w:val="28"/>
          <w:lang w:eastAsia="ru-RU"/>
        </w:rPr>
        <w:t>ілактики негативних звичок, жорстокої та протиправної поведінки серед неповнолітніх;</w:t>
      </w:r>
    </w:p>
    <w:p w:rsidR="000561CF" w:rsidRPr="002163A7" w:rsidRDefault="000561CF" w:rsidP="000561CF">
      <w:pPr>
        <w:shd w:val="clear" w:color="auto" w:fill="FFFFFF"/>
        <w:spacing w:after="0" w:line="240" w:lineRule="auto"/>
        <w:ind w:firstLine="709"/>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 здійснення, спільно з центрами </w:t>
      </w:r>
      <w:proofErr w:type="gramStart"/>
      <w:r w:rsidRPr="002163A7">
        <w:rPr>
          <w:rFonts w:ascii="Times New Roman" w:hAnsi="Times New Roman"/>
          <w:color w:val="000000"/>
          <w:sz w:val="28"/>
          <w:szCs w:val="28"/>
          <w:lang w:eastAsia="ru-RU"/>
        </w:rPr>
        <w:t>соц</w:t>
      </w:r>
      <w:proofErr w:type="gramEnd"/>
      <w:r w:rsidRPr="002163A7">
        <w:rPr>
          <w:rFonts w:ascii="Times New Roman" w:hAnsi="Times New Roman"/>
          <w:color w:val="000000"/>
          <w:sz w:val="28"/>
          <w:szCs w:val="28"/>
          <w:lang w:eastAsia="ru-RU"/>
        </w:rPr>
        <w:t>іальних служб для сім’ї, дітей та молоді, соціального інспектування сімей, у яких батьки схильні до недбалого ставлення до дітей;</w:t>
      </w:r>
    </w:p>
    <w:p w:rsidR="000561CF" w:rsidRPr="002163A7" w:rsidRDefault="000561CF" w:rsidP="000561CF">
      <w:pPr>
        <w:shd w:val="clear" w:color="auto" w:fill="FFFFFF"/>
        <w:spacing w:after="0" w:line="240" w:lineRule="auto"/>
        <w:ind w:firstLine="709"/>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 створення на базі  закладів консультативних пунктів для учнів, батьків та вчителів, де можна отримати консультацію психолога, </w:t>
      </w:r>
      <w:proofErr w:type="gramStart"/>
      <w:r w:rsidRPr="002163A7">
        <w:rPr>
          <w:rFonts w:ascii="Times New Roman" w:hAnsi="Times New Roman"/>
          <w:color w:val="000000"/>
          <w:sz w:val="28"/>
          <w:szCs w:val="28"/>
          <w:lang w:eastAsia="ru-RU"/>
        </w:rPr>
        <w:t>соц</w:t>
      </w:r>
      <w:proofErr w:type="gramEnd"/>
      <w:r w:rsidRPr="002163A7">
        <w:rPr>
          <w:rFonts w:ascii="Times New Roman" w:hAnsi="Times New Roman"/>
          <w:color w:val="000000"/>
          <w:sz w:val="28"/>
          <w:szCs w:val="28"/>
          <w:lang w:eastAsia="ru-RU"/>
        </w:rPr>
        <w:t>іального педагога, у разі потреби переадресація до інших спеціалістів;</w:t>
      </w:r>
    </w:p>
    <w:p w:rsidR="000561CF" w:rsidRPr="002163A7" w:rsidRDefault="000561CF" w:rsidP="000561CF">
      <w:pPr>
        <w:shd w:val="clear" w:color="auto" w:fill="FFFFFF"/>
        <w:spacing w:after="0" w:line="240" w:lineRule="auto"/>
        <w:ind w:firstLine="709"/>
        <w:jc w:val="both"/>
        <w:rPr>
          <w:rFonts w:ascii="Times New Roman" w:hAnsi="Times New Roman"/>
          <w:sz w:val="24"/>
          <w:szCs w:val="24"/>
          <w:lang w:eastAsia="ru-RU"/>
        </w:rPr>
      </w:pPr>
      <w:r w:rsidRPr="002163A7">
        <w:rPr>
          <w:rFonts w:ascii="Times New Roman" w:hAnsi="Times New Roman"/>
          <w:color w:val="000000"/>
          <w:sz w:val="28"/>
          <w:szCs w:val="28"/>
          <w:lang w:eastAsia="ru-RU"/>
        </w:rPr>
        <w:t>– проведення групових тренінгі</w:t>
      </w:r>
      <w:proofErr w:type="gramStart"/>
      <w:r w:rsidRPr="002163A7">
        <w:rPr>
          <w:rFonts w:ascii="Times New Roman" w:hAnsi="Times New Roman"/>
          <w:color w:val="000000"/>
          <w:sz w:val="28"/>
          <w:szCs w:val="28"/>
          <w:lang w:eastAsia="ru-RU"/>
        </w:rPr>
        <w:t>в</w:t>
      </w:r>
      <w:proofErr w:type="gramEnd"/>
      <w:r w:rsidRPr="002163A7">
        <w:rPr>
          <w:rFonts w:ascii="Times New Roman" w:hAnsi="Times New Roman"/>
          <w:color w:val="000000"/>
          <w:sz w:val="28"/>
          <w:szCs w:val="28"/>
          <w:lang w:eastAsia="ru-RU"/>
        </w:rPr>
        <w:t xml:space="preserve"> та індивідуальної роботи з молоддю в наданні допомоги для вирішення особистих проблем;</w:t>
      </w:r>
    </w:p>
    <w:p w:rsidR="000561CF" w:rsidRPr="002163A7" w:rsidRDefault="000561CF" w:rsidP="000561CF">
      <w:pPr>
        <w:shd w:val="clear" w:color="auto" w:fill="FFFFFF"/>
        <w:spacing w:after="0" w:line="240" w:lineRule="auto"/>
        <w:ind w:firstLine="709"/>
        <w:jc w:val="both"/>
        <w:rPr>
          <w:rFonts w:ascii="Times New Roman" w:hAnsi="Times New Roman"/>
          <w:sz w:val="24"/>
          <w:szCs w:val="24"/>
          <w:lang w:eastAsia="ru-RU"/>
        </w:rPr>
      </w:pPr>
      <w:r w:rsidRPr="002163A7">
        <w:rPr>
          <w:rFonts w:ascii="Times New Roman" w:hAnsi="Times New Roman"/>
          <w:color w:val="000000"/>
          <w:sz w:val="28"/>
          <w:szCs w:val="28"/>
          <w:lang w:eastAsia="ru-RU"/>
        </w:rPr>
        <w:t>– наповнення змістом з урахуванням останніх досягнень у педагогіці та психології просвітницької роботи (проведення виховних годин), спрямованої на корекцію та розвиток ціннісних орієнтацій учні</w:t>
      </w:r>
      <w:proofErr w:type="gramStart"/>
      <w:r w:rsidRPr="002163A7">
        <w:rPr>
          <w:rFonts w:ascii="Times New Roman" w:hAnsi="Times New Roman"/>
          <w:color w:val="000000"/>
          <w:sz w:val="28"/>
          <w:szCs w:val="28"/>
          <w:lang w:eastAsia="ru-RU"/>
        </w:rPr>
        <w:t>в</w:t>
      </w:r>
      <w:proofErr w:type="gramEnd"/>
      <w:r w:rsidRPr="002163A7">
        <w:rPr>
          <w:rFonts w:ascii="Times New Roman" w:hAnsi="Times New Roman"/>
          <w:color w:val="000000"/>
          <w:sz w:val="28"/>
          <w:szCs w:val="28"/>
          <w:lang w:eastAsia="ru-RU"/>
        </w:rPr>
        <w:t>;</w:t>
      </w:r>
    </w:p>
    <w:p w:rsidR="000561CF" w:rsidRPr="002163A7" w:rsidRDefault="000561CF" w:rsidP="000561CF">
      <w:pPr>
        <w:shd w:val="clear" w:color="auto" w:fill="FFFFFF"/>
        <w:spacing w:after="0" w:line="240" w:lineRule="auto"/>
        <w:ind w:firstLine="709"/>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 активне залучення батьків до </w:t>
      </w:r>
      <w:proofErr w:type="gramStart"/>
      <w:r w:rsidRPr="002163A7">
        <w:rPr>
          <w:rFonts w:ascii="Times New Roman" w:hAnsi="Times New Roman"/>
          <w:color w:val="000000"/>
          <w:sz w:val="28"/>
          <w:szCs w:val="28"/>
          <w:lang w:eastAsia="ru-RU"/>
        </w:rPr>
        <w:t>проф</w:t>
      </w:r>
      <w:proofErr w:type="gramEnd"/>
      <w:r w:rsidRPr="002163A7">
        <w:rPr>
          <w:rFonts w:ascii="Times New Roman" w:hAnsi="Times New Roman"/>
          <w:color w:val="000000"/>
          <w:sz w:val="28"/>
          <w:szCs w:val="28"/>
          <w:lang w:eastAsia="ru-RU"/>
        </w:rPr>
        <w:t>ілактичної роботи з дітьми. Через батьків можна доносити до дітей інформацію про загальні способи попередження ситуацій насильства та наявні форми допомоги,  яку дитина може отримати на базі школи. Це особливо стосується дітей молодшого віку;</w:t>
      </w:r>
    </w:p>
    <w:p w:rsidR="000561CF" w:rsidRPr="002163A7" w:rsidRDefault="000561CF" w:rsidP="000561CF">
      <w:pPr>
        <w:shd w:val="clear" w:color="auto" w:fill="FFFFFF"/>
        <w:spacing w:after="0" w:line="240" w:lineRule="auto"/>
        <w:ind w:firstLine="709"/>
        <w:jc w:val="both"/>
        <w:rPr>
          <w:rFonts w:ascii="Times New Roman" w:hAnsi="Times New Roman"/>
          <w:sz w:val="24"/>
          <w:szCs w:val="24"/>
          <w:lang w:eastAsia="ru-RU"/>
        </w:rPr>
      </w:pPr>
      <w:r w:rsidRPr="002163A7">
        <w:rPr>
          <w:rFonts w:ascii="Times New Roman" w:hAnsi="Times New Roman"/>
          <w:b/>
          <w:bCs/>
          <w:color w:val="000000"/>
          <w:sz w:val="28"/>
          <w:szCs w:val="28"/>
          <w:lang w:eastAsia="ru-RU"/>
        </w:rPr>
        <w:t>– </w:t>
      </w:r>
      <w:r w:rsidRPr="002163A7">
        <w:rPr>
          <w:rFonts w:ascii="Times New Roman" w:hAnsi="Times New Roman"/>
          <w:color w:val="000000"/>
          <w:sz w:val="28"/>
          <w:szCs w:val="28"/>
          <w:lang w:eastAsia="ru-RU"/>
        </w:rPr>
        <w:t>надання більшої уваги статево рольовому вихованню дітей, зокрема через вираження особистісних симпатій.</w:t>
      </w:r>
    </w:p>
    <w:p w:rsidR="000561CF" w:rsidRPr="002163A7" w:rsidRDefault="000561CF" w:rsidP="000561CF">
      <w:pPr>
        <w:shd w:val="clear" w:color="auto" w:fill="FFFFFF"/>
        <w:spacing w:after="0" w:line="240" w:lineRule="auto"/>
        <w:ind w:firstLine="708"/>
        <w:jc w:val="both"/>
        <w:rPr>
          <w:rFonts w:ascii="Times New Roman" w:hAnsi="Times New Roman"/>
          <w:sz w:val="24"/>
          <w:szCs w:val="24"/>
          <w:lang w:eastAsia="ru-RU"/>
        </w:rPr>
      </w:pPr>
      <w:r w:rsidRPr="002163A7">
        <w:rPr>
          <w:rFonts w:ascii="Times New Roman" w:hAnsi="Times New Roman"/>
          <w:color w:val="000000"/>
          <w:sz w:val="28"/>
          <w:szCs w:val="28"/>
          <w:lang w:eastAsia="ru-RU"/>
        </w:rPr>
        <w:lastRenderedPageBreak/>
        <w:t xml:space="preserve">Однією з можливих форм роботи, спрямованої на </w:t>
      </w:r>
      <w:proofErr w:type="gramStart"/>
      <w:r w:rsidRPr="002163A7">
        <w:rPr>
          <w:rFonts w:ascii="Times New Roman" w:hAnsi="Times New Roman"/>
          <w:color w:val="000000"/>
          <w:sz w:val="28"/>
          <w:szCs w:val="28"/>
          <w:lang w:eastAsia="ru-RU"/>
        </w:rPr>
        <w:t>проф</w:t>
      </w:r>
      <w:proofErr w:type="gramEnd"/>
      <w:r w:rsidRPr="002163A7">
        <w:rPr>
          <w:rFonts w:ascii="Times New Roman" w:hAnsi="Times New Roman"/>
          <w:color w:val="000000"/>
          <w:sz w:val="28"/>
          <w:szCs w:val="28"/>
          <w:lang w:eastAsia="ru-RU"/>
        </w:rPr>
        <w:t>ілактику насильства в  закладі освіти, може бути шкільна медіація — вирішення конфліктних ситуацій примиренням сторін через знаходження оптимального варіанта подолання проблеми, що задовольняє обидві сторони, за взаємного бажання сторін знайти вихід із ситуації.</w:t>
      </w:r>
    </w:p>
    <w:p w:rsidR="000561CF" w:rsidRPr="002163A7" w:rsidRDefault="000561CF" w:rsidP="000561CF">
      <w:pPr>
        <w:spacing w:after="240" w:line="240" w:lineRule="auto"/>
        <w:rPr>
          <w:rFonts w:ascii="Times New Roman" w:hAnsi="Times New Roman"/>
          <w:sz w:val="24"/>
          <w:szCs w:val="24"/>
          <w:lang w:eastAsia="ru-RU"/>
        </w:rPr>
      </w:pPr>
    </w:p>
    <w:p w:rsidR="000561CF" w:rsidRPr="002163A7" w:rsidRDefault="000561CF" w:rsidP="000561CF">
      <w:pPr>
        <w:spacing w:after="0" w:line="240" w:lineRule="auto"/>
        <w:jc w:val="center"/>
        <w:rPr>
          <w:rFonts w:ascii="Times New Roman" w:hAnsi="Times New Roman"/>
          <w:sz w:val="24"/>
          <w:szCs w:val="24"/>
          <w:lang w:eastAsia="ru-RU"/>
        </w:rPr>
      </w:pPr>
      <w:r w:rsidRPr="002163A7">
        <w:rPr>
          <w:rFonts w:ascii="Times New Roman" w:hAnsi="Times New Roman"/>
          <w:b/>
          <w:bCs/>
          <w:color w:val="000000"/>
          <w:sz w:val="28"/>
          <w:szCs w:val="28"/>
          <w:lang w:eastAsia="ru-RU"/>
        </w:rPr>
        <w:t xml:space="preserve">Алгоритм дій класного керівника в разі виявлення  </w:t>
      </w:r>
      <w:proofErr w:type="gramStart"/>
      <w:r w:rsidRPr="002163A7">
        <w:rPr>
          <w:rFonts w:ascii="Times New Roman" w:hAnsi="Times New Roman"/>
          <w:b/>
          <w:bCs/>
          <w:color w:val="000000"/>
          <w:sz w:val="28"/>
          <w:szCs w:val="28"/>
          <w:lang w:eastAsia="ru-RU"/>
        </w:rPr>
        <w:t>бул</w:t>
      </w:r>
      <w:proofErr w:type="gramEnd"/>
      <w:r w:rsidRPr="002163A7">
        <w:rPr>
          <w:rFonts w:ascii="Times New Roman" w:hAnsi="Times New Roman"/>
          <w:b/>
          <w:bCs/>
          <w:color w:val="000000"/>
          <w:sz w:val="28"/>
          <w:szCs w:val="28"/>
          <w:lang w:eastAsia="ru-RU"/>
        </w:rPr>
        <w:t>інгу </w:t>
      </w:r>
    </w:p>
    <w:p w:rsidR="000561CF" w:rsidRPr="002163A7" w:rsidRDefault="000561CF" w:rsidP="000561CF">
      <w:pPr>
        <w:spacing w:after="0" w:line="240" w:lineRule="auto"/>
        <w:jc w:val="center"/>
        <w:rPr>
          <w:rFonts w:ascii="Times New Roman" w:hAnsi="Times New Roman"/>
          <w:sz w:val="24"/>
          <w:szCs w:val="24"/>
          <w:lang w:eastAsia="ru-RU"/>
        </w:rPr>
      </w:pPr>
      <w:r w:rsidRPr="002163A7">
        <w:rPr>
          <w:rFonts w:ascii="Times New Roman" w:hAnsi="Times New Roman"/>
          <w:b/>
          <w:bCs/>
          <w:color w:val="000000"/>
          <w:sz w:val="28"/>
          <w:szCs w:val="28"/>
          <w:lang w:eastAsia="ru-RU"/>
        </w:rPr>
        <w:t>в дитячому середовищі</w:t>
      </w:r>
    </w:p>
    <w:p w:rsidR="000561CF" w:rsidRPr="002163A7" w:rsidRDefault="000561CF" w:rsidP="000561CF">
      <w:pPr>
        <w:spacing w:after="0" w:line="240" w:lineRule="auto"/>
        <w:rPr>
          <w:rFonts w:ascii="Times New Roman" w:hAnsi="Times New Roman"/>
          <w:sz w:val="24"/>
          <w:szCs w:val="24"/>
          <w:lang w:eastAsia="ru-RU"/>
        </w:rPr>
      </w:pPr>
    </w:p>
    <w:p w:rsidR="000561CF" w:rsidRPr="002163A7" w:rsidRDefault="000561CF" w:rsidP="000561CF">
      <w:pPr>
        <w:spacing w:after="0" w:line="240" w:lineRule="auto"/>
        <w:ind w:firstLine="708"/>
        <w:rPr>
          <w:rFonts w:ascii="Times New Roman" w:hAnsi="Times New Roman"/>
          <w:sz w:val="24"/>
          <w:szCs w:val="24"/>
          <w:lang w:eastAsia="ru-RU"/>
        </w:rPr>
      </w:pPr>
      <w:r w:rsidRPr="002163A7">
        <w:rPr>
          <w:rFonts w:ascii="Times New Roman" w:hAnsi="Times New Roman"/>
          <w:b/>
          <w:bCs/>
          <w:color w:val="000000"/>
          <w:sz w:val="28"/>
          <w:szCs w:val="28"/>
          <w:lang w:eastAsia="ru-RU"/>
        </w:rPr>
        <w:t>1. Означити  явище і для дітей, і для дорослих.</w:t>
      </w:r>
    </w:p>
    <w:p w:rsidR="000561CF" w:rsidRPr="002163A7" w:rsidRDefault="000561CF" w:rsidP="000561CF">
      <w:pPr>
        <w:spacing w:after="0" w:line="240" w:lineRule="auto"/>
        <w:ind w:firstLine="709"/>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 Дорослий, якій взяв на себе відповідальність припинити це явище, повинен поговорити з групою, </w:t>
      </w:r>
      <w:proofErr w:type="gramStart"/>
      <w:r w:rsidRPr="002163A7">
        <w:rPr>
          <w:rFonts w:ascii="Times New Roman" w:hAnsi="Times New Roman"/>
          <w:color w:val="000000"/>
          <w:sz w:val="28"/>
          <w:szCs w:val="28"/>
          <w:lang w:eastAsia="ru-RU"/>
        </w:rPr>
        <w:t>у</w:t>
      </w:r>
      <w:proofErr w:type="gramEnd"/>
      <w:r w:rsidRPr="002163A7">
        <w:rPr>
          <w:rFonts w:ascii="Times New Roman" w:hAnsi="Times New Roman"/>
          <w:color w:val="000000"/>
          <w:sz w:val="28"/>
          <w:szCs w:val="28"/>
          <w:lang w:eastAsia="ru-RU"/>
        </w:rPr>
        <w:t xml:space="preserve"> якій відбувається цькування і назвати явище групі.</w:t>
      </w:r>
    </w:p>
    <w:p w:rsidR="000561CF" w:rsidRPr="002163A7" w:rsidRDefault="000561CF" w:rsidP="000561CF">
      <w:pPr>
        <w:spacing w:after="0" w:line="240" w:lineRule="auto"/>
        <w:ind w:firstLine="709"/>
        <w:jc w:val="both"/>
        <w:rPr>
          <w:rFonts w:ascii="Times New Roman" w:hAnsi="Times New Roman"/>
          <w:sz w:val="24"/>
          <w:szCs w:val="24"/>
          <w:lang w:eastAsia="ru-RU"/>
        </w:rPr>
      </w:pPr>
      <w:r w:rsidRPr="002163A7">
        <w:rPr>
          <w:rFonts w:ascii="Times New Roman" w:hAnsi="Times New Roman"/>
          <w:color w:val="000000"/>
          <w:sz w:val="28"/>
          <w:szCs w:val="28"/>
          <w:lang w:eastAsia="ru-RU"/>
        </w:rPr>
        <w:t>Якщо не називаєте все своїм і</w:t>
      </w:r>
      <w:proofErr w:type="gramStart"/>
      <w:r w:rsidRPr="002163A7">
        <w:rPr>
          <w:rFonts w:ascii="Times New Roman" w:hAnsi="Times New Roman"/>
          <w:color w:val="000000"/>
          <w:sz w:val="28"/>
          <w:szCs w:val="28"/>
          <w:lang w:eastAsia="ru-RU"/>
        </w:rPr>
        <w:t>м</w:t>
      </w:r>
      <w:proofErr w:type="gramEnd"/>
      <w:r w:rsidRPr="002163A7">
        <w:rPr>
          <w:rFonts w:ascii="Times New Roman" w:hAnsi="Times New Roman"/>
          <w:color w:val="000000"/>
          <w:sz w:val="28"/>
          <w:szCs w:val="28"/>
          <w:lang w:eastAsia="ru-RU"/>
        </w:rPr>
        <w:t>'ям, усі будуть робити вигляд, що нічого особливого не відбувається. Ніяких:  «У Саші не ладиться з однокласниками». </w:t>
      </w:r>
    </w:p>
    <w:p w:rsidR="000561CF" w:rsidRPr="002163A7" w:rsidRDefault="000561CF" w:rsidP="000561CF">
      <w:pPr>
        <w:spacing w:after="0" w:line="240" w:lineRule="auto"/>
        <w:ind w:right="-2" w:firstLine="709"/>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Ми чітко говоримо:  «Коли дитину навмисно доводять до сліз, систематично дражнять, коли відбирають, ховають, псують її речі, коли її штовхають, щипають, б'ють, обзивають, </w:t>
      </w:r>
      <w:proofErr w:type="gramStart"/>
      <w:r w:rsidRPr="002163A7">
        <w:rPr>
          <w:rFonts w:ascii="Times New Roman" w:hAnsi="Times New Roman"/>
          <w:color w:val="000000"/>
          <w:sz w:val="28"/>
          <w:szCs w:val="28"/>
          <w:lang w:eastAsia="ru-RU"/>
        </w:rPr>
        <w:t>п</w:t>
      </w:r>
      <w:proofErr w:type="gramEnd"/>
      <w:r w:rsidRPr="002163A7">
        <w:rPr>
          <w:rFonts w:ascii="Times New Roman" w:hAnsi="Times New Roman"/>
          <w:color w:val="000000"/>
          <w:sz w:val="28"/>
          <w:szCs w:val="28"/>
          <w:lang w:eastAsia="ru-RU"/>
        </w:rPr>
        <w:t xml:space="preserve">ідкреслено ігнорують - це називається цькування. Це насильство. </w:t>
      </w:r>
      <w:proofErr w:type="gramStart"/>
      <w:r w:rsidRPr="002163A7">
        <w:rPr>
          <w:rFonts w:ascii="Times New Roman" w:hAnsi="Times New Roman"/>
          <w:color w:val="000000"/>
          <w:sz w:val="28"/>
          <w:szCs w:val="28"/>
          <w:lang w:eastAsia="ru-RU"/>
        </w:rPr>
        <w:t>Бул</w:t>
      </w:r>
      <w:proofErr w:type="gramEnd"/>
      <w:r w:rsidRPr="002163A7">
        <w:rPr>
          <w:rFonts w:ascii="Times New Roman" w:hAnsi="Times New Roman"/>
          <w:color w:val="000000"/>
          <w:sz w:val="28"/>
          <w:szCs w:val="28"/>
          <w:lang w:eastAsia="ru-RU"/>
        </w:rPr>
        <w:t>інг» </w:t>
      </w:r>
    </w:p>
    <w:p w:rsidR="000561CF" w:rsidRPr="002163A7" w:rsidRDefault="000561CF" w:rsidP="000561CF">
      <w:pPr>
        <w:spacing w:after="0" w:line="240" w:lineRule="auto"/>
        <w:ind w:right="-2" w:firstLine="709"/>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Діти досить часто не усвідомлюють, що саме роблять. У них в голові це називається «ми його дражнимо», або «ми так граємо», або «ми його не любимо».  </w:t>
      </w:r>
      <w:proofErr w:type="gramStart"/>
      <w:r w:rsidRPr="002163A7">
        <w:rPr>
          <w:rFonts w:ascii="Times New Roman" w:hAnsi="Times New Roman"/>
          <w:color w:val="000000"/>
          <w:sz w:val="28"/>
          <w:szCs w:val="28"/>
          <w:lang w:eastAsia="ru-RU"/>
        </w:rPr>
        <w:t>Вони</w:t>
      </w:r>
      <w:proofErr w:type="gramEnd"/>
      <w:r w:rsidRPr="002163A7">
        <w:rPr>
          <w:rFonts w:ascii="Times New Roman" w:hAnsi="Times New Roman"/>
          <w:color w:val="000000"/>
          <w:sz w:val="28"/>
          <w:szCs w:val="28"/>
          <w:lang w:eastAsia="ru-RU"/>
        </w:rPr>
        <w:t xml:space="preserve"> повинні дізнатися від дорослого, що коли вони роблять так, це називається насильством, що є </w:t>
      </w:r>
      <w:r w:rsidRPr="002163A7">
        <w:rPr>
          <w:rFonts w:ascii="Times New Roman" w:hAnsi="Times New Roman"/>
          <w:b/>
          <w:bCs/>
          <w:color w:val="000000"/>
          <w:sz w:val="28"/>
          <w:szCs w:val="28"/>
          <w:lang w:eastAsia="ru-RU"/>
        </w:rPr>
        <w:t xml:space="preserve"> - </w:t>
      </w:r>
      <w:r w:rsidRPr="002163A7">
        <w:rPr>
          <w:rFonts w:ascii="Times New Roman" w:hAnsi="Times New Roman"/>
          <w:color w:val="000000"/>
          <w:sz w:val="28"/>
          <w:szCs w:val="28"/>
          <w:lang w:eastAsia="ru-RU"/>
        </w:rPr>
        <w:t>неприпустимим, за що треба нести відповідальність.</w:t>
      </w:r>
    </w:p>
    <w:p w:rsidR="000561CF" w:rsidRPr="002163A7" w:rsidRDefault="000561CF" w:rsidP="000561CF">
      <w:pPr>
        <w:spacing w:after="0" w:line="240" w:lineRule="auto"/>
        <w:ind w:right="-2" w:firstLine="708"/>
        <w:jc w:val="both"/>
        <w:rPr>
          <w:rFonts w:ascii="Times New Roman" w:hAnsi="Times New Roman"/>
          <w:sz w:val="24"/>
          <w:szCs w:val="24"/>
          <w:lang w:eastAsia="ru-RU"/>
        </w:rPr>
      </w:pPr>
      <w:r w:rsidRPr="002163A7">
        <w:rPr>
          <w:rFonts w:ascii="Times New Roman" w:hAnsi="Times New Roman"/>
          <w:b/>
          <w:bCs/>
          <w:color w:val="000000"/>
          <w:sz w:val="28"/>
          <w:szCs w:val="28"/>
          <w:lang w:eastAsia="ru-RU"/>
        </w:rPr>
        <w:t>2. Дати однозначну оцінку.</w:t>
      </w:r>
    </w:p>
    <w:p w:rsidR="000561CF" w:rsidRPr="002163A7" w:rsidRDefault="000561CF" w:rsidP="000561CF">
      <w:pPr>
        <w:spacing w:after="0" w:line="240" w:lineRule="auto"/>
        <w:ind w:right="-2" w:firstLine="709"/>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Дітям необхідно пояснити, що люди можуть бути дуже </w:t>
      </w:r>
      <w:proofErr w:type="gramStart"/>
      <w:r w:rsidRPr="002163A7">
        <w:rPr>
          <w:rFonts w:ascii="Times New Roman" w:hAnsi="Times New Roman"/>
          <w:color w:val="000000"/>
          <w:sz w:val="28"/>
          <w:szCs w:val="28"/>
          <w:lang w:eastAsia="ru-RU"/>
        </w:rPr>
        <w:t>р</w:t>
      </w:r>
      <w:proofErr w:type="gramEnd"/>
      <w:r w:rsidRPr="002163A7">
        <w:rPr>
          <w:rFonts w:ascii="Times New Roman" w:hAnsi="Times New Roman"/>
          <w:color w:val="000000"/>
          <w:sz w:val="28"/>
          <w:szCs w:val="28"/>
          <w:lang w:eastAsia="ru-RU"/>
        </w:rPr>
        <w:t xml:space="preserve">ізними вони можуть подобатися один одному більше або менше, але це не привід для насильства. Люди  здатні навчитися бути разом і працювати разом,  навіть якщо вони дуже </w:t>
      </w:r>
      <w:proofErr w:type="gramStart"/>
      <w:r w:rsidRPr="002163A7">
        <w:rPr>
          <w:rFonts w:ascii="Times New Roman" w:hAnsi="Times New Roman"/>
          <w:color w:val="000000"/>
          <w:sz w:val="28"/>
          <w:szCs w:val="28"/>
          <w:lang w:eastAsia="ru-RU"/>
        </w:rPr>
        <w:t>р</w:t>
      </w:r>
      <w:proofErr w:type="gramEnd"/>
      <w:r w:rsidRPr="002163A7">
        <w:rPr>
          <w:rFonts w:ascii="Times New Roman" w:hAnsi="Times New Roman"/>
          <w:color w:val="000000"/>
          <w:sz w:val="28"/>
          <w:szCs w:val="28"/>
          <w:lang w:eastAsia="ru-RU"/>
        </w:rPr>
        <w:t>ізняться між собою.</w:t>
      </w:r>
    </w:p>
    <w:p w:rsidR="000561CF" w:rsidRPr="002163A7" w:rsidRDefault="000561CF" w:rsidP="000561CF">
      <w:pPr>
        <w:spacing w:after="0" w:line="240" w:lineRule="auto"/>
        <w:ind w:right="-2" w:firstLine="709"/>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Можна навести приклади, що нам може здаватися неправильним в інших людях: зовнішність, національність, реакції, захоплення, поведінка. Навести приклади, як одна і та ж якість у </w:t>
      </w:r>
      <w:proofErr w:type="gramStart"/>
      <w:r w:rsidRPr="002163A7">
        <w:rPr>
          <w:rFonts w:ascii="Times New Roman" w:hAnsi="Times New Roman"/>
          <w:color w:val="000000"/>
          <w:sz w:val="28"/>
          <w:szCs w:val="28"/>
          <w:lang w:eastAsia="ru-RU"/>
        </w:rPr>
        <w:t>р</w:t>
      </w:r>
      <w:proofErr w:type="gramEnd"/>
      <w:r w:rsidRPr="002163A7">
        <w:rPr>
          <w:rFonts w:ascii="Times New Roman" w:hAnsi="Times New Roman"/>
          <w:color w:val="000000"/>
          <w:sz w:val="28"/>
          <w:szCs w:val="28"/>
          <w:lang w:eastAsia="ru-RU"/>
        </w:rPr>
        <w:t>ізні часи і в різних групах оцінювалася по-різному. Таким чином ми формуємо толерантне ставлення один до одного.</w:t>
      </w:r>
    </w:p>
    <w:p w:rsidR="000561CF" w:rsidRPr="002163A7" w:rsidRDefault="000561CF" w:rsidP="000561CF">
      <w:pPr>
        <w:spacing w:after="0" w:line="240" w:lineRule="auto"/>
        <w:ind w:right="-2" w:firstLine="708"/>
        <w:jc w:val="both"/>
        <w:rPr>
          <w:rFonts w:ascii="Times New Roman" w:hAnsi="Times New Roman"/>
          <w:sz w:val="24"/>
          <w:szCs w:val="24"/>
          <w:lang w:eastAsia="ru-RU"/>
        </w:rPr>
      </w:pPr>
      <w:r w:rsidRPr="002163A7">
        <w:rPr>
          <w:rFonts w:ascii="Times New Roman" w:hAnsi="Times New Roman"/>
          <w:b/>
          <w:bCs/>
          <w:color w:val="000000"/>
          <w:sz w:val="28"/>
          <w:szCs w:val="28"/>
          <w:lang w:eastAsia="ru-RU"/>
        </w:rPr>
        <w:t xml:space="preserve">3. Визначити </w:t>
      </w:r>
      <w:proofErr w:type="gramStart"/>
      <w:r w:rsidRPr="002163A7">
        <w:rPr>
          <w:rFonts w:ascii="Times New Roman" w:hAnsi="Times New Roman"/>
          <w:b/>
          <w:bCs/>
          <w:color w:val="000000"/>
          <w:sz w:val="28"/>
          <w:szCs w:val="28"/>
          <w:lang w:eastAsia="ru-RU"/>
        </w:rPr>
        <w:t>бул</w:t>
      </w:r>
      <w:proofErr w:type="gramEnd"/>
      <w:r w:rsidRPr="002163A7">
        <w:rPr>
          <w:rFonts w:ascii="Times New Roman" w:hAnsi="Times New Roman"/>
          <w:b/>
          <w:bCs/>
          <w:color w:val="000000"/>
          <w:sz w:val="28"/>
          <w:szCs w:val="28"/>
          <w:lang w:eastAsia="ru-RU"/>
        </w:rPr>
        <w:t>інг як проблему групи.</w:t>
      </w:r>
    </w:p>
    <w:p w:rsidR="000561CF" w:rsidRPr="002163A7" w:rsidRDefault="000561CF" w:rsidP="000561CF">
      <w:pPr>
        <w:spacing w:after="0" w:line="240" w:lineRule="auto"/>
        <w:ind w:right="-2" w:firstLine="709"/>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При виясненні що, хто, як … ви почуєте: «А чого він? А ми нічого ... а </w:t>
      </w:r>
      <w:proofErr w:type="gramStart"/>
      <w:r w:rsidRPr="002163A7">
        <w:rPr>
          <w:rFonts w:ascii="Times New Roman" w:hAnsi="Times New Roman"/>
          <w:color w:val="000000"/>
          <w:sz w:val="28"/>
          <w:szCs w:val="28"/>
          <w:lang w:eastAsia="ru-RU"/>
        </w:rPr>
        <w:t>це не</w:t>
      </w:r>
      <w:proofErr w:type="gramEnd"/>
      <w:r w:rsidRPr="002163A7">
        <w:rPr>
          <w:rFonts w:ascii="Times New Roman" w:hAnsi="Times New Roman"/>
          <w:color w:val="000000"/>
          <w:sz w:val="28"/>
          <w:szCs w:val="28"/>
          <w:lang w:eastAsia="ru-RU"/>
        </w:rPr>
        <w:t xml:space="preserve"> я » і все в такому дусі. Зрозуміло, що толку від обговорення в такому ключі не буде.</w:t>
      </w:r>
    </w:p>
    <w:p w:rsidR="000561CF" w:rsidRPr="002163A7" w:rsidRDefault="000561CF" w:rsidP="000561CF">
      <w:pPr>
        <w:spacing w:after="0" w:line="240" w:lineRule="auto"/>
        <w:ind w:right="-2" w:firstLine="709"/>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Тому не треба його вести. Не треба сперечатися про факти, з'ясовувати, хто і що не так зробив. </w:t>
      </w:r>
      <w:r w:rsidRPr="002163A7">
        <w:rPr>
          <w:rFonts w:ascii="Times New Roman" w:hAnsi="Times New Roman"/>
          <w:b/>
          <w:bCs/>
          <w:color w:val="000000"/>
          <w:sz w:val="28"/>
          <w:szCs w:val="28"/>
          <w:lang w:eastAsia="ru-RU"/>
        </w:rPr>
        <w:t xml:space="preserve">Потрібно позначити цькування - як </w:t>
      </w:r>
      <w:proofErr w:type="gramStart"/>
      <w:r w:rsidRPr="002163A7">
        <w:rPr>
          <w:rFonts w:ascii="Times New Roman" w:hAnsi="Times New Roman"/>
          <w:b/>
          <w:bCs/>
          <w:color w:val="000000"/>
          <w:sz w:val="28"/>
          <w:szCs w:val="28"/>
          <w:lang w:eastAsia="ru-RU"/>
        </w:rPr>
        <w:t>хворобу</w:t>
      </w:r>
      <w:proofErr w:type="gramEnd"/>
      <w:r w:rsidRPr="002163A7">
        <w:rPr>
          <w:rFonts w:ascii="Times New Roman" w:hAnsi="Times New Roman"/>
          <w:b/>
          <w:bCs/>
          <w:color w:val="000000"/>
          <w:sz w:val="28"/>
          <w:szCs w:val="28"/>
          <w:lang w:eastAsia="ru-RU"/>
        </w:rPr>
        <w:t xml:space="preserve"> ГРУПИ.</w:t>
      </w:r>
    </w:p>
    <w:p w:rsidR="000561CF" w:rsidRPr="002163A7" w:rsidRDefault="000561CF" w:rsidP="000561CF">
      <w:pPr>
        <w:spacing w:after="0" w:line="240" w:lineRule="auto"/>
        <w:ind w:right="-2" w:firstLine="709"/>
        <w:jc w:val="both"/>
        <w:rPr>
          <w:rFonts w:ascii="Times New Roman" w:hAnsi="Times New Roman"/>
          <w:sz w:val="24"/>
          <w:szCs w:val="24"/>
          <w:lang w:eastAsia="ru-RU"/>
        </w:rPr>
      </w:pPr>
      <w:proofErr w:type="gramStart"/>
      <w:r w:rsidRPr="002163A7">
        <w:rPr>
          <w:rFonts w:ascii="Times New Roman" w:hAnsi="Times New Roman"/>
          <w:color w:val="000000"/>
          <w:sz w:val="28"/>
          <w:szCs w:val="28"/>
          <w:lang w:eastAsia="ru-RU"/>
        </w:rPr>
        <w:t xml:space="preserve">Так і сказати: «Є хвороби, які вражають не людей, а групи, класи, компанії.  Якщо група не стежить за чистотою відносин, вона  може </w:t>
      </w:r>
      <w:r w:rsidRPr="002163A7">
        <w:rPr>
          <w:rFonts w:ascii="Times New Roman" w:hAnsi="Times New Roman"/>
          <w:color w:val="000000"/>
          <w:sz w:val="28"/>
          <w:szCs w:val="28"/>
          <w:lang w:eastAsia="ru-RU"/>
        </w:rPr>
        <w:lastRenderedPageBreak/>
        <w:t>захворіти – насильством, яке негативно впливатиме на кожного в групі. Дорослому необхідно запропонувати терміново  лікуватися, щоб клас був здоровим, дружнім». </w:t>
      </w:r>
      <w:proofErr w:type="gramEnd"/>
    </w:p>
    <w:p w:rsidR="000561CF" w:rsidRPr="002163A7" w:rsidRDefault="000561CF" w:rsidP="000561CF">
      <w:pPr>
        <w:spacing w:after="0" w:line="240" w:lineRule="auto"/>
        <w:ind w:right="-2" w:firstLine="709"/>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Це дозволить насильникам зберегти обличчя і навіть наддасть їм можливість хоча б спробувати приміряти роль </w:t>
      </w:r>
      <w:proofErr w:type="gramStart"/>
      <w:r w:rsidRPr="002163A7">
        <w:rPr>
          <w:rFonts w:ascii="Times New Roman" w:hAnsi="Times New Roman"/>
          <w:color w:val="000000"/>
          <w:sz w:val="28"/>
          <w:szCs w:val="28"/>
          <w:lang w:eastAsia="ru-RU"/>
        </w:rPr>
        <w:t>конструктивного</w:t>
      </w:r>
      <w:proofErr w:type="gramEnd"/>
      <w:r w:rsidRPr="002163A7">
        <w:rPr>
          <w:rFonts w:ascii="Times New Roman" w:hAnsi="Times New Roman"/>
          <w:color w:val="000000"/>
          <w:sz w:val="28"/>
          <w:szCs w:val="28"/>
          <w:lang w:eastAsia="ru-RU"/>
        </w:rPr>
        <w:t xml:space="preserve"> лідера.</w:t>
      </w:r>
    </w:p>
    <w:p w:rsidR="000561CF" w:rsidRPr="002163A7" w:rsidRDefault="000561CF" w:rsidP="000561CF">
      <w:pPr>
        <w:spacing w:after="0" w:line="240" w:lineRule="auto"/>
        <w:ind w:right="-2" w:firstLine="709"/>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І, що особливо важливо, це знімає протиставлення </w:t>
      </w:r>
      <w:proofErr w:type="gramStart"/>
      <w:r w:rsidRPr="002163A7">
        <w:rPr>
          <w:rFonts w:ascii="Times New Roman" w:hAnsi="Times New Roman"/>
          <w:color w:val="000000"/>
          <w:sz w:val="28"/>
          <w:szCs w:val="28"/>
          <w:lang w:eastAsia="ru-RU"/>
        </w:rPr>
        <w:t>між</w:t>
      </w:r>
      <w:proofErr w:type="gramEnd"/>
      <w:r w:rsidRPr="002163A7">
        <w:rPr>
          <w:rFonts w:ascii="Times New Roman" w:hAnsi="Times New Roman"/>
          <w:color w:val="000000"/>
          <w:sz w:val="28"/>
          <w:szCs w:val="28"/>
          <w:lang w:eastAsia="ru-RU"/>
        </w:rPr>
        <w:t xml:space="preserve"> жертвами-насильниками-свідками. Всі </w:t>
      </w:r>
      <w:proofErr w:type="gramStart"/>
      <w:r w:rsidRPr="002163A7">
        <w:rPr>
          <w:rFonts w:ascii="Times New Roman" w:hAnsi="Times New Roman"/>
          <w:color w:val="000000"/>
          <w:sz w:val="28"/>
          <w:szCs w:val="28"/>
          <w:lang w:eastAsia="ru-RU"/>
        </w:rPr>
        <w:t>в</w:t>
      </w:r>
      <w:proofErr w:type="gramEnd"/>
      <w:r w:rsidRPr="002163A7">
        <w:rPr>
          <w:rFonts w:ascii="Times New Roman" w:hAnsi="Times New Roman"/>
          <w:color w:val="000000"/>
          <w:sz w:val="28"/>
          <w:szCs w:val="28"/>
          <w:lang w:eastAsia="ru-RU"/>
        </w:rPr>
        <w:t xml:space="preserve"> </w:t>
      </w:r>
      <w:proofErr w:type="gramStart"/>
      <w:r w:rsidRPr="002163A7">
        <w:rPr>
          <w:rFonts w:ascii="Times New Roman" w:hAnsi="Times New Roman"/>
          <w:color w:val="000000"/>
          <w:sz w:val="28"/>
          <w:szCs w:val="28"/>
          <w:lang w:eastAsia="ru-RU"/>
        </w:rPr>
        <w:t>одному</w:t>
      </w:r>
      <w:proofErr w:type="gramEnd"/>
      <w:r w:rsidRPr="002163A7">
        <w:rPr>
          <w:rFonts w:ascii="Times New Roman" w:hAnsi="Times New Roman"/>
          <w:color w:val="000000"/>
          <w:sz w:val="28"/>
          <w:szCs w:val="28"/>
          <w:lang w:eastAsia="ru-RU"/>
        </w:rPr>
        <w:t xml:space="preserve"> човні, загальна проблема, давайте разом її вирішувати.</w:t>
      </w:r>
    </w:p>
    <w:p w:rsidR="000561CF" w:rsidRPr="002163A7" w:rsidRDefault="000561CF" w:rsidP="000561CF">
      <w:pPr>
        <w:spacing w:after="0" w:line="240" w:lineRule="auto"/>
        <w:ind w:right="-2" w:firstLine="709"/>
        <w:jc w:val="both"/>
        <w:rPr>
          <w:rFonts w:ascii="Times New Roman" w:hAnsi="Times New Roman"/>
          <w:sz w:val="24"/>
          <w:szCs w:val="24"/>
          <w:lang w:eastAsia="ru-RU"/>
        </w:rPr>
      </w:pPr>
      <w:proofErr w:type="gramStart"/>
      <w:r w:rsidRPr="002163A7">
        <w:rPr>
          <w:rFonts w:ascii="Times New Roman" w:hAnsi="Times New Roman"/>
          <w:color w:val="000000"/>
          <w:sz w:val="28"/>
          <w:szCs w:val="28"/>
          <w:lang w:eastAsia="ru-RU"/>
        </w:rPr>
        <w:t>З</w:t>
      </w:r>
      <w:proofErr w:type="gramEnd"/>
      <w:r w:rsidRPr="002163A7">
        <w:rPr>
          <w:rFonts w:ascii="Times New Roman" w:hAnsi="Times New Roman"/>
          <w:color w:val="000000"/>
          <w:sz w:val="28"/>
          <w:szCs w:val="28"/>
          <w:lang w:eastAsia="ru-RU"/>
        </w:rPr>
        <w:t xml:space="preserve"> дітьми старшого віку можна подивитися і обговорити фільм «Опудало». </w:t>
      </w:r>
      <w:proofErr w:type="gramStart"/>
      <w:r w:rsidRPr="002163A7">
        <w:rPr>
          <w:rFonts w:ascii="Times New Roman" w:hAnsi="Times New Roman"/>
          <w:color w:val="000000"/>
          <w:sz w:val="28"/>
          <w:szCs w:val="28"/>
          <w:lang w:eastAsia="ru-RU"/>
        </w:rPr>
        <w:t>З</w:t>
      </w:r>
      <w:proofErr w:type="gramEnd"/>
      <w:r w:rsidRPr="002163A7">
        <w:rPr>
          <w:rFonts w:ascii="Times New Roman" w:hAnsi="Times New Roman"/>
          <w:color w:val="000000"/>
          <w:sz w:val="28"/>
          <w:szCs w:val="28"/>
          <w:lang w:eastAsia="ru-RU"/>
        </w:rPr>
        <w:t xml:space="preserve"> маленькими - «Гидке каченя». </w:t>
      </w:r>
    </w:p>
    <w:p w:rsidR="000561CF" w:rsidRPr="002163A7" w:rsidRDefault="000561CF" w:rsidP="000561CF">
      <w:pPr>
        <w:spacing w:after="0" w:line="240" w:lineRule="auto"/>
        <w:ind w:right="-2" w:firstLine="708"/>
        <w:jc w:val="both"/>
        <w:rPr>
          <w:rFonts w:ascii="Times New Roman" w:hAnsi="Times New Roman"/>
          <w:sz w:val="24"/>
          <w:szCs w:val="24"/>
          <w:lang w:eastAsia="ru-RU"/>
        </w:rPr>
      </w:pPr>
      <w:r w:rsidRPr="002163A7">
        <w:rPr>
          <w:rFonts w:ascii="Times New Roman" w:hAnsi="Times New Roman"/>
          <w:b/>
          <w:bCs/>
          <w:color w:val="000000"/>
          <w:sz w:val="28"/>
          <w:szCs w:val="28"/>
          <w:lang w:eastAsia="ru-RU"/>
        </w:rPr>
        <w:t>4. Активізувати моральне почуття і сформулювати вибір.</w:t>
      </w:r>
    </w:p>
    <w:p w:rsidR="000561CF" w:rsidRPr="002163A7" w:rsidRDefault="000561CF" w:rsidP="000561CF">
      <w:pPr>
        <w:spacing w:after="0" w:line="240" w:lineRule="auto"/>
        <w:ind w:right="-2" w:firstLine="709"/>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Результат не буде міцним, якщо діти просто прогнуться </w:t>
      </w:r>
      <w:proofErr w:type="gramStart"/>
      <w:r w:rsidRPr="002163A7">
        <w:rPr>
          <w:rFonts w:ascii="Times New Roman" w:hAnsi="Times New Roman"/>
          <w:color w:val="000000"/>
          <w:sz w:val="28"/>
          <w:szCs w:val="28"/>
          <w:lang w:eastAsia="ru-RU"/>
        </w:rPr>
        <w:t>п</w:t>
      </w:r>
      <w:proofErr w:type="gramEnd"/>
      <w:r w:rsidRPr="002163A7">
        <w:rPr>
          <w:rFonts w:ascii="Times New Roman" w:hAnsi="Times New Roman"/>
          <w:color w:val="000000"/>
          <w:sz w:val="28"/>
          <w:szCs w:val="28"/>
          <w:lang w:eastAsia="ru-RU"/>
        </w:rPr>
        <w:t>ід формальні вимоги вчителя. Завдання - вивести їх зі «стадного» азарту в усвідомлену позицію, включити моральну оцінку того, що відбувається. </w:t>
      </w:r>
    </w:p>
    <w:p w:rsidR="000561CF" w:rsidRPr="002163A7" w:rsidRDefault="000561CF" w:rsidP="000561CF">
      <w:pPr>
        <w:spacing w:after="0" w:line="240" w:lineRule="auto"/>
        <w:ind w:right="-2" w:firstLine="709"/>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Можна запропонувати дітям оцінити, яким є їхній внесок у хворобу класу </w:t>
      </w:r>
      <w:proofErr w:type="gramStart"/>
      <w:r w:rsidRPr="002163A7">
        <w:rPr>
          <w:rFonts w:ascii="Times New Roman" w:hAnsi="Times New Roman"/>
          <w:color w:val="000000"/>
          <w:sz w:val="28"/>
          <w:szCs w:val="28"/>
          <w:lang w:eastAsia="ru-RU"/>
        </w:rPr>
        <w:t>п</w:t>
      </w:r>
      <w:proofErr w:type="gramEnd"/>
      <w:r w:rsidRPr="002163A7">
        <w:rPr>
          <w:rFonts w:ascii="Times New Roman" w:hAnsi="Times New Roman"/>
          <w:color w:val="000000"/>
          <w:sz w:val="28"/>
          <w:szCs w:val="28"/>
          <w:lang w:eastAsia="ru-RU"/>
        </w:rPr>
        <w:t>ід назвою «насильство». </w:t>
      </w:r>
    </w:p>
    <w:p w:rsidR="000561CF" w:rsidRPr="002163A7" w:rsidRDefault="000561CF" w:rsidP="000561CF">
      <w:pPr>
        <w:spacing w:after="0" w:line="240" w:lineRule="auto"/>
        <w:ind w:right="-2" w:firstLine="709"/>
        <w:jc w:val="both"/>
        <w:rPr>
          <w:rFonts w:ascii="Times New Roman" w:hAnsi="Times New Roman"/>
          <w:sz w:val="24"/>
          <w:szCs w:val="24"/>
          <w:lang w:eastAsia="ru-RU"/>
        </w:rPr>
      </w:pPr>
      <w:r w:rsidRPr="002163A7">
        <w:rPr>
          <w:rFonts w:ascii="Times New Roman" w:hAnsi="Times New Roman"/>
          <w:color w:val="000000"/>
          <w:sz w:val="28"/>
          <w:szCs w:val="28"/>
          <w:lang w:eastAsia="ru-RU"/>
        </w:rPr>
        <w:t>Припустимо 1 бал - це «я ніколи в цьому не беру участь», 2 бали - «я іноді це роблю, але поті</w:t>
      </w:r>
      <w:proofErr w:type="gramStart"/>
      <w:r w:rsidRPr="002163A7">
        <w:rPr>
          <w:rFonts w:ascii="Times New Roman" w:hAnsi="Times New Roman"/>
          <w:color w:val="000000"/>
          <w:sz w:val="28"/>
          <w:szCs w:val="28"/>
          <w:lang w:eastAsia="ru-RU"/>
        </w:rPr>
        <w:t>м</w:t>
      </w:r>
      <w:proofErr w:type="gramEnd"/>
      <w:r w:rsidRPr="002163A7">
        <w:rPr>
          <w:rFonts w:ascii="Times New Roman" w:hAnsi="Times New Roman"/>
          <w:color w:val="000000"/>
          <w:sz w:val="28"/>
          <w:szCs w:val="28"/>
          <w:lang w:eastAsia="ru-RU"/>
        </w:rPr>
        <w:t xml:space="preserve"> шкодую», 3 бали – «цькував і буду цькувати, це здорово». Нехай всі одночасно покажуть на пальцях - скільки балів </w:t>
      </w:r>
      <w:proofErr w:type="gramStart"/>
      <w:r w:rsidRPr="002163A7">
        <w:rPr>
          <w:rFonts w:ascii="Times New Roman" w:hAnsi="Times New Roman"/>
          <w:color w:val="000000"/>
          <w:sz w:val="28"/>
          <w:szCs w:val="28"/>
          <w:lang w:eastAsia="ru-RU"/>
        </w:rPr>
        <w:t>вони</w:t>
      </w:r>
      <w:proofErr w:type="gramEnd"/>
      <w:r w:rsidRPr="002163A7">
        <w:rPr>
          <w:rFonts w:ascii="Times New Roman" w:hAnsi="Times New Roman"/>
          <w:color w:val="000000"/>
          <w:sz w:val="28"/>
          <w:szCs w:val="28"/>
          <w:lang w:eastAsia="ru-RU"/>
        </w:rPr>
        <w:t xml:space="preserve"> поставили б собі?  </w:t>
      </w:r>
    </w:p>
    <w:p w:rsidR="000561CF" w:rsidRPr="002163A7" w:rsidRDefault="000561CF" w:rsidP="000561CF">
      <w:pPr>
        <w:spacing w:after="0" w:line="240" w:lineRule="auto"/>
        <w:ind w:right="-2" w:firstLine="709"/>
        <w:jc w:val="both"/>
        <w:rPr>
          <w:rFonts w:ascii="Times New Roman" w:hAnsi="Times New Roman"/>
          <w:sz w:val="24"/>
          <w:szCs w:val="24"/>
          <w:lang w:eastAsia="ru-RU"/>
        </w:rPr>
      </w:pPr>
      <w:r w:rsidRPr="002163A7">
        <w:rPr>
          <w:rFonts w:ascii="Times New Roman" w:hAnsi="Times New Roman"/>
          <w:color w:val="000000"/>
          <w:sz w:val="28"/>
          <w:szCs w:val="28"/>
          <w:lang w:eastAsia="ru-RU"/>
        </w:rPr>
        <w:t>Тут  ні в якому разі не можна намагатися викрити когось. Навпаки, потрібно сказати: «Що кожний по-різному бачить проблему, добре, що більшість не   вважа</w:t>
      </w:r>
      <w:proofErr w:type="gramStart"/>
      <w:r w:rsidRPr="002163A7">
        <w:rPr>
          <w:rFonts w:ascii="Times New Roman" w:hAnsi="Times New Roman"/>
          <w:color w:val="000000"/>
          <w:sz w:val="28"/>
          <w:szCs w:val="28"/>
          <w:lang w:eastAsia="ru-RU"/>
        </w:rPr>
        <w:t>є,</w:t>
      </w:r>
      <w:proofErr w:type="gramEnd"/>
      <w:r w:rsidRPr="002163A7">
        <w:rPr>
          <w:rFonts w:ascii="Times New Roman" w:hAnsi="Times New Roman"/>
          <w:color w:val="000000"/>
          <w:sz w:val="28"/>
          <w:szCs w:val="28"/>
          <w:lang w:eastAsia="ru-RU"/>
        </w:rPr>
        <w:t xml:space="preserve"> що цькувати - це добре і правильно.  Це чудово, значить, нам буде неважко впоратися з цією проблемою». Так </w:t>
      </w:r>
      <w:proofErr w:type="gramStart"/>
      <w:r w:rsidRPr="002163A7">
        <w:rPr>
          <w:rFonts w:ascii="Times New Roman" w:hAnsi="Times New Roman"/>
          <w:color w:val="000000"/>
          <w:sz w:val="28"/>
          <w:szCs w:val="28"/>
          <w:lang w:eastAsia="ru-RU"/>
        </w:rPr>
        <w:t>моральна</w:t>
      </w:r>
      <w:proofErr w:type="gramEnd"/>
      <w:r w:rsidRPr="002163A7">
        <w:rPr>
          <w:rFonts w:ascii="Times New Roman" w:hAnsi="Times New Roman"/>
          <w:color w:val="000000"/>
          <w:sz w:val="28"/>
          <w:szCs w:val="28"/>
          <w:lang w:eastAsia="ru-RU"/>
        </w:rPr>
        <w:t xml:space="preserve"> оцінка цькування стає не зовнішньою, нав'язаною дорослим, її дають самі діти.</w:t>
      </w:r>
    </w:p>
    <w:p w:rsidR="000561CF" w:rsidRPr="002163A7" w:rsidRDefault="000561CF" w:rsidP="000561CF">
      <w:pPr>
        <w:spacing w:after="0" w:line="240" w:lineRule="auto"/>
        <w:ind w:right="-2" w:firstLine="709"/>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Якщо група дуже загрузла в задоволенні від насильства, конфронтація може бути більш жорсткою. Можна знову ж таки використати прийом з «гидким каченям». Нагадавши дітям той уривок, у якому описано цькування. Сказати приблизно наступне: «Зазвичай, читаючи  казку «Гидке каченя», ми співчуваємо головному герою. Нам його </w:t>
      </w:r>
      <w:proofErr w:type="gramStart"/>
      <w:r w:rsidRPr="002163A7">
        <w:rPr>
          <w:rFonts w:ascii="Times New Roman" w:hAnsi="Times New Roman"/>
          <w:color w:val="000000"/>
          <w:sz w:val="28"/>
          <w:szCs w:val="28"/>
          <w:lang w:eastAsia="ru-RU"/>
        </w:rPr>
        <w:t>шкода</w:t>
      </w:r>
      <w:proofErr w:type="gramEnd"/>
      <w:r w:rsidRPr="002163A7">
        <w:rPr>
          <w:rFonts w:ascii="Times New Roman" w:hAnsi="Times New Roman"/>
          <w:color w:val="000000"/>
          <w:sz w:val="28"/>
          <w:szCs w:val="28"/>
          <w:lang w:eastAsia="ru-RU"/>
        </w:rPr>
        <w:t xml:space="preserve">, ми за нього переживаємо. Але зараз я хочу, щоб ми подумали про ось цих курей і качок. </w:t>
      </w:r>
      <w:proofErr w:type="gramStart"/>
      <w:r w:rsidRPr="002163A7">
        <w:rPr>
          <w:rFonts w:ascii="Times New Roman" w:hAnsi="Times New Roman"/>
          <w:color w:val="000000"/>
          <w:sz w:val="28"/>
          <w:szCs w:val="28"/>
          <w:lang w:eastAsia="ru-RU"/>
        </w:rPr>
        <w:t>З</w:t>
      </w:r>
      <w:proofErr w:type="gramEnd"/>
      <w:r w:rsidRPr="002163A7">
        <w:rPr>
          <w:rFonts w:ascii="Times New Roman" w:hAnsi="Times New Roman"/>
          <w:color w:val="000000"/>
          <w:sz w:val="28"/>
          <w:szCs w:val="28"/>
          <w:lang w:eastAsia="ru-RU"/>
        </w:rPr>
        <w:t xml:space="preserve"> каченям-то все потім буде добре, воно полетить з лебедями. А </w:t>
      </w:r>
      <w:proofErr w:type="gramStart"/>
      <w:r w:rsidRPr="002163A7">
        <w:rPr>
          <w:rFonts w:ascii="Times New Roman" w:hAnsi="Times New Roman"/>
          <w:color w:val="000000"/>
          <w:sz w:val="28"/>
          <w:szCs w:val="28"/>
          <w:lang w:eastAsia="ru-RU"/>
        </w:rPr>
        <w:t>вони</w:t>
      </w:r>
      <w:proofErr w:type="gramEnd"/>
      <w:r w:rsidRPr="002163A7">
        <w:rPr>
          <w:rFonts w:ascii="Times New Roman" w:hAnsi="Times New Roman"/>
          <w:color w:val="000000"/>
          <w:sz w:val="28"/>
          <w:szCs w:val="28"/>
          <w:lang w:eastAsia="ru-RU"/>
        </w:rPr>
        <w:t xml:space="preserve">? Вони так і залишаться злими, нездатними ні співчувати, ні </w:t>
      </w:r>
      <w:proofErr w:type="gramStart"/>
      <w:r w:rsidRPr="002163A7">
        <w:rPr>
          <w:rFonts w:ascii="Times New Roman" w:hAnsi="Times New Roman"/>
          <w:color w:val="000000"/>
          <w:sz w:val="28"/>
          <w:szCs w:val="28"/>
          <w:lang w:eastAsia="ru-RU"/>
        </w:rPr>
        <w:t>л</w:t>
      </w:r>
      <w:proofErr w:type="gramEnd"/>
      <w:r w:rsidRPr="002163A7">
        <w:rPr>
          <w:rFonts w:ascii="Times New Roman" w:hAnsi="Times New Roman"/>
          <w:color w:val="000000"/>
          <w:sz w:val="28"/>
          <w:szCs w:val="28"/>
          <w:lang w:eastAsia="ru-RU"/>
        </w:rPr>
        <w:t>ітати. </w:t>
      </w:r>
    </w:p>
    <w:p w:rsidR="000561CF" w:rsidRPr="002163A7" w:rsidRDefault="000561CF" w:rsidP="000561CF">
      <w:pPr>
        <w:spacing w:after="0" w:line="240" w:lineRule="auto"/>
        <w:ind w:right="-2" w:firstLine="709"/>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Коли в класі виникає схожа ситуація, </w:t>
      </w:r>
      <w:proofErr w:type="gramStart"/>
      <w:r w:rsidRPr="002163A7">
        <w:rPr>
          <w:rFonts w:ascii="Times New Roman" w:hAnsi="Times New Roman"/>
          <w:color w:val="000000"/>
          <w:sz w:val="28"/>
          <w:szCs w:val="28"/>
          <w:lang w:eastAsia="ru-RU"/>
        </w:rPr>
        <w:t>кожному</w:t>
      </w:r>
      <w:proofErr w:type="gramEnd"/>
      <w:r w:rsidRPr="002163A7">
        <w:rPr>
          <w:rFonts w:ascii="Times New Roman" w:hAnsi="Times New Roman"/>
          <w:color w:val="000000"/>
          <w:sz w:val="28"/>
          <w:szCs w:val="28"/>
          <w:lang w:eastAsia="ru-RU"/>
        </w:rPr>
        <w:t xml:space="preserve"> доводиться визначитися: хто він є в цій історії.  «Серед вас є бажаючі бути злими індиками і курьми? Який ваш вибі</w:t>
      </w:r>
      <w:proofErr w:type="gramStart"/>
      <w:r w:rsidRPr="002163A7">
        <w:rPr>
          <w:rFonts w:ascii="Times New Roman" w:hAnsi="Times New Roman"/>
          <w:color w:val="000000"/>
          <w:sz w:val="28"/>
          <w:szCs w:val="28"/>
          <w:lang w:eastAsia="ru-RU"/>
        </w:rPr>
        <w:t>р</w:t>
      </w:r>
      <w:proofErr w:type="gramEnd"/>
      <w:r w:rsidRPr="002163A7">
        <w:rPr>
          <w:rFonts w:ascii="Times New Roman" w:hAnsi="Times New Roman"/>
          <w:color w:val="000000"/>
          <w:sz w:val="28"/>
          <w:szCs w:val="28"/>
          <w:lang w:eastAsia="ru-RU"/>
        </w:rPr>
        <w:t>?».</w:t>
      </w:r>
    </w:p>
    <w:p w:rsidR="000561CF" w:rsidRPr="002163A7" w:rsidRDefault="000561CF" w:rsidP="000561CF">
      <w:pPr>
        <w:spacing w:after="0" w:line="240" w:lineRule="auto"/>
        <w:ind w:right="-2" w:firstLine="709"/>
        <w:jc w:val="both"/>
        <w:rPr>
          <w:rFonts w:ascii="Times New Roman" w:hAnsi="Times New Roman"/>
          <w:sz w:val="24"/>
          <w:szCs w:val="24"/>
          <w:lang w:eastAsia="ru-RU"/>
        </w:rPr>
      </w:pPr>
      <w:r w:rsidRPr="002163A7">
        <w:rPr>
          <w:rFonts w:ascii="Times New Roman" w:hAnsi="Times New Roman"/>
          <w:b/>
          <w:bCs/>
          <w:color w:val="000000"/>
          <w:sz w:val="28"/>
          <w:szCs w:val="28"/>
          <w:lang w:eastAsia="ru-RU"/>
        </w:rPr>
        <w:t>5. Сформулювати позитивні правила життя в групі та укласти контракт.</w:t>
      </w:r>
    </w:p>
    <w:p w:rsidR="000561CF" w:rsidRPr="002163A7" w:rsidRDefault="000561CF" w:rsidP="000561CF">
      <w:pPr>
        <w:spacing w:after="0" w:line="240" w:lineRule="auto"/>
        <w:ind w:right="-2" w:firstLine="709"/>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До цих </w:t>
      </w:r>
      <w:proofErr w:type="gramStart"/>
      <w:r w:rsidRPr="002163A7">
        <w:rPr>
          <w:rFonts w:ascii="Times New Roman" w:hAnsi="Times New Roman"/>
          <w:color w:val="000000"/>
          <w:sz w:val="28"/>
          <w:szCs w:val="28"/>
          <w:lang w:eastAsia="ru-RU"/>
        </w:rPr>
        <w:t>п</w:t>
      </w:r>
      <w:proofErr w:type="gramEnd"/>
      <w:r w:rsidRPr="002163A7">
        <w:rPr>
          <w:rFonts w:ascii="Times New Roman" w:hAnsi="Times New Roman"/>
          <w:color w:val="000000"/>
          <w:sz w:val="28"/>
          <w:szCs w:val="28"/>
          <w:lang w:eastAsia="ru-RU"/>
        </w:rPr>
        <w:t xml:space="preserve">ір мова йшла про те, як не треба. Помилкою було б зупинитися на цьому, тому що, заборонивши дітям колишні способи реагування і не давши інших, ми провокуємо стрес, розгубленість і повернення до старого. Момент, коли колишня, «погана» групова динаміка перервана, розкрутка її згубної спіралі припинена, найкраще, щоб запустити </w:t>
      </w:r>
      <w:proofErr w:type="gramStart"/>
      <w:r w:rsidRPr="002163A7">
        <w:rPr>
          <w:rFonts w:ascii="Times New Roman" w:hAnsi="Times New Roman"/>
          <w:color w:val="000000"/>
          <w:sz w:val="28"/>
          <w:szCs w:val="28"/>
          <w:lang w:eastAsia="ru-RU"/>
        </w:rPr>
        <w:t>динаміку</w:t>
      </w:r>
      <w:proofErr w:type="gramEnd"/>
      <w:r w:rsidRPr="002163A7">
        <w:rPr>
          <w:rFonts w:ascii="Times New Roman" w:hAnsi="Times New Roman"/>
          <w:color w:val="000000"/>
          <w:sz w:val="28"/>
          <w:szCs w:val="28"/>
          <w:lang w:eastAsia="ru-RU"/>
        </w:rPr>
        <w:t xml:space="preserve"> нову. І це важливо робити разом.</w:t>
      </w:r>
    </w:p>
    <w:p w:rsidR="000561CF" w:rsidRPr="002163A7" w:rsidRDefault="000561CF" w:rsidP="000561CF">
      <w:pPr>
        <w:spacing w:after="0" w:line="240" w:lineRule="auto"/>
        <w:ind w:right="-2" w:firstLine="709"/>
        <w:jc w:val="both"/>
        <w:rPr>
          <w:rFonts w:ascii="Times New Roman" w:hAnsi="Times New Roman"/>
          <w:sz w:val="24"/>
          <w:szCs w:val="24"/>
          <w:lang w:eastAsia="ru-RU"/>
        </w:rPr>
      </w:pPr>
      <w:r w:rsidRPr="002163A7">
        <w:rPr>
          <w:rFonts w:ascii="Times New Roman" w:hAnsi="Times New Roman"/>
          <w:color w:val="000000"/>
          <w:sz w:val="28"/>
          <w:szCs w:val="28"/>
          <w:lang w:eastAsia="ru-RU"/>
        </w:rPr>
        <w:lastRenderedPageBreak/>
        <w:t>Досить просто разом з дітьми сформулювати правила життя в групі.</w:t>
      </w:r>
    </w:p>
    <w:p w:rsidR="000561CF" w:rsidRPr="002163A7" w:rsidRDefault="000561CF" w:rsidP="000561CF">
      <w:pPr>
        <w:spacing w:after="0" w:line="240" w:lineRule="auto"/>
        <w:ind w:right="-2" w:firstLine="709"/>
        <w:jc w:val="both"/>
        <w:rPr>
          <w:rFonts w:ascii="Times New Roman" w:hAnsi="Times New Roman"/>
          <w:sz w:val="24"/>
          <w:szCs w:val="24"/>
          <w:lang w:eastAsia="ru-RU"/>
        </w:rPr>
      </w:pPr>
      <w:r w:rsidRPr="002163A7">
        <w:rPr>
          <w:rFonts w:ascii="Times New Roman" w:hAnsi="Times New Roman"/>
          <w:color w:val="000000"/>
          <w:sz w:val="28"/>
          <w:szCs w:val="28"/>
          <w:lang w:eastAsia="ru-RU"/>
        </w:rPr>
        <w:t>Наприклад: </w:t>
      </w:r>
    </w:p>
    <w:p w:rsidR="000561CF" w:rsidRPr="002163A7" w:rsidRDefault="000561CF" w:rsidP="000561CF">
      <w:pPr>
        <w:numPr>
          <w:ilvl w:val="0"/>
          <w:numId w:val="12"/>
        </w:numPr>
        <w:spacing w:after="0" w:line="240" w:lineRule="auto"/>
        <w:ind w:left="1069" w:right="-2"/>
        <w:jc w:val="both"/>
        <w:textAlignment w:val="baseline"/>
        <w:rPr>
          <w:rFonts w:ascii="Times New Roman" w:hAnsi="Times New Roman"/>
          <w:color w:val="000000"/>
          <w:sz w:val="28"/>
          <w:szCs w:val="28"/>
          <w:lang w:eastAsia="ru-RU"/>
        </w:rPr>
      </w:pPr>
      <w:r w:rsidRPr="002163A7">
        <w:rPr>
          <w:rFonts w:ascii="Times New Roman" w:hAnsi="Times New Roman"/>
          <w:color w:val="000000"/>
          <w:sz w:val="28"/>
          <w:szCs w:val="28"/>
          <w:lang w:eastAsia="ru-RU"/>
        </w:rPr>
        <w:t>У нас ніхто не з'ясовує стосунки кулаками. </w:t>
      </w:r>
    </w:p>
    <w:p w:rsidR="000561CF" w:rsidRPr="002163A7" w:rsidRDefault="000561CF" w:rsidP="000561CF">
      <w:pPr>
        <w:numPr>
          <w:ilvl w:val="0"/>
          <w:numId w:val="12"/>
        </w:numPr>
        <w:spacing w:after="0" w:line="240" w:lineRule="auto"/>
        <w:ind w:left="1069" w:right="-2"/>
        <w:jc w:val="both"/>
        <w:textAlignment w:val="baseline"/>
        <w:rPr>
          <w:rFonts w:ascii="Times New Roman" w:hAnsi="Times New Roman"/>
          <w:color w:val="000000"/>
          <w:sz w:val="28"/>
          <w:szCs w:val="28"/>
          <w:lang w:eastAsia="ru-RU"/>
        </w:rPr>
      </w:pPr>
      <w:r w:rsidRPr="002163A7">
        <w:rPr>
          <w:rFonts w:ascii="Times New Roman" w:hAnsi="Times New Roman"/>
          <w:color w:val="000000"/>
          <w:sz w:val="28"/>
          <w:szCs w:val="28"/>
          <w:lang w:eastAsia="ru-RU"/>
        </w:rPr>
        <w:t>У нас не ображають один одного. </w:t>
      </w:r>
    </w:p>
    <w:p w:rsidR="000561CF" w:rsidRPr="002163A7" w:rsidRDefault="000561CF" w:rsidP="000561CF">
      <w:pPr>
        <w:numPr>
          <w:ilvl w:val="0"/>
          <w:numId w:val="12"/>
        </w:numPr>
        <w:spacing w:after="0" w:line="240" w:lineRule="auto"/>
        <w:ind w:left="1069" w:right="-2"/>
        <w:jc w:val="both"/>
        <w:textAlignment w:val="baseline"/>
        <w:rPr>
          <w:rFonts w:ascii="Times New Roman" w:hAnsi="Times New Roman"/>
          <w:color w:val="000000"/>
          <w:sz w:val="28"/>
          <w:szCs w:val="28"/>
          <w:lang w:eastAsia="ru-RU"/>
        </w:rPr>
      </w:pPr>
      <w:r w:rsidRPr="002163A7">
        <w:rPr>
          <w:rFonts w:ascii="Times New Roman" w:hAnsi="Times New Roman"/>
          <w:color w:val="000000"/>
          <w:sz w:val="28"/>
          <w:szCs w:val="28"/>
          <w:lang w:eastAsia="ru-RU"/>
        </w:rPr>
        <w:t>У нас не дивляться спокійно, якщо двоє б'ються - їх розбороняють.</w:t>
      </w:r>
    </w:p>
    <w:p w:rsidR="000561CF" w:rsidRPr="002163A7" w:rsidRDefault="000561CF" w:rsidP="000561CF">
      <w:pPr>
        <w:spacing w:after="0" w:line="240" w:lineRule="auto"/>
        <w:ind w:right="-2" w:firstLine="709"/>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Але занадто багато і складно не треба, принаймні </w:t>
      </w:r>
      <w:proofErr w:type="gramStart"/>
      <w:r w:rsidRPr="002163A7">
        <w:rPr>
          <w:rFonts w:ascii="Times New Roman" w:hAnsi="Times New Roman"/>
          <w:color w:val="000000"/>
          <w:sz w:val="28"/>
          <w:szCs w:val="28"/>
          <w:lang w:eastAsia="ru-RU"/>
        </w:rPr>
        <w:t>для</w:t>
      </w:r>
      <w:proofErr w:type="gramEnd"/>
      <w:r w:rsidRPr="002163A7">
        <w:rPr>
          <w:rFonts w:ascii="Times New Roman" w:hAnsi="Times New Roman"/>
          <w:color w:val="000000"/>
          <w:sz w:val="28"/>
          <w:szCs w:val="28"/>
          <w:lang w:eastAsia="ru-RU"/>
        </w:rPr>
        <w:t xml:space="preserve"> початку. Правила повинні бути доступними, зрозумілими для всіх, виписуються на </w:t>
      </w:r>
      <w:proofErr w:type="gramStart"/>
      <w:r w:rsidRPr="002163A7">
        <w:rPr>
          <w:rFonts w:ascii="Times New Roman" w:hAnsi="Times New Roman"/>
          <w:color w:val="000000"/>
          <w:sz w:val="28"/>
          <w:szCs w:val="28"/>
          <w:lang w:eastAsia="ru-RU"/>
        </w:rPr>
        <w:t>великому</w:t>
      </w:r>
      <w:proofErr w:type="gramEnd"/>
      <w:r w:rsidRPr="002163A7">
        <w:rPr>
          <w:rFonts w:ascii="Times New Roman" w:hAnsi="Times New Roman"/>
          <w:color w:val="000000"/>
          <w:sz w:val="28"/>
          <w:szCs w:val="28"/>
          <w:lang w:eastAsia="ru-RU"/>
        </w:rPr>
        <w:t xml:space="preserve"> аркуші і за них всі голосують. Ще краще щоб кожен поставив </w:t>
      </w:r>
      <w:proofErr w:type="gramStart"/>
      <w:r w:rsidRPr="002163A7">
        <w:rPr>
          <w:rFonts w:ascii="Times New Roman" w:hAnsi="Times New Roman"/>
          <w:color w:val="000000"/>
          <w:sz w:val="28"/>
          <w:szCs w:val="28"/>
          <w:lang w:eastAsia="ru-RU"/>
        </w:rPr>
        <w:t>п</w:t>
      </w:r>
      <w:proofErr w:type="gramEnd"/>
      <w:r w:rsidRPr="002163A7">
        <w:rPr>
          <w:rFonts w:ascii="Times New Roman" w:hAnsi="Times New Roman"/>
          <w:color w:val="000000"/>
          <w:sz w:val="28"/>
          <w:szCs w:val="28"/>
          <w:lang w:eastAsia="ru-RU"/>
        </w:rPr>
        <w:t>ідпис, що зобов'язується їх виконувати. Цей прийом називається «укладення контракту», він прекрасно працю</w:t>
      </w:r>
      <w:proofErr w:type="gramStart"/>
      <w:r w:rsidRPr="002163A7">
        <w:rPr>
          <w:rFonts w:ascii="Times New Roman" w:hAnsi="Times New Roman"/>
          <w:color w:val="000000"/>
          <w:sz w:val="28"/>
          <w:szCs w:val="28"/>
          <w:lang w:eastAsia="ru-RU"/>
        </w:rPr>
        <w:t>є.</w:t>
      </w:r>
      <w:proofErr w:type="gramEnd"/>
      <w:r w:rsidRPr="002163A7">
        <w:rPr>
          <w:rFonts w:ascii="Times New Roman" w:hAnsi="Times New Roman"/>
          <w:color w:val="000000"/>
          <w:sz w:val="28"/>
          <w:szCs w:val="28"/>
          <w:lang w:eastAsia="ru-RU"/>
        </w:rPr>
        <w:t xml:space="preserve"> Якщо правила хтось порушує, йому можуть просто мовчки вказати на плакат з його власним підписом. </w:t>
      </w:r>
      <w:r w:rsidRPr="002163A7">
        <w:rPr>
          <w:rFonts w:ascii="Times New Roman" w:hAnsi="Times New Roman"/>
          <w:color w:val="000000"/>
          <w:sz w:val="28"/>
          <w:szCs w:val="28"/>
          <w:lang w:eastAsia="ru-RU"/>
        </w:rPr>
        <w:br/>
      </w:r>
      <w:r w:rsidRPr="002163A7">
        <w:rPr>
          <w:rFonts w:ascii="Times New Roman" w:hAnsi="Times New Roman"/>
          <w:color w:val="000000"/>
          <w:sz w:val="28"/>
          <w:szCs w:val="28"/>
          <w:lang w:eastAsia="ru-RU"/>
        </w:rPr>
        <w:br/>
      </w:r>
    </w:p>
    <w:p w:rsidR="000561CF" w:rsidRPr="002163A7" w:rsidRDefault="000561CF" w:rsidP="000561CF">
      <w:pPr>
        <w:spacing w:after="240" w:line="240" w:lineRule="auto"/>
        <w:rPr>
          <w:rFonts w:ascii="Times New Roman" w:hAnsi="Times New Roman"/>
          <w:sz w:val="24"/>
          <w:szCs w:val="24"/>
          <w:lang w:eastAsia="ru-RU"/>
        </w:rPr>
      </w:pPr>
    </w:p>
    <w:p w:rsidR="000561CF" w:rsidRPr="002163A7" w:rsidRDefault="000561CF" w:rsidP="000561CF">
      <w:pPr>
        <w:spacing w:after="0" w:line="240" w:lineRule="auto"/>
        <w:ind w:left="708" w:right="-2" w:firstLine="1"/>
        <w:jc w:val="both"/>
        <w:rPr>
          <w:rFonts w:ascii="Times New Roman" w:hAnsi="Times New Roman"/>
          <w:sz w:val="24"/>
          <w:szCs w:val="24"/>
          <w:lang w:eastAsia="ru-RU"/>
        </w:rPr>
      </w:pPr>
      <w:r w:rsidRPr="002163A7">
        <w:rPr>
          <w:rFonts w:ascii="Times New Roman" w:hAnsi="Times New Roman"/>
          <w:b/>
          <w:bCs/>
          <w:color w:val="000000"/>
          <w:sz w:val="28"/>
          <w:szCs w:val="28"/>
          <w:lang w:eastAsia="ru-RU"/>
        </w:rPr>
        <w:t xml:space="preserve">6. Моніторинг і </w:t>
      </w:r>
      <w:proofErr w:type="gramStart"/>
      <w:r w:rsidRPr="002163A7">
        <w:rPr>
          <w:rFonts w:ascii="Times New Roman" w:hAnsi="Times New Roman"/>
          <w:b/>
          <w:bCs/>
          <w:color w:val="000000"/>
          <w:sz w:val="28"/>
          <w:szCs w:val="28"/>
          <w:lang w:eastAsia="ru-RU"/>
        </w:rPr>
        <w:t>п</w:t>
      </w:r>
      <w:proofErr w:type="gramEnd"/>
      <w:r w:rsidRPr="002163A7">
        <w:rPr>
          <w:rFonts w:ascii="Times New Roman" w:hAnsi="Times New Roman"/>
          <w:b/>
          <w:bCs/>
          <w:color w:val="000000"/>
          <w:sz w:val="28"/>
          <w:szCs w:val="28"/>
          <w:lang w:eastAsia="ru-RU"/>
        </w:rPr>
        <w:t>ідтримка позитивних змін.</w:t>
      </w:r>
    </w:p>
    <w:p w:rsidR="000561CF" w:rsidRPr="002163A7" w:rsidRDefault="000561CF" w:rsidP="000561CF">
      <w:pPr>
        <w:spacing w:after="0" w:line="240" w:lineRule="auto"/>
        <w:ind w:right="-2" w:firstLine="709"/>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Дуже важливо щоб дорослий, який взявся вирішувати ситуацію пов’язану з </w:t>
      </w:r>
      <w:proofErr w:type="gramStart"/>
      <w:r w:rsidRPr="002163A7">
        <w:rPr>
          <w:rFonts w:ascii="Times New Roman" w:hAnsi="Times New Roman"/>
          <w:color w:val="000000"/>
          <w:sz w:val="28"/>
          <w:szCs w:val="28"/>
          <w:lang w:eastAsia="ru-RU"/>
        </w:rPr>
        <w:t>бул</w:t>
      </w:r>
      <w:proofErr w:type="gramEnd"/>
      <w:r w:rsidRPr="002163A7">
        <w:rPr>
          <w:rFonts w:ascii="Times New Roman" w:hAnsi="Times New Roman"/>
          <w:color w:val="000000"/>
          <w:sz w:val="28"/>
          <w:szCs w:val="28"/>
          <w:lang w:eastAsia="ru-RU"/>
        </w:rPr>
        <w:t xml:space="preserve">інгом, не залишав групу. Він повинен регулярно питати, як справи, що </w:t>
      </w:r>
      <w:proofErr w:type="gramStart"/>
      <w:r w:rsidRPr="002163A7">
        <w:rPr>
          <w:rFonts w:ascii="Times New Roman" w:hAnsi="Times New Roman"/>
          <w:color w:val="000000"/>
          <w:sz w:val="28"/>
          <w:szCs w:val="28"/>
          <w:lang w:eastAsia="ru-RU"/>
        </w:rPr>
        <w:t>вдається</w:t>
      </w:r>
      <w:proofErr w:type="gramEnd"/>
      <w:r w:rsidRPr="002163A7">
        <w:rPr>
          <w:rFonts w:ascii="Times New Roman" w:hAnsi="Times New Roman"/>
          <w:color w:val="000000"/>
          <w:sz w:val="28"/>
          <w:szCs w:val="28"/>
          <w:lang w:eastAsia="ru-RU"/>
        </w:rPr>
        <w:t xml:space="preserve">, що важко, чим допомогти. Можна зробити "лічильник одужання", який-небудь кошик, куди кожен, кому сьогодні дісталося або хто бачив щось, що було схоже на насильство, може покласти камінчик. За кількістю камінців визначається, чи гарний сьогодні був день, краще на цьому тижні, </w:t>
      </w:r>
      <w:proofErr w:type="gramStart"/>
      <w:r w:rsidRPr="002163A7">
        <w:rPr>
          <w:rFonts w:ascii="Times New Roman" w:hAnsi="Times New Roman"/>
          <w:color w:val="000000"/>
          <w:sz w:val="28"/>
          <w:szCs w:val="28"/>
          <w:lang w:eastAsia="ru-RU"/>
        </w:rPr>
        <w:t>ніж</w:t>
      </w:r>
      <w:proofErr w:type="gramEnd"/>
      <w:r w:rsidRPr="002163A7">
        <w:rPr>
          <w:rFonts w:ascii="Times New Roman" w:hAnsi="Times New Roman"/>
          <w:color w:val="000000"/>
          <w:sz w:val="28"/>
          <w:szCs w:val="28"/>
          <w:lang w:eastAsia="ru-RU"/>
        </w:rPr>
        <w:t xml:space="preserve"> минулого і т. д.</w:t>
      </w:r>
    </w:p>
    <w:p w:rsidR="000561CF" w:rsidRPr="002163A7" w:rsidRDefault="000561CF" w:rsidP="000561CF">
      <w:pPr>
        <w:spacing w:after="0" w:line="240" w:lineRule="auto"/>
        <w:ind w:right="-2" w:firstLine="709"/>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Можна ставити спектаклі, складати казки і робити колажі про «хроніку одужання колективу», зробити «графік </w:t>
      </w:r>
      <w:proofErr w:type="gramStart"/>
      <w:r w:rsidRPr="002163A7">
        <w:rPr>
          <w:rFonts w:ascii="Times New Roman" w:hAnsi="Times New Roman"/>
          <w:color w:val="000000"/>
          <w:sz w:val="28"/>
          <w:szCs w:val="28"/>
          <w:lang w:eastAsia="ru-RU"/>
        </w:rPr>
        <w:t>температурного</w:t>
      </w:r>
      <w:proofErr w:type="gramEnd"/>
      <w:r w:rsidRPr="002163A7">
        <w:rPr>
          <w:rFonts w:ascii="Times New Roman" w:hAnsi="Times New Roman"/>
          <w:color w:val="000000"/>
          <w:sz w:val="28"/>
          <w:szCs w:val="28"/>
          <w:lang w:eastAsia="ru-RU"/>
        </w:rPr>
        <w:t xml:space="preserve"> режиму в групі»  і т. д.</w:t>
      </w:r>
    </w:p>
    <w:p w:rsidR="000561CF" w:rsidRPr="002163A7" w:rsidRDefault="000561CF" w:rsidP="000561CF">
      <w:pPr>
        <w:spacing w:after="0" w:line="240" w:lineRule="auto"/>
        <w:ind w:right="-2" w:firstLine="709"/>
        <w:jc w:val="both"/>
        <w:rPr>
          <w:rFonts w:ascii="Times New Roman" w:hAnsi="Times New Roman"/>
          <w:sz w:val="24"/>
          <w:szCs w:val="24"/>
          <w:lang w:eastAsia="ru-RU"/>
        </w:rPr>
      </w:pPr>
      <w:r w:rsidRPr="002163A7">
        <w:rPr>
          <w:rFonts w:ascii="Times New Roman" w:hAnsi="Times New Roman"/>
          <w:color w:val="000000"/>
          <w:sz w:val="28"/>
          <w:szCs w:val="28"/>
          <w:lang w:eastAsia="ru-RU"/>
        </w:rPr>
        <w:t xml:space="preserve">Суть в тому, що група постійно отримує щирий інтерес від авторитетного дорослого і як і раніше вважає перемогу над цькуванням </w:t>
      </w:r>
      <w:proofErr w:type="gramStart"/>
      <w:r w:rsidRPr="002163A7">
        <w:rPr>
          <w:rFonts w:ascii="Times New Roman" w:hAnsi="Times New Roman"/>
          <w:color w:val="000000"/>
          <w:sz w:val="28"/>
          <w:szCs w:val="28"/>
          <w:lang w:eastAsia="ru-RU"/>
        </w:rPr>
        <w:t>своєю</w:t>
      </w:r>
      <w:proofErr w:type="gramEnd"/>
      <w:r w:rsidRPr="002163A7">
        <w:rPr>
          <w:rFonts w:ascii="Times New Roman" w:hAnsi="Times New Roman"/>
          <w:color w:val="000000"/>
          <w:sz w:val="28"/>
          <w:szCs w:val="28"/>
          <w:lang w:eastAsia="ru-RU"/>
        </w:rPr>
        <w:t xml:space="preserve"> спільною справою. </w:t>
      </w:r>
    </w:p>
    <w:p w:rsidR="000561CF" w:rsidRPr="002163A7" w:rsidRDefault="000561CF" w:rsidP="000561CF">
      <w:pPr>
        <w:spacing w:after="0" w:line="240" w:lineRule="auto"/>
        <w:ind w:right="-2" w:firstLine="708"/>
        <w:jc w:val="both"/>
        <w:rPr>
          <w:rFonts w:ascii="Times New Roman" w:hAnsi="Times New Roman"/>
          <w:sz w:val="24"/>
          <w:szCs w:val="24"/>
          <w:lang w:eastAsia="ru-RU"/>
        </w:rPr>
      </w:pPr>
      <w:r w:rsidRPr="002163A7">
        <w:rPr>
          <w:rFonts w:ascii="Times New Roman" w:hAnsi="Times New Roman"/>
          <w:b/>
          <w:bCs/>
          <w:color w:val="000000"/>
          <w:sz w:val="28"/>
          <w:szCs w:val="28"/>
          <w:lang w:eastAsia="ru-RU"/>
        </w:rPr>
        <w:t>7. Гармонізація ієрархії.</w:t>
      </w:r>
    </w:p>
    <w:p w:rsidR="000561CF" w:rsidRPr="002163A7" w:rsidRDefault="000561CF" w:rsidP="000561CF">
      <w:pPr>
        <w:spacing w:after="0" w:line="240" w:lineRule="auto"/>
        <w:ind w:right="-2" w:firstLine="709"/>
        <w:jc w:val="both"/>
        <w:rPr>
          <w:rFonts w:ascii="Times New Roman" w:hAnsi="Times New Roman"/>
          <w:sz w:val="24"/>
          <w:szCs w:val="24"/>
          <w:lang w:eastAsia="ru-RU"/>
        </w:rPr>
      </w:pPr>
      <w:r w:rsidRPr="002163A7">
        <w:rPr>
          <w:rFonts w:ascii="Times New Roman" w:hAnsi="Times New Roman"/>
          <w:color w:val="000000"/>
          <w:sz w:val="28"/>
          <w:szCs w:val="28"/>
          <w:lang w:eastAsia="ru-RU"/>
        </w:rPr>
        <w:t>Ось тепер пора думати про популярність. Про те, щоб кожен мав визнання в чомусь своєму, міг пред'явити себе групі, бути корисним і цінним у ній.</w:t>
      </w:r>
    </w:p>
    <w:p w:rsidR="000561CF" w:rsidRPr="002163A7" w:rsidRDefault="000561CF" w:rsidP="000561CF">
      <w:pPr>
        <w:spacing w:after="0" w:line="240" w:lineRule="auto"/>
        <w:ind w:right="-2" w:firstLine="709"/>
        <w:jc w:val="both"/>
        <w:rPr>
          <w:rFonts w:ascii="Times New Roman" w:hAnsi="Times New Roman"/>
          <w:sz w:val="24"/>
          <w:szCs w:val="24"/>
          <w:lang w:eastAsia="ru-RU"/>
        </w:rPr>
      </w:pPr>
      <w:proofErr w:type="gramStart"/>
      <w:r w:rsidRPr="002163A7">
        <w:rPr>
          <w:rFonts w:ascii="Times New Roman" w:hAnsi="Times New Roman"/>
          <w:color w:val="000000"/>
          <w:sz w:val="28"/>
          <w:szCs w:val="28"/>
          <w:lang w:eastAsia="ru-RU"/>
        </w:rPr>
        <w:t>Свята</w:t>
      </w:r>
      <w:proofErr w:type="gramEnd"/>
      <w:r w:rsidRPr="002163A7">
        <w:rPr>
          <w:rFonts w:ascii="Times New Roman" w:hAnsi="Times New Roman"/>
          <w:color w:val="000000"/>
          <w:sz w:val="28"/>
          <w:szCs w:val="28"/>
          <w:lang w:eastAsia="ru-RU"/>
        </w:rPr>
        <w:t>, конкурси, огляди талантів, походи, експедиції, ігри на    командоутворення - арсенал багатий. Ознака гармонійної груповий ієрархії - відсутність  закріплених ролей, гнучке перетікання ролей: в цій ситуації лідером стає той, у тій - інший. Один краще всіх малю</w:t>
      </w:r>
      <w:proofErr w:type="gramStart"/>
      <w:r w:rsidRPr="002163A7">
        <w:rPr>
          <w:rFonts w:ascii="Times New Roman" w:hAnsi="Times New Roman"/>
          <w:color w:val="000000"/>
          <w:sz w:val="28"/>
          <w:szCs w:val="28"/>
          <w:lang w:eastAsia="ru-RU"/>
        </w:rPr>
        <w:t>є,</w:t>
      </w:r>
      <w:proofErr w:type="gramEnd"/>
      <w:r w:rsidRPr="002163A7">
        <w:rPr>
          <w:rFonts w:ascii="Times New Roman" w:hAnsi="Times New Roman"/>
          <w:color w:val="000000"/>
          <w:sz w:val="28"/>
          <w:szCs w:val="28"/>
          <w:lang w:eastAsia="ru-RU"/>
        </w:rPr>
        <w:t xml:space="preserve"> інший забиває голи, третій придумує ігри. Чим більше </w:t>
      </w:r>
      <w:proofErr w:type="gramStart"/>
      <w:r w:rsidRPr="002163A7">
        <w:rPr>
          <w:rFonts w:ascii="Times New Roman" w:hAnsi="Times New Roman"/>
          <w:color w:val="000000"/>
          <w:sz w:val="28"/>
          <w:szCs w:val="28"/>
          <w:lang w:eastAsia="ru-RU"/>
        </w:rPr>
        <w:t>р</w:t>
      </w:r>
      <w:proofErr w:type="gramEnd"/>
      <w:r w:rsidRPr="002163A7">
        <w:rPr>
          <w:rFonts w:ascii="Times New Roman" w:hAnsi="Times New Roman"/>
          <w:color w:val="000000"/>
          <w:sz w:val="28"/>
          <w:szCs w:val="28"/>
          <w:lang w:eastAsia="ru-RU"/>
        </w:rPr>
        <w:t>ізноманітної і осмисленої діяльності, тим здоровіша група.</w:t>
      </w: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Default="000561CF" w:rsidP="000561CF">
      <w:pPr>
        <w:shd w:val="clear" w:color="auto" w:fill="FFFFFF"/>
        <w:spacing w:after="0" w:line="240" w:lineRule="auto"/>
        <w:jc w:val="center"/>
        <w:rPr>
          <w:rFonts w:ascii="Times New Roman" w:hAnsi="Times New Roman"/>
          <w:b/>
          <w:bCs/>
          <w:color w:val="0B0706"/>
          <w:sz w:val="28"/>
          <w:szCs w:val="28"/>
          <w:lang w:val="uk-UA" w:eastAsia="ru-RU"/>
        </w:rPr>
      </w:pPr>
    </w:p>
    <w:p w:rsidR="000561CF" w:rsidRPr="008F494B" w:rsidRDefault="000561CF" w:rsidP="000561CF">
      <w:pPr>
        <w:shd w:val="clear" w:color="auto" w:fill="FFFFFF"/>
        <w:spacing w:after="0" w:line="240" w:lineRule="auto"/>
        <w:jc w:val="center"/>
        <w:rPr>
          <w:rFonts w:ascii="Times New Roman" w:hAnsi="Times New Roman"/>
          <w:b/>
          <w:bCs/>
          <w:color w:val="FF0000"/>
          <w:sz w:val="28"/>
          <w:szCs w:val="28"/>
          <w:lang w:val="uk-UA" w:eastAsia="ru-RU"/>
        </w:rPr>
      </w:pPr>
    </w:p>
    <w:p w:rsidR="00710AF6" w:rsidRPr="000561CF" w:rsidRDefault="000561CF" w:rsidP="000561CF">
      <w:pPr>
        <w:rPr>
          <w:lang w:val="uk-UA"/>
        </w:rPr>
      </w:pPr>
      <w:r>
        <w:rPr>
          <w:rFonts w:ascii="Times New Roman" w:hAnsi="Times New Roman"/>
          <w:b/>
          <w:bCs/>
          <w:color w:val="FF0000"/>
          <w:sz w:val="28"/>
          <w:szCs w:val="28"/>
          <w:lang w:val="uk-UA" w:eastAsia="ru-RU"/>
        </w:rPr>
        <w:t xml:space="preserve"> </w:t>
      </w:r>
      <w:bookmarkStart w:id="0" w:name="_GoBack"/>
      <w:bookmarkEnd w:id="0"/>
    </w:p>
    <w:sectPr w:rsidR="00710AF6" w:rsidRPr="000561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8C3"/>
    <w:multiLevelType w:val="multilevel"/>
    <w:tmpl w:val="BC2C6C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9E008F4"/>
    <w:multiLevelType w:val="multilevel"/>
    <w:tmpl w:val="5AC0137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C093B65"/>
    <w:multiLevelType w:val="multilevel"/>
    <w:tmpl w:val="8BD2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323AAA"/>
    <w:multiLevelType w:val="multilevel"/>
    <w:tmpl w:val="A54E2E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1C54162"/>
    <w:multiLevelType w:val="multilevel"/>
    <w:tmpl w:val="0F4C56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4A37D7D"/>
    <w:multiLevelType w:val="multilevel"/>
    <w:tmpl w:val="FC644E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4F97BA1"/>
    <w:multiLevelType w:val="multilevel"/>
    <w:tmpl w:val="5AC0137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6D17505"/>
    <w:multiLevelType w:val="multilevel"/>
    <w:tmpl w:val="4918A11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F0078F3"/>
    <w:multiLevelType w:val="multilevel"/>
    <w:tmpl w:val="5AC0137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DD75378"/>
    <w:multiLevelType w:val="multilevel"/>
    <w:tmpl w:val="BD80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54684F"/>
    <w:multiLevelType w:val="multilevel"/>
    <w:tmpl w:val="BC1AE0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9B047A6"/>
    <w:multiLevelType w:val="multilevel"/>
    <w:tmpl w:val="D0C6E9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B5037F6"/>
    <w:multiLevelType w:val="multilevel"/>
    <w:tmpl w:val="5AC0137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1662706"/>
    <w:multiLevelType w:val="multilevel"/>
    <w:tmpl w:val="B356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C85D64"/>
    <w:multiLevelType w:val="multilevel"/>
    <w:tmpl w:val="2F0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0"/>
  </w:num>
  <w:num w:numId="4">
    <w:abstractNumId w:val="10"/>
  </w:num>
  <w:num w:numId="5">
    <w:abstractNumId w:val="3"/>
  </w:num>
  <w:num w:numId="6">
    <w:abstractNumId w:val="4"/>
  </w:num>
  <w:num w:numId="7">
    <w:abstractNumId w:val="11"/>
  </w:num>
  <w:num w:numId="8">
    <w:abstractNumId w:val="5"/>
  </w:num>
  <w:num w:numId="9">
    <w:abstractNumId w:val="13"/>
  </w:num>
  <w:num w:numId="10">
    <w:abstractNumId w:val="7"/>
    <w:lvlOverride w:ilvl="0">
      <w:lvl w:ilvl="0">
        <w:numFmt w:val="decimal"/>
        <w:lvlText w:val="%1."/>
        <w:lvlJc w:val="left"/>
        <w:rPr>
          <w:rFonts w:cs="Times New Roman"/>
        </w:rPr>
      </w:lvl>
    </w:lvlOverride>
  </w:num>
  <w:num w:numId="11">
    <w:abstractNumId w:val="14"/>
  </w:num>
  <w:num w:numId="12">
    <w:abstractNumId w:val="9"/>
  </w:num>
  <w:num w:numId="13">
    <w:abstractNumId w:val="8"/>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F92"/>
    <w:rsid w:val="000561CF"/>
    <w:rsid w:val="00084BE7"/>
    <w:rsid w:val="0069456E"/>
    <w:rsid w:val="00D05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1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561CF"/>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1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561C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29-19" TargetMode="External"/><Relationship Id="rId13" Type="http://schemas.openxmlformats.org/officeDocument/2006/relationships/hyperlink" Target="https://zakon.rada.gov.ua/laws/show/658-2018-%D0%BF" TargetMode="External"/><Relationship Id="rId18" Type="http://schemas.openxmlformats.org/officeDocument/2006/relationships/hyperlink" Target="https://mon.gov.ua/ua/npa/pro-zatverdzhennya-planu-zahodiv-spryamovanih-na-zapobigannya-ta-protidiyu-bulingu-ckuvannyu-v-zakladah-osviti"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mon.gov.ua/ua/npa/pro-zatverdzhennya-metodichnih-rekomendacij-shodo-viyavlennya-reaguvannya-na-vipadki-domashnogo-nasilstva-i-vzayemodiyi-pedagogichnih-pracivnikiv-iz-inshimi-organami-ta-sluzhbami" TargetMode="External"/><Relationship Id="rId7" Type="http://schemas.openxmlformats.org/officeDocument/2006/relationships/hyperlink" Target="https://zakon.rada.gov.ua/laws/show/1296-15" TargetMode="External"/><Relationship Id="rId12" Type="http://schemas.openxmlformats.org/officeDocument/2006/relationships/hyperlink" Target="https://www.president.gov.ua/documents/3982020-35069" TargetMode="External"/><Relationship Id="rId17" Type="http://schemas.openxmlformats.org/officeDocument/2006/relationships/hyperlink" Target="https://mon.gov.ua/ua/npa/deyaki-pitannya-reaguvannya-na-vipadki-bulingu-ckuvannya-ta-zastosuvannya-zahodiv-vihovnogo-vplivu-v-zakladah-osvit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mu.gov.ua/storage/app/media/reforms/ukrainska-shkola-compressed.pdf" TargetMode="External"/><Relationship Id="rId20" Type="http://schemas.openxmlformats.org/officeDocument/2006/relationships/hyperlink" Target="https://zakon.rada.gov.ua/rada/show/v-557729-14" TargetMode="External"/><Relationship Id="rId1" Type="http://schemas.openxmlformats.org/officeDocument/2006/relationships/numbering" Target="numbering.xml"/><Relationship Id="rId6" Type="http://schemas.openxmlformats.org/officeDocument/2006/relationships/hyperlink" Target="https://zakon.rada.gov.ua/laws/show/2402-14" TargetMode="External"/><Relationship Id="rId11" Type="http://schemas.openxmlformats.org/officeDocument/2006/relationships/hyperlink" Target="https://zakon.rada.gov.ua/laws/show/2145-19" TargetMode="External"/><Relationship Id="rId24" Type="http://schemas.openxmlformats.org/officeDocument/2006/relationships/hyperlink" Target="https://imzo.gov.ua/2020/08/17/lyst-mon-vid-14-08-2020-1-9-436-pro-stvorennia-bezpechnoho-osvitn-oho-seredovyshcha-v-zakladi-osvity-ta-poperedzhennia-i-protydii-bulinhu-ts-kuvanniu/" TargetMode="External"/><Relationship Id="rId5" Type="http://schemas.openxmlformats.org/officeDocument/2006/relationships/webSettings" Target="webSettings.xml"/><Relationship Id="rId15" Type="http://schemas.openxmlformats.org/officeDocument/2006/relationships/hyperlink" Target="https://zakon.rada.gov.ua/laws/show/z0885-18" TargetMode="External"/><Relationship Id="rId23" Type="http://schemas.openxmlformats.org/officeDocument/2006/relationships/hyperlink" Target="https://drive.google.com/file/d/1hRE8jdvVacpWYIOo9_Y4M0DM4w41AY05/view" TargetMode="External"/><Relationship Id="rId10" Type="http://schemas.openxmlformats.org/officeDocument/2006/relationships/hyperlink" Target="https://zakon.rada.gov.ua/laws/show/2657-19" TargetMode="External"/><Relationship Id="rId19" Type="http://schemas.openxmlformats.org/officeDocument/2006/relationships/hyperlink" Target="https://mon.gov.ua/ua/npa/pro-vnesennya-zmin-do-nakazu-ministerstva-osviti-i-nauki-ukrayini-vid-26-lyutogo-2020-roku-293" TargetMode="External"/><Relationship Id="rId4" Type="http://schemas.openxmlformats.org/officeDocument/2006/relationships/settings" Target="settings.xml"/><Relationship Id="rId9" Type="http://schemas.openxmlformats.org/officeDocument/2006/relationships/hyperlink" Target="https://zakon.rada.gov.ua/laws/show/1706-18" TargetMode="External"/><Relationship Id="rId14" Type="http://schemas.openxmlformats.org/officeDocument/2006/relationships/hyperlink" Target="https://drive.google.com/file/d/1FXVPOYzEHYORzOwAkNcTAF6UkOzq3_hj/view" TargetMode="External"/><Relationship Id="rId22" Type="http://schemas.openxmlformats.org/officeDocument/2006/relationships/hyperlink" Target="https://zakon.rada.gov.ua/rada/show/v5480729-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5976</Words>
  <Characters>34065</Characters>
  <Application>Microsoft Office Word</Application>
  <DocSecurity>0</DocSecurity>
  <Lines>283</Lines>
  <Paragraphs>79</Paragraphs>
  <ScaleCrop>false</ScaleCrop>
  <Company/>
  <LinksUpToDate>false</LinksUpToDate>
  <CharactersWithSpaces>39962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Grizli</dc:creator>
  <cp:keywords/>
  <dc:description/>
  <cp:lastModifiedBy>Grizli</cp:lastModifiedBy>
  <cp:revision>2</cp:revision>
  <dcterms:created xsi:type="dcterms:W3CDTF">2021-10-31T17:00:00Z</dcterms:created>
  <dcterms:modified xsi:type="dcterms:W3CDTF">2021-10-31T17:02:00Z</dcterms:modified>
</cp:coreProperties>
</file>