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82" w:rsidRPr="001C3874" w:rsidRDefault="00612D88" w:rsidP="00484082">
      <w:pPr>
        <w:jc w:val="center"/>
        <w:rPr>
          <w:szCs w:val="28"/>
        </w:rPr>
      </w:pPr>
      <w:r w:rsidRPr="0080090D">
        <w:rPr>
          <w:rFonts w:ascii="Times New Roman" w:hAnsi="Times New Roman" w:cs="Times New Roman"/>
          <w:b/>
          <w:sz w:val="25"/>
          <w:szCs w:val="25"/>
        </w:rPr>
        <w:t>ОБҐРУНТУВАННЯ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 xml:space="preserve">технічних та якісних характеристик закупівлі </w:t>
      </w:r>
      <w:r w:rsidR="002C67D7">
        <w:rPr>
          <w:rFonts w:ascii="Times New Roman" w:hAnsi="Times New Roman" w:cs="Times New Roman"/>
          <w:sz w:val="25"/>
          <w:szCs w:val="25"/>
        </w:rPr>
        <w:t>електрична енергія</w:t>
      </w:r>
      <w:r w:rsidRPr="0080090D">
        <w:rPr>
          <w:rFonts w:ascii="Times New Roman" w:hAnsi="Times New Roman" w:cs="Times New Roman"/>
          <w:sz w:val="25"/>
          <w:szCs w:val="25"/>
        </w:rPr>
        <w:t xml:space="preserve"> розміру бюджетного призначення, очікуваної вартості</w:t>
      </w:r>
      <w:r w:rsidRPr="0080090D">
        <w:rPr>
          <w:rFonts w:ascii="Times New Roman" w:hAnsi="Times New Roman" w:cs="Times New Roman"/>
        </w:rPr>
        <w:br/>
      </w:r>
      <w:r w:rsidRPr="0080090D">
        <w:rPr>
          <w:rFonts w:ascii="Times New Roman" w:hAnsi="Times New Roman" w:cs="Times New Roman"/>
          <w:sz w:val="25"/>
          <w:szCs w:val="25"/>
        </w:rPr>
        <w:t>предмета закупівлі</w:t>
      </w:r>
      <w:r w:rsidRPr="0080090D">
        <w:rPr>
          <w:rFonts w:ascii="Times New Roman" w:hAnsi="Times New Roman" w:cs="Times New Roman"/>
        </w:rPr>
        <w:br/>
      </w:r>
    </w:p>
    <w:p w:rsidR="00F91AE4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Замовник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Pr="00484082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«Боголюбський ліцей № 30 </w:t>
      </w:r>
      <w:r w:rsidRPr="00484082">
        <w:rPr>
          <w:rFonts w:ascii="Times New Roman" w:hAnsi="Times New Roman" w:cs="Times New Roman"/>
          <w:sz w:val="28"/>
          <w:szCs w:val="28"/>
        </w:rPr>
        <w:t>Луцької міської ради</w:t>
      </w:r>
      <w:r w:rsidR="00E47501">
        <w:rPr>
          <w:rFonts w:ascii="Times New Roman" w:hAnsi="Times New Roman" w:cs="Times New Roman"/>
          <w:sz w:val="28"/>
          <w:szCs w:val="28"/>
        </w:rPr>
        <w:t>»</w:t>
      </w:r>
      <w:r w:rsidR="000201A6">
        <w:rPr>
          <w:rFonts w:ascii="Times New Roman" w:hAnsi="Times New Roman" w:cs="Times New Roman"/>
          <w:sz w:val="28"/>
          <w:szCs w:val="28"/>
        </w:rPr>
        <w:t>.</w:t>
      </w:r>
    </w:p>
    <w:p w:rsidR="0027064F" w:rsidRDefault="00484082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082">
        <w:rPr>
          <w:rFonts w:ascii="Times New Roman" w:hAnsi="Times New Roman" w:cs="Times New Roman"/>
          <w:sz w:val="28"/>
          <w:szCs w:val="28"/>
        </w:rPr>
        <w:t xml:space="preserve">1.2. Ідентифікаційний код за ЄДРПОУ </w:t>
      </w:r>
      <w:r w:rsidR="00E47501">
        <w:rPr>
          <w:rFonts w:ascii="Times New Roman" w:hAnsi="Times New Roman" w:cs="Times New Roman"/>
          <w:sz w:val="28"/>
          <w:szCs w:val="28"/>
        </w:rPr>
        <w:t>21754246</w:t>
      </w:r>
      <w:r w:rsidR="00612D88" w:rsidRPr="00484082">
        <w:rPr>
          <w:rFonts w:ascii="Times New Roman" w:hAnsi="Times New Roman" w:cs="Times New Roman"/>
          <w:sz w:val="28"/>
          <w:szCs w:val="28"/>
        </w:rPr>
        <w:t>.</w:t>
      </w:r>
    </w:p>
    <w:p w:rsidR="0052607C" w:rsidRDefault="000201A6" w:rsidP="00D75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12D88" w:rsidRPr="00484082">
        <w:rPr>
          <w:rFonts w:ascii="Times New Roman" w:hAnsi="Times New Roman" w:cs="Times New Roman"/>
          <w:sz w:val="28"/>
          <w:szCs w:val="28"/>
        </w:rPr>
        <w:t xml:space="preserve">Назва предмета закупівлі із зазначенням коду за Єдиним закупівельним словником </w:t>
      </w:r>
      <w:r w:rsidR="009A5396" w:rsidRPr="009A5396">
        <w:rPr>
          <w:rFonts w:ascii="Times New Roman" w:hAnsi="Times New Roman" w:cs="Times New Roman"/>
          <w:sz w:val="28"/>
          <w:szCs w:val="28"/>
        </w:rPr>
        <w:t>код ДК 021:2015: </w:t>
      </w:r>
      <w:r w:rsidR="0052607C">
        <w:rPr>
          <w:rFonts w:ascii="Times New Roman" w:hAnsi="Times New Roman" w:cs="Times New Roman"/>
          <w:sz w:val="28"/>
          <w:szCs w:val="28"/>
        </w:rPr>
        <w:t>09310000-5-Електрична енергія</w:t>
      </w:r>
      <w:r w:rsidR="007B27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67D7" w:rsidRDefault="007B2766" w:rsidP="00D75522">
      <w:pPr>
        <w:spacing w:after="0" w:line="240" w:lineRule="auto"/>
        <w:ind w:firstLine="567"/>
        <w:jc w:val="both"/>
        <w:rPr>
          <w:rFonts w:ascii="Arial" w:hAnsi="Arial" w:cs="Arial"/>
          <w:color w:val="555555"/>
          <w:sz w:val="20"/>
          <w:szCs w:val="20"/>
          <w:shd w:val="clear" w:color="auto" w:fill="F3F7FA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Закупівля </w:t>
      </w:r>
      <w:r w:rsidR="00022293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UA-2025-05-20-011143-a</w:t>
      </w:r>
    </w:p>
    <w:p w:rsidR="000201A6" w:rsidRPr="0027064F" w:rsidRDefault="002C67D7" w:rsidP="002C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3F7FA"/>
        </w:rPr>
        <w:t xml:space="preserve">        </w:t>
      </w:r>
      <w:r w:rsidR="000201A6">
        <w:rPr>
          <w:rFonts w:ascii="Times New Roman" w:hAnsi="Times New Roman" w:cs="Times New Roman"/>
          <w:sz w:val="28"/>
          <w:szCs w:val="28"/>
        </w:rPr>
        <w:t xml:space="preserve">1.4. Кількість товару: </w:t>
      </w:r>
      <w:r>
        <w:rPr>
          <w:rFonts w:ascii="Times New Roman" w:hAnsi="Times New Roman" w:cs="Times New Roman"/>
          <w:sz w:val="28"/>
          <w:szCs w:val="28"/>
        </w:rPr>
        <w:t xml:space="preserve">електрична енергія </w:t>
      </w:r>
      <w:r w:rsidR="00022293">
        <w:rPr>
          <w:rFonts w:ascii="Times New Roman" w:hAnsi="Times New Roman" w:cs="Times New Roman"/>
          <w:sz w:val="28"/>
          <w:szCs w:val="28"/>
        </w:rPr>
        <w:t>18382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366A9">
        <w:rPr>
          <w:rFonts w:ascii="Times New Roman" w:hAnsi="Times New Roman" w:cs="Times New Roman"/>
          <w:sz w:val="28"/>
          <w:szCs w:val="28"/>
        </w:rPr>
        <w:t>.</w:t>
      </w:r>
    </w:p>
    <w:p w:rsidR="009E0978" w:rsidRDefault="000201A6" w:rsidP="009E09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Pr="00A22655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022293">
        <w:rPr>
          <w:rFonts w:ascii="Times New Roman" w:hAnsi="Times New Roman" w:cs="Times New Roman"/>
          <w:sz w:val="28"/>
          <w:szCs w:val="28"/>
        </w:rPr>
        <w:t>125 000,00</w:t>
      </w:r>
      <w:r w:rsidRPr="00A22655">
        <w:rPr>
          <w:rFonts w:ascii="Times New Roman" w:hAnsi="Times New Roman" w:cs="Times New Roman"/>
          <w:sz w:val="28"/>
          <w:szCs w:val="28"/>
        </w:rPr>
        <w:t xml:space="preserve"> грн. з </w:t>
      </w:r>
      <w:r w:rsidR="009E0978" w:rsidRPr="0089671E">
        <w:rPr>
          <w:rFonts w:ascii="Times New Roman" w:hAnsi="Times New Roman" w:cs="Times New Roman"/>
          <w:sz w:val="28"/>
          <w:szCs w:val="28"/>
        </w:rPr>
        <w:t>ПДВ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і визначена відповідно до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примірної методики визначення очікуваної вартості предмета закупівлі (затверджена наказом Міністерства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розвитку економіки, торгівлі та сільського господарства України від 18.02.2020 року </w:t>
      </w:r>
      <w:r w:rsidR="009E0978">
        <w:rPr>
          <w:rFonts w:ascii="Times New Roman" w:hAnsi="Times New Roman" w:cs="Times New Roman"/>
          <w:sz w:val="28"/>
          <w:szCs w:val="28"/>
        </w:rPr>
        <w:t>№ </w:t>
      </w:r>
      <w:r w:rsidR="009E0978" w:rsidRPr="00A22655">
        <w:rPr>
          <w:rFonts w:ascii="Times New Roman" w:hAnsi="Times New Roman" w:cs="Times New Roman"/>
          <w:sz w:val="28"/>
          <w:szCs w:val="28"/>
        </w:rPr>
        <w:t>275) виходячи з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моніторингу цін на </w:t>
      </w:r>
      <w:hyperlink r:id="rId5" w:tgtFrame="_self" w:history="1">
        <w:r w:rsidR="009E0978">
          <w:rPr>
            <w:rStyle w:val="a9"/>
          </w:rPr>
          <w:t>PROZORRO MARKET</w:t>
        </w:r>
      </w:hyperlink>
      <w:r w:rsidR="009E0978" w:rsidRPr="00A22655">
        <w:rPr>
          <w:rFonts w:ascii="Times New Roman" w:hAnsi="Times New Roman" w:cs="Times New Roman"/>
          <w:sz w:val="28"/>
          <w:szCs w:val="28"/>
        </w:rPr>
        <w:t>.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Щодо розміру бюджетного призначення: відповідно до статті 4 Закону планування </w:t>
      </w:r>
      <w:proofErr w:type="spellStart"/>
      <w:r w:rsidR="009E0978"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>здійснюється на підставі наявної потреби у закупівлі товарів, робіт і послуг. Заплановані закупівлі</w:t>
      </w:r>
      <w:r w:rsidR="009E0978">
        <w:rPr>
          <w:rFonts w:ascii="Times New Roman" w:hAnsi="Times New Roman" w:cs="Times New Roman"/>
          <w:sz w:val="28"/>
          <w:szCs w:val="28"/>
        </w:rPr>
        <w:t xml:space="preserve"> 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включаються до річного плану </w:t>
      </w:r>
      <w:proofErr w:type="spellStart"/>
      <w:r w:rsidR="009E0978" w:rsidRPr="00A2265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Закупівля здійснюється відповідно до річного плану. </w:t>
      </w:r>
      <w:r w:rsidR="009E0978">
        <w:rPr>
          <w:rFonts w:ascii="Times New Roman" w:hAnsi="Times New Roman" w:cs="Times New Roman"/>
          <w:sz w:val="28"/>
          <w:szCs w:val="28"/>
        </w:rPr>
        <w:t xml:space="preserve">Згідно із </w:t>
      </w:r>
      <w:r w:rsidR="009E0978" w:rsidRPr="00A22655">
        <w:rPr>
          <w:rFonts w:ascii="Times New Roman" w:hAnsi="Times New Roman" w:cs="Times New Roman"/>
          <w:sz w:val="28"/>
          <w:szCs w:val="28"/>
        </w:rPr>
        <w:t>кошторис</w:t>
      </w:r>
      <w:r w:rsidR="009E0978">
        <w:rPr>
          <w:rFonts w:ascii="Times New Roman" w:hAnsi="Times New Roman" w:cs="Times New Roman"/>
          <w:sz w:val="28"/>
          <w:szCs w:val="28"/>
        </w:rPr>
        <w:t>ом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77A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E0978" w:rsidRPr="00A22655">
        <w:rPr>
          <w:rFonts w:ascii="Times New Roman" w:hAnsi="Times New Roman" w:cs="Times New Roman"/>
          <w:sz w:val="28"/>
          <w:szCs w:val="28"/>
        </w:rPr>
        <w:t xml:space="preserve"> рік в якому зокрема передбачаються видатки на</w:t>
      </w:r>
      <w:r w:rsidR="002C67D7">
        <w:rPr>
          <w:rFonts w:ascii="Times New Roman" w:hAnsi="Times New Roman" w:cs="Times New Roman"/>
          <w:sz w:val="28"/>
          <w:szCs w:val="28"/>
        </w:rPr>
        <w:t xml:space="preserve"> </w:t>
      </w:r>
      <w:r w:rsidR="009E0978">
        <w:rPr>
          <w:rFonts w:ascii="Times New Roman" w:hAnsi="Times New Roman" w:cs="Times New Roman"/>
          <w:sz w:val="28"/>
          <w:szCs w:val="28"/>
        </w:rPr>
        <w:t>даний вид товару</w:t>
      </w:r>
      <w:r w:rsidR="009E0978" w:rsidRPr="00A22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CF9" w:rsidRPr="00584CF9" w:rsidRDefault="00D75522" w:rsidP="009E0978">
      <w:pPr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</w:pPr>
      <w:r w:rsidRPr="00D85916">
        <w:rPr>
          <w:rFonts w:ascii="Times New Roman" w:eastAsia="Courier New" w:hAnsi="Times New Roman"/>
          <w:b/>
          <w:color w:val="000000"/>
          <w:sz w:val="26"/>
          <w:szCs w:val="26"/>
          <w:lang w:eastAsia="uk-UA"/>
        </w:rPr>
        <w:t>Конкретна назва предмета закупівлі: Інформація про технічні, якісні та кількісні характеристики предмета закупівлі</w:t>
      </w:r>
    </w:p>
    <w:p w:rsidR="00E7152B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7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70"/>
        <w:gridCol w:w="65"/>
        <w:gridCol w:w="2442"/>
      </w:tblGrid>
      <w:tr w:rsidR="00596353" w:rsidRPr="00596353" w:rsidTr="00596353">
        <w:trPr>
          <w:gridAfter w:val="3"/>
          <w:wAfter w:w="3631" w:type="dxa"/>
          <w:tblCellSpacing w:w="15" w:type="dxa"/>
        </w:trPr>
        <w:tc>
          <w:tcPr>
            <w:tcW w:w="5058" w:type="dxa"/>
            <w:vAlign w:val="center"/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6353" w:rsidRPr="00596353" w:rsidTr="00596353">
        <w:trPr>
          <w:tblCellSpacing w:w="15" w:type="dxa"/>
        </w:trPr>
        <w:tc>
          <w:tcPr>
            <w:tcW w:w="5058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параметру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Значення</w:t>
            </w:r>
            <w:proofErr w:type="spellEnd"/>
          </w:p>
        </w:tc>
        <w:tc>
          <w:tcPr>
            <w:tcW w:w="2461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Одиниці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8"/>
                <w:szCs w:val="18"/>
                <w:lang w:val="ru-RU" w:eastAsia="ru-RU"/>
              </w:rPr>
              <w:t>виміру</w:t>
            </w:r>
            <w:proofErr w:type="spellEnd"/>
          </w:p>
        </w:tc>
      </w:tr>
      <w:tr w:rsidR="00596353" w:rsidRPr="00596353" w:rsidTr="00596353">
        <w:trPr>
          <w:gridAfter w:val="2"/>
          <w:wAfter w:w="2463" w:type="dxa"/>
          <w:tblCellSpacing w:w="15" w:type="dxa"/>
        </w:trPr>
        <w:tc>
          <w:tcPr>
            <w:tcW w:w="6226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Технічні</w:t>
            </w:r>
            <w:proofErr w:type="spellEnd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, </w:t>
            </w:r>
            <w:proofErr w:type="spellStart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якісні</w:t>
            </w:r>
            <w:proofErr w:type="spellEnd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та </w:t>
            </w:r>
            <w:proofErr w:type="spellStart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кількісні</w:t>
            </w:r>
            <w:proofErr w:type="spellEnd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 xml:space="preserve"> характеристики предмету </w:t>
            </w:r>
            <w:proofErr w:type="spellStart"/>
            <w:r w:rsidRPr="00596353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val="ru-RU" w:eastAsia="ru-RU"/>
              </w:rPr>
              <w:t>закупівлі</w:t>
            </w:r>
            <w:proofErr w:type="spellEnd"/>
          </w:p>
        </w:tc>
      </w:tr>
      <w:tr w:rsidR="00596353" w:rsidRPr="00596353" w:rsidTr="00596353">
        <w:trPr>
          <w:tblCellSpacing w:w="15" w:type="dxa"/>
        </w:trPr>
        <w:tc>
          <w:tcPr>
            <w:tcW w:w="5058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8F7227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F7227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Відповідність ДСТУ </w:t>
            </w: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EN</w:t>
            </w:r>
            <w:r w:rsidRPr="008F7227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50160:2023, та іншим вимогам згідно </w:t>
            </w:r>
            <w:proofErr w:type="spellStart"/>
            <w:r w:rsidRPr="008F7227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держстандарту</w:t>
            </w:r>
            <w:proofErr w:type="spellEnd"/>
          </w:p>
        </w:tc>
        <w:tc>
          <w:tcPr>
            <w:tcW w:w="114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Можливі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значення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:</w:t>
            </w:r>
          </w:p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r w:rsidRPr="00596353">
              <w:rPr>
                <w:rFonts w:ascii="Arial" w:eastAsia="Times New Roman" w:hAnsi="Symbol" w:cs="Arial"/>
                <w:color w:val="454545"/>
                <w:sz w:val="19"/>
                <w:szCs w:val="19"/>
                <w:lang w:val="ru-RU" w:eastAsia="ru-RU"/>
              </w:rPr>
              <w:t></w:t>
            </w:r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 так</w:t>
            </w:r>
          </w:p>
        </w:tc>
        <w:tc>
          <w:tcPr>
            <w:tcW w:w="2461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</w:p>
        </w:tc>
      </w:tr>
      <w:tr w:rsidR="00596353" w:rsidRPr="00596353" w:rsidTr="00596353">
        <w:trPr>
          <w:gridAfter w:val="1"/>
          <w:wAfter w:w="2396" w:type="dxa"/>
          <w:tblCellSpacing w:w="15" w:type="dxa"/>
        </w:trPr>
        <w:tc>
          <w:tcPr>
            <w:tcW w:w="5058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Послуги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</w:t>
            </w: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розподілу</w:t>
            </w:r>
            <w:proofErr w:type="spellEnd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 xml:space="preserve"> включено</w:t>
            </w:r>
          </w:p>
        </w:tc>
        <w:tc>
          <w:tcPr>
            <w:tcW w:w="114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</w:pPr>
            <w:proofErr w:type="spellStart"/>
            <w:r w:rsidRPr="00596353">
              <w:rPr>
                <w:rFonts w:ascii="Arial" w:eastAsia="Times New Roman" w:hAnsi="Arial" w:cs="Arial"/>
                <w:color w:val="454545"/>
                <w:sz w:val="19"/>
                <w:szCs w:val="19"/>
                <w:lang w:val="ru-RU" w:eastAsia="ru-RU"/>
              </w:rPr>
              <w:t>Ні</w:t>
            </w:r>
            <w:proofErr w:type="spellEnd"/>
          </w:p>
        </w:tc>
        <w:tc>
          <w:tcPr>
            <w:tcW w:w="35" w:type="dxa"/>
            <w:vAlign w:val="center"/>
            <w:hideMark/>
          </w:tcPr>
          <w:p w:rsidR="00596353" w:rsidRPr="00596353" w:rsidRDefault="00596353" w:rsidP="0059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76F4C" w:rsidRPr="00D76F4C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F4C" w:rsidRPr="008366A9" w:rsidRDefault="00D76F4C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6A9" w:rsidRDefault="008366A9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501" w:rsidRDefault="00E7152B" w:rsidP="006D7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                                                     Руслана КУЛИК</w:t>
      </w:r>
    </w:p>
    <w:sectPr w:rsidR="00E47501" w:rsidSect="006A75E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 w15:restartNumberingAfterBreak="0">
    <w:nsid w:val="048B7991"/>
    <w:multiLevelType w:val="multilevel"/>
    <w:tmpl w:val="D8E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D5B36"/>
    <w:multiLevelType w:val="hybridMultilevel"/>
    <w:tmpl w:val="FBB8816A"/>
    <w:lvl w:ilvl="0" w:tplc="2578F410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527E4"/>
    <w:multiLevelType w:val="multilevel"/>
    <w:tmpl w:val="0616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446AE"/>
    <w:multiLevelType w:val="multilevel"/>
    <w:tmpl w:val="9FC02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58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B561C6"/>
    <w:multiLevelType w:val="hybridMultilevel"/>
    <w:tmpl w:val="89C250DE"/>
    <w:lvl w:ilvl="0" w:tplc="A586A47A">
      <w:start w:val="1"/>
      <w:numFmt w:val="decimal"/>
      <w:lvlText w:val="2.%1."/>
      <w:lvlJc w:val="left"/>
      <w:pPr>
        <w:ind w:left="5322" w:hanging="360"/>
      </w:pPr>
    </w:lvl>
    <w:lvl w:ilvl="1" w:tplc="04220019">
      <w:start w:val="1"/>
      <w:numFmt w:val="lowerLetter"/>
      <w:lvlText w:val="%2."/>
      <w:lvlJc w:val="left"/>
      <w:pPr>
        <w:ind w:left="6042" w:hanging="360"/>
      </w:pPr>
    </w:lvl>
    <w:lvl w:ilvl="2" w:tplc="0422001B">
      <w:start w:val="1"/>
      <w:numFmt w:val="lowerRoman"/>
      <w:lvlText w:val="%3."/>
      <w:lvlJc w:val="right"/>
      <w:pPr>
        <w:ind w:left="6762" w:hanging="180"/>
      </w:pPr>
    </w:lvl>
    <w:lvl w:ilvl="3" w:tplc="0422000F">
      <w:start w:val="1"/>
      <w:numFmt w:val="decimal"/>
      <w:lvlText w:val="%4."/>
      <w:lvlJc w:val="left"/>
      <w:pPr>
        <w:ind w:left="7482" w:hanging="360"/>
      </w:pPr>
    </w:lvl>
    <w:lvl w:ilvl="4" w:tplc="04220019">
      <w:start w:val="1"/>
      <w:numFmt w:val="lowerLetter"/>
      <w:lvlText w:val="%5."/>
      <w:lvlJc w:val="left"/>
      <w:pPr>
        <w:ind w:left="8202" w:hanging="360"/>
      </w:pPr>
    </w:lvl>
    <w:lvl w:ilvl="5" w:tplc="0422001B">
      <w:start w:val="1"/>
      <w:numFmt w:val="lowerRoman"/>
      <w:lvlText w:val="%6."/>
      <w:lvlJc w:val="right"/>
      <w:pPr>
        <w:ind w:left="8922" w:hanging="180"/>
      </w:pPr>
    </w:lvl>
    <w:lvl w:ilvl="6" w:tplc="0422000F">
      <w:start w:val="1"/>
      <w:numFmt w:val="decimal"/>
      <w:lvlText w:val="%7."/>
      <w:lvlJc w:val="left"/>
      <w:pPr>
        <w:ind w:left="9642" w:hanging="360"/>
      </w:pPr>
    </w:lvl>
    <w:lvl w:ilvl="7" w:tplc="04220019">
      <w:start w:val="1"/>
      <w:numFmt w:val="lowerLetter"/>
      <w:lvlText w:val="%8."/>
      <w:lvlJc w:val="left"/>
      <w:pPr>
        <w:ind w:left="10362" w:hanging="360"/>
      </w:pPr>
    </w:lvl>
    <w:lvl w:ilvl="8" w:tplc="0422001B">
      <w:start w:val="1"/>
      <w:numFmt w:val="lowerRoman"/>
      <w:lvlText w:val="%9."/>
      <w:lvlJc w:val="right"/>
      <w:pPr>
        <w:ind w:left="11082" w:hanging="180"/>
      </w:pPr>
    </w:lvl>
  </w:abstractNum>
  <w:abstractNum w:abstractNumId="6" w15:restartNumberingAfterBreak="0">
    <w:nsid w:val="31720E11"/>
    <w:multiLevelType w:val="multilevel"/>
    <w:tmpl w:val="52F0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B84613"/>
    <w:multiLevelType w:val="multilevel"/>
    <w:tmpl w:val="2946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6776F"/>
    <w:multiLevelType w:val="multilevel"/>
    <w:tmpl w:val="5B240E4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C91EF2"/>
    <w:multiLevelType w:val="multilevel"/>
    <w:tmpl w:val="DE4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829BA"/>
    <w:multiLevelType w:val="multilevel"/>
    <w:tmpl w:val="04A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4511E"/>
    <w:multiLevelType w:val="hybridMultilevel"/>
    <w:tmpl w:val="74844B3C"/>
    <w:lvl w:ilvl="0" w:tplc="7F5084B8">
      <w:start w:val="1"/>
      <w:numFmt w:val="decimal"/>
      <w:lvlText w:val="6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469E8"/>
    <w:multiLevelType w:val="multilevel"/>
    <w:tmpl w:val="738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F3FD2"/>
    <w:multiLevelType w:val="hybridMultilevel"/>
    <w:tmpl w:val="3928286A"/>
    <w:lvl w:ilvl="0" w:tplc="A45CF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1260D"/>
    <w:multiLevelType w:val="multilevel"/>
    <w:tmpl w:val="0304210E"/>
    <w:lvl w:ilvl="0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70EEF"/>
    <w:multiLevelType w:val="multilevel"/>
    <w:tmpl w:val="27CAB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132364"/>
    <w:multiLevelType w:val="hybridMultilevel"/>
    <w:tmpl w:val="FB9E6512"/>
    <w:lvl w:ilvl="0" w:tplc="96F837A4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F77F9C"/>
    <w:multiLevelType w:val="multilevel"/>
    <w:tmpl w:val="A4B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31879"/>
    <w:multiLevelType w:val="multilevel"/>
    <w:tmpl w:val="42F6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ED31B7"/>
    <w:multiLevelType w:val="multilevel"/>
    <w:tmpl w:val="D97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95617"/>
    <w:multiLevelType w:val="hybridMultilevel"/>
    <w:tmpl w:val="E070BB0E"/>
    <w:lvl w:ilvl="0" w:tplc="858A9992">
      <w:start w:val="1"/>
      <w:numFmt w:val="decimal"/>
      <w:lvlText w:val="3.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D06796"/>
    <w:multiLevelType w:val="multilevel"/>
    <w:tmpl w:val="698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3B44"/>
    <w:multiLevelType w:val="hybridMultilevel"/>
    <w:tmpl w:val="41A82CC0"/>
    <w:lvl w:ilvl="0" w:tplc="368E5362">
      <w:start w:val="1"/>
      <w:numFmt w:val="decimal"/>
      <w:lvlText w:val="7.%1."/>
      <w:lvlJc w:val="left"/>
      <w:pPr>
        <w:ind w:left="1069" w:hanging="360"/>
      </w:pPr>
      <w:rPr>
        <w:rFonts w:hint="default"/>
        <w:b w:val="0"/>
      </w:rPr>
    </w:lvl>
    <w:lvl w:ilvl="1" w:tplc="2284911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17"/>
  </w:num>
  <w:num w:numId="17">
    <w:abstractNumId w:val="12"/>
  </w:num>
  <w:num w:numId="18">
    <w:abstractNumId w:val="21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A"/>
    <w:rsid w:val="000201A6"/>
    <w:rsid w:val="00022293"/>
    <w:rsid w:val="000573A8"/>
    <w:rsid w:val="00061AE7"/>
    <w:rsid w:val="00061DBF"/>
    <w:rsid w:val="000634D5"/>
    <w:rsid w:val="000B2331"/>
    <w:rsid w:val="000B48F6"/>
    <w:rsid w:val="000B5475"/>
    <w:rsid w:val="000D54E9"/>
    <w:rsid w:val="000E3232"/>
    <w:rsid w:val="000F3231"/>
    <w:rsid w:val="00100856"/>
    <w:rsid w:val="00143724"/>
    <w:rsid w:val="00190F03"/>
    <w:rsid w:val="001A3B8B"/>
    <w:rsid w:val="001B286F"/>
    <w:rsid w:val="001C5557"/>
    <w:rsid w:val="001E387C"/>
    <w:rsid w:val="0022056E"/>
    <w:rsid w:val="0022412A"/>
    <w:rsid w:val="0027064F"/>
    <w:rsid w:val="00281DAC"/>
    <w:rsid w:val="002921F4"/>
    <w:rsid w:val="002A07F5"/>
    <w:rsid w:val="002C67D7"/>
    <w:rsid w:val="00346915"/>
    <w:rsid w:val="00362317"/>
    <w:rsid w:val="003D3A8B"/>
    <w:rsid w:val="003E3F48"/>
    <w:rsid w:val="004212F8"/>
    <w:rsid w:val="00484082"/>
    <w:rsid w:val="004B0343"/>
    <w:rsid w:val="004B3C96"/>
    <w:rsid w:val="004C5482"/>
    <w:rsid w:val="004E0649"/>
    <w:rsid w:val="004E0B2E"/>
    <w:rsid w:val="004E771C"/>
    <w:rsid w:val="005047A7"/>
    <w:rsid w:val="0052607C"/>
    <w:rsid w:val="00570AC6"/>
    <w:rsid w:val="00584CF9"/>
    <w:rsid w:val="005920BA"/>
    <w:rsid w:val="00595905"/>
    <w:rsid w:val="00596353"/>
    <w:rsid w:val="005D3DBF"/>
    <w:rsid w:val="00603498"/>
    <w:rsid w:val="00612D88"/>
    <w:rsid w:val="00657DE4"/>
    <w:rsid w:val="00677781"/>
    <w:rsid w:val="006A5D11"/>
    <w:rsid w:val="006A75ED"/>
    <w:rsid w:val="006C34D6"/>
    <w:rsid w:val="006D72F9"/>
    <w:rsid w:val="00701D07"/>
    <w:rsid w:val="00706D53"/>
    <w:rsid w:val="0073418A"/>
    <w:rsid w:val="007366A7"/>
    <w:rsid w:val="00770EEA"/>
    <w:rsid w:val="00785FD4"/>
    <w:rsid w:val="007A4A3F"/>
    <w:rsid w:val="007A5A81"/>
    <w:rsid w:val="007B2766"/>
    <w:rsid w:val="0080090D"/>
    <w:rsid w:val="008115FD"/>
    <w:rsid w:val="008366A9"/>
    <w:rsid w:val="00844A83"/>
    <w:rsid w:val="00875F16"/>
    <w:rsid w:val="008869D7"/>
    <w:rsid w:val="008A40C0"/>
    <w:rsid w:val="008F7227"/>
    <w:rsid w:val="0091243A"/>
    <w:rsid w:val="009202E2"/>
    <w:rsid w:val="009651D9"/>
    <w:rsid w:val="009A320D"/>
    <w:rsid w:val="009A5396"/>
    <w:rsid w:val="009D2C40"/>
    <w:rsid w:val="009D3301"/>
    <w:rsid w:val="009D793E"/>
    <w:rsid w:val="009E0978"/>
    <w:rsid w:val="009E3520"/>
    <w:rsid w:val="00A07CB8"/>
    <w:rsid w:val="00A157D0"/>
    <w:rsid w:val="00A22655"/>
    <w:rsid w:val="00A254E9"/>
    <w:rsid w:val="00A47A9D"/>
    <w:rsid w:val="00A720A9"/>
    <w:rsid w:val="00AA3ABB"/>
    <w:rsid w:val="00AA51C5"/>
    <w:rsid w:val="00AE1AF2"/>
    <w:rsid w:val="00B074DF"/>
    <w:rsid w:val="00B5041D"/>
    <w:rsid w:val="00B54442"/>
    <w:rsid w:val="00B54FDF"/>
    <w:rsid w:val="00B55F6E"/>
    <w:rsid w:val="00B842DE"/>
    <w:rsid w:val="00BA4A83"/>
    <w:rsid w:val="00BD10E6"/>
    <w:rsid w:val="00C05139"/>
    <w:rsid w:val="00C335E8"/>
    <w:rsid w:val="00C652D2"/>
    <w:rsid w:val="00C8157B"/>
    <w:rsid w:val="00C94701"/>
    <w:rsid w:val="00CA3A18"/>
    <w:rsid w:val="00D0329F"/>
    <w:rsid w:val="00D170CE"/>
    <w:rsid w:val="00D662B2"/>
    <w:rsid w:val="00D75522"/>
    <w:rsid w:val="00D76F4C"/>
    <w:rsid w:val="00DB59E2"/>
    <w:rsid w:val="00DC4E97"/>
    <w:rsid w:val="00DF22C1"/>
    <w:rsid w:val="00E14EB3"/>
    <w:rsid w:val="00E47501"/>
    <w:rsid w:val="00E65D69"/>
    <w:rsid w:val="00E7152B"/>
    <w:rsid w:val="00EB4DF7"/>
    <w:rsid w:val="00EE6A75"/>
    <w:rsid w:val="00EF77A1"/>
    <w:rsid w:val="00F022F8"/>
    <w:rsid w:val="00F41BEF"/>
    <w:rsid w:val="00F445AA"/>
    <w:rsid w:val="00F47B1B"/>
    <w:rsid w:val="00F91AE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8650"/>
  <w15:docId w15:val="{E811303B-4161-4A54-B71F-876093E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170CE"/>
    <w:pPr>
      <w:ind w:left="720"/>
      <w:contextualSpacing/>
    </w:pPr>
  </w:style>
  <w:style w:type="paragraph" w:customStyle="1" w:styleId="ListParagraph1">
    <w:name w:val="List Paragraph1"/>
    <w:basedOn w:val="a"/>
    <w:rsid w:val="0005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rvps2">
    <w:name w:val="rvps2"/>
    <w:basedOn w:val="a"/>
    <w:rsid w:val="0005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22412A"/>
  </w:style>
  <w:style w:type="paragraph" w:styleId="a6">
    <w:name w:val="Body Text"/>
    <w:basedOn w:val="a"/>
    <w:link w:val="a7"/>
    <w:rsid w:val="00706D53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7">
    <w:name w:val="Основной текст Знак"/>
    <w:basedOn w:val="a0"/>
    <w:link w:val="a6"/>
    <w:rsid w:val="00706D53"/>
    <w:rPr>
      <w:rFonts w:ascii="Calibri" w:eastAsia="Times New Roman" w:hAnsi="Calibri" w:cs="Times New Roman"/>
      <w:lang w:val="ru-RU"/>
    </w:rPr>
  </w:style>
  <w:style w:type="paragraph" w:styleId="a8">
    <w:name w:val="No Spacing"/>
    <w:autoRedefine/>
    <w:uiPriority w:val="1"/>
    <w:qFormat/>
    <w:rsid w:val="00706D53"/>
    <w:pPr>
      <w:suppressAutoHyphens/>
      <w:spacing w:after="0" w:line="240" w:lineRule="auto"/>
      <w:jc w:val="both"/>
    </w:pPr>
    <w:rPr>
      <w:rFonts w:ascii="Times New Roman" w:hAnsi="Times New Roman" w:cs="Times New Roman"/>
      <w:b/>
      <w:color w:val="00000A"/>
      <w:sz w:val="24"/>
    </w:rPr>
  </w:style>
  <w:style w:type="character" w:customStyle="1" w:styleId="markedcontent">
    <w:name w:val="markedcontent"/>
    <w:basedOn w:val="a0"/>
    <w:rsid w:val="009D2C40"/>
  </w:style>
  <w:style w:type="character" w:customStyle="1" w:styleId="ng-binding">
    <w:name w:val="ng-binding"/>
    <w:basedOn w:val="a0"/>
    <w:rsid w:val="00D75522"/>
  </w:style>
  <w:style w:type="character" w:styleId="a9">
    <w:name w:val="Hyperlink"/>
    <w:basedOn w:val="a0"/>
    <w:uiPriority w:val="99"/>
    <w:semiHidden/>
    <w:unhideWhenUsed/>
    <w:rsid w:val="009E0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v2/Prozorro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2021-01-27T12:50:00Z</cp:lastPrinted>
  <dcterms:created xsi:type="dcterms:W3CDTF">2024-01-15T10:27:00Z</dcterms:created>
  <dcterms:modified xsi:type="dcterms:W3CDTF">2025-05-21T08:41:00Z</dcterms:modified>
</cp:coreProperties>
</file>