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DD" w:rsidRPr="00AA1075" w:rsidRDefault="00B616DD" w:rsidP="00B616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A1075">
        <w:rPr>
          <w:rFonts w:ascii="Times New Roman" w:eastAsia="Times New Roman" w:hAnsi="Times New Roman" w:cs="Times New Roman"/>
          <w:b/>
          <w:sz w:val="28"/>
          <w:szCs w:val="28"/>
        </w:rPr>
        <w:t>Пам’ятка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забезпечення прав дітей</w:t>
      </w:r>
    </w:p>
    <w:bookmarkEnd w:id="0"/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1. Дитиною визнається особа, що не досягла віку вісімнадцяти років.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2. Кожна дитина має право жити і виховуватися в родині, наскільки це можливо,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знати своїх батьків, право на їхню турботу, право на спільне з ними проживання.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3. Дитина має право на виховання своїми батьками, забезпечення її інтересів, всебічний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розвиток, повагу до її людської гідності.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4. Дитина вправі виражати свої думки при вирішенні в родині будь-якого питання,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стосується її інтересів, а також бути заслуханим у ході будь-якого судового 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адміністративного розгляду. Врахування думки дитини, що досягла віку десяти років,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обов'язкове, за винятком випадків , коли це суперечить її інтересам.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5. Дитина має право на ім'я, прізвище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батькові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. Право на набуття громадянства,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також, наскільки це можливо, право знати своїх батьків і право на їхню турботу.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6. Дитина має право на одержання захисту від своїх батьків і інших членів родини. Дитина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має право власності на доходи, отримані нею, майно, отримане нею у чи дарунок чи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порядку спадкування, а також на будь-яке інше майно, придбане на кошти дитини.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7. У дитини є право на свободу думки, совісті і релігії.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8. Дитина має право на захист від незаконного втручання в здійснення її прав.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9. У дитини є право на рівень життя, необхідний для фізичного, розумового, духовного,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морального і соціального розвитку. У дитини є право на освіту.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10. За дитиною визнається право на захист від економічної експлуатації і від виконання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будь-якої роботи, що представляє небезпеку для її здоров'я.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 xml:space="preserve">11. Дитина має право на захист своїх прав і законних інтересів. Захист прав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 xml:space="preserve"> законних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інтересів дитини здійснюється батьками, а у випадках передбачених законом,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піки і піклування, прокурором,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судом.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12. Дитина має право на захист від зловживань з боку батьків (осіб, їх що заміняють).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порушенні прав і законних інтересів дитини, у тому числі при невиконанні чи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неналежному виконанні батьками обов'язків по вихованню, освіті дитини або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зловживанні батьківськими правами, дитина вправі самостійно звертатися за їхнім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захистом в орган опіки і піклування, а по досягненні віку чотирнадцяти років у суд.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13. Захист інтересів дитини державою. Держави учасники Конвенції по правах дитини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поважають і забезпечують усі права, передбачені дійсною Конвенцією, за кожною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дитиною, що знаходиться в межах їхньої юрисдикції, без якої-небудь дискримінації,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незалежно від раси, кольору шкіри, статі, мови, релігії, політичних чи інших переконань,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національного, етнічного чи соціального походження, майнового стану чи стану здоров'я,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місця народження дитини, її батьків чи законних опікунів або яких-небудь інших обставин.</w:t>
      </w:r>
    </w:p>
    <w:p w:rsidR="00B616DD" w:rsidRPr="00552FFC" w:rsidRDefault="00B616DD" w:rsidP="00B61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FC">
        <w:rPr>
          <w:rFonts w:ascii="Times New Roman" w:eastAsia="Times New Roman" w:hAnsi="Times New Roman" w:cs="Times New Roman"/>
          <w:sz w:val="28"/>
          <w:szCs w:val="28"/>
        </w:rPr>
        <w:t>14. Посадові особи й інші громадяни, яким стане відомо про загрозу життю чи здоров'ю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дитини, про порушен</w:t>
      </w:r>
      <w:r>
        <w:rPr>
          <w:rFonts w:ascii="Times New Roman" w:eastAsia="Times New Roman" w:hAnsi="Times New Roman" w:cs="Times New Roman"/>
          <w:sz w:val="28"/>
          <w:szCs w:val="28"/>
        </w:rPr>
        <w:t>ня її прав і законних інтересів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 xml:space="preserve">, зобов'язані </w:t>
      </w:r>
      <w:r>
        <w:rPr>
          <w:rFonts w:ascii="Times New Roman" w:eastAsia="Times New Roman" w:hAnsi="Times New Roman" w:cs="Times New Roman"/>
          <w:sz w:val="28"/>
          <w:szCs w:val="28"/>
        </w:rPr>
        <w:t>повідом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ити про це в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опіки і піклування за місцем фактичного перебування дитини. При одержанні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 xml:space="preserve">відомостей орган опіки і піклування зобов'язаний вжити необхідних заходів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>захисту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552FFC">
        <w:rPr>
          <w:rFonts w:ascii="Times New Roman" w:eastAsia="Times New Roman" w:hAnsi="Times New Roman" w:cs="Times New Roman"/>
          <w:sz w:val="28"/>
          <w:szCs w:val="28"/>
        </w:rPr>
        <w:t xml:space="preserve"> законних інтересів дитини.</w:t>
      </w:r>
    </w:p>
    <w:p w:rsidR="00A66DCC" w:rsidRDefault="00A66DCC"/>
    <w:sectPr w:rsidR="00A66DCC" w:rsidSect="00B616D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1"/>
    <w:rsid w:val="00A66DCC"/>
    <w:rsid w:val="00B51C21"/>
    <w:rsid w:val="00B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2021-03-11T14:05:00Z</dcterms:created>
  <dcterms:modified xsi:type="dcterms:W3CDTF">2021-03-11T14:06:00Z</dcterms:modified>
</cp:coreProperties>
</file>