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9DD565C" wp14:editId="5B46CC34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520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0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520C3A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C3A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B620C8" w:rsidRPr="00520C3A" w:rsidRDefault="00B620C8" w:rsidP="00B620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20C3A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520C3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520C3A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520C3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520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520C3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0C8" w:rsidRPr="00520C3A" w:rsidRDefault="00B620C8" w:rsidP="00B6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0C3A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B620C8" w:rsidRPr="00520C3A" w:rsidRDefault="00B620C8" w:rsidP="00B62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520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0C3A">
        <w:rPr>
          <w:rFonts w:ascii="Times New Roman" w:hAnsi="Times New Roman" w:cs="Times New Roman"/>
          <w:sz w:val="24"/>
          <w:szCs w:val="24"/>
        </w:rPr>
        <w:t>.2022                                                     с.Либохора                                            №4</w:t>
      </w:r>
      <w:r w:rsidR="00E57B4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B620C8" w:rsidRDefault="00B620C8"/>
    <w:p w:rsidR="00B620C8" w:rsidRDefault="00B620C8" w:rsidP="00B620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 відзначення Дня Європи</w:t>
      </w:r>
    </w:p>
    <w:p w:rsidR="00B620C8" w:rsidRDefault="00B620C8" w:rsidP="00B620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620C8" w:rsidRPr="00B620C8" w:rsidRDefault="00B620C8" w:rsidP="00B620C8">
      <w:pPr>
        <w:pStyle w:val="1"/>
        <w:ind w:firstLine="740"/>
        <w:jc w:val="both"/>
        <w:rPr>
          <w:sz w:val="24"/>
          <w:szCs w:val="24"/>
        </w:rPr>
      </w:pPr>
      <w:r w:rsidRPr="00B620C8">
        <w:rPr>
          <w:color w:val="000000"/>
          <w:sz w:val="24"/>
          <w:szCs w:val="24"/>
          <w:lang w:eastAsia="ru-RU" w:bidi="ru-RU"/>
        </w:rPr>
        <w:t xml:space="preserve">18 </w:t>
      </w:r>
      <w:r w:rsidRPr="00B620C8">
        <w:rPr>
          <w:color w:val="000000"/>
          <w:sz w:val="24"/>
          <w:szCs w:val="24"/>
          <w:lang w:eastAsia="uk-UA" w:bidi="uk-UA"/>
        </w:rPr>
        <w:t xml:space="preserve">квітня </w:t>
      </w:r>
      <w:r w:rsidRPr="00B620C8">
        <w:rPr>
          <w:color w:val="000000"/>
          <w:sz w:val="24"/>
          <w:szCs w:val="24"/>
          <w:lang w:eastAsia="ru-RU" w:bidi="ru-RU"/>
        </w:rPr>
        <w:t xml:space="preserve">2022 року Президент </w:t>
      </w:r>
      <w:r w:rsidRPr="00B620C8">
        <w:rPr>
          <w:color w:val="000000"/>
          <w:sz w:val="24"/>
          <w:szCs w:val="24"/>
          <w:lang w:eastAsia="uk-UA" w:bidi="uk-UA"/>
        </w:rPr>
        <w:t xml:space="preserve">України </w:t>
      </w:r>
      <w:r w:rsidRPr="00B620C8">
        <w:rPr>
          <w:color w:val="000000"/>
          <w:sz w:val="24"/>
          <w:szCs w:val="24"/>
          <w:lang w:eastAsia="ru-RU" w:bidi="ru-RU"/>
        </w:rPr>
        <w:t xml:space="preserve">Володимир Зеленський передав заповнену анкету-опитувальник </w:t>
      </w:r>
      <w:r w:rsidRPr="00B620C8">
        <w:rPr>
          <w:color w:val="000000"/>
          <w:sz w:val="24"/>
          <w:szCs w:val="24"/>
          <w:lang w:eastAsia="uk-UA" w:bidi="uk-UA"/>
        </w:rPr>
        <w:t xml:space="preserve">главі </w:t>
      </w:r>
      <w:r w:rsidRPr="00B620C8">
        <w:rPr>
          <w:color w:val="000000"/>
          <w:sz w:val="24"/>
          <w:szCs w:val="24"/>
          <w:lang w:eastAsia="ru-RU" w:bidi="ru-RU"/>
        </w:rPr>
        <w:t xml:space="preserve">представництва </w:t>
      </w:r>
      <w:r w:rsidRPr="00B620C8">
        <w:rPr>
          <w:color w:val="000000"/>
          <w:sz w:val="24"/>
          <w:szCs w:val="24"/>
          <w:lang w:eastAsia="uk-UA" w:bidi="uk-UA"/>
        </w:rPr>
        <w:t xml:space="preserve">Європейського </w:t>
      </w:r>
      <w:r w:rsidRPr="00B620C8">
        <w:rPr>
          <w:color w:val="000000"/>
          <w:sz w:val="24"/>
          <w:szCs w:val="24"/>
          <w:lang w:eastAsia="ru-RU" w:bidi="ru-RU"/>
        </w:rPr>
        <w:t xml:space="preserve">Союзу в </w:t>
      </w:r>
      <w:r w:rsidRPr="00B620C8">
        <w:rPr>
          <w:color w:val="000000"/>
          <w:sz w:val="24"/>
          <w:szCs w:val="24"/>
          <w:lang w:eastAsia="uk-UA" w:bidi="uk-UA"/>
        </w:rPr>
        <w:t xml:space="preserve">Україні </w:t>
      </w:r>
      <w:proofErr w:type="spellStart"/>
      <w:r w:rsidRPr="00B620C8">
        <w:rPr>
          <w:color w:val="000000"/>
          <w:sz w:val="24"/>
          <w:szCs w:val="24"/>
          <w:lang w:eastAsia="uk-UA" w:bidi="uk-UA"/>
        </w:rPr>
        <w:t>Матті</w:t>
      </w:r>
      <w:proofErr w:type="spellEnd"/>
      <w:r w:rsidRPr="00B620C8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620C8">
        <w:rPr>
          <w:color w:val="000000"/>
          <w:sz w:val="24"/>
          <w:szCs w:val="24"/>
          <w:lang w:eastAsia="uk-UA" w:bidi="uk-UA"/>
        </w:rPr>
        <w:t>Маасікасу</w:t>
      </w:r>
      <w:proofErr w:type="spellEnd"/>
      <w:r w:rsidRPr="00B620C8">
        <w:rPr>
          <w:color w:val="000000"/>
          <w:sz w:val="24"/>
          <w:szCs w:val="24"/>
          <w:lang w:eastAsia="uk-UA" w:bidi="uk-UA"/>
        </w:rPr>
        <w:t xml:space="preserve">, </w:t>
      </w:r>
      <w:r w:rsidRPr="00B620C8">
        <w:rPr>
          <w:color w:val="000000"/>
          <w:sz w:val="24"/>
          <w:szCs w:val="24"/>
          <w:lang w:eastAsia="ru-RU" w:bidi="ru-RU"/>
        </w:rPr>
        <w:t xml:space="preserve">зазначивши, що це </w:t>
      </w:r>
      <w:r w:rsidRPr="00B620C8">
        <w:rPr>
          <w:color w:val="000000"/>
          <w:sz w:val="24"/>
          <w:szCs w:val="24"/>
          <w:lang w:eastAsia="uk-UA" w:bidi="uk-UA"/>
        </w:rPr>
        <w:t xml:space="preserve">є </w:t>
      </w:r>
      <w:r w:rsidRPr="00B620C8">
        <w:rPr>
          <w:color w:val="000000"/>
          <w:sz w:val="24"/>
          <w:szCs w:val="24"/>
          <w:lang w:eastAsia="ru-RU" w:bidi="ru-RU"/>
        </w:rPr>
        <w:t xml:space="preserve">одним з </w:t>
      </w:r>
      <w:r w:rsidRPr="00B620C8">
        <w:rPr>
          <w:color w:val="000000"/>
          <w:sz w:val="24"/>
          <w:szCs w:val="24"/>
          <w:lang w:eastAsia="uk-UA" w:bidi="uk-UA"/>
        </w:rPr>
        <w:t xml:space="preserve">етапів </w:t>
      </w:r>
      <w:r w:rsidRPr="00B620C8">
        <w:rPr>
          <w:color w:val="000000"/>
          <w:sz w:val="24"/>
          <w:szCs w:val="24"/>
          <w:lang w:eastAsia="ru-RU" w:bidi="ru-RU"/>
        </w:rPr>
        <w:t xml:space="preserve">до вступу у </w:t>
      </w:r>
      <w:r w:rsidRPr="00B620C8">
        <w:rPr>
          <w:color w:val="000000"/>
          <w:sz w:val="24"/>
          <w:szCs w:val="24"/>
          <w:lang w:eastAsia="uk-UA" w:bidi="uk-UA"/>
        </w:rPr>
        <w:t>ЄС для нашої держави.</w:t>
      </w:r>
    </w:p>
    <w:p w:rsidR="00B620C8" w:rsidRPr="00B620C8" w:rsidRDefault="00E57B48" w:rsidP="00B620C8">
      <w:pPr>
        <w:pStyle w:val="1"/>
        <w:ind w:firstLine="740"/>
        <w:jc w:val="both"/>
        <w:rPr>
          <w:sz w:val="24"/>
          <w:szCs w:val="24"/>
        </w:rPr>
      </w:pPr>
      <w:hyperlink r:id="rId8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>9 травня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 xml:space="preserve"> в</w:t>
      </w:r>
      <w:hyperlink r:id="rId9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 xml:space="preserve"> Європейському Союзі 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 xml:space="preserve">та інших країнах на відзначення миру та єдності на континенті святкується </w:t>
      </w:r>
      <w:r w:rsidR="00B620C8" w:rsidRPr="00B620C8">
        <w:rPr>
          <w:b/>
          <w:bCs/>
          <w:color w:val="000000"/>
          <w:sz w:val="24"/>
          <w:szCs w:val="24"/>
          <w:lang w:eastAsia="uk-UA" w:bidi="uk-UA"/>
        </w:rPr>
        <w:t>День Європи</w:t>
      </w:r>
      <w:r w:rsidR="00B620C8" w:rsidRPr="00B620C8">
        <w:rPr>
          <w:color w:val="000000"/>
          <w:sz w:val="24"/>
          <w:szCs w:val="24"/>
          <w:lang w:eastAsia="uk-UA" w:bidi="uk-UA"/>
        </w:rPr>
        <w:t>. День Європи, разом з єдиною валютою (</w:t>
      </w:r>
      <w:hyperlink r:id="rId10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>євро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 xml:space="preserve">), </w:t>
      </w:r>
      <w:hyperlink r:id="rId11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 xml:space="preserve">прапором 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 xml:space="preserve">і </w:t>
      </w:r>
      <w:hyperlink r:id="rId12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>гімном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>, є</w:t>
      </w:r>
      <w:hyperlink r:id="rId13" w:history="1">
        <w:r w:rsidR="00B620C8" w:rsidRPr="00B620C8">
          <w:rPr>
            <w:color w:val="000000"/>
            <w:sz w:val="24"/>
            <w:szCs w:val="24"/>
            <w:lang w:eastAsia="uk-UA" w:bidi="uk-UA"/>
          </w:rPr>
          <w:t xml:space="preserve"> символом ЄС </w:t>
        </w:r>
      </w:hyperlink>
      <w:r w:rsidR="00B620C8" w:rsidRPr="00B620C8">
        <w:rPr>
          <w:color w:val="000000"/>
          <w:sz w:val="24"/>
          <w:szCs w:val="24"/>
          <w:lang w:eastAsia="uk-UA" w:bidi="uk-UA"/>
        </w:rPr>
        <w:t>з 1985 року.</w:t>
      </w:r>
    </w:p>
    <w:p w:rsidR="00B620C8" w:rsidRDefault="00B620C8" w:rsidP="00B620C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620C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 цей день проводяться освітні заходи про Європейський Союз, запроваджуються культурні та творчі ініціативи, відбувається вручення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відзнак та нагород. З метою відзначення Дня Європи,  листа МОН України та виховання підростаючого покоління на традиціях </w:t>
      </w:r>
      <w:r w:rsid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Є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вроп</w:t>
      </w:r>
      <w:r w:rsid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йської куль</w:t>
      </w:r>
      <w:r w:rsid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ури</w:t>
      </w:r>
      <w:r w:rsid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з метою підтримки вступу України в Європейський Союз, </w:t>
      </w:r>
    </w:p>
    <w:p w:rsidR="00202542" w:rsidRDefault="00202542" w:rsidP="00B620C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202542" w:rsidRDefault="00202542" w:rsidP="00B620C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НАКАЗУЮ:</w:t>
      </w:r>
    </w:p>
    <w:p w:rsidR="00202542" w:rsidRDefault="00202542" w:rsidP="00B620C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202542" w:rsidRDefault="00202542" w:rsidP="0081265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Класним керівникам 1-9 класів провести у класах виховні заходи: бесіди, розповіді, диспути, круглі столи присвячені Європейському Союзу.</w:t>
      </w:r>
      <w:r w:rsidR="0081265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81265E" w:rsidRDefault="0081265E" w:rsidP="0081265E">
      <w:pPr>
        <w:pStyle w:val="a3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09.05.2022 р.</w:t>
      </w:r>
    </w:p>
    <w:p w:rsidR="00202542" w:rsidRPr="0081265E" w:rsidRDefault="00202542" w:rsidP="0081265E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Переглянути презентацію «День Європи. Європейський Союз і Україна».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</w:t>
      </w:r>
      <w:r w:rsidRPr="0020254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Додається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81265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81265E" w:rsidRDefault="0081265E" w:rsidP="0081265E">
      <w:pPr>
        <w:pStyle w:val="a3"/>
        <w:spacing w:before="240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09.-10.05.2022 р.</w:t>
      </w:r>
    </w:p>
    <w:p w:rsidR="0081265E" w:rsidRDefault="0081265E" w:rsidP="0081265E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1265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3. Педагогу-організатору Ціко Л.Г.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скоординувати роботу класів з відзначення Дня Європи.</w:t>
      </w:r>
    </w:p>
    <w:p w:rsidR="0081265E" w:rsidRDefault="0081265E" w:rsidP="0081265E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4. Заступнику директора з НВР довести наказ до колективу школи.</w:t>
      </w:r>
    </w:p>
    <w:p w:rsidR="0081265E" w:rsidRDefault="0081265E" w:rsidP="0081265E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5.Контроль за виконанням наказу покласти на заступника директора з НВР Гакавчин Н.М.</w:t>
      </w:r>
    </w:p>
    <w:p w:rsidR="0081265E" w:rsidRDefault="0081265E" w:rsidP="0081265E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Директор _____________ В.М.Бринчак</w:t>
      </w:r>
    </w:p>
    <w:p w:rsidR="0081265E" w:rsidRDefault="0081265E" w:rsidP="0081265E">
      <w:pPr>
        <w:pStyle w:val="a3"/>
        <w:spacing w:before="24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 наказом ознайомлені ______________ Н.М.Гакавчин</w:t>
      </w:r>
    </w:p>
    <w:p w:rsidR="00202542" w:rsidRPr="00B620C8" w:rsidRDefault="00BC2642" w:rsidP="00BC2642">
      <w:pPr>
        <w:pStyle w:val="a3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_________________ Л.Г.Ціко</w:t>
      </w:r>
    </w:p>
    <w:sectPr w:rsidR="00202542" w:rsidRPr="00B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55C"/>
    <w:multiLevelType w:val="hybridMultilevel"/>
    <w:tmpl w:val="50983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C8"/>
    <w:rsid w:val="00202542"/>
    <w:rsid w:val="0081265E"/>
    <w:rsid w:val="00B620C8"/>
    <w:rsid w:val="00BC2642"/>
    <w:rsid w:val="00E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3704-E81A-4ADF-B946-34D1FC8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C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620C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620C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9_%d1%82%d1%80%d0%b0%d0%b2%d0%bd%d1%8f" TargetMode="External"/><Relationship Id="rId13" Type="http://schemas.openxmlformats.org/officeDocument/2006/relationships/hyperlink" Target="https://uk.wikipedia.org/wiki/%d0%a1%d0%b8%d0%bc%d0%b2%d0%be%d0%bb%d0%b8_%d0%84%d0%b2%d1%80%d0%be%d0%bf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12" Type="http://schemas.openxmlformats.org/officeDocument/2006/relationships/hyperlink" Target="https://uk.wikipedia.org/wiki/%d0%93%d1%96%d0%bc%d0%bd_%d0%84%d0%b2%d1%80%d0%be%d0%bf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11" Type="http://schemas.openxmlformats.org/officeDocument/2006/relationships/hyperlink" Target="https://uk.wikipedia.org/wiki/%d0%9f%d1%80%d0%b0%d0%bf%d0%be%d1%80_%d0%84%d0%b2%d1%80%d0%be%d0%bf%d0%b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84%d0%b2%d1%80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4%d0%b2%d1%80%d0%be%d0%bf%d0%b5%d0%b9%d1%81%d1%8c%d0%ba%d0%b8%d0%b9_%d0%a1%d0%be%d1%8e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БВМ</cp:lastModifiedBy>
  <cp:revision>3</cp:revision>
  <dcterms:created xsi:type="dcterms:W3CDTF">2022-05-08T10:17:00Z</dcterms:created>
  <dcterms:modified xsi:type="dcterms:W3CDTF">2022-05-16T08:26:00Z</dcterms:modified>
</cp:coreProperties>
</file>