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4819B9A" wp14:editId="0B3B3A51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–ЗАКЛАД ДОШКІЛЬНОЇ ОСВІТИ)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F7F87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F65696" w:rsidRPr="008F7F87" w:rsidRDefault="00F65696" w:rsidP="00F656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8F7F8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8" w:history="1">
        <w:r w:rsidRPr="008F7F87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8F7F8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9" w:history="1">
        <w:r w:rsidRPr="008F7F8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ПРОТОКОЛ №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12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26</w:t>
      </w: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.0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5</w:t>
      </w: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.2022 року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засідання позачергової педагогічної ради </w:t>
      </w:r>
    </w:p>
    <w:p w:rsidR="00F65696" w:rsidRPr="008F7F87" w:rsidRDefault="00F65696" w:rsidP="00F65696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</w:p>
    <w:p w:rsidR="00F65696" w:rsidRPr="008F7F87" w:rsidRDefault="00F65696" w:rsidP="00F65696">
      <w:pPr>
        <w:spacing w:after="0" w:line="240" w:lineRule="auto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Голова</w:t>
      </w:r>
      <w:r w:rsidRPr="008F7F87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: Бринчак Василь Михайлович</w:t>
      </w:r>
    </w:p>
    <w:p w:rsidR="00F65696" w:rsidRPr="008F7F87" w:rsidRDefault="00F65696" w:rsidP="00F6569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Секретар</w:t>
      </w:r>
      <w:r w:rsidRPr="008F7F87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: Щур Марія Григорівна </w:t>
      </w:r>
    </w:p>
    <w:p w:rsidR="00F65696" w:rsidRDefault="00F65696" w:rsidP="00F6569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Присутні: </w:t>
      </w:r>
      <w:r w:rsidRPr="008F7F87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педагогічні працівники – всього: 25. Присутні: 23. Відсутні:  Дзерин Н.С., Іжик М.І.. </w:t>
      </w:r>
    </w:p>
    <w:p w:rsidR="00F65696" w:rsidRPr="008F7F87" w:rsidRDefault="00F65696" w:rsidP="00F6569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F65696" w:rsidRDefault="00F65696" w:rsidP="00F65696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 w:rsidRPr="00D775E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ПОРЯДОК ДЕННИЙ:</w:t>
      </w:r>
    </w:p>
    <w:p w:rsidR="00F65696" w:rsidRPr="00F65696" w:rsidRDefault="003B0651" w:rsidP="00F656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bookmarkStart w:id="0" w:name="_Hlk105678804"/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>Про с</w:t>
      </w:r>
      <w:r w:rsidR="00F6569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 xml:space="preserve">хвалення </w:t>
      </w:r>
      <w:r w:rsidR="000D4A3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 xml:space="preserve">освітньої </w:t>
      </w:r>
      <w:r w:rsidR="00F6569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>модельної програми</w:t>
      </w:r>
      <w:r w:rsidR="00B43A78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  <w:r w:rsidR="00F6569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 xml:space="preserve">для 5 класу </w:t>
      </w:r>
      <w:r w:rsidR="00B43A78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>НУШ на 2022/2023 н.р. (Бринчак В</w:t>
      </w:r>
      <w:r w:rsidR="000D4A3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>.</w:t>
      </w:r>
      <w:r w:rsidR="00B43A78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>М.)</w:t>
      </w:r>
    </w:p>
    <w:p w:rsidR="00F65696" w:rsidRPr="00AE20BC" w:rsidRDefault="00F65696" w:rsidP="00F656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92205120"/>
      <w:bookmarkEnd w:id="0"/>
      <w:r w:rsidRPr="00D775EB">
        <w:rPr>
          <w:rFonts w:ascii="Times New Roman" w:eastAsia="Calibri" w:hAnsi="Times New Roman" w:cs="Times New Roman"/>
          <w:bCs/>
          <w:sz w:val="24"/>
          <w:szCs w:val="24"/>
        </w:rPr>
        <w:t>Про конкурсний відбір підручників для 9 класу на 2022/2023 н.р. .(Гакавчин Н.М.)</w:t>
      </w:r>
    </w:p>
    <w:p w:rsidR="00AE20BC" w:rsidRPr="00AE20BC" w:rsidRDefault="00AE20BC" w:rsidP="00AE20B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0BC" w:rsidRDefault="00AE20BC" w:rsidP="00AE20B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E20BC">
        <w:rPr>
          <w:rFonts w:ascii="Times New Roman" w:eastAsia="Calibri" w:hAnsi="Times New Roman" w:cs="Times New Roman"/>
          <w:b/>
          <w:sz w:val="24"/>
          <w:szCs w:val="24"/>
        </w:rPr>
        <w:t xml:space="preserve">ХІД </w:t>
      </w:r>
      <w:r w:rsidR="004D5C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ПЕДАГОГІЧНОЇ</w:t>
      </w:r>
      <w:r w:rsidRPr="00AE20BC">
        <w:rPr>
          <w:rFonts w:ascii="Times New Roman" w:eastAsia="Calibri" w:hAnsi="Times New Roman" w:cs="Times New Roman"/>
          <w:b/>
          <w:sz w:val="24"/>
          <w:szCs w:val="24"/>
        </w:rPr>
        <w:t xml:space="preserve"> РАДИ:</w:t>
      </w:r>
    </w:p>
    <w:p w:rsidR="00AE20BC" w:rsidRDefault="00AE20BC" w:rsidP="00AE20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0BC" w:rsidRDefault="00AE20BC" w:rsidP="00AE20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СЛУХАЛИ: </w:t>
      </w:r>
      <w:r w:rsidR="003B0651">
        <w:rPr>
          <w:rFonts w:ascii="Times New Roman" w:eastAsia="Calibri" w:hAnsi="Times New Roman" w:cs="Times New Roman"/>
          <w:b/>
          <w:sz w:val="24"/>
          <w:szCs w:val="24"/>
        </w:rPr>
        <w:t>директора гімназії «П</w:t>
      </w:r>
      <w:r w:rsidR="003B0651" w:rsidRPr="003B0651">
        <w:rPr>
          <w:rFonts w:ascii="Times New Roman" w:eastAsia="Calibri" w:hAnsi="Times New Roman" w:cs="Times New Roman"/>
          <w:b/>
          <w:sz w:val="24"/>
          <w:szCs w:val="24"/>
        </w:rPr>
        <w:t>ро схвалення модельної програми для 5 класу НУШ на 2022/2023 н.р.</w:t>
      </w:r>
      <w:r w:rsidR="003B065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0651" w:rsidRDefault="003B0651" w:rsidP="00AE20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651" w:rsidRPr="004937B4" w:rsidRDefault="003B0651" w:rsidP="00BE2F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37B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Василь Михайлович запропонував до уваги присутніх </w:t>
      </w:r>
      <w:r w:rsidR="000D4A32" w:rsidRPr="004937B4">
        <w:rPr>
          <w:rFonts w:ascii="Times New Roman" w:eastAsia="Calibri" w:hAnsi="Times New Roman" w:cs="Times New Roman"/>
          <w:bCs/>
          <w:sz w:val="24"/>
          <w:szCs w:val="24"/>
        </w:rPr>
        <w:t xml:space="preserve">освітню </w:t>
      </w:r>
      <w:r w:rsidRPr="004937B4">
        <w:rPr>
          <w:rFonts w:ascii="Times New Roman" w:eastAsia="Calibri" w:hAnsi="Times New Roman" w:cs="Times New Roman"/>
          <w:bCs/>
          <w:sz w:val="24"/>
          <w:szCs w:val="24"/>
        </w:rPr>
        <w:t>модельну програму для 5 класу НУШ на 202</w:t>
      </w:r>
      <w:r w:rsidR="00BE2FC9" w:rsidRPr="004937B4">
        <w:rPr>
          <w:rFonts w:ascii="Times New Roman" w:eastAsia="Calibri" w:hAnsi="Times New Roman" w:cs="Times New Roman"/>
          <w:bCs/>
          <w:sz w:val="24"/>
          <w:szCs w:val="24"/>
        </w:rPr>
        <w:t>2-2023 н.р. «Додається».</w:t>
      </w:r>
    </w:p>
    <w:p w:rsidR="00BE2FC9" w:rsidRDefault="00BE2FC9" w:rsidP="004937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2FC9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створена робочою групою, яка була створена відповідно до наказу №42 від 23.03.2022 року. Дав коротку характе</w:t>
      </w:r>
      <w:r w:rsidR="000D78CF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истику та принцип за яким</w:t>
      </w:r>
      <w:r w:rsidR="000D78CF">
        <w:rPr>
          <w:rFonts w:ascii="Times New Roman" w:eastAsia="Calibri" w:hAnsi="Times New Roman" w:cs="Times New Roman"/>
          <w:bCs/>
          <w:sz w:val="24"/>
          <w:szCs w:val="24"/>
        </w:rPr>
        <w:t xml:space="preserve"> складалася програма ,  також про вимоги та критерії, яким повинна відповідати програма. Головний базис – програма повинна відповідати Державному стандарту базової загальної середньої освіти, який </w:t>
      </w:r>
      <w:r w:rsidR="004937B4">
        <w:rPr>
          <w:rFonts w:ascii="Times New Roman" w:eastAsia="Calibri" w:hAnsi="Times New Roman" w:cs="Times New Roman"/>
          <w:bCs/>
          <w:sz w:val="24"/>
          <w:szCs w:val="24"/>
        </w:rPr>
        <w:t xml:space="preserve">затверджено </w:t>
      </w:r>
      <w:r w:rsidR="004937B4" w:rsidRPr="004937B4">
        <w:rPr>
          <w:rFonts w:ascii="Times New Roman" w:eastAsia="Calibri" w:hAnsi="Times New Roman" w:cs="Times New Roman"/>
          <w:bCs/>
          <w:sz w:val="24"/>
          <w:szCs w:val="24"/>
        </w:rPr>
        <w:t>постановою Кабінету Міністрів України</w:t>
      </w:r>
      <w:r w:rsidR="004937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37B4" w:rsidRPr="004937B4">
        <w:rPr>
          <w:rFonts w:ascii="Times New Roman" w:eastAsia="Calibri" w:hAnsi="Times New Roman" w:cs="Times New Roman"/>
          <w:bCs/>
          <w:sz w:val="24"/>
          <w:szCs w:val="24"/>
        </w:rPr>
        <w:t>від 30 вересня 2020 р. № 898</w:t>
      </w:r>
      <w:r w:rsidR="004937B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937B4" w:rsidRDefault="004937B4" w:rsidP="004937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37B4" w:rsidRDefault="004937B4" w:rsidP="004937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7B4">
        <w:rPr>
          <w:rFonts w:ascii="Times New Roman" w:eastAsia="Calibri" w:hAnsi="Times New Roman" w:cs="Times New Roman"/>
          <w:b/>
          <w:sz w:val="24"/>
          <w:szCs w:val="24"/>
        </w:rPr>
        <w:t>ВИСТУПИЛИ: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</w:t>
      </w:r>
      <w:r w:rsidR="004929BE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тупник директора </w:t>
      </w:r>
      <w:r w:rsidR="004929BE">
        <w:rPr>
          <w:rFonts w:ascii="Times New Roman" w:eastAsia="Calibri" w:hAnsi="Times New Roman" w:cs="Times New Roman"/>
          <w:b/>
          <w:sz w:val="24"/>
          <w:szCs w:val="24"/>
        </w:rPr>
        <w:t>з НВР Гакавчин Н.М.</w:t>
      </w:r>
    </w:p>
    <w:p w:rsidR="00A23BCC" w:rsidRDefault="004929BE" w:rsidP="004937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Гакавчин Н.М. зокрема відмітила, що директор гімназії надавав всебічну допомогу членам робочої групи.  Навчив як користуватися симулятором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В,Карандія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23BCC">
        <w:rPr>
          <w:rFonts w:ascii="Times New Roman" w:eastAsia="Calibri" w:hAnsi="Times New Roman" w:cs="Times New Roman"/>
          <w:bCs/>
          <w:sz w:val="24"/>
          <w:szCs w:val="24"/>
        </w:rPr>
        <w:t>який в автоматичному режимі створює навчальний. А також дозволяє вибрати модельну програму з навчальних предметів для 5 класу НУШ. На основі цих модельних програм і створено освітню програму для 5 класу Н</w:t>
      </w:r>
      <w:r w:rsidR="00E92B59">
        <w:rPr>
          <w:rFonts w:ascii="Times New Roman" w:eastAsia="Calibri" w:hAnsi="Times New Roman" w:cs="Times New Roman"/>
          <w:bCs/>
          <w:sz w:val="24"/>
          <w:szCs w:val="24"/>
        </w:rPr>
        <w:t>УШ Для 5 класу.</w:t>
      </w:r>
    </w:p>
    <w:p w:rsidR="003128CF" w:rsidRDefault="003128CF" w:rsidP="004937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3BCC" w:rsidRDefault="00A23BCC" w:rsidP="004937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128CF">
        <w:rPr>
          <w:rFonts w:ascii="Times New Roman" w:eastAsia="Calibri" w:hAnsi="Times New Roman" w:cs="Times New Roman"/>
          <w:bCs/>
          <w:sz w:val="24"/>
          <w:szCs w:val="24"/>
        </w:rPr>
        <w:t>Гакавчин Н.М.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запропонувала наступний проєкт ухавали:</w:t>
      </w:r>
    </w:p>
    <w:p w:rsidR="004929BE" w:rsidRDefault="00DA5795" w:rsidP="00ED3C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105685426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Схвалити </w:t>
      </w:r>
      <w:r w:rsidR="001835E5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>світню програму для 5 класу НУШ на 2022/2023 н.р.</w:t>
      </w:r>
    </w:p>
    <w:p w:rsidR="001835E5" w:rsidRDefault="001835E5" w:rsidP="00ED3C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Кожному педагогічному працівнику відповідно до вищеназваної освітньої прогами та базового рівня оцінювання освітніх знань</w:t>
      </w:r>
      <w:r w:rsidR="00500D0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розробити критерії оцінювання з навчальних предметів.</w:t>
      </w:r>
      <w:r w:rsidR="0074069D">
        <w:rPr>
          <w:rFonts w:ascii="Times New Roman" w:eastAsia="Calibri" w:hAnsi="Times New Roman" w:cs="Times New Roman"/>
          <w:sz w:val="24"/>
          <w:szCs w:val="24"/>
        </w:rPr>
        <w:t xml:space="preserve"> (До 20.08.2022 р.)</w:t>
      </w:r>
    </w:p>
    <w:p w:rsidR="0065523D" w:rsidRDefault="00500D0F" w:rsidP="00ED3C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C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Ввести основи християнської етики, як навчальний предмет соціальної і здоров'язбережувальної галузі знань </w:t>
      </w:r>
      <w:r w:rsidR="00D94207" w:rsidRPr="00ED3C43">
        <w:rPr>
          <w:rFonts w:ascii="Times New Roman" w:eastAsia="Calibri" w:hAnsi="Times New Roman" w:cs="Times New Roman"/>
          <w:sz w:val="24"/>
          <w:szCs w:val="24"/>
        </w:rPr>
        <w:t>освітнього компоненту</w:t>
      </w:r>
      <w:r w:rsidR="00D94207" w:rsidRPr="00ED3C43">
        <w:rPr>
          <w:rFonts w:ascii="Times New Roman" w:eastAsia="Calibri" w:hAnsi="Times New Roman" w:cs="Times New Roman"/>
          <w:b/>
          <w:bCs/>
        </w:rPr>
        <w:t xml:space="preserve"> </w:t>
      </w:r>
      <w:r w:rsidR="0074069D" w:rsidRPr="00ED3C43">
        <w:rPr>
          <w:rFonts w:ascii="Times New Roman" w:eastAsia="Calibri" w:hAnsi="Times New Roman" w:cs="Times New Roman"/>
          <w:b/>
          <w:bCs/>
        </w:rPr>
        <w:t>«І</w:t>
      </w:r>
      <w:r w:rsidR="00D94207" w:rsidRPr="00ED3C43">
        <w:rPr>
          <w:rFonts w:ascii="Times New Roman" w:eastAsia="Calibri" w:hAnsi="Times New Roman" w:cs="Times New Roman"/>
        </w:rPr>
        <w:t>нший курс морального спрямування</w:t>
      </w:r>
      <w:r w:rsidR="0074069D" w:rsidRPr="00ED3C43">
        <w:rPr>
          <w:rFonts w:ascii="Times New Roman" w:eastAsia="Calibri" w:hAnsi="Times New Roman" w:cs="Times New Roman"/>
        </w:rPr>
        <w:t>»</w:t>
      </w:r>
      <w:r w:rsidR="00D94207" w:rsidRPr="00ED3C43">
        <w:rPr>
          <w:rFonts w:ascii="Times New Roman" w:eastAsia="Calibri" w:hAnsi="Times New Roman" w:cs="Times New Roman"/>
          <w:sz w:val="24"/>
          <w:szCs w:val="24"/>
        </w:rPr>
        <w:t>, замінивши модельну програму «</w:t>
      </w:r>
      <w:r w:rsidR="00D94207" w:rsidRPr="00ED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Духовність і мораль в житті людини і суспільства 5-6 кл.» автори Жуковський та ін.</w:t>
      </w:r>
      <w:r w:rsidR="000D6A0F" w:rsidRPr="00ED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діючу програму за якою викладається основи християнської етики</w:t>
      </w:r>
      <w:r w:rsidR="00727EA9" w:rsidRPr="00ED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«</w:t>
      </w:r>
      <w:r w:rsidR="00727EA9" w:rsidRPr="00ED3C43">
        <w:rPr>
          <w:rFonts w:ascii="Times New Roman" w:hAnsi="Times New Roman"/>
          <w:sz w:val="24"/>
          <w:szCs w:val="24"/>
        </w:rPr>
        <w:t xml:space="preserve">Основи християнської етики», </w:t>
      </w:r>
      <w:r w:rsidR="00804083" w:rsidRPr="00ED3C4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Програма «Основи християнської етики» (1-11 кл.) рекомендована Міністерством освіти і науки України (Лист N 1/11-10027 від 16 липня 2015 року)</w:t>
      </w:r>
      <w:bookmarkStart w:id="3" w:name="_Hlk105685115"/>
      <w:bookmarkStart w:id="4" w:name="bookmark12"/>
      <w:r w:rsidR="00804083" w:rsidRPr="00ED3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програма «Основи християнської етики» (1-11 кл.) рекомендована Міністерством освіти і науки України (Лист N 1/11-10027 від 16 липня 2015 року)</w:t>
      </w:r>
      <w:r w:rsidR="00ED3C43" w:rsidRPr="00ED3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також використовувати у роботі </w:t>
      </w:r>
      <w:bookmarkEnd w:id="3"/>
      <w:r w:rsidR="00E92B59" w:rsidRPr="00ED3C43">
        <w:rPr>
          <w:rFonts w:ascii="Verdana" w:eastAsia="Calibri" w:hAnsi="Verdana" w:cs="Times New Roman"/>
          <w:b/>
        </w:rPr>
        <w:t>«</w:t>
      </w:r>
      <w:r w:rsidR="0065523D" w:rsidRPr="00ED3C43">
        <w:rPr>
          <w:rFonts w:ascii="Times New Roman" w:eastAsia="Calibri" w:hAnsi="Times New Roman" w:cs="Times New Roman"/>
          <w:bCs/>
          <w:sz w:val="24"/>
          <w:szCs w:val="24"/>
        </w:rPr>
        <w:t>Р Е К О М Е Н Д А Ц І Ї</w:t>
      </w:r>
      <w:r w:rsidR="00C72CF9" w:rsidRPr="00ED3C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523D" w:rsidRPr="00ED3C43">
        <w:rPr>
          <w:rFonts w:ascii="Times New Roman" w:eastAsia="Calibri" w:hAnsi="Times New Roman" w:cs="Times New Roman"/>
          <w:bCs/>
          <w:sz w:val="24"/>
          <w:szCs w:val="24"/>
        </w:rPr>
        <w:t>секції працівників відділів (управлінь) освіти райдержадміністрацій та виконкомів міських рад, відповідальних за стан викладання предмета</w:t>
      </w:r>
      <w:r w:rsidR="00C72CF9" w:rsidRPr="00ED3C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523D" w:rsidRPr="00ED3C43">
        <w:rPr>
          <w:rFonts w:ascii="Times New Roman" w:eastAsia="Calibri" w:hAnsi="Times New Roman" w:cs="Times New Roman"/>
          <w:bCs/>
          <w:sz w:val="24"/>
          <w:szCs w:val="24"/>
        </w:rPr>
        <w:t>“Основи християнської етики”</w:t>
      </w:r>
      <w:r w:rsidR="00C72CF9" w:rsidRPr="00ED3C4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3C43" w:rsidRDefault="00ED3C43" w:rsidP="00ED3C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2"/>
    <w:p w:rsidR="00ED3C43" w:rsidRDefault="00ED3C43" w:rsidP="00ED3C4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Заслухавши та оговоривши перше питання порядку денного ПЕДРАДА УХВАЛИЛА:</w:t>
      </w:r>
    </w:p>
    <w:p w:rsidR="00ED3C43" w:rsidRPr="00ED3C43" w:rsidRDefault="00ED3C43" w:rsidP="00ED3C4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C43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D3C4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128CF">
        <w:rPr>
          <w:rFonts w:ascii="Times New Roman" w:eastAsia="Calibri" w:hAnsi="Times New Roman" w:cs="Times New Roman"/>
          <w:b/>
          <w:sz w:val="24"/>
          <w:szCs w:val="24"/>
        </w:rPr>
        <w:t>Схвалити Освітню програму для 5 класу НУШ на 2022/2023 н.р.</w:t>
      </w:r>
    </w:p>
    <w:p w:rsidR="00ED3C43" w:rsidRPr="00ED3C43" w:rsidRDefault="00ED3C43" w:rsidP="00ED3C4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C4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ED3C43">
        <w:rPr>
          <w:rFonts w:ascii="Times New Roman" w:eastAsia="Calibri" w:hAnsi="Times New Roman" w:cs="Times New Roman"/>
          <w:bCs/>
          <w:sz w:val="24"/>
          <w:szCs w:val="24"/>
        </w:rPr>
        <w:tab/>
        <w:t>Кожному педагогічному працівнику відповідно до вищеназваної освітньої прогами та базового рівня оцінювання освітніх знань, розробити критерії оцінювання з навчальних предметів. (До 20.08.2022 р.)</w:t>
      </w:r>
    </w:p>
    <w:p w:rsidR="00ED3C43" w:rsidRPr="00ED3C43" w:rsidRDefault="00ED3C43" w:rsidP="00ED3C4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C4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ED3C43">
        <w:rPr>
          <w:rFonts w:ascii="Times New Roman" w:eastAsia="Calibri" w:hAnsi="Times New Roman" w:cs="Times New Roman"/>
          <w:bCs/>
          <w:sz w:val="24"/>
          <w:szCs w:val="24"/>
        </w:rPr>
        <w:tab/>
        <w:t>Ввести основи християнської етики, як навчальний предмет соціальної і здоров'язбережувальної галузі знань освітнього компоненту «Інший курс морального спрямування», замінивши модельну програму «Духовність і мораль в житті людини і суспільства 5-6 кл.» автори Жуковський та ін. на діючу програму за якою викладається основи християнської етики – «Основи християнської етики», Програма «Основи християнської етики» (1-11 кл.) рекомендована Міністерством освіти і науки України (Лист N 1/11-10027 від 16 липня 2015 року) програма «Основи християнської етики» (1-11 кл.) рекомендована Міністерством освіти і науки України (Лист N 1/11-10027 від 16 липня 2015 року), а також використовувати у роботі «Р Е К О М Е Н Д А Ц І Ї секції працівників відділів (управлінь) освіти райдержадміністрацій та виконкомів міських рад, відповідальних за стан викладання предмета “Основи християнської етики”.</w:t>
      </w:r>
    </w:p>
    <w:p w:rsidR="00ED3C43" w:rsidRDefault="00ED3C43" w:rsidP="00ED3C4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FFA" w:rsidRPr="00971FFA" w:rsidRDefault="00971FFA" w:rsidP="00ED3C4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Результати голосування: за 23, проти 0, утримались 0.</w:t>
      </w:r>
    </w:p>
    <w:bookmarkEnd w:id="4"/>
    <w:p w:rsidR="00500D0F" w:rsidRPr="00C72CF9" w:rsidRDefault="00500D0F" w:rsidP="00ED3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696" w:rsidRDefault="00F65696" w:rsidP="00ED3C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bookmarkStart w:id="5" w:name="_Hlk105686211"/>
      <w:bookmarkEnd w:id="1"/>
      <w:r w:rsidRPr="00024B5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СЛУХАЛИ:  заступника директора гімназії</w:t>
      </w:r>
      <w:r w:rsidRPr="00024B5D">
        <w:rPr>
          <w:rFonts w:ascii="Times New Roman" w:hAnsi="Times New Roman" w:cs="Times New Roman"/>
          <w:b/>
          <w:bCs/>
          <w:sz w:val="24"/>
          <w:szCs w:val="24"/>
          <w:lang w:val="ru-RU" w:eastAsia="zh-CN" w:bidi="hi-IN"/>
        </w:rPr>
        <w:t xml:space="preserve"> </w:t>
      </w:r>
      <w:r w:rsidRPr="00024B5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Н.М.Гакавчин  </w:t>
      </w:r>
      <w:r w:rsidR="00E92B5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«</w:t>
      </w:r>
      <w:r w:rsidRPr="00024B5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Про конкурсний відбір підручників для </w:t>
      </w:r>
      <w:r w:rsidR="00C72CF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5</w:t>
      </w:r>
      <w:r w:rsidRPr="00024B5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класу на 2022/2023 н.р.</w:t>
      </w:r>
      <w:r w:rsidR="00E92B5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»</w:t>
      </w:r>
    </w:p>
    <w:p w:rsidR="00F65696" w:rsidRDefault="00F65696" w:rsidP="00ED3C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F65696" w:rsidRPr="001B2D20" w:rsidRDefault="00F65696" w:rsidP="00ED3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90AE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Надія Михайлівна ознайомила присутніх з </w:t>
      </w:r>
      <w:r w:rsidRPr="001B2D20">
        <w:rPr>
          <w:rFonts w:ascii="Times New Roman" w:hAnsi="Times New Roman" w:cs="Times New Roman"/>
          <w:sz w:val="24"/>
          <w:szCs w:val="24"/>
          <w:lang w:eastAsia="zh-CN" w:bidi="hi-IN"/>
        </w:rPr>
        <w:t>Інструктивно-методичн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ими</w:t>
      </w:r>
      <w:r w:rsidRPr="001B2D2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матеріал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ами</w:t>
      </w:r>
    </w:p>
    <w:p w:rsidR="00F65696" w:rsidRDefault="00F65696" w:rsidP="00ED3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2D20">
        <w:rPr>
          <w:rFonts w:ascii="Times New Roman" w:hAnsi="Times New Roman" w:cs="Times New Roman"/>
          <w:sz w:val="24"/>
          <w:szCs w:val="24"/>
          <w:lang w:eastAsia="zh-CN" w:bidi="hi-IN"/>
        </w:rPr>
        <w:t>для здійснення вибору закладами освіти підручників з кожної назви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B2D20">
        <w:rPr>
          <w:rFonts w:ascii="Times New Roman" w:hAnsi="Times New Roman" w:cs="Times New Roman"/>
          <w:sz w:val="24"/>
          <w:szCs w:val="24"/>
          <w:lang w:eastAsia="zh-CN" w:bidi="hi-IN"/>
        </w:rPr>
        <w:t>підручника у комплекті з проєктом обкладинки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B2D2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</w:t>
      </w:r>
      <w:r w:rsidR="00C72CF9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1B2D2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класу закладів загальної середньої освіти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F65696" w:rsidRDefault="00F65696" w:rsidP="00ED3C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65696" w:rsidRDefault="00F65696" w:rsidP="00ED3C43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1B2D20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ВИСТУПИЛИ:</w:t>
      </w:r>
      <w:r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4068BB">
        <w:rPr>
          <w:rFonts w:ascii="Times New Roman" w:hAnsi="Times New Roman" w:cs="Times New Roman"/>
          <w:b/>
          <w:sz w:val="24"/>
          <w:szCs w:val="24"/>
          <w:lang w:eastAsia="zh-CN" w:bidi="hi-IN"/>
        </w:rPr>
        <w:t>бібліотекар</w:t>
      </w:r>
      <w:r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Комарницька М.Д. </w:t>
      </w:r>
      <w:r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            </w:t>
      </w:r>
      <w:r w:rsidRPr="00CA189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Марія Данилівна звернула увагу присутніх на вибір підручників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тих авторів, з якими працювали вчителі-предметники у попередні роки. Так як при нестачі підручників їх можна буде замінити старішими виданнями.</w:t>
      </w:r>
    </w:p>
    <w:p w:rsidR="00F65696" w:rsidRDefault="00F65696" w:rsidP="00ED3C4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:rsidR="00F65696" w:rsidRDefault="00F65696" w:rsidP="00ED3C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Вчителі </w:t>
      </w:r>
      <w:r w:rsidR="00BA78F3">
        <w:rPr>
          <w:rFonts w:ascii="Times New Roman" w:hAnsi="Times New Roman" w:cs="Times New Roman"/>
          <w:b/>
          <w:sz w:val="24"/>
          <w:szCs w:val="24"/>
          <w:lang w:eastAsia="zh-CN" w:bidi="hi-IN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класу</w:t>
      </w:r>
      <w:r w:rsidR="00BA78F3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НУШ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: математики Сиплива </w:t>
      </w:r>
      <w:r w:rsidR="00BA78F3">
        <w:rPr>
          <w:rFonts w:ascii="Times New Roman" w:hAnsi="Times New Roman" w:cs="Times New Roman"/>
          <w:b/>
          <w:sz w:val="24"/>
          <w:szCs w:val="24"/>
          <w:lang w:eastAsia="zh-CN" w:bidi="hi-IN"/>
        </w:rPr>
        <w:t>І.В.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, укр. мови та літератури </w:t>
      </w:r>
      <w:r w:rsidR="00BA78F3">
        <w:rPr>
          <w:rFonts w:ascii="Times New Roman" w:hAnsi="Times New Roman" w:cs="Times New Roman"/>
          <w:b/>
          <w:sz w:val="24"/>
          <w:szCs w:val="24"/>
          <w:lang w:eastAsia="zh-CN" w:bidi="hi-IN"/>
        </w:rPr>
        <w:t>Гакавчин Н.М.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, біології та хімії Комарницька Г.Д., інформатики та </w:t>
      </w:r>
      <w:r w:rsidR="00BA78F3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образотворчого мистецтва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Бринчак Р.В., географії, історії та правознавства  Гакавчин М.І., основ здоров’я та трудового навчання Комарницький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С.В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., англійської мови Леньо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С.М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. та зарубіжної літератури Павліш М.В.</w:t>
      </w:r>
    </w:p>
    <w:p w:rsidR="00F65696" w:rsidRDefault="00F65696" w:rsidP="00F65696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Вони запропонували до уваги присутніх список основних та альтернативних підручників для </w:t>
      </w:r>
      <w:r w:rsidR="00BA78F3">
        <w:rPr>
          <w:rFonts w:ascii="Times New Roman" w:hAnsi="Times New Roman" w:cs="Times New Roman"/>
          <w:bCs/>
          <w:sz w:val="24"/>
          <w:szCs w:val="24"/>
          <w:lang w:eastAsia="zh-CN" w:bidi="hi-IN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класу. </w:t>
      </w:r>
    </w:p>
    <w:p w:rsidR="00F65696" w:rsidRPr="000B23F2" w:rsidRDefault="00F65696" w:rsidP="00F65696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:rsidR="00F65696" w:rsidRDefault="00F65696" w:rsidP="00F65696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Заслухавши та обговоривши друге питання порядку денного ПЕДРАДА УХВАЛИЛА:</w:t>
      </w:r>
    </w:p>
    <w:p w:rsidR="00F65696" w:rsidRDefault="00F65696" w:rsidP="00F65696">
      <w:pPr>
        <w:keepNext/>
        <w:spacing w:line="240" w:lineRule="auto"/>
        <w:ind w:left="-142"/>
        <w:outlineLvl w:val="2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1 . На виконання </w:t>
      </w:r>
      <w:r w:rsidRPr="00D8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 Міністерства освіти і науки України від </w:t>
      </w:r>
      <w:r w:rsidR="008353B5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23.05.2022 р. №1_5415-22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для </w:t>
      </w:r>
      <w:r w:rsidR="008353B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класу</w:t>
      </w:r>
      <w:r w:rsidR="008353B5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НУШ 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згідно вибору вчителів-предметників, а саме:</w: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0"/>
        <w:gridCol w:w="9004"/>
      </w:tblGrid>
      <w:tr w:rsidR="00F65696" w:rsidRPr="00303D52" w:rsidTr="00CA73A3">
        <w:trPr>
          <w:trHeight w:val="280"/>
        </w:trPr>
        <w:tc>
          <w:tcPr>
            <w:tcW w:w="626" w:type="dxa"/>
            <w:tcBorders>
              <w:bottom w:val="single" w:sz="8" w:space="0" w:color="auto"/>
            </w:tcBorders>
          </w:tcPr>
          <w:p w:rsidR="00F65696" w:rsidRPr="00303D52" w:rsidRDefault="00F65696" w:rsidP="0067138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1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5696" w:rsidRDefault="00F65696" w:rsidP="00CA73A3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D77394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«</w:t>
            </w:r>
            <w:r w:rsidR="008353B5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Вступ до і</w:t>
            </w:r>
            <w:r w:rsidRPr="00D77394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сторі</w:t>
            </w:r>
            <w:r w:rsidR="008353B5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ї</w:t>
            </w:r>
            <w:r w:rsidRPr="00D77394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України</w:t>
            </w:r>
            <w:r w:rsidR="008353B5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та громадянської освіти</w:t>
            </w:r>
            <w:r w:rsidRPr="00D77394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» підручник для </w:t>
            </w:r>
            <w:r w:rsidR="00CA73A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5</w:t>
            </w:r>
            <w:r w:rsidRPr="00D77394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класу закладів загальної середньої освіти</w:t>
            </w:r>
          </w:p>
          <w:p w:rsidR="00F65696" w:rsidRDefault="00F65696" w:rsidP="001D4E78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Авт</w:t>
            </w:r>
            <w:proofErr w:type="spellEnd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Гісем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О.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</w:t>
            </w:r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 Мартинюк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О.О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</w:t>
            </w:r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(основний)</w:t>
            </w:r>
          </w:p>
          <w:p w:rsidR="001D4E78" w:rsidRPr="001D4E78" w:rsidRDefault="001D4E78" w:rsidP="001D4E78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F65696" w:rsidRPr="00303D52" w:rsidTr="00CA73A3">
        <w:trPr>
          <w:trHeight w:val="280"/>
        </w:trPr>
        <w:tc>
          <w:tcPr>
            <w:tcW w:w="636" w:type="dxa"/>
            <w:gridSpan w:val="2"/>
            <w:tcBorders>
              <w:bottom w:val="single" w:sz="8" w:space="0" w:color="auto"/>
            </w:tcBorders>
          </w:tcPr>
          <w:p w:rsidR="00F65696" w:rsidRPr="00303D52" w:rsidRDefault="00F65696" w:rsidP="0067138A">
            <w:pPr>
              <w:spacing w:after="0" w:line="0" w:lineRule="atLeast"/>
              <w:ind w:right="74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5696" w:rsidRPr="00410FAC" w:rsidRDefault="00F65696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</w:p>
          <w:p w:rsidR="00F65696" w:rsidRDefault="001D4E78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А</w:t>
            </w:r>
            <w:r w:rsidR="00F65696" w:rsidRPr="00871716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льтернативні</w:t>
            </w:r>
            <w:r w:rsidR="00F65696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:</w:t>
            </w:r>
          </w:p>
          <w:p w:rsidR="00F65696" w:rsidRPr="00871716" w:rsidRDefault="002B3832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Власов </w:t>
            </w:r>
            <w:proofErr w:type="spellStart"/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Гирич</w:t>
            </w:r>
            <w:proofErr w:type="spellEnd"/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І.Б</w:t>
            </w:r>
            <w:proofErr w:type="spellEnd"/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Данилевська </w:t>
            </w:r>
            <w:r w:rsidR="00EA7DB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О.М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..</w:t>
            </w:r>
            <w:r w:rsidR="00F65696"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  <w:p w:rsidR="00F65696" w:rsidRPr="00871716" w:rsidRDefault="00F65696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Щупак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І.Я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Бурлака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Піскарьова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І.О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Посунько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А.С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F65696" w:rsidRPr="00871716" w:rsidRDefault="002B3832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  <w:r w:rsidR="00F65696"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Могорита</w:t>
            </w:r>
            <w:proofErr w:type="spellEnd"/>
            <w:r w:rsidR="00415B0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В.М., </w:t>
            </w:r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Савко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., Шимон Ю.Ю.</w:t>
            </w:r>
          </w:p>
          <w:p w:rsidR="008748EC" w:rsidRDefault="002B3832" w:rsidP="008748EC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Бакка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Т.В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Желіба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Мелещенко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Т.В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Ашортіа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Є.Д</w:t>
            </w:r>
            <w:proofErr w:type="spellEnd"/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..</w:t>
            </w:r>
          </w:p>
          <w:p w:rsidR="00F65696" w:rsidRPr="00E25CFD" w:rsidRDefault="002B3832" w:rsidP="008748EC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Сорочинська </w:t>
            </w:r>
            <w:r w:rsidR="001D4E7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Н.М..</w:t>
            </w:r>
            <w:r w:rsidR="008748E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</w:p>
        </w:tc>
      </w:tr>
      <w:tr w:rsidR="00F65696" w:rsidRPr="00303D52" w:rsidTr="00CA73A3">
        <w:trPr>
          <w:trHeight w:val="280"/>
        </w:trPr>
        <w:tc>
          <w:tcPr>
            <w:tcW w:w="636" w:type="dxa"/>
            <w:gridSpan w:val="2"/>
            <w:tcBorders>
              <w:bottom w:val="single" w:sz="8" w:space="0" w:color="auto"/>
            </w:tcBorders>
          </w:tcPr>
          <w:p w:rsidR="00F65696" w:rsidRPr="00303D52" w:rsidRDefault="00F65696" w:rsidP="0067138A">
            <w:pPr>
              <w:spacing w:after="0" w:line="0" w:lineRule="atLeast"/>
              <w:ind w:right="74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5696" w:rsidRPr="00F76F63" w:rsidRDefault="00F65696" w:rsidP="0067138A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</w:p>
          <w:p w:rsidR="00F65696" w:rsidRDefault="00F65696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F76F6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«Інформатика» підручник для </w:t>
            </w:r>
            <w:r w:rsidR="001D4E78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5</w:t>
            </w:r>
            <w:r w:rsidRPr="00F76F6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класу закладів загальної середньої освіти</w:t>
            </w:r>
          </w:p>
          <w:p w:rsidR="00F65696" w:rsidRDefault="00F65696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Авт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Ривкінд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Й.Я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., Лисенко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Т.І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="001D4E78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Шакотько</w:t>
            </w:r>
            <w:proofErr w:type="spellEnd"/>
            <w:r w:rsidR="001D4E78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403A8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В.В</w:t>
            </w:r>
            <w:proofErr w:type="spellEnd"/>
            <w:r w:rsidR="007403A8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..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(основний).</w:t>
            </w:r>
          </w:p>
          <w:p w:rsidR="00F65696" w:rsidRDefault="00F65696" w:rsidP="0067138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871716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Альтернативні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:</w:t>
            </w:r>
          </w:p>
          <w:p w:rsidR="002B3832" w:rsidRDefault="00EB4522" w:rsidP="002B38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1. </w:t>
            </w:r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Морзе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Н.В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.,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Барна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О.В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..</w:t>
            </w:r>
          </w:p>
          <w:p w:rsidR="002B3832" w:rsidRDefault="00EB4522" w:rsidP="002B383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2</w:t>
            </w:r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. Корнієнко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М.М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.,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Крамаровська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С.М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.,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Зарецька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І.Т</w:t>
            </w:r>
            <w:proofErr w:type="spellEnd"/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..</w:t>
            </w:r>
          </w:p>
          <w:p w:rsidR="00F65696" w:rsidRDefault="00EB4522" w:rsidP="002B383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3</w:t>
            </w:r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.  Козак Л.З., Ворожбит А.В..</w:t>
            </w:r>
          </w:p>
          <w:p w:rsidR="002B3832" w:rsidRDefault="00EB4522" w:rsidP="002B383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4. Коршунова О.В., Завадський І.О.</w:t>
            </w:r>
            <w:r w:rsidR="002B383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.</w:t>
            </w:r>
          </w:p>
          <w:p w:rsidR="00EB4522" w:rsidRPr="00F56AE6" w:rsidRDefault="00EB4522" w:rsidP="002B383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5. Джон Ендрю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Біос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F65696" w:rsidRDefault="00F65696" w:rsidP="00F65696">
      <w:pPr>
        <w:pStyle w:val="a4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EB4522" w:rsidRDefault="00F65696" w:rsidP="00EB4522">
      <w:pPr>
        <w:pStyle w:val="a4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«</w:t>
      </w:r>
      <w:r w:rsidR="00A92565">
        <w:rPr>
          <w:rFonts w:ascii="Times New Roman" w:hAnsi="Times New Roman" w:cs="Times New Roman"/>
          <w:b/>
          <w:sz w:val="24"/>
          <w:szCs w:val="24"/>
          <w:lang w:eastAsia="zh-CN" w:bidi="hi-IN"/>
        </w:rPr>
        <w:t>Математика» підручник для 5 класу закладів загальної середньої освіти</w:t>
      </w:r>
    </w:p>
    <w:p w:rsidR="00BA22E9" w:rsidRDefault="00BA22E9" w:rsidP="00EB4522">
      <w:pPr>
        <w:pStyle w:val="a4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Авт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Істер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О.С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 </w:t>
      </w:r>
      <w:r w:rsidR="00C00057">
        <w:rPr>
          <w:rFonts w:ascii="Times New Roman" w:hAnsi="Times New Roman" w:cs="Times New Roman"/>
          <w:b/>
          <w:sz w:val="24"/>
          <w:szCs w:val="24"/>
          <w:lang w:eastAsia="zh-CN" w:bidi="hi-IN"/>
        </w:rPr>
        <w:t>(</w:t>
      </w:r>
      <w:proofErr w:type="spellStart"/>
      <w:r w:rsidR="00C00057">
        <w:rPr>
          <w:rFonts w:ascii="Times New Roman" w:hAnsi="Times New Roman" w:cs="Times New Roman"/>
          <w:b/>
          <w:sz w:val="24"/>
          <w:szCs w:val="24"/>
          <w:lang w:eastAsia="zh-CN" w:bidi="hi-IN"/>
        </w:rPr>
        <w:t>оснавний</w:t>
      </w:r>
      <w:proofErr w:type="spellEnd"/>
      <w:r w:rsidR="00C00057">
        <w:rPr>
          <w:rFonts w:ascii="Times New Roman" w:hAnsi="Times New Roman" w:cs="Times New Roman"/>
          <w:b/>
          <w:sz w:val="24"/>
          <w:szCs w:val="24"/>
          <w:lang w:eastAsia="zh-CN" w:bidi="hi-IN"/>
        </w:rPr>
        <w:t>)</w:t>
      </w:r>
      <w:r w:rsidR="00AC39B0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BA22E9" w:rsidRDefault="00BA22E9" w:rsidP="00EB4522">
      <w:pPr>
        <w:pStyle w:val="a4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BA22E9">
        <w:rPr>
          <w:rFonts w:ascii="Times New Roman" w:hAnsi="Times New Roman" w:cs="Times New Roman"/>
          <w:bCs/>
          <w:sz w:val="24"/>
          <w:szCs w:val="24"/>
          <w:u w:val="single"/>
          <w:lang w:eastAsia="zh-CN" w:bidi="hi-IN"/>
        </w:rPr>
        <w:t>Альтернативні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:</w:t>
      </w:r>
    </w:p>
    <w:p w:rsidR="00127BD7" w:rsidRDefault="00127BD7" w:rsidP="00C00057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127BD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Мерзляк А.Г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., Полонський В.Б., Якір М.С..</w:t>
      </w:r>
    </w:p>
    <w:p w:rsidR="00127BD7" w:rsidRDefault="00C00057" w:rsidP="00127BD7">
      <w:pPr>
        <w:pStyle w:val="a4"/>
        <w:ind w:left="360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2</w:t>
      </w:r>
      <w:r w:rsidR="00127BD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 </w:t>
      </w:r>
      <w:proofErr w:type="spellStart"/>
      <w:r w:rsidR="00127BD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Тарасенкова</w:t>
      </w:r>
      <w:proofErr w:type="spellEnd"/>
      <w:r w:rsidR="00127BD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="00127BD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Н.А</w:t>
      </w:r>
      <w:proofErr w:type="spellEnd"/>
      <w:r w:rsidR="00127BD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Богатирьова </w:t>
      </w:r>
      <w:proofErr w:type="spellStart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І.М</w:t>
      </w:r>
      <w:proofErr w:type="spellEnd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., Коломієць О.М., ….</w:t>
      </w:r>
    </w:p>
    <w:p w:rsidR="001E0E27" w:rsidRDefault="00C00057" w:rsidP="00127BD7">
      <w:pPr>
        <w:pStyle w:val="a4"/>
        <w:ind w:left="360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3</w:t>
      </w:r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 Бевз Г.П., Бевз </w:t>
      </w:r>
      <w:proofErr w:type="spellStart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В.Г</w:t>
      </w:r>
      <w:proofErr w:type="spellEnd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Васильєва </w:t>
      </w:r>
      <w:proofErr w:type="spellStart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Д.В</w:t>
      </w:r>
      <w:proofErr w:type="spellEnd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</w:t>
      </w:r>
      <w:proofErr w:type="spellStart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Владімірова</w:t>
      </w:r>
      <w:proofErr w:type="spellEnd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Н.Г</w:t>
      </w:r>
      <w:proofErr w:type="spellEnd"/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..</w:t>
      </w:r>
    </w:p>
    <w:p w:rsidR="001E0E27" w:rsidRDefault="00C00057" w:rsidP="00127BD7">
      <w:pPr>
        <w:pStyle w:val="a4"/>
        <w:ind w:left="360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4</w:t>
      </w:r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 Скворцова С.О..</w:t>
      </w:r>
    </w:p>
    <w:p w:rsidR="001E0E27" w:rsidRDefault="00C00057" w:rsidP="00127BD7">
      <w:pPr>
        <w:pStyle w:val="a4"/>
        <w:ind w:left="360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5. Кравчук </w:t>
      </w:r>
      <w:r w:rsidR="001E0E2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В.Р., Янченко Г.М..</w:t>
      </w:r>
    </w:p>
    <w:p w:rsidR="00F65696" w:rsidRDefault="00F65696" w:rsidP="00F65696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_____________________________________________________________________________</w:t>
      </w:r>
    </w:p>
    <w:p w:rsidR="00F65696" w:rsidRDefault="00F65696" w:rsidP="00F65696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E3BF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«Англійська мова </w:t>
      </w:r>
      <w:r w:rsidRPr="0070435B">
        <w:rPr>
          <w:rFonts w:ascii="Times New Roman" w:hAnsi="Times New Roman" w:cs="Times New Roman"/>
          <w:b/>
          <w:sz w:val="24"/>
          <w:szCs w:val="24"/>
          <w:lang w:eastAsia="zh-CN" w:bidi="hi-IN"/>
        </w:rPr>
        <w:t>(</w:t>
      </w:r>
      <w:r w:rsidR="00AC39B0">
        <w:rPr>
          <w:rFonts w:ascii="Times New Roman" w:hAnsi="Times New Roman" w:cs="Times New Roman"/>
          <w:b/>
          <w:sz w:val="24"/>
          <w:szCs w:val="24"/>
          <w:lang w:eastAsia="zh-CN" w:bidi="hi-IN"/>
        </w:rPr>
        <w:t>5</w:t>
      </w:r>
      <w:r w:rsidRPr="0070435B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рік навчання)»</w:t>
      </w:r>
      <w:r w:rsidRPr="006E3BF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6E3BF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підручник для </w:t>
      </w:r>
      <w:r w:rsidR="00C72CF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</w:t>
      </w:r>
      <w:r w:rsidRPr="006E3BF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класу закладів загальної середньої освіти</w:t>
      </w:r>
      <w:r w:rsidR="00AC39B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(з аудіосупроводом)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.: 1.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Карп’юк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О.Д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  <w:r w:rsidR="00AC39B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, </w:t>
      </w:r>
      <w:proofErr w:type="spellStart"/>
      <w:r w:rsidR="00AC39B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Карп’юк</w:t>
      </w:r>
      <w:proofErr w:type="spellEnd"/>
      <w:r w:rsidR="00AC39B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proofErr w:type="spellStart"/>
      <w:r w:rsidR="00AC39B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К.Т</w:t>
      </w:r>
      <w:proofErr w:type="spellEnd"/>
      <w:r w:rsidR="00AC39B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(основний).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bCs/>
          <w:sz w:val="24"/>
          <w:szCs w:val="20"/>
          <w:u w:val="single"/>
          <w:lang w:eastAsia="ru-RU"/>
        </w:rPr>
        <w:t>Альтеративні</w:t>
      </w: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:</w:t>
      </w:r>
    </w:p>
    <w:p w:rsidR="00F65696" w:rsidRDefault="00FD1929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1</w:t>
      </w:r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 Задорожна </w:t>
      </w:r>
      <w:proofErr w:type="spellStart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І.П</w:t>
      </w:r>
      <w:proofErr w:type="spellEnd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., </w:t>
      </w:r>
      <w:proofErr w:type="spellStart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Будна</w:t>
      </w:r>
      <w:proofErr w:type="spellEnd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Т.Б</w:t>
      </w:r>
      <w:proofErr w:type="spellEnd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., </w:t>
      </w:r>
      <w:proofErr w:type="spellStart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Дацків</w:t>
      </w:r>
      <w:proofErr w:type="spellEnd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О.П</w:t>
      </w:r>
      <w:proofErr w:type="spellEnd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</w:t>
      </w:r>
    </w:p>
    <w:p w:rsidR="00F65696" w:rsidRDefault="00FD1929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2</w:t>
      </w:r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 Коршунова А.С., Михайлова </w:t>
      </w:r>
      <w:proofErr w:type="spellStart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Ю.С</w:t>
      </w:r>
      <w:proofErr w:type="spellEnd"/>
      <w:r w:rsidR="00AC39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.,</w:t>
      </w:r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Фролова </w:t>
      </w:r>
      <w:proofErr w:type="spellStart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Д.М</w:t>
      </w:r>
      <w:proofErr w:type="spellEnd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., </w:t>
      </w:r>
      <w:proofErr w:type="spellStart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Якушко</w:t>
      </w:r>
      <w:proofErr w:type="spellEnd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В.В</w:t>
      </w:r>
      <w:proofErr w:type="spellEnd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..</w:t>
      </w:r>
    </w:p>
    <w:p w:rsidR="00AE0A2C" w:rsidRDefault="00FD1929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3</w:t>
      </w:r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 </w:t>
      </w:r>
      <w:proofErr w:type="spellStart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Нерсисян</w:t>
      </w:r>
      <w:proofErr w:type="spellEnd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М.А</w:t>
      </w:r>
      <w:proofErr w:type="spellEnd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., </w:t>
      </w:r>
      <w:proofErr w:type="spellStart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Піроженко</w:t>
      </w:r>
      <w:proofErr w:type="spellEnd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А.О</w:t>
      </w:r>
      <w:proofErr w:type="spellEnd"/>
      <w:r w:rsidR="00AE0A2C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..</w:t>
      </w:r>
    </w:p>
    <w:p w:rsidR="00AE0A2C" w:rsidRDefault="00FD1929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4</w:t>
      </w:r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 </w:t>
      </w:r>
      <w:proofErr w:type="spellStart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Амелія</w:t>
      </w:r>
      <w:proofErr w:type="spellEnd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Уолкер</w:t>
      </w:r>
      <w:proofErr w:type="spellEnd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,, </w:t>
      </w:r>
      <w:proofErr w:type="spellStart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Ненсі</w:t>
      </w:r>
      <w:proofErr w:type="spellEnd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Левіс</w:t>
      </w:r>
      <w:proofErr w:type="spellEnd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,, …</w:t>
      </w:r>
    </w:p>
    <w:p w:rsidR="00864B48" w:rsidRDefault="00FD1929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5</w:t>
      </w:r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 </w:t>
      </w:r>
      <w:proofErr w:type="spellStart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Джоанна</w:t>
      </w:r>
      <w:proofErr w:type="spellEnd"/>
      <w:r w:rsidR="00864B48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Коста, Мілені Вільямс.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____________________________________________________________________________</w:t>
      </w:r>
    </w:p>
    <w:p w:rsidR="00F65696" w:rsidRPr="0070435B" w:rsidRDefault="00F65696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0435B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«</w:t>
      </w:r>
      <w:r w:rsidR="00FD1929" w:rsidRPr="00FD1929">
        <w:rPr>
          <w:rFonts w:ascii="Times New Roman" w:hAnsi="Times New Roman" w:cs="Times New Roman"/>
          <w:b/>
          <w:sz w:val="24"/>
          <w:szCs w:val="24"/>
          <w:lang w:eastAsia="zh-CN" w:bidi="hi-IN"/>
        </w:rPr>
        <w:t>Пізнаємо природу</w:t>
      </w:r>
      <w:r w:rsidRPr="0070435B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» </w:t>
      </w:r>
      <w:r w:rsidRPr="0070435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підручник </w:t>
      </w:r>
      <w:r w:rsidR="00FD192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інтегрованого курсу </w:t>
      </w:r>
      <w:r w:rsidRPr="0070435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для </w:t>
      </w:r>
      <w:r w:rsidR="00FD192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</w:t>
      </w:r>
      <w:r w:rsidRPr="0070435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класу закладів загальної середньої освіти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Авт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.: </w:t>
      </w:r>
      <w:r w:rsidR="00FD192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Яковлєва </w:t>
      </w:r>
      <w:proofErr w:type="spellStart"/>
      <w:r w:rsidR="00FD192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Є.</w:t>
      </w:r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</w:t>
      </w:r>
      <w:proofErr w:type="spellEnd"/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., </w:t>
      </w:r>
      <w:proofErr w:type="spellStart"/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Безручкова</w:t>
      </w:r>
      <w:proofErr w:type="spellEnd"/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proofErr w:type="spellStart"/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С.В</w:t>
      </w:r>
      <w:proofErr w:type="spellEnd"/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., Сало </w:t>
      </w:r>
      <w:proofErr w:type="spellStart"/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Т.О</w:t>
      </w:r>
      <w:proofErr w:type="spellEnd"/>
      <w:r w:rsidR="008D23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., Федченко С.Г., Клименко Т.О.. 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(основний).</w:t>
      </w:r>
    </w:p>
    <w:p w:rsidR="00F65696" w:rsidRPr="00871716" w:rsidRDefault="00F65696" w:rsidP="00F65696">
      <w:pPr>
        <w:pStyle w:val="a4"/>
        <w:rPr>
          <w:rFonts w:ascii="Times New Roman" w:eastAsia="Times New Roman" w:hAnsi="Times New Roman" w:cs="Arial"/>
          <w:bCs/>
          <w:sz w:val="24"/>
          <w:szCs w:val="20"/>
          <w:u w:val="single"/>
          <w:lang w:eastAsia="ru-RU"/>
        </w:rPr>
      </w:pPr>
      <w:r w:rsidRPr="00871716">
        <w:rPr>
          <w:rFonts w:ascii="Times New Roman" w:eastAsia="Times New Roman" w:hAnsi="Times New Roman" w:cs="Arial"/>
          <w:bCs/>
          <w:sz w:val="24"/>
          <w:szCs w:val="20"/>
          <w:u w:val="single"/>
          <w:lang w:eastAsia="ru-RU"/>
        </w:rPr>
        <w:t>Альтернативні:</w:t>
      </w:r>
    </w:p>
    <w:p w:rsidR="00364039" w:rsidRDefault="00364039" w:rsidP="00424E0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Біда Д.Д.,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Гільберт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Т.Г., </w:t>
      </w:r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Колісник </w:t>
      </w:r>
      <w:proofErr w:type="spellStart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Я.І</w:t>
      </w:r>
      <w:proofErr w:type="spellEnd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..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 </w:t>
      </w:r>
    </w:p>
    <w:p w:rsidR="00364039" w:rsidRDefault="00463B34" w:rsidP="00364039">
      <w:pPr>
        <w:pStyle w:val="a4"/>
        <w:ind w:left="360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2</w:t>
      </w:r>
      <w:r w:rsidR="00364039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 Кравченко </w:t>
      </w:r>
      <w:proofErr w:type="spellStart"/>
      <w:r w:rsidR="0036403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М.О</w:t>
      </w:r>
      <w:proofErr w:type="spellEnd"/>
      <w:r w:rsidR="00364039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</w:t>
      </w:r>
      <w:proofErr w:type="spellStart"/>
      <w:r w:rsidR="0036403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ШабановаД.А</w:t>
      </w:r>
      <w:proofErr w:type="spellEnd"/>
      <w:r w:rsidR="00364039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..</w:t>
      </w:r>
    </w:p>
    <w:p w:rsidR="00424E00" w:rsidRDefault="00463B34" w:rsidP="00463B34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      3. </w:t>
      </w:r>
      <w:proofErr w:type="spellStart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Коршевнюк</w:t>
      </w:r>
      <w:proofErr w:type="spellEnd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Т.В</w:t>
      </w:r>
      <w:proofErr w:type="spellEnd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Ярошенко </w:t>
      </w:r>
      <w:proofErr w:type="spellStart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О.Г</w:t>
      </w:r>
      <w:proofErr w:type="spellEnd"/>
      <w:r w:rsid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..</w:t>
      </w:r>
    </w:p>
    <w:p w:rsidR="00424E00" w:rsidRDefault="00424E00" w:rsidP="00463B34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Янкавець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О.О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Дубчак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О,Д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., Ільченко Г.В..</w:t>
      </w:r>
    </w:p>
    <w:p w:rsidR="00364039" w:rsidRPr="00424E00" w:rsidRDefault="00424E00" w:rsidP="00463B34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proofErr w:type="spellStart"/>
      <w:r w:rsidRP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Мідак</w:t>
      </w:r>
      <w:proofErr w:type="spellEnd"/>
      <w:r w:rsidRP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Л.Я</w:t>
      </w:r>
      <w:proofErr w:type="spellEnd"/>
      <w:r w:rsidRP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 Фоменко </w:t>
      </w:r>
      <w:proofErr w:type="spellStart"/>
      <w:r w:rsidRP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Н.В</w:t>
      </w:r>
      <w:proofErr w:type="spellEnd"/>
      <w:r w:rsidRPr="00424E0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., Гайда В.Я. ,,,,</w:t>
      </w:r>
    </w:p>
    <w:p w:rsidR="00F65696" w:rsidRDefault="00F65696" w:rsidP="00F65696">
      <w:pPr>
        <w:pStyle w:val="a4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_____________________________________________________________________________</w:t>
      </w:r>
    </w:p>
    <w:p w:rsidR="00F65696" w:rsidRDefault="00F65696" w:rsidP="00F65696">
      <w:pPr>
        <w:pStyle w:val="a4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«Зарубіжна література» </w:t>
      </w:r>
      <w:bookmarkStart w:id="6" w:name="_Hlk93167379"/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підручник для </w:t>
      </w:r>
      <w:r w:rsidR="00463B3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5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класу закладів загальної середньої освіти</w:t>
      </w:r>
      <w:bookmarkEnd w:id="6"/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 Ніколаєнко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О.М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</w:t>
      </w:r>
      <w:proofErr w:type="spellStart"/>
      <w:r w:rsidR="00463B3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Мацевко-Бекерська</w:t>
      </w:r>
      <w:proofErr w:type="spellEnd"/>
      <w:r w:rsidR="00463B3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 Л.В., </w:t>
      </w:r>
      <w:proofErr w:type="spellStart"/>
      <w:r w:rsidR="00463B3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Рудніцька</w:t>
      </w:r>
      <w:proofErr w:type="spellEnd"/>
      <w:r w:rsidR="00463B3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 w:rsidR="00463B3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Н.П</w:t>
      </w:r>
      <w:proofErr w:type="spellEnd"/>
      <w:r w:rsidR="00463B3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, …. (основний).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: </w:t>
      </w:r>
    </w:p>
    <w:p w:rsidR="00A60181" w:rsidRDefault="00A60181" w:rsidP="005C4190">
      <w:pPr>
        <w:pStyle w:val="a4"/>
        <w:numPr>
          <w:ilvl w:val="0"/>
          <w:numId w:val="1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>Богданець-Білоскаленко</w:t>
      </w:r>
      <w:proofErr w:type="spellEnd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>Н.І</w:t>
      </w:r>
      <w:proofErr w:type="spellEnd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.. </w:t>
      </w:r>
      <w:proofErr w:type="spellStart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>Фідкевич</w:t>
      </w:r>
      <w:proofErr w:type="spellEnd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>О.Л</w:t>
      </w:r>
      <w:proofErr w:type="spellEnd"/>
      <w:r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65696" w:rsidRPr="00A60181" w:rsidRDefault="00A60181" w:rsidP="005C4190">
      <w:pPr>
        <w:pStyle w:val="a4"/>
        <w:numPr>
          <w:ilvl w:val="0"/>
          <w:numId w:val="1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Міляно</w:t>
      </w:r>
      <w:r w:rsidR="005C4190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ська</w:t>
      </w:r>
      <w:proofErr w:type="spellEnd"/>
      <w:r w:rsidR="005C419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Н.Р.</w:t>
      </w:r>
      <w:r w:rsidR="00F65696" w:rsidRPr="00A60181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65696" w:rsidRDefault="005C4190" w:rsidP="005C4190">
      <w:pPr>
        <w:pStyle w:val="a4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</w:t>
      </w:r>
      <w:r w:rsidR="00F65696">
        <w:rPr>
          <w:rFonts w:ascii="Times New Roman" w:eastAsia="Times New Roman" w:hAnsi="Times New Roman" w:cs="Arial"/>
          <w:sz w:val="24"/>
          <w:szCs w:val="20"/>
          <w:lang w:eastAsia="ru-RU"/>
        </w:rPr>
        <w:t>Ісаєва О.О., Клименко Ж.В., …</w:t>
      </w:r>
    </w:p>
    <w:p w:rsidR="00F65696" w:rsidRDefault="005C4190" w:rsidP="005C4190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4. </w:t>
      </w:r>
      <w:r w:rsidR="00776F43">
        <w:rPr>
          <w:rFonts w:ascii="Times New Roman" w:eastAsia="Times New Roman" w:hAnsi="Times New Roman" w:cs="Arial"/>
          <w:sz w:val="24"/>
          <w:szCs w:val="20"/>
          <w:lang w:eastAsia="ru-RU"/>
        </w:rPr>
        <w:t>Ковбасенко Ю.І.. Ковбасенко Л.В., Дячок С.О..</w:t>
      </w:r>
    </w:p>
    <w:p w:rsidR="00F65696" w:rsidRPr="005C4190" w:rsidRDefault="00776F43" w:rsidP="00776F43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5. Волощук Є.В.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</w:t>
      </w:r>
      <w:r w:rsidR="004D5C3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 w:rsidRPr="00726162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Мистецтво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» 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</w:t>
      </w:r>
      <w:r w:rsidR="00776F4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інтегрованого курсу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для </w:t>
      </w:r>
      <w:r w:rsidR="00776F4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5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класу закладів загальної середньої освіти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.:  Масол Л.М. (основний).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F65696" w:rsidRDefault="00776F43" w:rsidP="00F65696">
      <w:pPr>
        <w:pStyle w:val="a4"/>
        <w:numPr>
          <w:ilvl w:val="0"/>
          <w:numId w:val="4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Кондратова </w:t>
      </w:r>
      <w:proofErr w:type="spellStart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>Л.Г</w:t>
      </w:r>
      <w:proofErr w:type="spellEnd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>Федун</w:t>
      </w:r>
      <w:proofErr w:type="spellEnd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>С.І</w:t>
      </w:r>
      <w:proofErr w:type="spellEnd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Чорний </w:t>
      </w:r>
      <w:proofErr w:type="spellStart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 w:rsidR="009C497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F6569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9C4976" w:rsidRDefault="009C4976" w:rsidP="00F65696">
      <w:pPr>
        <w:pStyle w:val="a4"/>
        <w:numPr>
          <w:ilvl w:val="0"/>
          <w:numId w:val="4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Гайдамака О.В., Лемешева Н.А..</w:t>
      </w:r>
    </w:p>
    <w:p w:rsidR="009C4976" w:rsidRDefault="009C4976" w:rsidP="00F65696">
      <w:pPr>
        <w:pStyle w:val="a4"/>
        <w:numPr>
          <w:ilvl w:val="0"/>
          <w:numId w:val="4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Кізілова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Г.О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Гринишина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Л.М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..</w:t>
      </w:r>
    </w:p>
    <w:p w:rsidR="009C4976" w:rsidRDefault="009C4976" w:rsidP="00F65696">
      <w:pPr>
        <w:pStyle w:val="a4"/>
        <w:numPr>
          <w:ilvl w:val="0"/>
          <w:numId w:val="4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Рубля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Т.Є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Мед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І.Л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Наземнова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Р.О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Щеглова </w:t>
      </w:r>
      <w:proofErr w:type="spellStart"/>
      <w:r w:rsidR="000601C3">
        <w:rPr>
          <w:rFonts w:ascii="Times New Roman" w:eastAsia="Times New Roman" w:hAnsi="Times New Roman" w:cs="Arial"/>
          <w:sz w:val="24"/>
          <w:szCs w:val="20"/>
          <w:lang w:eastAsia="ru-RU"/>
        </w:rPr>
        <w:t>Т.Л</w:t>
      </w:r>
      <w:proofErr w:type="spellEnd"/>
      <w:r w:rsidR="000601C3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0601C3" w:rsidRDefault="000601C3" w:rsidP="00F65696">
      <w:pPr>
        <w:pStyle w:val="a4"/>
        <w:numPr>
          <w:ilvl w:val="0"/>
          <w:numId w:val="4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Аристова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Л.С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Чєн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65696" w:rsidRPr="005B7CB7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«</w:t>
      </w:r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Здоров’я та добробут»</w:t>
      </w:r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підручник</w:t>
      </w:r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інтегрованого курсу</w:t>
      </w:r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для </w:t>
      </w:r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5</w:t>
      </w:r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класу закладів загальної середньої освіти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</w:t>
      </w:r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Шиян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О.І</w:t>
      </w:r>
      <w:proofErr w:type="spellEnd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Волощенко</w:t>
      </w:r>
      <w:proofErr w:type="spellEnd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О.В</w:t>
      </w:r>
      <w:proofErr w:type="spellEnd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Дків</w:t>
      </w:r>
      <w:proofErr w:type="spellEnd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В.Г</w:t>
      </w:r>
      <w:proofErr w:type="spellEnd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Козак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О.П</w:t>
      </w:r>
      <w:proofErr w:type="spellEnd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Седоченко</w:t>
      </w:r>
      <w:proofErr w:type="spellEnd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 w:rsidR="000601C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А.</w:t>
      </w:r>
      <w:r w:rsidR="00F6393A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Б</w:t>
      </w:r>
      <w:proofErr w:type="spellEnd"/>
      <w:r w:rsidR="00F6393A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(основний).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F65696" w:rsidRDefault="00F65696" w:rsidP="00F65696">
      <w:pPr>
        <w:pStyle w:val="a4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Гущина </w:t>
      </w:r>
      <w:proofErr w:type="spellStart"/>
      <w:r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>Н.І</w:t>
      </w:r>
      <w:proofErr w:type="spellEnd"/>
      <w:r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 w:rsidR="00F6393A"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>Василашко</w:t>
      </w:r>
      <w:proofErr w:type="spellEnd"/>
      <w:r w:rsidR="00F6393A"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="00F6393A"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>І.П</w:t>
      </w:r>
      <w:proofErr w:type="spellEnd"/>
      <w:r w:rsidR="00F6393A"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r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Василенко </w:t>
      </w:r>
      <w:proofErr w:type="spellStart"/>
      <w:r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>С.В</w:t>
      </w:r>
      <w:proofErr w:type="spellEnd"/>
      <w:r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r w:rsidR="00F6393A"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 редакцією </w:t>
      </w:r>
      <w:r w:rsidRPr="00F6393A">
        <w:rPr>
          <w:rFonts w:ascii="Times New Roman" w:eastAsia="Times New Roman" w:hAnsi="Times New Roman" w:cs="Arial"/>
          <w:sz w:val="24"/>
          <w:szCs w:val="20"/>
          <w:lang w:eastAsia="ru-RU"/>
        </w:rPr>
        <w:t>Бойченко Т.Є</w:t>
      </w:r>
      <w:r w:rsidR="00F6393A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F78D6" w:rsidRPr="00F6393A" w:rsidRDefault="00FF78D6" w:rsidP="00F65696">
      <w:pPr>
        <w:pStyle w:val="a4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Здирок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Синюк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Л.Й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Фука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М.М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</w:p>
    <w:p w:rsidR="00F65696" w:rsidRDefault="00F6393A" w:rsidP="00F6393A">
      <w:pPr>
        <w:pStyle w:val="a4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Тагліна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6393A" w:rsidRDefault="00F6393A" w:rsidP="00F6393A">
      <w:pPr>
        <w:pStyle w:val="a4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Ва</w:t>
      </w:r>
      <w:r w:rsidR="00FF78D6">
        <w:rPr>
          <w:rFonts w:ascii="Times New Roman" w:eastAsia="Times New Roman" w:hAnsi="Times New Roman" w:cs="Arial"/>
          <w:sz w:val="24"/>
          <w:szCs w:val="20"/>
          <w:lang w:eastAsia="ru-RU"/>
        </w:rPr>
        <w:t>силенко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FF78D6">
        <w:rPr>
          <w:rFonts w:ascii="Times New Roman" w:eastAsia="Times New Roman" w:hAnsi="Times New Roman" w:cs="Arial"/>
          <w:sz w:val="24"/>
          <w:szCs w:val="20"/>
          <w:lang w:eastAsia="ru-RU"/>
        </w:rPr>
        <w:t>С.В., Коваль Я.Ю., Колотій Л.П.</w:t>
      </w:r>
    </w:p>
    <w:p w:rsidR="00FF78D6" w:rsidRDefault="00FF78D6" w:rsidP="00F6393A">
      <w:pPr>
        <w:pStyle w:val="a4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Поліщук Н.М.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«Українська література»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підручник для </w:t>
      </w:r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5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класу закладів загальної середньої освіти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</w:t>
      </w:r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Архипова </w:t>
      </w:r>
      <w:proofErr w:type="spellStart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В.П</w:t>
      </w:r>
      <w:proofErr w:type="spellEnd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</w:t>
      </w:r>
      <w:proofErr w:type="spellStart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СІчкар</w:t>
      </w:r>
      <w:proofErr w:type="spellEnd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С.І</w:t>
      </w:r>
      <w:proofErr w:type="spellEnd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шило </w:t>
      </w:r>
      <w:proofErr w:type="spellStart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С.Б</w:t>
      </w:r>
      <w:proofErr w:type="spellEnd"/>
      <w:r w:rsidR="0094313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(основний).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F65696" w:rsidRDefault="00F65696" w:rsidP="00F65696">
      <w:pPr>
        <w:pStyle w:val="a4"/>
        <w:numPr>
          <w:ilvl w:val="0"/>
          <w:numId w:val="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Коваленко Л.Т., Бернадська Н.І.</w:t>
      </w:r>
    </w:p>
    <w:p w:rsidR="00F65696" w:rsidRDefault="00F65696" w:rsidP="00F65696">
      <w:pPr>
        <w:pStyle w:val="a4"/>
        <w:numPr>
          <w:ilvl w:val="0"/>
          <w:numId w:val="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Борзенко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О.І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Лобусова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65696" w:rsidRDefault="00F65696" w:rsidP="00F65696">
      <w:pPr>
        <w:pStyle w:val="a4"/>
        <w:numPr>
          <w:ilvl w:val="0"/>
          <w:numId w:val="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Слоньовська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Мафтин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lastRenderedPageBreak/>
        <w:t xml:space="preserve">«Українська мова»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підручник для </w:t>
      </w:r>
      <w:r w:rsidR="00C722B9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5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класу закладів загальної середньої освіти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</w:t>
      </w:r>
      <w:r w:rsidR="00C722B9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Заболотний </w:t>
      </w:r>
      <w:r w:rsidR="001E4DE0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О.В., Заболотний В.В.,</w:t>
      </w: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 (основний).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943136" w:rsidRDefault="00943136" w:rsidP="00943136">
      <w:pPr>
        <w:pStyle w:val="a4"/>
        <w:numPr>
          <w:ilvl w:val="0"/>
          <w:numId w:val="7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Авраменко О.М.</w:t>
      </w:r>
    </w:p>
    <w:p w:rsidR="00F65696" w:rsidRDefault="001E4DE0" w:rsidP="00F65696">
      <w:pPr>
        <w:pStyle w:val="a4"/>
        <w:numPr>
          <w:ilvl w:val="0"/>
          <w:numId w:val="7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Глазова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О.П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9431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E4DE0" w:rsidRDefault="001E4DE0" w:rsidP="001E4DE0">
      <w:pPr>
        <w:pStyle w:val="a4"/>
        <w:numPr>
          <w:ilvl w:val="0"/>
          <w:numId w:val="7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Ворон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А.А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Солопенко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В.А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E4DE0" w:rsidRDefault="001E4DE0" w:rsidP="001E4DE0">
      <w:pPr>
        <w:pStyle w:val="a4"/>
        <w:numPr>
          <w:ilvl w:val="0"/>
          <w:numId w:val="7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Голуб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Н.Б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Горошкіна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E4DE0" w:rsidRDefault="001E4DE0" w:rsidP="001E4DE0">
      <w:pPr>
        <w:pStyle w:val="a4"/>
        <w:numPr>
          <w:ilvl w:val="0"/>
          <w:numId w:val="7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Онатій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="00300B47">
        <w:rPr>
          <w:rFonts w:ascii="Times New Roman" w:eastAsia="Times New Roman" w:hAnsi="Times New Roman" w:cs="Arial"/>
          <w:sz w:val="24"/>
          <w:szCs w:val="20"/>
          <w:lang w:eastAsia="ru-RU"/>
        </w:rPr>
        <w:t>А.в</w:t>
      </w:r>
      <w:proofErr w:type="spellEnd"/>
      <w:r w:rsidR="00300B47">
        <w:rPr>
          <w:rFonts w:ascii="Times New Roman" w:eastAsia="Times New Roman" w:hAnsi="Times New Roman" w:cs="Arial"/>
          <w:sz w:val="24"/>
          <w:szCs w:val="20"/>
          <w:lang w:eastAsia="ru-RU"/>
        </w:rPr>
        <w:t>., Ткачук Т.П.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</w:t>
      </w:r>
    </w:p>
    <w:p w:rsidR="00F65696" w:rsidRDefault="00F65696" w:rsidP="00F65696">
      <w:pPr>
        <w:pStyle w:val="a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65696" w:rsidRDefault="00300B47" w:rsidP="00F65696">
      <w:pPr>
        <w:pStyle w:val="a4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Ре</w:t>
      </w:r>
      <w:r w:rsidR="001472DF">
        <w:rPr>
          <w:rFonts w:ascii="Times New Roman" w:hAnsi="Times New Roman" w:cs="Times New Roman"/>
          <w:b/>
          <w:sz w:val="24"/>
          <w:szCs w:val="24"/>
          <w:lang w:eastAsia="zh-CN" w:bidi="hi-IN"/>
        </w:rPr>
        <w:t>з</w:t>
      </w:r>
      <w:r w:rsidR="00F65696">
        <w:rPr>
          <w:rFonts w:ascii="Times New Roman" w:hAnsi="Times New Roman" w:cs="Times New Roman"/>
          <w:b/>
          <w:sz w:val="24"/>
          <w:szCs w:val="24"/>
          <w:lang w:eastAsia="zh-CN" w:bidi="hi-IN"/>
        </w:rPr>
        <w:t>ультати голосування: за - 20, проти - 0  утримались – 0.</w:t>
      </w:r>
    </w:p>
    <w:p w:rsidR="00F65696" w:rsidRDefault="00F65696" w:rsidP="00F65696">
      <w:pPr>
        <w:pStyle w:val="a4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5EB">
        <w:rPr>
          <w:rFonts w:ascii="Times New Roman" w:hAnsi="Times New Roman" w:cs="Times New Roman"/>
          <w:sz w:val="24"/>
          <w:szCs w:val="24"/>
        </w:rPr>
        <w:t>Голова</w:t>
      </w:r>
      <w:r>
        <w:t xml:space="preserve"> </w:t>
      </w:r>
      <w:r w:rsidRPr="00D775EB">
        <w:rPr>
          <w:rFonts w:ascii="Times New Roman" w:hAnsi="Times New Roman" w:cs="Times New Roman"/>
          <w:sz w:val="24"/>
          <w:szCs w:val="24"/>
        </w:rPr>
        <w:t>педради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 В.</w:t>
      </w:r>
      <w:r w:rsidR="00C72CF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Бринчак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педради_________________  М.Г.Щур 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070">
        <w:rPr>
          <w:rFonts w:ascii="Times New Roman" w:hAnsi="Times New Roman" w:cs="Times New Roman"/>
          <w:sz w:val="24"/>
          <w:szCs w:val="24"/>
        </w:rPr>
        <w:t>Члени педради: ___________________ Р.В.Бринчак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С.М.Леньо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  <w:r w:rsidR="00C72CF9">
        <w:rPr>
          <w:rFonts w:ascii="Times New Roman" w:hAnsi="Times New Roman" w:cs="Times New Roman"/>
          <w:sz w:val="24"/>
          <w:szCs w:val="24"/>
        </w:rPr>
        <w:t>І.В.</w:t>
      </w:r>
      <w:r>
        <w:rPr>
          <w:rFonts w:ascii="Times New Roman" w:hAnsi="Times New Roman" w:cs="Times New Roman"/>
          <w:sz w:val="24"/>
          <w:szCs w:val="24"/>
        </w:rPr>
        <w:t>Сиплива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М.В.Павліш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С.В.Комарницький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М.І.Гакавчин</w:t>
      </w:r>
    </w:p>
    <w:p w:rsidR="00F65696" w:rsidRDefault="00F65696" w:rsidP="00F656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Г.Д.Комарницька</w:t>
      </w:r>
    </w:p>
    <w:p w:rsidR="00F65696" w:rsidRDefault="00F65696" w:rsidP="00F6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72CF9">
        <w:rPr>
          <w:rFonts w:ascii="Times New Roman" w:hAnsi="Times New Roman" w:cs="Times New Roman"/>
          <w:sz w:val="24"/>
          <w:szCs w:val="24"/>
        </w:rPr>
        <w:t>_ Н.М.Гакавчин</w:t>
      </w:r>
    </w:p>
    <w:bookmarkEnd w:id="5"/>
    <w:p w:rsidR="00E92B59" w:rsidRDefault="00E92B59" w:rsidP="00F65696"/>
    <w:p w:rsidR="004D5C32" w:rsidRDefault="004D5C32"/>
    <w:sectPr w:rsidR="004D5C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A3" w:rsidRDefault="00CA73A3" w:rsidP="00CA73A3">
      <w:pPr>
        <w:spacing w:after="0" w:line="240" w:lineRule="auto"/>
      </w:pPr>
      <w:r>
        <w:separator/>
      </w:r>
    </w:p>
  </w:endnote>
  <w:endnote w:type="continuationSeparator" w:id="0">
    <w:p w:rsidR="00CA73A3" w:rsidRDefault="00CA73A3" w:rsidP="00CA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Segoe Print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80377"/>
      <w:docPartObj>
        <w:docPartGallery w:val="Page Numbers (Bottom of Page)"/>
        <w:docPartUnique/>
      </w:docPartObj>
    </w:sdtPr>
    <w:sdtEndPr/>
    <w:sdtContent>
      <w:p w:rsidR="007403A8" w:rsidRDefault="007403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FB">
          <w:rPr>
            <w:noProof/>
          </w:rPr>
          <w:t>5</w:t>
        </w:r>
        <w:r>
          <w:fldChar w:fldCharType="end"/>
        </w:r>
      </w:p>
    </w:sdtContent>
  </w:sdt>
  <w:p w:rsidR="007403A8" w:rsidRDefault="007403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A3" w:rsidRDefault="00CA73A3" w:rsidP="00CA73A3">
      <w:pPr>
        <w:spacing w:after="0" w:line="240" w:lineRule="auto"/>
      </w:pPr>
      <w:r>
        <w:separator/>
      </w:r>
    </w:p>
  </w:footnote>
  <w:footnote w:type="continuationSeparator" w:id="0">
    <w:p w:rsidR="00CA73A3" w:rsidRDefault="00CA73A3" w:rsidP="00CA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C4D"/>
    <w:multiLevelType w:val="hybridMultilevel"/>
    <w:tmpl w:val="ABC08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C25"/>
    <w:multiLevelType w:val="hybridMultilevel"/>
    <w:tmpl w:val="5FBE681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06D"/>
    <w:multiLevelType w:val="hybridMultilevel"/>
    <w:tmpl w:val="5D748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97C"/>
    <w:multiLevelType w:val="hybridMultilevel"/>
    <w:tmpl w:val="ED98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3F3"/>
    <w:multiLevelType w:val="hybridMultilevel"/>
    <w:tmpl w:val="85C8B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313"/>
    <w:multiLevelType w:val="hybridMultilevel"/>
    <w:tmpl w:val="AEBAC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4C8E"/>
    <w:multiLevelType w:val="hybridMultilevel"/>
    <w:tmpl w:val="4A9A8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7D2D"/>
    <w:multiLevelType w:val="hybridMultilevel"/>
    <w:tmpl w:val="37307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7F0D"/>
    <w:multiLevelType w:val="hybridMultilevel"/>
    <w:tmpl w:val="5B1CC0A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6EA"/>
    <w:multiLevelType w:val="hybridMultilevel"/>
    <w:tmpl w:val="223EF9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23F6"/>
    <w:multiLevelType w:val="hybridMultilevel"/>
    <w:tmpl w:val="30EC5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F7B54"/>
    <w:multiLevelType w:val="hybridMultilevel"/>
    <w:tmpl w:val="89B8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C7DE9"/>
    <w:multiLevelType w:val="hybridMultilevel"/>
    <w:tmpl w:val="77F69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5A66"/>
    <w:multiLevelType w:val="hybridMultilevel"/>
    <w:tmpl w:val="C5E6B6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30322"/>
    <w:multiLevelType w:val="hybridMultilevel"/>
    <w:tmpl w:val="F6721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61192"/>
    <w:multiLevelType w:val="hybridMultilevel"/>
    <w:tmpl w:val="9434346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D4F02"/>
    <w:multiLevelType w:val="hybridMultilevel"/>
    <w:tmpl w:val="9CE0C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6"/>
    <w:rsid w:val="000601C3"/>
    <w:rsid w:val="000D4A32"/>
    <w:rsid w:val="000D6A0F"/>
    <w:rsid w:val="000D78CF"/>
    <w:rsid w:val="00127BD7"/>
    <w:rsid w:val="001472DF"/>
    <w:rsid w:val="001835E5"/>
    <w:rsid w:val="001D4E78"/>
    <w:rsid w:val="001E0E27"/>
    <w:rsid w:val="001E4DE0"/>
    <w:rsid w:val="002B3832"/>
    <w:rsid w:val="002E7264"/>
    <w:rsid w:val="00300B47"/>
    <w:rsid w:val="003128CF"/>
    <w:rsid w:val="003604FB"/>
    <w:rsid w:val="00364039"/>
    <w:rsid w:val="003B0651"/>
    <w:rsid w:val="00415B0D"/>
    <w:rsid w:val="00424E00"/>
    <w:rsid w:val="00463B34"/>
    <w:rsid w:val="004929BE"/>
    <w:rsid w:val="004937B4"/>
    <w:rsid w:val="004D5C32"/>
    <w:rsid w:val="00500D0F"/>
    <w:rsid w:val="005C4190"/>
    <w:rsid w:val="0065456D"/>
    <w:rsid w:val="0065523D"/>
    <w:rsid w:val="00727EA9"/>
    <w:rsid w:val="007403A8"/>
    <w:rsid w:val="0074069D"/>
    <w:rsid w:val="00776F43"/>
    <w:rsid w:val="007E45D4"/>
    <w:rsid w:val="00804083"/>
    <w:rsid w:val="008353B5"/>
    <w:rsid w:val="00864B48"/>
    <w:rsid w:val="008748EC"/>
    <w:rsid w:val="008D23CD"/>
    <w:rsid w:val="00943136"/>
    <w:rsid w:val="00971FFA"/>
    <w:rsid w:val="009C4976"/>
    <w:rsid w:val="00A23BCC"/>
    <w:rsid w:val="00A60181"/>
    <w:rsid w:val="00A92565"/>
    <w:rsid w:val="00AC39B0"/>
    <w:rsid w:val="00AE0A2C"/>
    <w:rsid w:val="00AE20BC"/>
    <w:rsid w:val="00B43A78"/>
    <w:rsid w:val="00BA22E9"/>
    <w:rsid w:val="00BA78F3"/>
    <w:rsid w:val="00BE2FC9"/>
    <w:rsid w:val="00C00057"/>
    <w:rsid w:val="00C722B9"/>
    <w:rsid w:val="00C72CF9"/>
    <w:rsid w:val="00CA73A3"/>
    <w:rsid w:val="00D94207"/>
    <w:rsid w:val="00DA5795"/>
    <w:rsid w:val="00E010D2"/>
    <w:rsid w:val="00E92B59"/>
    <w:rsid w:val="00EA7DB3"/>
    <w:rsid w:val="00EB4522"/>
    <w:rsid w:val="00ED3C43"/>
    <w:rsid w:val="00F6393A"/>
    <w:rsid w:val="00F65696"/>
    <w:rsid w:val="00FD192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FB1C-E02D-4967-A794-4351B4FE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96"/>
    <w:pPr>
      <w:ind w:left="720"/>
      <w:contextualSpacing/>
    </w:pPr>
  </w:style>
  <w:style w:type="paragraph" w:styleId="a4">
    <w:name w:val="No Spacing"/>
    <w:uiPriority w:val="1"/>
    <w:qFormat/>
    <w:rsid w:val="00F6569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3A3"/>
  </w:style>
  <w:style w:type="paragraph" w:styleId="a7">
    <w:name w:val="footer"/>
    <w:basedOn w:val="a"/>
    <w:link w:val="a8"/>
    <w:uiPriority w:val="99"/>
    <w:unhideWhenUsed/>
    <w:rsid w:val="00CA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3A3"/>
  </w:style>
  <w:style w:type="paragraph" w:styleId="a9">
    <w:name w:val="Balloon Text"/>
    <w:basedOn w:val="a"/>
    <w:link w:val="aa"/>
    <w:uiPriority w:val="99"/>
    <w:semiHidden/>
    <w:unhideWhenUsed/>
    <w:rsid w:val="0014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ochorska.zo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ybochorska-zosh.e-schools.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6498</Words>
  <Characters>3704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БВМ</cp:lastModifiedBy>
  <cp:revision>7</cp:revision>
  <cp:lastPrinted>2022-06-09T13:49:00Z</cp:lastPrinted>
  <dcterms:created xsi:type="dcterms:W3CDTF">2022-06-04T11:33:00Z</dcterms:created>
  <dcterms:modified xsi:type="dcterms:W3CDTF">2022-06-10T09:07:00Z</dcterms:modified>
</cp:coreProperties>
</file>