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E8" w:rsidRPr="00274F85" w:rsidRDefault="00CF12E8" w:rsidP="00CF12E8">
      <w:pPr>
        <w:jc w:val="center"/>
        <w:rPr>
          <w:b/>
          <w:sz w:val="32"/>
          <w:szCs w:val="32"/>
          <w:lang w:val="uk-UA"/>
        </w:rPr>
      </w:pPr>
    </w:p>
    <w:p w:rsidR="00CF12E8" w:rsidRPr="00274F85" w:rsidRDefault="00CF12E8" w:rsidP="00CF12E8">
      <w:pPr>
        <w:jc w:val="center"/>
        <w:rPr>
          <w:b/>
          <w:sz w:val="32"/>
          <w:szCs w:val="32"/>
          <w:lang w:val="uk-UA"/>
        </w:rPr>
      </w:pPr>
    </w:p>
    <w:p w:rsidR="00CF12E8" w:rsidRPr="002C0337" w:rsidRDefault="00CF12E8" w:rsidP="00CF12E8">
      <w:pPr>
        <w:rPr>
          <w:rFonts w:ascii="Times New Roman" w:hAnsi="Times New Roman" w:cs="Times New Roman"/>
          <w:b/>
          <w:sz w:val="96"/>
          <w:szCs w:val="96"/>
          <w:lang w:val="uk-UA"/>
        </w:rPr>
      </w:pPr>
      <w:proofErr w:type="spellStart"/>
      <w:r w:rsidRPr="002C0337">
        <w:rPr>
          <w:rFonts w:ascii="Times New Roman" w:hAnsi="Times New Roman" w:cs="Times New Roman"/>
          <w:b/>
          <w:sz w:val="96"/>
          <w:szCs w:val="96"/>
          <w:lang w:val="uk-UA"/>
        </w:rPr>
        <w:t>Луківська</w:t>
      </w:r>
      <w:proofErr w:type="spellEnd"/>
      <w:r w:rsidRPr="002C0337">
        <w:rPr>
          <w:rFonts w:ascii="Times New Roman" w:hAnsi="Times New Roman" w:cs="Times New Roman"/>
          <w:b/>
          <w:sz w:val="96"/>
          <w:szCs w:val="96"/>
          <w:lang w:val="uk-UA"/>
        </w:rPr>
        <w:t xml:space="preserve"> гімназія</w:t>
      </w:r>
    </w:p>
    <w:p w:rsidR="00CF12E8" w:rsidRPr="00274F85" w:rsidRDefault="00CF12E8" w:rsidP="00CF12E8">
      <w:pPr>
        <w:rPr>
          <w:rFonts w:ascii="Times New Roman" w:hAnsi="Times New Roman" w:cs="Times New Roman"/>
          <w:b/>
          <w:sz w:val="32"/>
          <w:szCs w:val="32"/>
          <w:lang w:val="uk-UA"/>
        </w:rPr>
      </w:pPr>
    </w:p>
    <w:p w:rsidR="00CF12E8" w:rsidRPr="00274F85" w:rsidRDefault="00CF12E8" w:rsidP="00CF12E8">
      <w:pPr>
        <w:rPr>
          <w:lang w:val="uk-UA"/>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1563"/>
        <w:gridCol w:w="3908"/>
      </w:tblGrid>
      <w:tr w:rsidR="00CF12E8" w:rsidRPr="000D0848" w:rsidTr="00F4298C">
        <w:tc>
          <w:tcPr>
            <w:tcW w:w="2162" w:type="pct"/>
          </w:tcPr>
          <w:p w:rsidR="00CF12E8" w:rsidRPr="005A3849" w:rsidRDefault="00CF12E8" w:rsidP="00F4298C">
            <w:pPr>
              <w:ind w:right="85"/>
              <w:rPr>
                <w:rFonts w:ascii="Times New Roman" w:hAnsi="Times New Roman"/>
                <w:bCs/>
                <w:color w:val="auto"/>
                <w:lang w:val="uk-UA"/>
              </w:rPr>
            </w:pPr>
          </w:p>
          <w:p w:rsidR="00CF12E8" w:rsidRPr="005A3849" w:rsidRDefault="00CF12E8" w:rsidP="00F4298C">
            <w:pPr>
              <w:ind w:left="-108" w:right="85"/>
              <w:rPr>
                <w:rFonts w:ascii="Times New Roman" w:hAnsi="Times New Roman"/>
                <w:bCs/>
                <w:color w:val="auto"/>
                <w:lang w:val="uk-UA"/>
              </w:rPr>
            </w:pPr>
            <w:r w:rsidRPr="005A3849">
              <w:rPr>
                <w:rFonts w:ascii="Times New Roman" w:hAnsi="Times New Roman"/>
                <w:bCs/>
                <w:color w:val="auto"/>
                <w:lang w:val="uk-UA"/>
              </w:rPr>
              <w:t>СХВАЛЕНО</w:t>
            </w:r>
          </w:p>
          <w:p w:rsidR="00CF12E8" w:rsidRPr="00565B9D" w:rsidRDefault="00CF12E8" w:rsidP="00F4298C">
            <w:pPr>
              <w:shd w:val="clear" w:color="auto" w:fill="FFFFFF"/>
              <w:ind w:left="-108"/>
              <w:rPr>
                <w:rFonts w:ascii="Times New Roman" w:hAnsi="Times New Roman"/>
                <w:color w:val="auto"/>
                <w:lang w:val="uk-UA"/>
              </w:rPr>
            </w:pPr>
            <w:r w:rsidRPr="005A3849">
              <w:rPr>
                <w:rFonts w:ascii="Times New Roman" w:hAnsi="Times New Roman"/>
                <w:bCs/>
                <w:color w:val="auto"/>
                <w:lang w:val="uk-UA"/>
              </w:rPr>
              <w:t xml:space="preserve">Педагогічною радою </w:t>
            </w:r>
            <w:proofErr w:type="spellStart"/>
            <w:r>
              <w:rPr>
                <w:rFonts w:ascii="Times New Roman" w:hAnsi="Times New Roman"/>
                <w:color w:val="auto"/>
                <w:lang w:val="uk-UA"/>
              </w:rPr>
              <w:t>Луків</w:t>
            </w:r>
            <w:r w:rsidRPr="005A3849">
              <w:rPr>
                <w:rFonts w:ascii="Times New Roman" w:hAnsi="Times New Roman"/>
                <w:color w:val="auto"/>
                <w:lang w:val="uk-UA"/>
              </w:rPr>
              <w:t>ської</w:t>
            </w:r>
            <w:proofErr w:type="spellEnd"/>
          </w:p>
          <w:p w:rsidR="00CF12E8" w:rsidRPr="005A3849" w:rsidRDefault="00CF12E8" w:rsidP="00F4298C">
            <w:pPr>
              <w:shd w:val="clear" w:color="auto" w:fill="FFFFFF"/>
              <w:ind w:left="-108"/>
              <w:rPr>
                <w:rFonts w:ascii="Times New Roman" w:hAnsi="Times New Roman"/>
                <w:color w:val="auto"/>
                <w:lang w:val="uk-UA"/>
              </w:rPr>
            </w:pPr>
            <w:r>
              <w:rPr>
                <w:rFonts w:ascii="Times New Roman" w:hAnsi="Times New Roman"/>
                <w:color w:val="auto"/>
                <w:lang w:val="uk-UA"/>
              </w:rPr>
              <w:t>гімназії</w:t>
            </w:r>
          </w:p>
          <w:p w:rsidR="00CF12E8" w:rsidRPr="005A3849" w:rsidRDefault="00CF12E8" w:rsidP="00F4298C">
            <w:pPr>
              <w:shd w:val="clear" w:color="auto" w:fill="FFFFFF"/>
              <w:ind w:left="-108"/>
              <w:rPr>
                <w:rFonts w:ascii="Times New Roman" w:hAnsi="Times New Roman"/>
                <w:color w:val="auto"/>
                <w:lang w:val="uk-UA"/>
              </w:rPr>
            </w:pPr>
            <w:r>
              <w:rPr>
                <w:rFonts w:ascii="Times New Roman" w:hAnsi="Times New Roman"/>
                <w:color w:val="auto"/>
                <w:lang w:val="uk-UA"/>
              </w:rPr>
              <w:t>Протокол № 8 від 30.05.2024р.</w:t>
            </w:r>
          </w:p>
          <w:p w:rsidR="00CF12E8" w:rsidRPr="005A3849" w:rsidRDefault="00CF12E8" w:rsidP="00F4298C">
            <w:pPr>
              <w:ind w:right="85"/>
              <w:rPr>
                <w:rFonts w:ascii="Times New Roman" w:hAnsi="Times New Roman"/>
                <w:bCs/>
                <w:color w:val="auto"/>
                <w:lang w:val="uk-UA"/>
              </w:rPr>
            </w:pPr>
          </w:p>
        </w:tc>
        <w:tc>
          <w:tcPr>
            <w:tcW w:w="811" w:type="pct"/>
          </w:tcPr>
          <w:p w:rsidR="00CF12E8" w:rsidRPr="005A3849" w:rsidRDefault="00CF12E8" w:rsidP="00F4298C">
            <w:pPr>
              <w:ind w:right="85"/>
              <w:jc w:val="center"/>
              <w:rPr>
                <w:rFonts w:ascii="Times New Roman" w:hAnsi="Times New Roman"/>
                <w:bCs/>
                <w:color w:val="auto"/>
                <w:lang w:val="uk-UA"/>
              </w:rPr>
            </w:pPr>
          </w:p>
        </w:tc>
        <w:tc>
          <w:tcPr>
            <w:tcW w:w="2027" w:type="pct"/>
          </w:tcPr>
          <w:p w:rsidR="00CF12E8" w:rsidRPr="005A3849" w:rsidRDefault="00CF12E8" w:rsidP="00F4298C">
            <w:pPr>
              <w:rPr>
                <w:rFonts w:ascii="Times New Roman" w:hAnsi="Times New Roman"/>
                <w:color w:val="auto"/>
                <w:lang w:val="uk-UA"/>
              </w:rPr>
            </w:pPr>
          </w:p>
          <w:p w:rsidR="00CF12E8" w:rsidRPr="005A3849" w:rsidRDefault="00CF12E8" w:rsidP="00F4298C">
            <w:pPr>
              <w:rPr>
                <w:rFonts w:ascii="Times New Roman" w:hAnsi="Times New Roman"/>
                <w:color w:val="auto"/>
                <w:lang w:val="uk-UA"/>
              </w:rPr>
            </w:pPr>
            <w:r w:rsidRPr="005A3849">
              <w:rPr>
                <w:rFonts w:ascii="Times New Roman" w:hAnsi="Times New Roman"/>
                <w:color w:val="auto"/>
                <w:lang w:val="uk-UA"/>
              </w:rPr>
              <w:t>ЗАТВЕРДЖУЮ:</w:t>
            </w:r>
          </w:p>
          <w:p w:rsidR="00CF12E8" w:rsidRPr="005A3849" w:rsidRDefault="00CF12E8" w:rsidP="00F4298C">
            <w:pPr>
              <w:shd w:val="clear" w:color="auto" w:fill="FFFFFF"/>
              <w:ind w:left="-108"/>
              <w:rPr>
                <w:rFonts w:ascii="Times New Roman" w:hAnsi="Times New Roman"/>
                <w:color w:val="auto"/>
                <w:lang w:val="uk-UA"/>
              </w:rPr>
            </w:pPr>
            <w:proofErr w:type="spellStart"/>
            <w:r>
              <w:rPr>
                <w:rFonts w:ascii="Times New Roman" w:hAnsi="Times New Roman"/>
                <w:color w:val="auto"/>
                <w:lang w:val="uk-UA"/>
              </w:rPr>
              <w:t>в.о.л</w:t>
            </w:r>
            <w:r w:rsidRPr="005A3849">
              <w:rPr>
                <w:rFonts w:ascii="Times New Roman" w:hAnsi="Times New Roman"/>
                <w:color w:val="auto"/>
                <w:lang w:val="uk-UA"/>
              </w:rPr>
              <w:t>иректор</w:t>
            </w:r>
            <w:r>
              <w:rPr>
                <w:rFonts w:ascii="Times New Roman" w:hAnsi="Times New Roman"/>
                <w:color w:val="auto"/>
                <w:lang w:val="uk-UA"/>
              </w:rPr>
              <w:t>а</w:t>
            </w:r>
            <w:proofErr w:type="spellEnd"/>
            <w:r>
              <w:rPr>
                <w:rFonts w:ascii="Times New Roman" w:hAnsi="Times New Roman"/>
                <w:color w:val="auto"/>
                <w:lang w:val="uk-UA"/>
              </w:rPr>
              <w:t xml:space="preserve"> </w:t>
            </w:r>
            <w:proofErr w:type="spellStart"/>
            <w:r>
              <w:rPr>
                <w:rFonts w:ascii="Times New Roman" w:hAnsi="Times New Roman"/>
                <w:color w:val="auto"/>
                <w:lang w:val="uk-UA"/>
              </w:rPr>
              <w:t>Лукі</w:t>
            </w:r>
            <w:r w:rsidRPr="005A3849">
              <w:rPr>
                <w:rFonts w:ascii="Times New Roman" w:hAnsi="Times New Roman"/>
                <w:color w:val="auto"/>
                <w:lang w:val="uk-UA"/>
              </w:rPr>
              <w:t>вськ</w:t>
            </w:r>
            <w:r>
              <w:rPr>
                <w:rFonts w:ascii="Times New Roman" w:hAnsi="Times New Roman"/>
                <w:color w:val="auto"/>
                <w:lang w:val="uk-UA"/>
              </w:rPr>
              <w:t>ої</w:t>
            </w:r>
            <w:proofErr w:type="spellEnd"/>
            <w:r>
              <w:rPr>
                <w:rFonts w:ascii="Times New Roman" w:hAnsi="Times New Roman"/>
                <w:color w:val="auto"/>
                <w:lang w:val="uk-UA"/>
              </w:rPr>
              <w:t xml:space="preserve"> гімназії</w:t>
            </w:r>
          </w:p>
          <w:p w:rsidR="00CF12E8" w:rsidRPr="003C254D" w:rsidRDefault="00CF12E8" w:rsidP="00F4298C">
            <w:pPr>
              <w:shd w:val="clear" w:color="auto" w:fill="FFFFFF"/>
              <w:ind w:left="-108"/>
              <w:rPr>
                <w:rFonts w:ascii="Times New Roman" w:hAnsi="Times New Roman"/>
                <w:color w:val="auto"/>
                <w:lang w:val="uk-UA"/>
              </w:rPr>
            </w:pPr>
            <w:r>
              <w:rPr>
                <w:rFonts w:ascii="Times New Roman" w:hAnsi="Times New Roman"/>
                <w:color w:val="auto"/>
                <w:lang w:val="uk-UA"/>
              </w:rPr>
              <w:t xml:space="preserve">Наказ № 22 о </w:t>
            </w:r>
            <w:r w:rsidRPr="005A3849">
              <w:rPr>
                <w:rFonts w:ascii="Times New Roman" w:hAnsi="Times New Roman"/>
                <w:color w:val="auto"/>
                <w:lang w:val="uk-UA"/>
              </w:rPr>
              <w:t xml:space="preserve">від </w:t>
            </w:r>
            <w:r>
              <w:rPr>
                <w:rFonts w:ascii="Times New Roman" w:hAnsi="Times New Roman"/>
                <w:color w:val="auto"/>
                <w:lang w:val="uk-UA"/>
              </w:rPr>
              <w:t>17.06.202</w:t>
            </w:r>
            <w:r w:rsidRPr="003C254D">
              <w:rPr>
                <w:rFonts w:ascii="Times New Roman" w:hAnsi="Times New Roman"/>
                <w:color w:val="auto"/>
                <w:lang w:val="ru-RU"/>
              </w:rPr>
              <w:t>4</w:t>
            </w:r>
            <w:r>
              <w:rPr>
                <w:rFonts w:ascii="Times New Roman" w:hAnsi="Times New Roman"/>
                <w:color w:val="auto"/>
                <w:lang w:val="uk-UA"/>
              </w:rPr>
              <w:t>р.</w:t>
            </w:r>
          </w:p>
          <w:p w:rsidR="00CF12E8" w:rsidRPr="005A3849" w:rsidRDefault="00CF12E8" w:rsidP="00F4298C">
            <w:pPr>
              <w:shd w:val="clear" w:color="auto" w:fill="FFFFFF"/>
              <w:ind w:left="-108"/>
              <w:jc w:val="both"/>
              <w:rPr>
                <w:rFonts w:ascii="Times New Roman" w:hAnsi="Times New Roman"/>
                <w:color w:val="auto"/>
                <w:lang w:val="uk-UA"/>
              </w:rPr>
            </w:pPr>
          </w:p>
          <w:p w:rsidR="00CF12E8" w:rsidRPr="003C254D" w:rsidRDefault="00CF12E8" w:rsidP="00F4298C">
            <w:pPr>
              <w:shd w:val="clear" w:color="auto" w:fill="FFFFFF"/>
              <w:ind w:left="-108"/>
              <w:jc w:val="both"/>
              <w:rPr>
                <w:rFonts w:ascii="Times New Roman" w:hAnsi="Times New Roman"/>
                <w:bCs/>
                <w:color w:val="auto"/>
                <w:lang w:val="ru-RU"/>
              </w:rPr>
            </w:pPr>
            <w:r>
              <w:rPr>
                <w:rFonts w:ascii="Times New Roman" w:hAnsi="Times New Roman"/>
                <w:color w:val="auto"/>
                <w:lang w:val="uk-UA"/>
              </w:rPr>
              <w:t xml:space="preserve">___________ </w:t>
            </w:r>
            <w:proofErr w:type="spellStart"/>
            <w:r>
              <w:rPr>
                <w:rFonts w:ascii="Times New Roman" w:hAnsi="Times New Roman"/>
                <w:color w:val="auto"/>
                <w:lang w:val="uk-UA"/>
              </w:rPr>
              <w:t>Г.П.Лях</w:t>
            </w:r>
            <w:proofErr w:type="spellEnd"/>
          </w:p>
        </w:tc>
      </w:tr>
    </w:tbl>
    <w:p w:rsidR="00CF12E8" w:rsidRPr="00274F85" w:rsidRDefault="00CF12E8" w:rsidP="00CF12E8">
      <w:pPr>
        <w:widowControl/>
        <w:jc w:val="both"/>
        <w:rPr>
          <w:rFonts w:ascii="Times New Roman" w:eastAsia="Calibri" w:hAnsi="Times New Roman" w:cs="Times New Roman"/>
          <w:color w:val="auto"/>
          <w:sz w:val="28"/>
          <w:szCs w:val="28"/>
          <w:lang w:val="uk-UA" w:bidi="ar-SA"/>
        </w:rPr>
      </w:pPr>
    </w:p>
    <w:p w:rsidR="00CF12E8" w:rsidRPr="00274F85" w:rsidRDefault="00CF12E8" w:rsidP="00CF12E8">
      <w:pPr>
        <w:widowControl/>
        <w:ind w:right="85"/>
        <w:jc w:val="center"/>
        <w:rPr>
          <w:rFonts w:ascii="Times New Roman" w:eastAsia="Calibri" w:hAnsi="Times New Roman" w:cs="Times New Roman"/>
          <w:b/>
          <w:bCs/>
          <w:color w:val="auto"/>
          <w:sz w:val="28"/>
          <w:szCs w:val="28"/>
          <w:lang w:val="uk-UA" w:bidi="ar-SA"/>
        </w:rPr>
      </w:pPr>
    </w:p>
    <w:p w:rsidR="00CF12E8" w:rsidRPr="00274F85" w:rsidRDefault="00CF12E8" w:rsidP="00CF12E8">
      <w:pPr>
        <w:widowControl/>
        <w:ind w:right="85"/>
        <w:jc w:val="center"/>
        <w:rPr>
          <w:rFonts w:ascii="Times New Roman" w:eastAsia="Calibri" w:hAnsi="Times New Roman" w:cs="Times New Roman"/>
          <w:b/>
          <w:bCs/>
          <w:color w:val="auto"/>
          <w:sz w:val="28"/>
          <w:szCs w:val="28"/>
          <w:lang w:val="uk-UA" w:bidi="ar-SA"/>
        </w:rPr>
      </w:pPr>
    </w:p>
    <w:p w:rsidR="00CF12E8" w:rsidRPr="00274F85" w:rsidRDefault="00CF12E8" w:rsidP="00CF12E8">
      <w:pPr>
        <w:widowControl/>
        <w:ind w:right="85"/>
        <w:jc w:val="center"/>
        <w:rPr>
          <w:rFonts w:ascii="Times New Roman" w:eastAsia="Calibri" w:hAnsi="Times New Roman" w:cs="Times New Roman"/>
          <w:b/>
          <w:bCs/>
          <w:color w:val="auto"/>
          <w:sz w:val="28"/>
          <w:szCs w:val="28"/>
          <w:lang w:val="uk-UA" w:bidi="ar-SA"/>
        </w:rPr>
      </w:pPr>
    </w:p>
    <w:p w:rsidR="00CF12E8" w:rsidRPr="00274F85" w:rsidRDefault="00CF12E8" w:rsidP="00CF12E8">
      <w:pPr>
        <w:widowControl/>
        <w:ind w:right="85"/>
        <w:jc w:val="center"/>
        <w:rPr>
          <w:rFonts w:ascii="Times New Roman" w:eastAsia="Calibri" w:hAnsi="Times New Roman" w:cs="Times New Roman"/>
          <w:b/>
          <w:bCs/>
          <w:color w:val="auto"/>
          <w:sz w:val="28"/>
          <w:szCs w:val="28"/>
          <w:lang w:val="uk-UA" w:bidi="ar-SA"/>
        </w:rPr>
      </w:pPr>
    </w:p>
    <w:p w:rsidR="00CF12E8" w:rsidRPr="00274F85" w:rsidRDefault="00CF12E8" w:rsidP="00CF12E8">
      <w:pPr>
        <w:widowControl/>
        <w:ind w:right="85"/>
        <w:jc w:val="center"/>
        <w:rPr>
          <w:rFonts w:ascii="Times New Roman" w:eastAsia="Calibri" w:hAnsi="Times New Roman" w:cs="Times New Roman"/>
          <w:b/>
          <w:bCs/>
          <w:color w:val="auto"/>
          <w:sz w:val="28"/>
          <w:szCs w:val="28"/>
          <w:lang w:val="uk-UA" w:bidi="ar-SA"/>
        </w:rPr>
      </w:pPr>
    </w:p>
    <w:p w:rsidR="00CF12E8" w:rsidRPr="00274F85" w:rsidRDefault="00CF12E8" w:rsidP="00CF12E8">
      <w:pPr>
        <w:widowControl/>
        <w:ind w:right="85"/>
        <w:jc w:val="center"/>
        <w:rPr>
          <w:rFonts w:ascii="Times New Roman" w:eastAsia="Calibri" w:hAnsi="Times New Roman" w:cs="Times New Roman"/>
          <w:b/>
          <w:bCs/>
          <w:color w:val="auto"/>
          <w:sz w:val="28"/>
          <w:szCs w:val="28"/>
          <w:lang w:val="uk-UA" w:bidi="ar-SA"/>
        </w:rPr>
      </w:pPr>
    </w:p>
    <w:p w:rsidR="00CF12E8" w:rsidRPr="00565B9D" w:rsidRDefault="00CF12E8" w:rsidP="00CF12E8">
      <w:pPr>
        <w:widowControl/>
        <w:ind w:right="85"/>
        <w:jc w:val="center"/>
        <w:rPr>
          <w:rFonts w:ascii="Times New Roman" w:eastAsia="Calibri" w:hAnsi="Times New Roman" w:cs="Times New Roman"/>
          <w:bCs/>
          <w:color w:val="auto"/>
          <w:sz w:val="96"/>
          <w:szCs w:val="96"/>
          <w:lang w:val="uk-UA" w:bidi="ar-SA"/>
        </w:rPr>
      </w:pPr>
      <w:r w:rsidRPr="00565B9D">
        <w:rPr>
          <w:rFonts w:ascii="Times New Roman" w:eastAsia="Calibri" w:hAnsi="Times New Roman" w:cs="Times New Roman"/>
          <w:bCs/>
          <w:color w:val="auto"/>
          <w:sz w:val="96"/>
          <w:szCs w:val="96"/>
          <w:lang w:val="uk-UA" w:bidi="ar-SA"/>
        </w:rPr>
        <w:t xml:space="preserve">Освітня програма </w:t>
      </w:r>
    </w:p>
    <w:p w:rsidR="00CF12E8" w:rsidRPr="00565B9D" w:rsidRDefault="00CF12E8" w:rsidP="00CF12E8">
      <w:pPr>
        <w:widowControl/>
        <w:ind w:right="85"/>
        <w:jc w:val="center"/>
        <w:rPr>
          <w:rFonts w:ascii="Times New Roman" w:eastAsia="Calibri" w:hAnsi="Times New Roman" w:cs="Times New Roman"/>
          <w:bCs/>
          <w:color w:val="auto"/>
          <w:sz w:val="96"/>
          <w:szCs w:val="96"/>
          <w:lang w:val="uk-UA" w:bidi="ar-SA"/>
        </w:rPr>
      </w:pPr>
      <w:r>
        <w:rPr>
          <w:rFonts w:ascii="Times New Roman" w:eastAsia="Calibri" w:hAnsi="Times New Roman" w:cs="Times New Roman"/>
          <w:bCs/>
          <w:color w:val="auto"/>
          <w:sz w:val="96"/>
          <w:szCs w:val="96"/>
          <w:lang w:val="uk-UA" w:bidi="ar-SA"/>
        </w:rPr>
        <w:t>на 2024/2025</w:t>
      </w:r>
      <w:r w:rsidRPr="00565B9D">
        <w:rPr>
          <w:rFonts w:ascii="Times New Roman" w:eastAsia="Calibri" w:hAnsi="Times New Roman" w:cs="Times New Roman"/>
          <w:bCs/>
          <w:color w:val="auto"/>
          <w:sz w:val="96"/>
          <w:szCs w:val="96"/>
          <w:lang w:val="uk-UA" w:bidi="ar-SA"/>
        </w:rPr>
        <w:t xml:space="preserve"> навчальний рік</w:t>
      </w:r>
    </w:p>
    <w:p w:rsidR="00CF12E8" w:rsidRPr="004C0833" w:rsidRDefault="00CF12E8" w:rsidP="00CF12E8">
      <w:pPr>
        <w:widowControl/>
        <w:ind w:right="85"/>
        <w:rPr>
          <w:rFonts w:ascii="Times New Roman" w:eastAsia="Calibri" w:hAnsi="Times New Roman" w:cs="Times New Roman"/>
          <w:b/>
          <w:bCs/>
          <w:color w:val="auto"/>
          <w:sz w:val="48"/>
          <w:szCs w:val="28"/>
          <w:lang w:val="uk-UA" w:bidi="ar-SA"/>
        </w:rPr>
      </w:pPr>
    </w:p>
    <w:p w:rsidR="00CF12E8" w:rsidRDefault="00CF12E8" w:rsidP="00CF12E8">
      <w:pPr>
        <w:ind w:firstLine="708"/>
        <w:jc w:val="cente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ind w:firstLine="708"/>
        <w:jc w:val="cente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ind w:firstLine="708"/>
        <w:jc w:val="cente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ind w:firstLine="708"/>
        <w:jc w:val="cente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rPr>
          <w:rFonts w:ascii="Times New Roman" w:eastAsia="Times New Roman" w:hAnsi="Times New Roman" w:cs="Times New Roman"/>
          <w:b/>
          <w:bCs/>
          <w:sz w:val="28"/>
          <w:szCs w:val="28"/>
          <w:bdr w:val="none" w:sz="0" w:space="0" w:color="auto" w:frame="1"/>
          <w:lang w:val="uk-UA" w:eastAsia="uk-UA"/>
        </w:rPr>
      </w:pPr>
    </w:p>
    <w:p w:rsidR="00CF12E8" w:rsidRDefault="00CF12E8" w:rsidP="00CF12E8">
      <w:pPr>
        <w:rPr>
          <w:rFonts w:ascii="Times New Roman" w:eastAsia="Times New Roman" w:hAnsi="Times New Roman" w:cs="Times New Roman"/>
          <w:b/>
          <w:bCs/>
          <w:sz w:val="28"/>
          <w:szCs w:val="28"/>
          <w:bdr w:val="none" w:sz="0" w:space="0" w:color="auto" w:frame="1"/>
          <w:lang w:val="uk-UA" w:eastAsia="uk-UA"/>
        </w:rPr>
      </w:pPr>
    </w:p>
    <w:p w:rsidR="00CF12E8" w:rsidRPr="005460EA" w:rsidRDefault="00CF12E8" w:rsidP="00CF12E8">
      <w:pPr>
        <w:ind w:left="-284"/>
        <w:rPr>
          <w:rFonts w:ascii="Times New Roman" w:eastAsia="Times New Roman" w:hAnsi="Times New Roman" w:cs="Times New Roman"/>
          <w:b/>
          <w:bCs/>
          <w:sz w:val="32"/>
          <w:szCs w:val="32"/>
          <w:bdr w:val="none" w:sz="0" w:space="0" w:color="auto" w:frame="1"/>
          <w:lang w:val="uk-UA" w:eastAsia="uk-UA"/>
        </w:rPr>
      </w:pPr>
      <w:r w:rsidRPr="003C254D">
        <w:rPr>
          <w:rFonts w:ascii="Times New Roman" w:eastAsia="Times New Roman" w:hAnsi="Times New Roman" w:cs="Times New Roman"/>
          <w:b/>
          <w:bCs/>
          <w:sz w:val="32"/>
          <w:szCs w:val="32"/>
          <w:bdr w:val="none" w:sz="0" w:space="0" w:color="auto" w:frame="1"/>
          <w:lang w:val="ru-RU" w:eastAsia="uk-UA"/>
        </w:rPr>
        <w:t xml:space="preserve">                 </w:t>
      </w:r>
      <w:r>
        <w:rPr>
          <w:rFonts w:ascii="Times New Roman" w:eastAsia="Times New Roman" w:hAnsi="Times New Roman" w:cs="Times New Roman"/>
          <w:b/>
          <w:bCs/>
          <w:sz w:val="32"/>
          <w:szCs w:val="32"/>
          <w:bdr w:val="none" w:sz="0" w:space="0" w:color="auto" w:frame="1"/>
          <w:lang w:val="uk-UA" w:eastAsia="uk-UA"/>
        </w:rPr>
        <w:t xml:space="preserve">         </w:t>
      </w:r>
      <w:r w:rsidRPr="003C254D">
        <w:rPr>
          <w:rFonts w:ascii="Times New Roman" w:eastAsia="Times New Roman" w:hAnsi="Times New Roman" w:cs="Times New Roman"/>
          <w:b/>
          <w:bCs/>
          <w:sz w:val="32"/>
          <w:szCs w:val="32"/>
          <w:bdr w:val="none" w:sz="0" w:space="0" w:color="auto" w:frame="1"/>
          <w:lang w:val="ru-RU" w:eastAsia="uk-UA"/>
        </w:rPr>
        <w:t xml:space="preserve"> </w:t>
      </w:r>
      <w:r>
        <w:rPr>
          <w:rFonts w:ascii="Times New Roman" w:eastAsia="Times New Roman" w:hAnsi="Times New Roman" w:cs="Times New Roman"/>
          <w:b/>
          <w:bCs/>
          <w:sz w:val="32"/>
          <w:szCs w:val="32"/>
          <w:bdr w:val="none" w:sz="0" w:space="0" w:color="auto" w:frame="1"/>
          <w:lang w:val="uk-UA" w:eastAsia="uk-UA"/>
        </w:rPr>
        <w:t xml:space="preserve">  </w:t>
      </w:r>
      <w:r w:rsidRPr="003C254D">
        <w:rPr>
          <w:rFonts w:ascii="Times New Roman" w:eastAsia="Times New Roman" w:hAnsi="Times New Roman" w:cs="Times New Roman"/>
          <w:b/>
          <w:bCs/>
          <w:sz w:val="32"/>
          <w:szCs w:val="32"/>
          <w:bdr w:val="none" w:sz="0" w:space="0" w:color="auto" w:frame="1"/>
          <w:lang w:val="ru-RU" w:eastAsia="uk-UA"/>
        </w:rPr>
        <w:t xml:space="preserve"> </w:t>
      </w:r>
      <w:r w:rsidRPr="005460EA">
        <w:rPr>
          <w:rFonts w:ascii="Times New Roman" w:eastAsia="Times New Roman" w:hAnsi="Times New Roman" w:cs="Times New Roman"/>
          <w:b/>
          <w:bCs/>
          <w:sz w:val="32"/>
          <w:szCs w:val="32"/>
          <w:bdr w:val="none" w:sz="0" w:space="0" w:color="auto" w:frame="1"/>
          <w:lang w:val="uk-UA" w:eastAsia="uk-UA"/>
        </w:rPr>
        <w:t>ЗАГАЛЬНІ ПОЛОЖЕННЯ</w:t>
      </w:r>
    </w:p>
    <w:p w:rsidR="00CF12E8" w:rsidRPr="0003442D" w:rsidRDefault="00CF12E8" w:rsidP="00CF12E8">
      <w:pPr>
        <w:ind w:left="-284" w:firstLine="708"/>
        <w:jc w:val="both"/>
        <w:rPr>
          <w:rFonts w:ascii="Times New Roman" w:eastAsia="Times New Roman" w:hAnsi="Times New Roman" w:cs="Times New Roman"/>
          <w:b/>
          <w:bCs/>
          <w:sz w:val="28"/>
          <w:szCs w:val="28"/>
          <w:u w:val="single"/>
          <w:bdr w:val="none" w:sz="0" w:space="0" w:color="auto" w:frame="1"/>
          <w:lang w:val="uk-UA" w:eastAsia="uk-UA"/>
        </w:rPr>
      </w:pPr>
      <w:r w:rsidRPr="0003442D">
        <w:rPr>
          <w:rFonts w:ascii="Times New Roman" w:eastAsia="Times New Roman" w:hAnsi="Times New Roman" w:cs="Times New Roman"/>
          <w:b/>
          <w:bCs/>
          <w:i/>
          <w:sz w:val="28"/>
          <w:szCs w:val="28"/>
          <w:bdr w:val="none" w:sz="0" w:space="0" w:color="auto" w:frame="1"/>
          <w:lang w:val="uk-UA" w:eastAsia="uk-UA"/>
        </w:rPr>
        <w:t xml:space="preserve">            </w:t>
      </w:r>
      <w:r w:rsidRPr="0003442D">
        <w:rPr>
          <w:rFonts w:ascii="Times New Roman" w:eastAsia="Times New Roman" w:hAnsi="Times New Roman" w:cs="Times New Roman"/>
          <w:b/>
          <w:bCs/>
          <w:sz w:val="28"/>
          <w:szCs w:val="28"/>
          <w:u w:val="single"/>
          <w:bdr w:val="none" w:sz="0" w:space="0" w:color="auto" w:frame="1"/>
          <w:lang w:val="uk-UA" w:eastAsia="uk-UA"/>
        </w:rPr>
        <w:t>Призначення школи та засіб його реалізації</w:t>
      </w:r>
    </w:p>
    <w:p w:rsidR="00CF12E8" w:rsidRPr="00274F85" w:rsidRDefault="00CF12E8" w:rsidP="00CF12E8">
      <w:pPr>
        <w:ind w:left="-284"/>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lastRenderedPageBreak/>
        <w:t>Луківська</w:t>
      </w:r>
      <w:proofErr w:type="spellEnd"/>
      <w:r>
        <w:rPr>
          <w:rFonts w:ascii="Times New Roman" w:eastAsia="Times New Roman" w:hAnsi="Times New Roman" w:cs="Times New Roman"/>
          <w:sz w:val="28"/>
          <w:szCs w:val="28"/>
          <w:lang w:val="uk-UA" w:eastAsia="uk-UA"/>
        </w:rPr>
        <w:t xml:space="preserve"> гімназія </w:t>
      </w:r>
      <w:r w:rsidRPr="00274F85">
        <w:rPr>
          <w:rFonts w:ascii="Times New Roman" w:eastAsia="Times New Roman" w:hAnsi="Times New Roman" w:cs="Times New Roman"/>
          <w:sz w:val="28"/>
          <w:szCs w:val="28"/>
          <w:lang w:val="uk-UA" w:eastAsia="uk-UA"/>
        </w:rPr>
        <w:t xml:space="preserve">є навчальним закладом, який перебуває у комунальній власності і діє на підставі Статуту, розробленого на основі Положення про загальноосвітній навчальний </w:t>
      </w:r>
      <w:r>
        <w:rPr>
          <w:rFonts w:ascii="Times New Roman" w:eastAsia="Times New Roman" w:hAnsi="Times New Roman" w:cs="Times New Roman"/>
          <w:sz w:val="28"/>
          <w:szCs w:val="28"/>
          <w:lang w:val="uk-UA" w:eastAsia="uk-UA"/>
        </w:rPr>
        <w:t>заклад, затвердженого Постановою</w:t>
      </w:r>
      <w:r w:rsidRPr="00274F85">
        <w:rPr>
          <w:rFonts w:ascii="Times New Roman" w:eastAsia="Times New Roman" w:hAnsi="Times New Roman" w:cs="Times New Roman"/>
          <w:sz w:val="28"/>
          <w:szCs w:val="28"/>
          <w:lang w:val="uk-UA" w:eastAsia="uk-UA"/>
        </w:rPr>
        <w:t xml:space="preserve"> Кабінету Міністрів України</w:t>
      </w:r>
      <w:r>
        <w:rPr>
          <w:rFonts w:ascii="Times New Roman" w:eastAsia="Times New Roman" w:hAnsi="Times New Roman" w:cs="Times New Roman"/>
          <w:sz w:val="28"/>
          <w:szCs w:val="28"/>
          <w:lang w:val="uk-UA" w:eastAsia="uk-UA"/>
        </w:rPr>
        <w:t xml:space="preserve"> від 27.08.2010 р. № 778 «Про затвердження Положення про загальноосвітній навчальний заклад», зі змінами, в редакції від 13. 09. 2016 року.</w:t>
      </w:r>
    </w:p>
    <w:p w:rsidR="00CF12E8" w:rsidRPr="00274F85" w:rsidRDefault="00CF12E8" w:rsidP="00CF12E8">
      <w:p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Зг</w:t>
      </w:r>
      <w:r>
        <w:rPr>
          <w:rFonts w:ascii="Times New Roman" w:eastAsia="Times New Roman" w:hAnsi="Times New Roman" w:cs="Times New Roman"/>
          <w:sz w:val="28"/>
          <w:szCs w:val="28"/>
          <w:lang w:val="uk-UA" w:eastAsia="uk-UA"/>
        </w:rPr>
        <w:t>ідно чинного законодавства гімназія</w:t>
      </w:r>
      <w:r w:rsidRPr="00274F85">
        <w:rPr>
          <w:rFonts w:ascii="Times New Roman" w:eastAsia="Times New Roman" w:hAnsi="Times New Roman" w:cs="Times New Roman"/>
          <w:sz w:val="28"/>
          <w:szCs w:val="28"/>
          <w:lang w:val="uk-UA" w:eastAsia="uk-UA"/>
        </w:rPr>
        <w:t xml:space="preserve"> формує багатомірний освітній простір для діте</w:t>
      </w:r>
      <w:r>
        <w:rPr>
          <w:rFonts w:ascii="Times New Roman" w:eastAsia="Times New Roman" w:hAnsi="Times New Roman" w:cs="Times New Roman"/>
          <w:sz w:val="28"/>
          <w:szCs w:val="28"/>
          <w:lang w:val="uk-UA" w:eastAsia="uk-UA"/>
        </w:rPr>
        <w:t>й та підлітків віком від 6 до 15</w:t>
      </w:r>
      <w:r w:rsidRPr="00274F85">
        <w:rPr>
          <w:rFonts w:ascii="Times New Roman" w:eastAsia="Times New Roman" w:hAnsi="Times New Roman" w:cs="Times New Roman"/>
          <w:sz w:val="28"/>
          <w:szCs w:val="28"/>
          <w:lang w:val="uk-UA" w:eastAsia="uk-UA"/>
        </w:rPr>
        <w:t xml:space="preserve"> років</w:t>
      </w:r>
      <w:r>
        <w:rPr>
          <w:rFonts w:ascii="Times New Roman" w:eastAsia="Times New Roman" w:hAnsi="Times New Roman" w:cs="Times New Roman"/>
          <w:sz w:val="28"/>
          <w:szCs w:val="28"/>
          <w:lang w:val="uk-UA" w:eastAsia="uk-UA"/>
        </w:rPr>
        <w:t>,</w:t>
      </w:r>
      <w:r w:rsidRPr="00274F85">
        <w:rPr>
          <w:rFonts w:ascii="Times New Roman" w:eastAsia="Times New Roman" w:hAnsi="Times New Roman" w:cs="Times New Roman"/>
          <w:sz w:val="28"/>
          <w:szCs w:val="28"/>
          <w:lang w:val="uk-UA" w:eastAsia="uk-UA"/>
        </w:rPr>
        <w:t xml:space="preserve"> здійснює освітній процес відповідно до рівн</w:t>
      </w:r>
      <w:r>
        <w:rPr>
          <w:rFonts w:ascii="Times New Roman" w:eastAsia="Times New Roman" w:hAnsi="Times New Roman" w:cs="Times New Roman"/>
          <w:sz w:val="28"/>
          <w:szCs w:val="28"/>
          <w:lang w:val="uk-UA" w:eastAsia="uk-UA"/>
        </w:rPr>
        <w:t>ів загальноосвітніх програм двох</w:t>
      </w:r>
      <w:r w:rsidRPr="00274F85">
        <w:rPr>
          <w:rFonts w:ascii="Times New Roman" w:eastAsia="Times New Roman" w:hAnsi="Times New Roman" w:cs="Times New Roman"/>
          <w:sz w:val="28"/>
          <w:szCs w:val="28"/>
          <w:lang w:val="uk-UA" w:eastAsia="uk-UA"/>
        </w:rPr>
        <w:t xml:space="preserve"> ступенів освіти, визначених Типовим положенням про загальноосвітній навчальний заклад:</w:t>
      </w:r>
    </w:p>
    <w:p w:rsidR="00CF12E8" w:rsidRPr="00274F85" w:rsidRDefault="00CF12E8" w:rsidP="00CF12E8">
      <w:p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I ступінь - початкова загальна освіта;</w:t>
      </w:r>
    </w:p>
    <w:p w:rsidR="00CF12E8" w:rsidRPr="00274F85" w:rsidRDefault="00CF12E8" w:rsidP="00CF12E8">
      <w:p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 xml:space="preserve">II ступінь </w:t>
      </w:r>
      <w:r>
        <w:rPr>
          <w:rFonts w:ascii="Times New Roman" w:eastAsia="Times New Roman" w:hAnsi="Times New Roman" w:cs="Times New Roman"/>
          <w:sz w:val="28"/>
          <w:szCs w:val="28"/>
          <w:lang w:val="uk-UA" w:eastAsia="uk-UA"/>
        </w:rPr>
        <w:t>–</w:t>
      </w:r>
      <w:r w:rsidRPr="00274F85">
        <w:rPr>
          <w:rFonts w:ascii="Times New Roman" w:eastAsia="Times New Roman" w:hAnsi="Times New Roman" w:cs="Times New Roman"/>
          <w:sz w:val="28"/>
          <w:szCs w:val="28"/>
          <w:lang w:val="uk-UA" w:eastAsia="uk-UA"/>
        </w:rPr>
        <w:t xml:space="preserve"> основна</w:t>
      </w:r>
      <w:r>
        <w:rPr>
          <w:rFonts w:ascii="Times New Roman" w:eastAsia="Times New Roman" w:hAnsi="Times New Roman" w:cs="Times New Roman"/>
          <w:sz w:val="28"/>
          <w:szCs w:val="28"/>
          <w:lang w:val="uk-UA" w:eastAsia="uk-UA"/>
        </w:rPr>
        <w:t xml:space="preserve"> (базова)</w:t>
      </w:r>
      <w:r w:rsidRPr="00274F85">
        <w:rPr>
          <w:rFonts w:ascii="Times New Roman" w:eastAsia="Times New Roman" w:hAnsi="Times New Roman" w:cs="Times New Roman"/>
          <w:sz w:val="28"/>
          <w:szCs w:val="28"/>
          <w:lang w:val="uk-UA" w:eastAsia="uk-UA"/>
        </w:rPr>
        <w:t xml:space="preserve"> загаль</w:t>
      </w:r>
      <w:r>
        <w:rPr>
          <w:rFonts w:ascii="Times New Roman" w:eastAsia="Times New Roman" w:hAnsi="Times New Roman" w:cs="Times New Roman"/>
          <w:sz w:val="28"/>
          <w:szCs w:val="28"/>
          <w:lang w:val="uk-UA" w:eastAsia="uk-UA"/>
        </w:rPr>
        <w:t>на освіта;</w:t>
      </w:r>
    </w:p>
    <w:p w:rsidR="00CF12E8" w:rsidRDefault="00CF12E8" w:rsidP="00CF12E8">
      <w:p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і надає можливість здобувати освіту за денною, індивідуаль</w:t>
      </w:r>
      <w:r>
        <w:rPr>
          <w:rFonts w:ascii="Times New Roman" w:eastAsia="Times New Roman" w:hAnsi="Times New Roman" w:cs="Times New Roman"/>
          <w:sz w:val="28"/>
          <w:szCs w:val="28"/>
          <w:lang w:val="uk-UA" w:eastAsia="uk-UA"/>
        </w:rPr>
        <w:t xml:space="preserve">ною та інклюзивною </w:t>
      </w:r>
      <w:r w:rsidRPr="00274F85">
        <w:rPr>
          <w:rFonts w:ascii="Times New Roman" w:eastAsia="Times New Roman" w:hAnsi="Times New Roman" w:cs="Times New Roman"/>
          <w:sz w:val="28"/>
          <w:szCs w:val="28"/>
          <w:lang w:val="uk-UA" w:eastAsia="uk-UA"/>
        </w:rPr>
        <w:t xml:space="preserve"> формами навчання.</w:t>
      </w:r>
    </w:p>
    <w:p w:rsidR="00CF12E8" w:rsidRPr="00274F85" w:rsidRDefault="00CF12E8" w:rsidP="00CF12E8">
      <w:pPr>
        <w:widowControl/>
        <w:shd w:val="clear" w:color="auto" w:fill="FFFFFF"/>
        <w:ind w:left="-284"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eastAsia="uk-UA" w:bidi="uk-UA"/>
        </w:rPr>
        <w:t>Мова викладання українська.</w:t>
      </w:r>
    </w:p>
    <w:p w:rsidR="00CF12E8" w:rsidRPr="00274F85" w:rsidRDefault="00CF12E8" w:rsidP="00CF12E8">
      <w:pPr>
        <w:ind w:left="-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Гімназія співпрацює з дошкільним навчальним</w:t>
      </w:r>
      <w:r w:rsidRPr="00274F85">
        <w:rPr>
          <w:rFonts w:ascii="Times New Roman" w:eastAsia="Times New Roman" w:hAnsi="Times New Roman" w:cs="Times New Roman"/>
          <w:sz w:val="28"/>
          <w:szCs w:val="28"/>
          <w:lang w:val="uk-UA" w:eastAsia="uk-UA"/>
        </w:rPr>
        <w:t xml:space="preserve"> заклад</w:t>
      </w:r>
      <w:r>
        <w:rPr>
          <w:rFonts w:ascii="Times New Roman" w:eastAsia="Times New Roman" w:hAnsi="Times New Roman" w:cs="Times New Roman"/>
          <w:sz w:val="28"/>
          <w:szCs w:val="28"/>
          <w:lang w:val="uk-UA" w:eastAsia="uk-UA"/>
        </w:rPr>
        <w:t>ом розташованим</w:t>
      </w:r>
      <w:r w:rsidRPr="00274F85">
        <w:rPr>
          <w:rFonts w:ascii="Times New Roman" w:eastAsia="Times New Roman" w:hAnsi="Times New Roman" w:cs="Times New Roman"/>
          <w:sz w:val="28"/>
          <w:szCs w:val="28"/>
          <w:lang w:val="uk-UA" w:eastAsia="uk-UA"/>
        </w:rPr>
        <w:t xml:space="preserve"> на території обслуговування, та забезпечує наступність і безперервність освітньої діяльності.</w:t>
      </w:r>
    </w:p>
    <w:p w:rsidR="00CF12E8" w:rsidRPr="00274F85" w:rsidRDefault="00CF12E8" w:rsidP="00CF12E8">
      <w:pPr>
        <w:ind w:left="-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Головна мета гімназії</w:t>
      </w:r>
      <w:r w:rsidRPr="00274F85">
        <w:rPr>
          <w:rFonts w:ascii="Times New Roman" w:eastAsia="Times New Roman" w:hAnsi="Times New Roman" w:cs="Times New Roman"/>
          <w:sz w:val="28"/>
          <w:szCs w:val="28"/>
          <w:lang w:val="uk-UA" w:eastAsia="uk-UA"/>
        </w:rPr>
        <w:t>– забезпечення рівного доступу до якісної освіти.</w:t>
      </w:r>
    </w:p>
    <w:p w:rsidR="00CF12E8" w:rsidRPr="00274F85" w:rsidRDefault="00CF12E8" w:rsidP="00CF12E8">
      <w:pPr>
        <w:ind w:left="-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t xml:space="preserve">Головні завдання </w:t>
      </w:r>
      <w:proofErr w:type="spellStart"/>
      <w:r>
        <w:rPr>
          <w:rFonts w:ascii="Times New Roman" w:eastAsia="Times New Roman" w:hAnsi="Times New Roman" w:cs="Times New Roman"/>
          <w:sz w:val="28"/>
          <w:szCs w:val="28"/>
          <w:lang w:val="uk-UA" w:eastAsia="uk-UA"/>
        </w:rPr>
        <w:t>Луківської</w:t>
      </w:r>
      <w:proofErr w:type="spellEnd"/>
      <w:r>
        <w:rPr>
          <w:rFonts w:ascii="Times New Roman" w:eastAsia="Times New Roman" w:hAnsi="Times New Roman" w:cs="Times New Roman"/>
          <w:sz w:val="28"/>
          <w:szCs w:val="28"/>
          <w:lang w:val="uk-UA" w:eastAsia="uk-UA"/>
        </w:rPr>
        <w:t xml:space="preserve"> гімназії</w:t>
      </w:r>
      <w:r w:rsidRPr="00274F85">
        <w:rPr>
          <w:rFonts w:ascii="Times New Roman" w:eastAsia="Times New Roman" w:hAnsi="Times New Roman" w:cs="Times New Roman"/>
          <w:sz w:val="28"/>
          <w:szCs w:val="28"/>
          <w:lang w:val="uk-UA" w:eastAsia="uk-UA"/>
        </w:rPr>
        <w:t xml:space="preserve"> зазначені у статуті закладу:</w:t>
      </w:r>
    </w:p>
    <w:p w:rsidR="00CF12E8" w:rsidRPr="00274F85" w:rsidRDefault="00CF12E8" w:rsidP="00CF12E8">
      <w:pPr>
        <w:pStyle w:val="a7"/>
        <w:numPr>
          <w:ilvl w:val="0"/>
          <w:numId w:val="12"/>
        </w:numPr>
        <w:spacing w:after="0" w:line="240" w:lineRule="auto"/>
        <w:ind w:left="-284"/>
        <w:jc w:val="both"/>
        <w:rPr>
          <w:rFonts w:ascii="Times New Roman" w:eastAsia="Times New Roman" w:hAnsi="Times New Roman"/>
          <w:sz w:val="28"/>
          <w:szCs w:val="28"/>
          <w:lang w:eastAsia="uk-UA"/>
        </w:rPr>
      </w:pPr>
      <w:r w:rsidRPr="00274F85">
        <w:rPr>
          <w:rFonts w:ascii="Times New Roman" w:eastAsia="Times New Roman" w:hAnsi="Times New Roman"/>
          <w:sz w:val="28"/>
          <w:szCs w:val="28"/>
          <w:lang w:eastAsia="uk-UA"/>
        </w:rPr>
        <w:t>забезпечення реалізації права громадян на здобуття загальної середньої освіти відповідно до Державних стандартів освіти;</w:t>
      </w:r>
    </w:p>
    <w:p w:rsidR="00CF12E8" w:rsidRPr="00274F85" w:rsidRDefault="00CF12E8" w:rsidP="00CF12E8">
      <w:pPr>
        <w:pStyle w:val="a7"/>
        <w:numPr>
          <w:ilvl w:val="0"/>
          <w:numId w:val="12"/>
        </w:numPr>
        <w:spacing w:after="0" w:line="240" w:lineRule="auto"/>
        <w:ind w:left="-284"/>
        <w:jc w:val="both"/>
        <w:rPr>
          <w:rFonts w:ascii="Times New Roman" w:eastAsia="Times New Roman" w:hAnsi="Times New Roman"/>
          <w:sz w:val="28"/>
          <w:szCs w:val="28"/>
          <w:lang w:eastAsia="uk-UA"/>
        </w:rPr>
      </w:pPr>
      <w:r w:rsidRPr="00274F85">
        <w:rPr>
          <w:rFonts w:ascii="Times New Roman" w:eastAsia="Times New Roman" w:hAnsi="Times New Roman"/>
          <w:sz w:val="28"/>
          <w:szCs w:val="28"/>
          <w:lang w:eastAsia="uk-UA"/>
        </w:rPr>
        <w:t>виховання громадянина України, який поважає Конституцію, державні символи України, права і свободи людини, має почуття власної гідності, відповідальності перед законом за свої дії та готовий свідомо виконувати обов’язки;</w:t>
      </w:r>
    </w:p>
    <w:p w:rsidR="00CF12E8" w:rsidRPr="00274F85" w:rsidRDefault="00CF12E8" w:rsidP="00CF12E8">
      <w:pPr>
        <w:pStyle w:val="a7"/>
        <w:numPr>
          <w:ilvl w:val="0"/>
          <w:numId w:val="12"/>
        </w:numPr>
        <w:spacing w:after="0" w:line="240" w:lineRule="auto"/>
        <w:ind w:left="-284"/>
        <w:jc w:val="both"/>
        <w:rPr>
          <w:rFonts w:ascii="Times New Roman" w:eastAsia="Times New Roman" w:hAnsi="Times New Roman"/>
          <w:sz w:val="28"/>
          <w:szCs w:val="28"/>
          <w:lang w:eastAsia="uk-UA"/>
        </w:rPr>
      </w:pPr>
      <w:r w:rsidRPr="00274F85">
        <w:rPr>
          <w:rFonts w:ascii="Times New Roman" w:eastAsia="Times New Roman" w:hAnsi="Times New Roman"/>
          <w:sz w:val="28"/>
          <w:szCs w:val="28"/>
          <w:lang w:eastAsia="uk-UA"/>
        </w:rPr>
        <w:t>реалізація прав учнів на вільне формування політичних і світоглядних переконань;</w:t>
      </w:r>
    </w:p>
    <w:p w:rsidR="00CF12E8" w:rsidRPr="00274F85" w:rsidRDefault="00CF12E8" w:rsidP="00CF12E8">
      <w:pPr>
        <w:pStyle w:val="a7"/>
        <w:numPr>
          <w:ilvl w:val="0"/>
          <w:numId w:val="12"/>
        </w:numPr>
        <w:spacing w:after="0" w:line="240" w:lineRule="auto"/>
        <w:ind w:left="-284"/>
        <w:jc w:val="both"/>
        <w:rPr>
          <w:rFonts w:ascii="Times New Roman" w:eastAsia="Times New Roman" w:hAnsi="Times New Roman"/>
          <w:sz w:val="28"/>
          <w:szCs w:val="28"/>
          <w:lang w:eastAsia="uk-UA"/>
        </w:rPr>
      </w:pPr>
      <w:r w:rsidRPr="00274F85">
        <w:rPr>
          <w:rFonts w:ascii="Times New Roman" w:eastAsia="Times New Roman" w:hAnsi="Times New Roman"/>
          <w:sz w:val="28"/>
          <w:szCs w:val="28"/>
          <w:lang w:eastAsia="uk-UA"/>
        </w:rPr>
        <w:t>виховання шанобливого ставлення до родини, поваги до народних традицій, звичаїв, державної та рідної мови, національних цінностей українського народу та інших народів і націй;</w:t>
      </w:r>
    </w:p>
    <w:p w:rsidR="00CF12E8" w:rsidRPr="00274F85" w:rsidRDefault="00CF12E8" w:rsidP="00CF12E8">
      <w:pPr>
        <w:pStyle w:val="a7"/>
        <w:numPr>
          <w:ilvl w:val="0"/>
          <w:numId w:val="12"/>
        </w:numPr>
        <w:spacing w:after="0" w:line="240" w:lineRule="auto"/>
        <w:ind w:left="-284"/>
        <w:jc w:val="both"/>
        <w:rPr>
          <w:rFonts w:ascii="Times New Roman" w:eastAsia="Times New Roman" w:hAnsi="Times New Roman"/>
          <w:sz w:val="28"/>
          <w:szCs w:val="28"/>
          <w:lang w:eastAsia="uk-UA"/>
        </w:rPr>
      </w:pPr>
      <w:r w:rsidRPr="00274F85">
        <w:rPr>
          <w:rFonts w:ascii="Times New Roman" w:eastAsia="Times New Roman" w:hAnsi="Times New Roman"/>
          <w:sz w:val="28"/>
          <w:szCs w:val="28"/>
          <w:lang w:eastAsia="uk-UA"/>
        </w:rPr>
        <w:t>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CF12E8" w:rsidRPr="00274F85" w:rsidRDefault="00CF12E8" w:rsidP="00CF12E8">
      <w:pPr>
        <w:pStyle w:val="a7"/>
        <w:numPr>
          <w:ilvl w:val="0"/>
          <w:numId w:val="12"/>
        </w:numPr>
        <w:spacing w:after="0" w:line="240" w:lineRule="auto"/>
        <w:ind w:left="-284"/>
        <w:jc w:val="both"/>
        <w:rPr>
          <w:rFonts w:ascii="Times New Roman" w:eastAsia="Times New Roman" w:hAnsi="Times New Roman"/>
          <w:sz w:val="28"/>
          <w:szCs w:val="28"/>
          <w:lang w:eastAsia="uk-UA"/>
        </w:rPr>
      </w:pPr>
      <w:r w:rsidRPr="00274F85">
        <w:rPr>
          <w:rFonts w:ascii="Times New Roman" w:eastAsia="Times New Roman" w:hAnsi="Times New Roman"/>
          <w:sz w:val="28"/>
          <w:szCs w:val="28"/>
          <w:lang w:eastAsia="uk-UA"/>
        </w:rPr>
        <w:t>розвиток здібностей і обдарувань учнів, їх наукового світогляду.</w:t>
      </w:r>
    </w:p>
    <w:p w:rsidR="00CF12E8" w:rsidRDefault="00CF12E8" w:rsidP="00CF12E8">
      <w:p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Зарахування учнів до всіх класів здійснюється без проведення конкурсу і, як правило, відповідно до території обслуговування.</w:t>
      </w:r>
    </w:p>
    <w:p w:rsidR="00CF12E8" w:rsidRDefault="00CF12E8" w:rsidP="00CF12E8">
      <w:pPr>
        <w:ind w:left="-284"/>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Гранична наповнюваність класів встановлюється</w:t>
      </w:r>
      <w:r>
        <w:rPr>
          <w:rFonts w:ascii="Times New Roman" w:eastAsia="Calibri" w:hAnsi="Times New Roman" w:cs="Times New Roman"/>
          <w:color w:val="auto"/>
          <w:sz w:val="28"/>
          <w:szCs w:val="28"/>
          <w:lang w:val="uk-UA" w:bidi="ar-SA"/>
        </w:rPr>
        <w:t xml:space="preserve"> відповідно до Закону Укра</w:t>
      </w:r>
      <w:r w:rsidRPr="00274F85">
        <w:rPr>
          <w:rFonts w:ascii="Times New Roman" w:eastAsia="Calibri" w:hAnsi="Times New Roman" w:cs="Times New Roman"/>
          <w:color w:val="auto"/>
          <w:sz w:val="28"/>
          <w:szCs w:val="28"/>
          <w:lang w:val="uk-UA" w:bidi="ar-SA"/>
        </w:rPr>
        <w:t>їни "Про загал</w:t>
      </w:r>
      <w:r>
        <w:rPr>
          <w:rFonts w:ascii="Times New Roman" w:eastAsia="Calibri" w:hAnsi="Times New Roman" w:cs="Times New Roman"/>
          <w:color w:val="auto"/>
          <w:sz w:val="28"/>
          <w:szCs w:val="28"/>
          <w:lang w:val="uk-UA" w:bidi="ar-SA"/>
        </w:rPr>
        <w:t>ьну середню освіту" не більше 30 учнів.</w:t>
      </w:r>
    </w:p>
    <w:p w:rsidR="00CF12E8" w:rsidRPr="00274F85" w:rsidRDefault="00CF12E8" w:rsidP="00CF12E8">
      <w:pPr>
        <w:ind w:left="-284"/>
        <w:jc w:val="both"/>
        <w:rPr>
          <w:rFonts w:ascii="Times New Roman" w:eastAsia="Times New Roman" w:hAnsi="Times New Roman" w:cs="Times New Roman"/>
          <w:sz w:val="28"/>
          <w:szCs w:val="28"/>
          <w:lang w:val="uk-UA" w:eastAsia="uk-UA"/>
        </w:rPr>
      </w:pPr>
      <w:r>
        <w:rPr>
          <w:rFonts w:ascii="Times New Roman" w:eastAsia="Calibri" w:hAnsi="Times New Roman" w:cs="Times New Roman"/>
          <w:color w:val="auto"/>
          <w:sz w:val="28"/>
          <w:szCs w:val="28"/>
          <w:lang w:val="uk-UA" w:eastAsia="uk-UA" w:bidi="uk-UA"/>
        </w:rPr>
        <w:t>П</w:t>
      </w:r>
      <w:r w:rsidRPr="00274F85">
        <w:rPr>
          <w:rFonts w:ascii="Times New Roman" w:eastAsia="Calibri" w:hAnsi="Times New Roman" w:cs="Times New Roman"/>
          <w:color w:val="auto"/>
          <w:sz w:val="28"/>
          <w:szCs w:val="28"/>
          <w:lang w:val="uk-UA" w:eastAsia="uk-UA" w:bidi="uk-UA"/>
        </w:rPr>
        <w:t xml:space="preserve">оділ класів на групи при вивченні окремих предметів </w:t>
      </w:r>
      <w:r>
        <w:rPr>
          <w:rFonts w:ascii="Times New Roman" w:eastAsia="Calibri" w:hAnsi="Times New Roman" w:cs="Times New Roman"/>
          <w:color w:val="auto"/>
          <w:sz w:val="28"/>
          <w:szCs w:val="28"/>
          <w:lang w:val="uk-UA" w:eastAsia="uk-UA" w:bidi="uk-UA"/>
        </w:rPr>
        <w:t xml:space="preserve">здійснюється </w:t>
      </w:r>
      <w:r w:rsidRPr="00274F85">
        <w:rPr>
          <w:rFonts w:ascii="Times New Roman" w:eastAsia="Calibri" w:hAnsi="Times New Roman" w:cs="Times New Roman"/>
          <w:color w:val="auto"/>
          <w:sz w:val="28"/>
          <w:szCs w:val="28"/>
          <w:lang w:val="uk-UA" w:eastAsia="uk-UA" w:bidi="uk-UA"/>
        </w:rPr>
        <w:t>відповідно до чинних нормативів (наказ Міністерства освіти і науки України від 20.02.2002 р. № 128, зареєстрований в Міністерстві юстиції України від 06.03.2002 за № 229/651</w:t>
      </w:r>
      <w:r>
        <w:rPr>
          <w:rFonts w:ascii="Times New Roman" w:eastAsia="Calibri" w:hAnsi="Times New Roman" w:cs="Times New Roman"/>
          <w:color w:val="auto"/>
          <w:sz w:val="28"/>
          <w:szCs w:val="28"/>
          <w:lang w:val="uk-UA" w:eastAsia="uk-UA" w:bidi="uk-UA"/>
        </w:rPr>
        <w:t>7).</w:t>
      </w:r>
    </w:p>
    <w:p w:rsidR="00CF12E8" w:rsidRPr="00274F85" w:rsidRDefault="00CF12E8" w:rsidP="00CF12E8">
      <w:pPr>
        <w:ind w:left="-284" w:firstLine="708"/>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Основним засобом реалізації призначення загальноосвітнього навчального закладу є засвоєння учнями обов'язкового мінімуму змісту загальноосвітніх програм. Додатковими засобами є:</w:t>
      </w:r>
    </w:p>
    <w:p w:rsidR="00CF12E8" w:rsidRPr="00274F85" w:rsidRDefault="00CF12E8" w:rsidP="00CF12E8">
      <w:pPr>
        <w:widowControl/>
        <w:numPr>
          <w:ilvl w:val="0"/>
          <w:numId w:val="9"/>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уведення в навчальний план  курсів за вибором і факультативних курсів, що с</w:t>
      </w:r>
      <w:r>
        <w:rPr>
          <w:rFonts w:ascii="Times New Roman" w:eastAsia="Times New Roman" w:hAnsi="Times New Roman" w:cs="Times New Roman"/>
          <w:sz w:val="28"/>
          <w:szCs w:val="28"/>
          <w:lang w:val="uk-UA" w:eastAsia="uk-UA"/>
        </w:rPr>
        <w:t>прияють</w:t>
      </w:r>
      <w:r w:rsidRPr="00274F85">
        <w:rPr>
          <w:rFonts w:ascii="Times New Roman" w:eastAsia="Times New Roman" w:hAnsi="Times New Roman" w:cs="Times New Roman"/>
          <w:sz w:val="28"/>
          <w:szCs w:val="28"/>
          <w:lang w:val="uk-UA" w:eastAsia="uk-UA"/>
        </w:rPr>
        <w:t xml:space="preserve"> загальнокультурному розвитку особистості та формують гуманістичний світогляд</w:t>
      </w:r>
      <w:r>
        <w:rPr>
          <w:rFonts w:ascii="Times New Roman" w:eastAsia="Times New Roman" w:hAnsi="Times New Roman" w:cs="Times New Roman"/>
          <w:sz w:val="28"/>
          <w:szCs w:val="28"/>
          <w:lang w:val="uk-UA" w:eastAsia="uk-UA"/>
        </w:rPr>
        <w:t>;</w:t>
      </w:r>
    </w:p>
    <w:p w:rsidR="00CF12E8" w:rsidRPr="008C5F62" w:rsidRDefault="00CF12E8" w:rsidP="00CF12E8">
      <w:pPr>
        <w:widowControl/>
        <w:numPr>
          <w:ilvl w:val="0"/>
          <w:numId w:val="9"/>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lastRenderedPageBreak/>
        <w:t xml:space="preserve">надання учням можливості спробувати себе в різних видах діяльності (інтелектуальної, трудової, художньо-естетичної тощо) у мережі гуртків, спортивних секцій та учнівських </w:t>
      </w:r>
      <w:r>
        <w:rPr>
          <w:rFonts w:ascii="Times New Roman" w:eastAsia="Times New Roman" w:hAnsi="Times New Roman" w:cs="Times New Roman"/>
          <w:sz w:val="28"/>
          <w:szCs w:val="28"/>
          <w:lang w:val="uk-UA" w:eastAsia="uk-UA"/>
        </w:rPr>
        <w:t>об’єднань.</w:t>
      </w:r>
    </w:p>
    <w:p w:rsidR="00CF12E8" w:rsidRPr="003B691F" w:rsidRDefault="00CF12E8" w:rsidP="00CF12E8">
      <w:pPr>
        <w:widowControl/>
        <w:ind w:left="-284" w:firstLine="709"/>
        <w:jc w:val="both"/>
        <w:rPr>
          <w:rFonts w:ascii="Times New Roman" w:eastAsia="Calibri" w:hAnsi="Times New Roman" w:cs="Times New Roman"/>
          <w:i/>
          <w:color w:val="auto"/>
          <w:sz w:val="28"/>
          <w:szCs w:val="28"/>
          <w:lang w:val="uk-UA" w:bidi="ar-SA"/>
        </w:rPr>
      </w:pPr>
      <w:r w:rsidRPr="003B691F">
        <w:rPr>
          <w:rFonts w:ascii="Times New Roman" w:eastAsia="Calibri" w:hAnsi="Times New Roman" w:cs="Times New Roman"/>
          <w:i/>
          <w:color w:val="auto"/>
          <w:sz w:val="28"/>
          <w:szCs w:val="28"/>
          <w:lang w:val="uk-UA" w:bidi="ar-SA"/>
        </w:rPr>
        <w:t xml:space="preserve">Освітня програма визначає: </w:t>
      </w:r>
    </w:p>
    <w:p w:rsidR="00CF12E8" w:rsidRPr="00274F85" w:rsidRDefault="00CF12E8" w:rsidP="00CF12E8">
      <w:pPr>
        <w:widowControl/>
        <w:tabs>
          <w:tab w:val="left" w:pos="993"/>
        </w:tabs>
        <w:ind w:left="-284"/>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274F85">
        <w:rPr>
          <w:rFonts w:ascii="Times New Roman" w:eastAsia="Calibri" w:hAnsi="Times New Roman" w:cs="Times New Roman"/>
          <w:color w:val="auto"/>
          <w:sz w:val="28"/>
          <w:szCs w:val="28"/>
          <w:lang w:val="uk-UA" w:bidi="ar-SA"/>
        </w:rPr>
        <w:t>загальний обсяг навчального навантаження, тривалість і взаємозв’язки окремих предметів, курсів за вибором, а також логічної послідовності їх вивчення, які по</w:t>
      </w:r>
      <w:r>
        <w:rPr>
          <w:rFonts w:ascii="Times New Roman" w:eastAsia="Calibri" w:hAnsi="Times New Roman" w:cs="Times New Roman"/>
          <w:color w:val="auto"/>
          <w:sz w:val="28"/>
          <w:szCs w:val="28"/>
          <w:lang w:val="uk-UA" w:bidi="ar-SA"/>
        </w:rPr>
        <w:t>дані в рамках навчальних планів</w:t>
      </w:r>
      <w:r w:rsidRPr="00AD5049">
        <w:rPr>
          <w:rFonts w:ascii="Times New Roman" w:eastAsia="Calibri" w:hAnsi="Times New Roman" w:cs="Times New Roman"/>
          <w:color w:val="auto"/>
          <w:sz w:val="28"/>
          <w:szCs w:val="28"/>
          <w:lang w:val="uk-UA" w:bidi="ar-SA"/>
        </w:rPr>
        <w:t>;</w:t>
      </w:r>
    </w:p>
    <w:p w:rsidR="00CF12E8" w:rsidRPr="00AD5049" w:rsidRDefault="00CF12E8" w:rsidP="00CF12E8">
      <w:pPr>
        <w:widowControl/>
        <w:tabs>
          <w:tab w:val="left" w:pos="993"/>
        </w:tabs>
        <w:ind w:left="-284"/>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274F85">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w:t>
      </w:r>
      <w:r>
        <w:rPr>
          <w:rFonts w:ascii="Times New Roman" w:eastAsia="Calibri" w:hAnsi="Times New Roman" w:cs="Times New Roman"/>
          <w:color w:val="auto"/>
          <w:sz w:val="28"/>
          <w:szCs w:val="28"/>
          <w:lang w:val="uk-UA" w:bidi="ar-SA"/>
        </w:rPr>
        <w:t xml:space="preserve">МОН </w:t>
      </w:r>
      <w:r w:rsidRPr="00AD5049">
        <w:rPr>
          <w:rFonts w:ascii="Times New Roman" w:eastAsia="Calibri" w:hAnsi="Times New Roman" w:cs="Times New Roman"/>
          <w:color w:val="auto"/>
          <w:sz w:val="28"/>
          <w:szCs w:val="28"/>
          <w:lang w:val="uk-UA" w:bidi="ar-SA"/>
        </w:rPr>
        <w:t xml:space="preserve">; </w:t>
      </w:r>
    </w:p>
    <w:p w:rsidR="00CF12E8" w:rsidRPr="00274F85" w:rsidRDefault="00CF12E8" w:rsidP="00CF12E8">
      <w:pPr>
        <w:widowControl/>
        <w:tabs>
          <w:tab w:val="left" w:pos="993"/>
        </w:tabs>
        <w:ind w:left="-284"/>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274F85">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rsidR="00CF12E8" w:rsidRPr="008C5F62" w:rsidRDefault="00CF12E8" w:rsidP="00CF12E8">
      <w:pPr>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274F85">
        <w:rPr>
          <w:rFonts w:ascii="Times New Roman" w:eastAsia="Calibri" w:hAnsi="Times New Roman" w:cs="Times New Roman"/>
          <w:color w:val="auto"/>
          <w:sz w:val="28"/>
          <w:szCs w:val="28"/>
          <w:lang w:val="uk-UA" w:bidi="ar-SA"/>
        </w:rPr>
        <w:t>вимоги до осіб, які можуть розпочати навчання за цією освітньою програмою.</w:t>
      </w:r>
    </w:p>
    <w:p w:rsidR="00CF12E8" w:rsidRPr="00CA5786" w:rsidRDefault="00CF12E8" w:rsidP="00CF12E8">
      <w:pPr>
        <w:ind w:left="-284" w:firstLine="708"/>
        <w:jc w:val="both"/>
        <w:rPr>
          <w:rFonts w:ascii="Times New Roman" w:eastAsia="Times New Roman" w:hAnsi="Times New Roman" w:cs="Times New Roman"/>
          <w:i/>
          <w:sz w:val="28"/>
          <w:szCs w:val="28"/>
          <w:lang w:val="uk-UA" w:eastAsia="uk-UA"/>
        </w:rPr>
      </w:pPr>
      <w:r w:rsidRPr="00CA5786">
        <w:rPr>
          <w:rFonts w:ascii="Times New Roman" w:eastAsia="Times New Roman" w:hAnsi="Times New Roman" w:cs="Times New Roman"/>
          <w:i/>
          <w:sz w:val="28"/>
          <w:szCs w:val="28"/>
          <w:lang w:val="uk-UA" w:eastAsia="uk-UA"/>
        </w:rPr>
        <w:t>Освітні програми, реалізовані</w:t>
      </w:r>
      <w:r>
        <w:rPr>
          <w:rFonts w:ascii="Times New Roman" w:eastAsia="Times New Roman" w:hAnsi="Times New Roman" w:cs="Times New Roman"/>
          <w:i/>
          <w:sz w:val="28"/>
          <w:szCs w:val="28"/>
          <w:lang w:val="uk-UA" w:eastAsia="uk-UA"/>
        </w:rPr>
        <w:t xml:space="preserve"> </w:t>
      </w:r>
      <w:r w:rsidRPr="00CA5786">
        <w:rPr>
          <w:rFonts w:ascii="Times New Roman" w:eastAsia="Times New Roman" w:hAnsi="Times New Roman" w:cs="Times New Roman"/>
          <w:i/>
          <w:sz w:val="28"/>
          <w:szCs w:val="28"/>
          <w:lang w:val="uk-UA" w:eastAsia="uk-UA"/>
        </w:rPr>
        <w:t>у залежності від специфіки обраного змісту освіти спрямовані на:</w:t>
      </w:r>
    </w:p>
    <w:p w:rsidR="00CF12E8" w:rsidRPr="00274F85"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формування в учнів сучасної наукової картини світу;</w:t>
      </w:r>
    </w:p>
    <w:p w:rsidR="00CF12E8" w:rsidRPr="00274F85"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виховання працьовитості, любові до природи;</w:t>
      </w:r>
    </w:p>
    <w:p w:rsidR="00CF12E8" w:rsidRPr="00274F85"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розвиток в учнів національної самосвідомості;</w:t>
      </w:r>
    </w:p>
    <w:p w:rsidR="00CF12E8" w:rsidRPr="00274F85"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формування людини та громадянина, яка прагне вдосконалювання та перетворення суспільства;</w:t>
      </w:r>
    </w:p>
    <w:p w:rsidR="00CF12E8" w:rsidRPr="00274F85"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інтеграцію особистості в систему світової та національної культури;</w:t>
      </w:r>
    </w:p>
    <w:p w:rsidR="00CF12E8" w:rsidRPr="00274F85"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рішення задач формування загальної культури особистості, адаптації особистості до життя в суспільстві;</w:t>
      </w:r>
    </w:p>
    <w:p w:rsidR="00CF12E8" w:rsidRPr="00274F85"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CF12E8" w:rsidRPr="00274F85"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створення основи для усвідомленого відповідального вибору та наступного освоєння професійних освітніх програм;</w:t>
      </w:r>
    </w:p>
    <w:p w:rsidR="00CF12E8"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формування потреби учнів до самоосвіти, саморозвитку, самовдосконалення тощо</w:t>
      </w:r>
    </w:p>
    <w:p w:rsidR="00CF12E8" w:rsidRPr="00274F85" w:rsidRDefault="00CF12E8" w:rsidP="00CF12E8">
      <w:pPr>
        <w:widowControl/>
        <w:numPr>
          <w:ilvl w:val="0"/>
          <w:numId w:val="10"/>
        </w:numPr>
        <w:ind w:left="-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надання рівного доступу до освіти дітям з особливими потребами</w:t>
      </w:r>
      <w:r w:rsidRPr="00274F85">
        <w:rPr>
          <w:rFonts w:ascii="Times New Roman" w:eastAsia="Times New Roman" w:hAnsi="Times New Roman" w:cs="Times New Roman"/>
          <w:sz w:val="28"/>
          <w:szCs w:val="28"/>
          <w:lang w:val="uk-UA" w:eastAsia="uk-UA"/>
        </w:rPr>
        <w:t>.</w:t>
      </w:r>
    </w:p>
    <w:p w:rsidR="00CF12E8" w:rsidRPr="00274F85" w:rsidRDefault="00CF12E8" w:rsidP="00CF12E8">
      <w:pPr>
        <w:ind w:left="-284" w:firstLine="360"/>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Луківська</w:t>
      </w:r>
      <w:proofErr w:type="spellEnd"/>
      <w:r>
        <w:rPr>
          <w:rFonts w:ascii="Times New Roman" w:eastAsia="Times New Roman" w:hAnsi="Times New Roman" w:cs="Times New Roman"/>
          <w:sz w:val="28"/>
          <w:szCs w:val="28"/>
          <w:lang w:val="uk-UA" w:eastAsia="uk-UA"/>
        </w:rPr>
        <w:t xml:space="preserve"> гімназія </w:t>
      </w:r>
      <w:r w:rsidRPr="00274F85">
        <w:rPr>
          <w:rFonts w:ascii="Times New Roman" w:eastAsia="Times New Roman" w:hAnsi="Times New Roman" w:cs="Times New Roman"/>
          <w:sz w:val="28"/>
          <w:szCs w:val="28"/>
          <w:lang w:val="uk-UA" w:eastAsia="uk-UA"/>
        </w:rPr>
        <w:t>є зак</w:t>
      </w:r>
      <w:r>
        <w:rPr>
          <w:rFonts w:ascii="Times New Roman" w:eastAsia="Times New Roman" w:hAnsi="Times New Roman" w:cs="Times New Roman"/>
          <w:sz w:val="28"/>
          <w:szCs w:val="28"/>
          <w:lang w:val="uk-UA" w:eastAsia="uk-UA"/>
        </w:rPr>
        <w:t xml:space="preserve">ладом, який </w:t>
      </w:r>
      <w:r w:rsidRPr="00274F85">
        <w:rPr>
          <w:rFonts w:ascii="Times New Roman" w:eastAsia="Times New Roman" w:hAnsi="Times New Roman" w:cs="Times New Roman"/>
          <w:sz w:val="28"/>
          <w:szCs w:val="28"/>
          <w:lang w:val="uk-UA" w:eastAsia="uk-UA"/>
        </w:rPr>
        <w:t xml:space="preserve"> розвиває національну культуру та мову, спираючись на </w:t>
      </w:r>
      <w:r>
        <w:rPr>
          <w:rFonts w:ascii="Times New Roman" w:eastAsia="Times New Roman" w:hAnsi="Times New Roman" w:cs="Times New Roman"/>
          <w:sz w:val="28"/>
          <w:szCs w:val="28"/>
          <w:lang w:val="uk-UA" w:eastAsia="uk-UA"/>
        </w:rPr>
        <w:t xml:space="preserve">традиції  та родинні цінності села </w:t>
      </w:r>
      <w:proofErr w:type="spellStart"/>
      <w:r>
        <w:rPr>
          <w:rFonts w:ascii="Times New Roman" w:eastAsia="Times New Roman" w:hAnsi="Times New Roman" w:cs="Times New Roman"/>
          <w:sz w:val="28"/>
          <w:szCs w:val="28"/>
          <w:lang w:val="uk-UA" w:eastAsia="uk-UA"/>
        </w:rPr>
        <w:t>Лукова</w:t>
      </w:r>
      <w:proofErr w:type="spellEnd"/>
      <w:r>
        <w:rPr>
          <w:rFonts w:ascii="Times New Roman" w:eastAsia="Times New Roman" w:hAnsi="Times New Roman" w:cs="Times New Roman"/>
          <w:sz w:val="28"/>
          <w:szCs w:val="28"/>
          <w:lang w:val="uk-UA" w:eastAsia="uk-UA"/>
        </w:rPr>
        <w:t xml:space="preserve">. </w:t>
      </w:r>
      <w:r w:rsidRPr="00274F85">
        <w:rPr>
          <w:rFonts w:ascii="Times New Roman" w:eastAsia="Times New Roman" w:hAnsi="Times New Roman" w:cs="Times New Roman"/>
          <w:sz w:val="28"/>
          <w:szCs w:val="28"/>
          <w:lang w:val="uk-UA" w:eastAsia="uk-UA"/>
        </w:rPr>
        <w:t>Ми прагнемо зробити наших випускників конкурентоспроможними на національному і світовому ринках праці, а для цього озброюємо їх знанням су</w:t>
      </w:r>
      <w:r>
        <w:rPr>
          <w:rFonts w:ascii="Times New Roman" w:eastAsia="Times New Roman" w:hAnsi="Times New Roman" w:cs="Times New Roman"/>
          <w:sz w:val="28"/>
          <w:szCs w:val="28"/>
          <w:lang w:val="uk-UA" w:eastAsia="uk-UA"/>
        </w:rPr>
        <w:t xml:space="preserve">часних інформаційних технологій та </w:t>
      </w:r>
      <w:r w:rsidRPr="00274F85">
        <w:rPr>
          <w:rFonts w:ascii="Times New Roman" w:eastAsia="Times New Roman" w:hAnsi="Times New Roman" w:cs="Times New Roman"/>
          <w:sz w:val="28"/>
          <w:szCs w:val="28"/>
          <w:lang w:val="uk-UA" w:eastAsia="uk-UA"/>
        </w:rPr>
        <w:t xml:space="preserve"> інозе</w:t>
      </w:r>
      <w:r>
        <w:rPr>
          <w:rFonts w:ascii="Times New Roman" w:eastAsia="Times New Roman" w:hAnsi="Times New Roman" w:cs="Times New Roman"/>
          <w:sz w:val="28"/>
          <w:szCs w:val="28"/>
          <w:lang w:val="uk-UA" w:eastAsia="uk-UA"/>
        </w:rPr>
        <w:t>мних мов</w:t>
      </w:r>
      <w:r w:rsidRPr="00274F85">
        <w:rPr>
          <w:rFonts w:ascii="Times New Roman" w:eastAsia="Times New Roman" w:hAnsi="Times New Roman" w:cs="Times New Roman"/>
          <w:sz w:val="28"/>
          <w:szCs w:val="28"/>
          <w:lang w:val="uk-UA" w:eastAsia="uk-UA"/>
        </w:rPr>
        <w:t>. Створюючи новий стиль сучасної школи, ми прагнемо зберегти власне непересічне обличчя, все те найкраще, що із вдячністю і любов’ю згадують наші випускники у різних куточках світу.</w:t>
      </w:r>
    </w:p>
    <w:p w:rsidR="00CF12E8" w:rsidRPr="008C5F62" w:rsidRDefault="00CF12E8" w:rsidP="00CF12E8">
      <w:pPr>
        <w:ind w:left="-284" w:firstLine="708"/>
        <w:jc w:val="both"/>
        <w:rPr>
          <w:rFonts w:ascii="Times New Roman" w:eastAsia="Times New Roman" w:hAnsi="Times New Roman" w:cs="Times New Roman"/>
          <w:b/>
          <w:bCs/>
          <w:sz w:val="28"/>
          <w:szCs w:val="28"/>
          <w:u w:val="single"/>
          <w:bdr w:val="none" w:sz="0" w:space="0" w:color="auto" w:frame="1"/>
          <w:lang w:val="uk-UA" w:eastAsia="uk-UA"/>
        </w:rPr>
      </w:pPr>
      <w:r w:rsidRPr="00CA5786">
        <w:rPr>
          <w:rFonts w:ascii="Times New Roman" w:eastAsia="Times New Roman" w:hAnsi="Times New Roman" w:cs="Times New Roman"/>
          <w:b/>
          <w:bCs/>
          <w:sz w:val="28"/>
          <w:szCs w:val="28"/>
          <w:u w:val="single"/>
          <w:bdr w:val="none" w:sz="0" w:space="0" w:color="auto" w:frame="1"/>
          <w:lang w:val="uk-UA" w:eastAsia="uk-UA"/>
        </w:rPr>
        <w:t xml:space="preserve">Опис "моделі" випускника школи </w:t>
      </w:r>
    </w:p>
    <w:p w:rsidR="00CF12E8" w:rsidRPr="00274F85" w:rsidRDefault="00CF12E8" w:rsidP="00CF12E8">
      <w:pPr>
        <w:ind w:left="-284" w:firstLine="708"/>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Головні компетенції</w:t>
      </w:r>
      <w:r>
        <w:rPr>
          <w:rFonts w:ascii="Times New Roman" w:eastAsia="Times New Roman" w:hAnsi="Times New Roman" w:cs="Times New Roman"/>
          <w:sz w:val="28"/>
          <w:szCs w:val="28"/>
          <w:lang w:val="uk-UA" w:eastAsia="uk-UA"/>
        </w:rPr>
        <w:t>, якими озброює учнів наша гімназія</w:t>
      </w:r>
      <w:r w:rsidRPr="00274F85">
        <w:rPr>
          <w:rFonts w:ascii="Times New Roman" w:eastAsia="Times New Roman" w:hAnsi="Times New Roman" w:cs="Times New Roman"/>
          <w:sz w:val="28"/>
          <w:szCs w:val="28"/>
          <w:lang w:val="uk-UA" w:eastAsia="uk-UA"/>
        </w:rPr>
        <w:t xml:space="preserve"> – це вміння самостійно знаходити і критично опрацьовувати потрібну інформацію, здобувати освіту упродовж всього життя.  У результаті реалізації обраних школою освітніх п</w:t>
      </w:r>
      <w:r>
        <w:rPr>
          <w:rFonts w:ascii="Times New Roman" w:eastAsia="Times New Roman" w:hAnsi="Times New Roman" w:cs="Times New Roman"/>
          <w:sz w:val="28"/>
          <w:szCs w:val="28"/>
          <w:lang w:val="uk-UA" w:eastAsia="uk-UA"/>
        </w:rPr>
        <w:t>рограм та усієї діяльності гімназії</w:t>
      </w:r>
      <w:r w:rsidRPr="00274F85">
        <w:rPr>
          <w:rFonts w:ascii="Times New Roman" w:eastAsia="Times New Roman" w:hAnsi="Times New Roman" w:cs="Times New Roman"/>
          <w:sz w:val="28"/>
          <w:szCs w:val="28"/>
          <w:lang w:val="uk-UA" w:eastAsia="uk-UA"/>
        </w:rPr>
        <w:t xml:space="preserve"> ми бачимо випускника як освічену, комунікабельну особистість, що може </w:t>
      </w:r>
      <w:proofErr w:type="spellStart"/>
      <w:r w:rsidRPr="00274F85">
        <w:rPr>
          <w:rFonts w:ascii="Times New Roman" w:eastAsia="Times New Roman" w:hAnsi="Times New Roman" w:cs="Times New Roman"/>
          <w:sz w:val="28"/>
          <w:szCs w:val="28"/>
          <w:lang w:val="uk-UA" w:eastAsia="uk-UA"/>
        </w:rPr>
        <w:t>самореалізуватися</w:t>
      </w:r>
      <w:proofErr w:type="spellEnd"/>
      <w:r w:rsidRPr="00274F85">
        <w:rPr>
          <w:rFonts w:ascii="Times New Roman" w:eastAsia="Times New Roman" w:hAnsi="Times New Roman" w:cs="Times New Roman"/>
          <w:sz w:val="28"/>
          <w:szCs w:val="28"/>
          <w:lang w:val="uk-UA" w:eastAsia="uk-UA"/>
        </w:rPr>
        <w:t xml:space="preserve"> в житті і творити це життя. Це людина з чіткою громадянською позицією, українець і водночас громадянин світу. Перевагами освіти у нашій школі є вивчення кількох мов: державної укра</w:t>
      </w:r>
      <w:r>
        <w:rPr>
          <w:rFonts w:ascii="Times New Roman" w:eastAsia="Times New Roman" w:hAnsi="Times New Roman" w:cs="Times New Roman"/>
          <w:sz w:val="28"/>
          <w:szCs w:val="28"/>
          <w:lang w:val="uk-UA" w:eastAsia="uk-UA"/>
        </w:rPr>
        <w:t>їнської, англійської і німецької</w:t>
      </w:r>
      <w:r w:rsidRPr="00274F85">
        <w:rPr>
          <w:rFonts w:ascii="Times New Roman" w:eastAsia="Times New Roman" w:hAnsi="Times New Roman" w:cs="Times New Roman"/>
          <w:sz w:val="28"/>
          <w:szCs w:val="28"/>
          <w:lang w:val="uk-UA" w:eastAsia="uk-UA"/>
        </w:rPr>
        <w:t xml:space="preserve">, а також високий рівень викладання фізичної культури, що прищеплює навички здорового способу життя, розвиває навички роботи в команді та лідерські якості. Крім того, наш випускник – це </w:t>
      </w:r>
      <w:r w:rsidRPr="00274F85">
        <w:rPr>
          <w:rFonts w:ascii="Times New Roman" w:eastAsia="Times New Roman" w:hAnsi="Times New Roman" w:cs="Times New Roman"/>
          <w:sz w:val="28"/>
          <w:szCs w:val="28"/>
          <w:lang w:val="uk-UA" w:eastAsia="uk-UA"/>
        </w:rPr>
        <w:lastRenderedPageBreak/>
        <w:t>людина високої загальної культури, тому що ми географічно близькі</w:t>
      </w:r>
      <w:r>
        <w:rPr>
          <w:rFonts w:ascii="Times New Roman" w:eastAsia="Times New Roman" w:hAnsi="Times New Roman" w:cs="Times New Roman"/>
          <w:sz w:val="28"/>
          <w:szCs w:val="28"/>
          <w:lang w:val="uk-UA" w:eastAsia="uk-UA"/>
        </w:rPr>
        <w:t xml:space="preserve"> до кордонів європейських держав </w:t>
      </w:r>
      <w:r w:rsidRPr="00274F85">
        <w:rPr>
          <w:rFonts w:ascii="Times New Roman" w:eastAsia="Times New Roman" w:hAnsi="Times New Roman" w:cs="Times New Roman"/>
          <w:sz w:val="28"/>
          <w:szCs w:val="28"/>
          <w:lang w:val="uk-UA" w:eastAsia="uk-UA"/>
        </w:rPr>
        <w:t>і використовуєм</w:t>
      </w:r>
      <w:r>
        <w:rPr>
          <w:rFonts w:ascii="Times New Roman" w:eastAsia="Times New Roman" w:hAnsi="Times New Roman" w:cs="Times New Roman"/>
          <w:sz w:val="28"/>
          <w:szCs w:val="28"/>
          <w:lang w:val="uk-UA" w:eastAsia="uk-UA"/>
        </w:rPr>
        <w:t>о в освітньому процесі весь їх</w:t>
      </w:r>
      <w:r w:rsidRPr="00274F85">
        <w:rPr>
          <w:rFonts w:ascii="Times New Roman" w:eastAsia="Times New Roman" w:hAnsi="Times New Roman" w:cs="Times New Roman"/>
          <w:sz w:val="28"/>
          <w:szCs w:val="28"/>
          <w:lang w:val="uk-UA" w:eastAsia="uk-UA"/>
        </w:rPr>
        <w:t xml:space="preserve"> соціально-культурний потенціал, а </w:t>
      </w:r>
      <w:r>
        <w:rPr>
          <w:rFonts w:ascii="Times New Roman" w:eastAsia="Times New Roman" w:hAnsi="Times New Roman" w:cs="Times New Roman"/>
          <w:sz w:val="28"/>
          <w:szCs w:val="28"/>
          <w:lang w:val="uk-UA" w:eastAsia="uk-UA"/>
        </w:rPr>
        <w:t>шкільний музей</w:t>
      </w:r>
      <w:r w:rsidRPr="00274F85">
        <w:rPr>
          <w:rFonts w:ascii="Times New Roman" w:eastAsia="Times New Roman" w:hAnsi="Times New Roman" w:cs="Times New Roman"/>
          <w:sz w:val="28"/>
          <w:szCs w:val="28"/>
          <w:lang w:val="uk-UA" w:eastAsia="uk-UA"/>
        </w:rPr>
        <w:t xml:space="preserve"> та історичні пам’ятки </w:t>
      </w:r>
      <w:r>
        <w:rPr>
          <w:rFonts w:ascii="Times New Roman" w:eastAsia="Times New Roman" w:hAnsi="Times New Roman" w:cs="Times New Roman"/>
          <w:sz w:val="28"/>
          <w:szCs w:val="28"/>
          <w:lang w:val="uk-UA" w:eastAsia="uk-UA"/>
        </w:rPr>
        <w:t xml:space="preserve">с. </w:t>
      </w:r>
      <w:proofErr w:type="spellStart"/>
      <w:r>
        <w:rPr>
          <w:rFonts w:ascii="Times New Roman" w:eastAsia="Times New Roman" w:hAnsi="Times New Roman" w:cs="Times New Roman"/>
          <w:sz w:val="28"/>
          <w:szCs w:val="28"/>
          <w:lang w:val="uk-UA" w:eastAsia="uk-UA"/>
        </w:rPr>
        <w:t>Лукова</w:t>
      </w:r>
      <w:proofErr w:type="spellEnd"/>
      <w:r>
        <w:rPr>
          <w:rFonts w:ascii="Times New Roman" w:eastAsia="Times New Roman" w:hAnsi="Times New Roman" w:cs="Times New Roman"/>
          <w:sz w:val="28"/>
          <w:szCs w:val="28"/>
          <w:lang w:val="uk-UA" w:eastAsia="uk-UA"/>
        </w:rPr>
        <w:t xml:space="preserve"> </w:t>
      </w:r>
      <w:r w:rsidRPr="00274F85">
        <w:rPr>
          <w:rFonts w:ascii="Times New Roman" w:eastAsia="Times New Roman" w:hAnsi="Times New Roman" w:cs="Times New Roman"/>
          <w:sz w:val="28"/>
          <w:szCs w:val="28"/>
          <w:lang w:val="uk-UA" w:eastAsia="uk-UA"/>
        </w:rPr>
        <w:t>є освітнім середови</w:t>
      </w:r>
      <w:r>
        <w:rPr>
          <w:rFonts w:ascii="Times New Roman" w:eastAsia="Times New Roman" w:hAnsi="Times New Roman" w:cs="Times New Roman"/>
          <w:sz w:val="28"/>
          <w:szCs w:val="28"/>
          <w:lang w:val="uk-UA" w:eastAsia="uk-UA"/>
        </w:rPr>
        <w:t xml:space="preserve">щем, яке надає кожному любов  і повагу до минулого, </w:t>
      </w:r>
      <w:r w:rsidRPr="00274F85">
        <w:rPr>
          <w:rFonts w:ascii="Times New Roman" w:eastAsia="Times New Roman" w:hAnsi="Times New Roman" w:cs="Times New Roman"/>
          <w:sz w:val="28"/>
          <w:szCs w:val="28"/>
          <w:lang w:val="uk-UA" w:eastAsia="uk-UA"/>
        </w:rPr>
        <w:t xml:space="preserve"> можливості </w:t>
      </w:r>
      <w:r>
        <w:rPr>
          <w:rFonts w:ascii="Times New Roman" w:eastAsia="Times New Roman" w:hAnsi="Times New Roman" w:cs="Times New Roman"/>
          <w:sz w:val="28"/>
          <w:szCs w:val="28"/>
          <w:lang w:val="uk-UA" w:eastAsia="uk-UA"/>
        </w:rPr>
        <w:t xml:space="preserve">сьогодення </w:t>
      </w:r>
      <w:r w:rsidRPr="00274F85">
        <w:rPr>
          <w:rFonts w:ascii="Times New Roman" w:eastAsia="Times New Roman" w:hAnsi="Times New Roman" w:cs="Times New Roman"/>
          <w:sz w:val="28"/>
          <w:szCs w:val="28"/>
          <w:lang w:val="uk-UA" w:eastAsia="uk-UA"/>
        </w:rPr>
        <w:t>для творчого зростання.</w:t>
      </w:r>
    </w:p>
    <w:p w:rsidR="00CF12E8" w:rsidRPr="00274F85" w:rsidRDefault="00CF12E8" w:rsidP="00CF12E8">
      <w:pPr>
        <w:ind w:left="-284" w:firstLine="708"/>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 xml:space="preserve">Наш випускник навчався з радістю і задоволенням, поважає і цінує освіту, опанував обов’язковий мінімум загальноосвітніх навчальних програм та навчився самостійно поповнювати знання у сферах, які цікавлять його особисто, і відкривають перед ним нові горизонти пізнання та життєву </w:t>
      </w:r>
      <w:r>
        <w:rPr>
          <w:rFonts w:ascii="Times New Roman" w:eastAsia="Times New Roman" w:hAnsi="Times New Roman" w:cs="Times New Roman"/>
          <w:sz w:val="28"/>
          <w:szCs w:val="28"/>
          <w:lang w:val="uk-UA" w:eastAsia="uk-UA"/>
        </w:rPr>
        <w:t xml:space="preserve">дорогу професійного зростання. </w:t>
      </w:r>
    </w:p>
    <w:p w:rsidR="00CF12E8" w:rsidRPr="009837B3" w:rsidRDefault="00CF12E8" w:rsidP="00CF12E8">
      <w:pPr>
        <w:ind w:left="-284" w:firstLine="708"/>
        <w:jc w:val="both"/>
        <w:rPr>
          <w:rFonts w:ascii="Times New Roman" w:eastAsia="Times New Roman" w:hAnsi="Times New Roman" w:cs="Times New Roman"/>
          <w:b/>
          <w:bCs/>
          <w:sz w:val="28"/>
          <w:szCs w:val="28"/>
          <w:u w:val="single"/>
          <w:bdr w:val="none" w:sz="0" w:space="0" w:color="auto" w:frame="1"/>
          <w:lang w:val="uk-UA" w:eastAsia="uk-UA"/>
        </w:rPr>
      </w:pPr>
      <w:r w:rsidRPr="00B16A32">
        <w:rPr>
          <w:rFonts w:ascii="Times New Roman" w:eastAsia="Times New Roman" w:hAnsi="Times New Roman" w:cs="Times New Roman"/>
          <w:b/>
          <w:bCs/>
          <w:sz w:val="28"/>
          <w:szCs w:val="28"/>
          <w:u w:val="single"/>
          <w:bdr w:val="none" w:sz="0" w:space="0" w:color="auto" w:frame="1"/>
          <w:lang w:val="uk-UA" w:eastAsia="uk-UA"/>
        </w:rPr>
        <w:t>Цілі та</w:t>
      </w:r>
      <w:r>
        <w:rPr>
          <w:rFonts w:ascii="Times New Roman" w:eastAsia="Times New Roman" w:hAnsi="Times New Roman" w:cs="Times New Roman"/>
          <w:b/>
          <w:bCs/>
          <w:sz w:val="28"/>
          <w:szCs w:val="28"/>
          <w:u w:val="single"/>
          <w:bdr w:val="none" w:sz="0" w:space="0" w:color="auto" w:frame="1"/>
          <w:lang w:val="uk-UA" w:eastAsia="uk-UA"/>
        </w:rPr>
        <w:t xml:space="preserve"> задачі освітнього процесу гімназії</w:t>
      </w:r>
      <w:r w:rsidRPr="00B16A32">
        <w:rPr>
          <w:rFonts w:ascii="Times New Roman" w:eastAsia="Times New Roman" w:hAnsi="Times New Roman" w:cs="Times New Roman"/>
          <w:b/>
          <w:bCs/>
          <w:sz w:val="28"/>
          <w:szCs w:val="28"/>
          <w:u w:val="single"/>
          <w:bdr w:val="none" w:sz="0" w:space="0" w:color="auto" w:frame="1"/>
          <w:lang w:val="uk-UA" w:eastAsia="uk-UA"/>
        </w:rPr>
        <w:t xml:space="preserve"> </w:t>
      </w:r>
    </w:p>
    <w:p w:rsidR="00CF12E8" w:rsidRPr="00274F85" w:rsidRDefault="00CF12E8" w:rsidP="00CF12E8">
      <w:pPr>
        <w:ind w:left="-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2024/2025 навчальний рік перед гімназією</w:t>
      </w:r>
      <w:r w:rsidRPr="00274F85">
        <w:rPr>
          <w:rFonts w:ascii="Times New Roman" w:eastAsia="Times New Roman" w:hAnsi="Times New Roman" w:cs="Times New Roman"/>
          <w:sz w:val="28"/>
          <w:szCs w:val="28"/>
          <w:lang w:val="uk-UA" w:eastAsia="uk-UA"/>
        </w:rPr>
        <w:t xml:space="preserve"> поставлені такі цілі освітнього процесу:</w:t>
      </w:r>
    </w:p>
    <w:p w:rsidR="00CF12E8" w:rsidRPr="00274F85" w:rsidRDefault="00CF12E8" w:rsidP="00CF12E8">
      <w:pPr>
        <w:widowControl/>
        <w:numPr>
          <w:ilvl w:val="0"/>
          <w:numId w:val="11"/>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забезпечити засвоєння учнями обов'язкового мінімуму змісту початков</w:t>
      </w:r>
      <w:r>
        <w:rPr>
          <w:rFonts w:ascii="Times New Roman" w:eastAsia="Times New Roman" w:hAnsi="Times New Roman" w:cs="Times New Roman"/>
          <w:sz w:val="28"/>
          <w:szCs w:val="28"/>
          <w:lang w:val="uk-UA" w:eastAsia="uk-UA"/>
        </w:rPr>
        <w:t>ої, основної (базової)</w:t>
      </w:r>
      <w:r w:rsidRPr="00274F85">
        <w:rPr>
          <w:rFonts w:ascii="Times New Roman" w:eastAsia="Times New Roman" w:hAnsi="Times New Roman" w:cs="Times New Roman"/>
          <w:sz w:val="28"/>
          <w:szCs w:val="28"/>
          <w:lang w:val="uk-UA" w:eastAsia="uk-UA"/>
        </w:rPr>
        <w:t xml:space="preserve"> загальної освіти на рівні вимог державного освітнього стандарту;</w:t>
      </w:r>
    </w:p>
    <w:p w:rsidR="00CF12E8" w:rsidRPr="00274F85" w:rsidRDefault="00CF12E8" w:rsidP="00CF12E8">
      <w:pPr>
        <w:widowControl/>
        <w:numPr>
          <w:ilvl w:val="0"/>
          <w:numId w:val="11"/>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гарантувати наступність освітніх програм усіх рівнів;</w:t>
      </w:r>
    </w:p>
    <w:p w:rsidR="00CF12E8" w:rsidRPr="00274F85" w:rsidRDefault="00CF12E8" w:rsidP="00CF12E8">
      <w:pPr>
        <w:widowControl/>
        <w:numPr>
          <w:ilvl w:val="0"/>
          <w:numId w:val="11"/>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CF12E8" w:rsidRPr="00274F85" w:rsidRDefault="00CF12E8" w:rsidP="00CF12E8">
      <w:pPr>
        <w:widowControl/>
        <w:numPr>
          <w:ilvl w:val="0"/>
          <w:numId w:val="11"/>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формувати позитивну мотивацію учнів до навчальної діяльності;</w:t>
      </w:r>
    </w:p>
    <w:p w:rsidR="00CF12E8" w:rsidRPr="009837B3" w:rsidRDefault="00CF12E8" w:rsidP="00CF12E8">
      <w:pPr>
        <w:widowControl/>
        <w:numPr>
          <w:ilvl w:val="0"/>
          <w:numId w:val="11"/>
        </w:numPr>
        <w:ind w:left="-284"/>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забезпечити соціально-педагогічні відносини, що зберігають фізичне, психічне та соціальне здоров'я учнів.</w:t>
      </w:r>
    </w:p>
    <w:p w:rsidR="00CF12E8" w:rsidRPr="009837B3" w:rsidRDefault="00CF12E8" w:rsidP="00CF12E8">
      <w:pPr>
        <w:ind w:left="-284" w:firstLine="708"/>
        <w:jc w:val="both"/>
        <w:rPr>
          <w:rFonts w:ascii="Times New Roman" w:eastAsia="Times New Roman" w:hAnsi="Times New Roman" w:cs="Times New Roman"/>
          <w:b/>
          <w:bCs/>
          <w:sz w:val="28"/>
          <w:szCs w:val="28"/>
          <w:u w:val="single"/>
          <w:bdr w:val="none" w:sz="0" w:space="0" w:color="auto" w:frame="1"/>
          <w:lang w:val="uk-UA" w:eastAsia="uk-UA"/>
        </w:rPr>
      </w:pPr>
      <w:r w:rsidRPr="00B16A32">
        <w:rPr>
          <w:rFonts w:ascii="Times New Roman" w:eastAsia="Times New Roman" w:hAnsi="Times New Roman" w:cs="Times New Roman"/>
          <w:b/>
          <w:bCs/>
          <w:sz w:val="28"/>
          <w:szCs w:val="28"/>
          <w:u w:val="single"/>
          <w:bdr w:val="none" w:sz="0" w:space="0" w:color="auto" w:frame="1"/>
          <w:lang w:val="uk-UA" w:eastAsia="uk-UA"/>
        </w:rPr>
        <w:t>Навчальний план та його обґрунтування</w:t>
      </w:r>
    </w:p>
    <w:p w:rsidR="00CF12E8" w:rsidRPr="00274F85" w:rsidRDefault="00CF12E8" w:rsidP="00CF12E8">
      <w:pPr>
        <w:widowControl/>
        <w:ind w:left="-284"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Робочий н</w:t>
      </w:r>
      <w:r w:rsidRPr="00274F85">
        <w:rPr>
          <w:rFonts w:ascii="Times New Roman" w:eastAsia="Calibri" w:hAnsi="Times New Roman" w:cs="Times New Roman"/>
          <w:color w:val="auto"/>
          <w:sz w:val="28"/>
          <w:szCs w:val="28"/>
          <w:lang w:val="uk-UA" w:bidi="ar-SA"/>
        </w:rPr>
        <w:t xml:space="preserve">авчальний план дає цілісне уявлення про зміст і структуру </w:t>
      </w:r>
      <w:r w:rsidRPr="00274F85">
        <w:rPr>
          <w:rFonts w:ascii="Times New Roman" w:eastAsia="Calibri" w:hAnsi="Times New Roman" w:cs="Times New Roman"/>
          <w:sz w:val="28"/>
          <w:szCs w:val="28"/>
          <w:lang w:val="uk-UA"/>
        </w:rPr>
        <w:t>кожного</w:t>
      </w:r>
      <w:r w:rsidRPr="00274F85">
        <w:rPr>
          <w:rFonts w:ascii="Times New Roman" w:eastAsia="Calibri" w:hAnsi="Times New Roman" w:cs="Times New Roman"/>
          <w:color w:val="auto"/>
          <w:sz w:val="28"/>
          <w:szCs w:val="28"/>
          <w:lang w:val="uk-UA" w:bidi="ar-SA"/>
        </w:rPr>
        <w:t xml:space="preserve"> рівня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 </w:t>
      </w:r>
    </w:p>
    <w:p w:rsidR="00CF12E8" w:rsidRDefault="00CF12E8" w:rsidP="00CF12E8">
      <w:pPr>
        <w:widowControl/>
        <w:tabs>
          <w:tab w:val="left" w:pos="3740"/>
        </w:tabs>
        <w:ind w:left="-284" w:firstLine="709"/>
        <w:jc w:val="both"/>
        <w:rPr>
          <w:rFonts w:ascii="Times New Roman" w:eastAsia="Calibri" w:hAnsi="Times New Roman" w:cs="Times New Roman"/>
          <w:color w:val="auto"/>
          <w:sz w:val="28"/>
          <w:szCs w:val="28"/>
          <w:lang w:val="uk-UA" w:eastAsia="uk-UA" w:bidi="uk-UA"/>
        </w:rPr>
      </w:pPr>
      <w:r w:rsidRPr="00274F85">
        <w:rPr>
          <w:rFonts w:ascii="Times New Roman" w:eastAsia="Calibri" w:hAnsi="Times New Roman" w:cs="Times New Roman"/>
          <w:sz w:val="28"/>
          <w:szCs w:val="28"/>
          <w:lang w:val="uk-UA" w:eastAsia="uk-UA" w:bidi="uk-UA"/>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яка</w:t>
      </w:r>
      <w:r w:rsidRPr="00274F85">
        <w:rPr>
          <w:rFonts w:ascii="Times New Roman" w:eastAsia="Calibri" w:hAnsi="Times New Roman" w:cs="Times New Roman"/>
          <w:color w:val="auto"/>
          <w:sz w:val="28"/>
          <w:szCs w:val="28"/>
          <w:lang w:val="uk-UA" w:bidi="ar-SA"/>
        </w:rPr>
        <w:t xml:space="preserve">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та</w:t>
      </w:r>
      <w:r w:rsidRPr="00274F85">
        <w:rPr>
          <w:rFonts w:ascii="Times New Roman" w:eastAsia="Calibri" w:hAnsi="Times New Roman" w:cs="Times New Roman"/>
          <w:sz w:val="28"/>
          <w:szCs w:val="28"/>
          <w:lang w:val="uk-UA" w:eastAsia="uk-UA" w:bidi="uk-UA"/>
        </w:rPr>
        <w:t xml:space="preserve"> в якій передбачено додаткові години на вивчення курсів за вибором</w:t>
      </w:r>
      <w:r>
        <w:rPr>
          <w:rFonts w:ascii="Times New Roman" w:eastAsia="Calibri" w:hAnsi="Times New Roman" w:cs="Times New Roman"/>
          <w:sz w:val="28"/>
          <w:szCs w:val="28"/>
          <w:lang w:val="uk-UA" w:eastAsia="uk-UA" w:bidi="uk-UA"/>
        </w:rPr>
        <w:t>.</w:t>
      </w:r>
    </w:p>
    <w:p w:rsidR="00CF12E8" w:rsidRPr="00523D1A" w:rsidRDefault="00CF12E8" w:rsidP="00CF12E8">
      <w:pPr>
        <w:widowControl/>
        <w:ind w:left="-284"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Варіативна складова</w:t>
      </w:r>
      <w:r>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навчальних планів використовується на:</w:t>
      </w:r>
    </w:p>
    <w:p w:rsidR="00CF12E8" w:rsidRDefault="00CF12E8" w:rsidP="00CF12E8">
      <w:pPr>
        <w:widowControl/>
        <w:ind w:left="-284" w:right="85"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підсилення предметів; </w:t>
      </w:r>
    </w:p>
    <w:p w:rsidR="00CF12E8" w:rsidRDefault="00CF12E8" w:rsidP="00CF12E8">
      <w:pPr>
        <w:widowControl/>
        <w:ind w:left="-284" w:right="85"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запровадження ф</w:t>
      </w:r>
      <w:r>
        <w:rPr>
          <w:rFonts w:ascii="Times New Roman" w:eastAsia="Calibri" w:hAnsi="Times New Roman" w:cs="Times New Roman"/>
          <w:color w:val="auto"/>
          <w:sz w:val="28"/>
          <w:szCs w:val="28"/>
          <w:lang w:val="uk-UA" w:bidi="ar-SA"/>
        </w:rPr>
        <w:t>акультативів;</w:t>
      </w:r>
    </w:p>
    <w:p w:rsidR="00CF12E8" w:rsidRPr="00523D1A" w:rsidRDefault="00CF12E8" w:rsidP="00CF12E8">
      <w:pPr>
        <w:widowControl/>
        <w:ind w:left="-284" w:right="85"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курсів за вибором</w:t>
      </w:r>
      <w:r w:rsidRPr="00523D1A">
        <w:rPr>
          <w:rFonts w:ascii="Times New Roman" w:eastAsia="Calibri" w:hAnsi="Times New Roman" w:cs="Times New Roman"/>
          <w:color w:val="auto"/>
          <w:sz w:val="28"/>
          <w:szCs w:val="28"/>
          <w:lang w:val="uk-UA" w:bidi="ar-SA"/>
        </w:rPr>
        <w:t>;</w:t>
      </w:r>
    </w:p>
    <w:p w:rsidR="00CF12E8" w:rsidRPr="00523D1A" w:rsidRDefault="00CF12E8" w:rsidP="00CF12E8">
      <w:pPr>
        <w:widowControl/>
        <w:ind w:left="-284"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індивідуальні заняття та консультації.</w:t>
      </w:r>
    </w:p>
    <w:p w:rsidR="00CF12E8" w:rsidRPr="00523D1A" w:rsidRDefault="00CF12E8" w:rsidP="00CF12E8">
      <w:pPr>
        <w:widowControl/>
        <w:ind w:left="-284"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Варіативність змісту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F12E8" w:rsidRPr="00274F85" w:rsidRDefault="00CF12E8" w:rsidP="00CF12E8">
      <w:pPr>
        <w:ind w:left="-284"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Для кожного з двох</w:t>
      </w:r>
      <w:r w:rsidRPr="00274F85">
        <w:rPr>
          <w:rFonts w:ascii="Times New Roman" w:eastAsia="Times New Roman" w:hAnsi="Times New Roman" w:cs="Times New Roman"/>
          <w:sz w:val="28"/>
          <w:szCs w:val="28"/>
          <w:lang w:val="uk-UA" w:eastAsia="uk-UA"/>
        </w:rPr>
        <w:t xml:space="preserve"> ступенів окремо обґрунтовано зміст навчального плану школи як механізм реалізації змісту освіти та одного з основних засобів формування "моделі" випускника кожного ступеня навчання. При формуванні варіативної складової навчального плану педагогічний колектив школи намагався  максимально врахувати освітні потреби учнів і батьків.</w:t>
      </w:r>
    </w:p>
    <w:p w:rsidR="00CF12E8" w:rsidRPr="00160BA2" w:rsidRDefault="00CF12E8" w:rsidP="00CF12E8">
      <w:pPr>
        <w:widowControl/>
        <w:shd w:val="clear" w:color="auto" w:fill="FFFFFF"/>
        <w:ind w:left="-284" w:firstLine="709"/>
        <w:jc w:val="both"/>
        <w:rPr>
          <w:rFonts w:ascii="Times New Roman" w:eastAsia="Calibri" w:hAnsi="Times New Roman" w:cs="Times New Roman"/>
          <w:color w:val="auto"/>
          <w:sz w:val="28"/>
          <w:szCs w:val="28"/>
          <w:lang w:val="uk-UA" w:eastAsia="uk-UA" w:bidi="uk-UA"/>
        </w:rPr>
      </w:pPr>
      <w:r w:rsidRPr="00274F85">
        <w:rPr>
          <w:rFonts w:ascii="Times New Roman" w:eastAsia="Calibri" w:hAnsi="Times New Roman" w:cs="Times New Roman"/>
          <w:color w:val="auto"/>
          <w:sz w:val="28"/>
          <w:szCs w:val="28"/>
          <w:lang w:val="uk-UA" w:eastAsia="uk-UA" w:bidi="uk-UA"/>
        </w:rPr>
        <w:lastRenderedPageBreak/>
        <w:t>Навчальний план зорієнтований на роботу школи за 5-денним навчальними тижнем. За</w:t>
      </w:r>
      <w:r>
        <w:rPr>
          <w:rFonts w:ascii="Times New Roman" w:eastAsia="Calibri" w:hAnsi="Times New Roman" w:cs="Times New Roman"/>
          <w:color w:val="auto"/>
          <w:sz w:val="28"/>
          <w:szCs w:val="28"/>
          <w:lang w:val="uk-UA" w:eastAsia="uk-UA" w:bidi="uk-UA"/>
        </w:rPr>
        <w:t>няття проводяться  в одну змін.</w:t>
      </w:r>
    </w:p>
    <w:p w:rsidR="00CF12E8" w:rsidRPr="00B77ABE" w:rsidRDefault="00CF12E8" w:rsidP="00CF12E8">
      <w:pPr>
        <w:ind w:left="-284" w:firstLine="708"/>
        <w:jc w:val="both"/>
        <w:rPr>
          <w:rFonts w:ascii="Times New Roman" w:eastAsia="Times New Roman" w:hAnsi="Times New Roman" w:cs="Times New Roman"/>
          <w:b/>
          <w:bCs/>
          <w:sz w:val="28"/>
          <w:szCs w:val="28"/>
          <w:u w:val="single"/>
          <w:bdr w:val="none" w:sz="0" w:space="0" w:color="auto" w:frame="1"/>
          <w:lang w:val="uk-UA" w:eastAsia="uk-UA"/>
        </w:rPr>
      </w:pPr>
      <w:r w:rsidRPr="00B16A32">
        <w:rPr>
          <w:rFonts w:ascii="Times New Roman" w:eastAsia="Times New Roman" w:hAnsi="Times New Roman" w:cs="Times New Roman"/>
          <w:b/>
          <w:bCs/>
          <w:sz w:val="28"/>
          <w:szCs w:val="28"/>
          <w:u w:val="single"/>
          <w:bdr w:val="none" w:sz="0" w:space="0" w:color="auto" w:frame="1"/>
          <w:lang w:val="uk-UA" w:eastAsia="uk-UA"/>
        </w:rPr>
        <w:t>Особливості організації освітнього процесу та застосовування в ньому педагогічних технологій</w:t>
      </w:r>
    </w:p>
    <w:p w:rsidR="00CF12E8" w:rsidRDefault="00CF12E8" w:rsidP="00CF12E8">
      <w:pPr>
        <w:ind w:left="-284" w:firstLine="708"/>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 xml:space="preserve">Особливості організації навчальної та </w:t>
      </w:r>
      <w:proofErr w:type="spellStart"/>
      <w:r w:rsidRPr="00274F85">
        <w:rPr>
          <w:rFonts w:ascii="Times New Roman" w:eastAsia="Times New Roman" w:hAnsi="Times New Roman" w:cs="Times New Roman"/>
          <w:sz w:val="28"/>
          <w:szCs w:val="28"/>
          <w:lang w:val="uk-UA" w:eastAsia="uk-UA"/>
        </w:rPr>
        <w:t>позанавчальної</w:t>
      </w:r>
      <w:proofErr w:type="spellEnd"/>
      <w:r w:rsidRPr="00274F85">
        <w:rPr>
          <w:rFonts w:ascii="Times New Roman" w:eastAsia="Times New Roman" w:hAnsi="Times New Roman" w:cs="Times New Roman"/>
          <w:sz w:val="28"/>
          <w:szCs w:val="28"/>
          <w:lang w:val="uk-UA" w:eastAsia="uk-UA"/>
        </w:rPr>
        <w:t xml:space="preserve"> діяльності, що забезпечують інтеграцію загальноосвітніх (основних і додаткових) програм, додаткових освітніх послуг і виховних заходів у єдину освітню програму, що дозволяє одержати з</w:t>
      </w:r>
      <w:r>
        <w:rPr>
          <w:rFonts w:ascii="Times New Roman" w:eastAsia="Times New Roman" w:hAnsi="Times New Roman" w:cs="Times New Roman"/>
          <w:sz w:val="28"/>
          <w:szCs w:val="28"/>
          <w:lang w:val="uk-UA" w:eastAsia="uk-UA"/>
        </w:rPr>
        <w:t>апланований результат освіти–</w:t>
      </w:r>
      <w:r w:rsidRPr="00274F85">
        <w:rPr>
          <w:rFonts w:ascii="Times New Roman" w:eastAsia="Times New Roman" w:hAnsi="Times New Roman" w:cs="Times New Roman"/>
          <w:sz w:val="28"/>
          <w:szCs w:val="28"/>
          <w:lang w:val="uk-UA" w:eastAsia="uk-UA"/>
        </w:rPr>
        <w:t>"модель" випускника – описані далі для кожного ступеня освіти окремо.</w:t>
      </w:r>
    </w:p>
    <w:p w:rsidR="00CF12E8" w:rsidRDefault="00CF12E8" w:rsidP="00CF12E8">
      <w:pPr>
        <w:ind w:left="-284" w:firstLine="708"/>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Обґрунтування існуючої організації освітнього процесу на кожному рівні навчання відбиває</w:t>
      </w:r>
      <w:r>
        <w:rPr>
          <w:rFonts w:ascii="Times New Roman" w:eastAsia="Times New Roman" w:hAnsi="Times New Roman" w:cs="Times New Roman"/>
          <w:sz w:val="28"/>
          <w:szCs w:val="28"/>
          <w:lang w:val="uk-UA" w:eastAsia="uk-UA"/>
        </w:rPr>
        <w:t xml:space="preserve"> цільовий аспект, співвідношення та </w:t>
      </w:r>
      <w:r w:rsidRPr="00274F85">
        <w:rPr>
          <w:rFonts w:ascii="Times New Roman" w:eastAsia="Times New Roman" w:hAnsi="Times New Roman" w:cs="Times New Roman"/>
          <w:sz w:val="28"/>
          <w:szCs w:val="28"/>
          <w:lang w:val="uk-UA" w:eastAsia="uk-UA"/>
        </w:rPr>
        <w:t xml:space="preserve">особливості організації </w:t>
      </w:r>
      <w:r>
        <w:rPr>
          <w:rFonts w:ascii="Times New Roman" w:eastAsia="Times New Roman" w:hAnsi="Times New Roman" w:cs="Times New Roman"/>
          <w:sz w:val="28"/>
          <w:szCs w:val="28"/>
          <w:lang w:val="uk-UA" w:eastAsia="uk-UA"/>
        </w:rPr>
        <w:t>навчальної і</w:t>
      </w:r>
      <w:r w:rsidRPr="00274F85">
        <w:rPr>
          <w:rFonts w:ascii="Times New Roman" w:eastAsia="Times New Roman" w:hAnsi="Times New Roman" w:cs="Times New Roman"/>
          <w:sz w:val="28"/>
          <w:szCs w:val="28"/>
          <w:lang w:val="uk-UA" w:eastAsia="uk-UA"/>
        </w:rPr>
        <w:t xml:space="preserve"> </w:t>
      </w:r>
      <w:proofErr w:type="spellStart"/>
      <w:r w:rsidRPr="00274F85">
        <w:rPr>
          <w:rFonts w:ascii="Times New Roman" w:eastAsia="Times New Roman" w:hAnsi="Times New Roman" w:cs="Times New Roman"/>
          <w:sz w:val="28"/>
          <w:szCs w:val="28"/>
          <w:lang w:val="uk-UA" w:eastAsia="uk-UA"/>
        </w:rPr>
        <w:t>позанавчальної</w:t>
      </w:r>
      <w:proofErr w:type="spellEnd"/>
      <w:r w:rsidRPr="00274F85">
        <w:rPr>
          <w:rFonts w:ascii="Times New Roman" w:eastAsia="Times New Roman" w:hAnsi="Times New Roman" w:cs="Times New Roman"/>
          <w:sz w:val="28"/>
          <w:szCs w:val="28"/>
          <w:lang w:val="uk-UA" w:eastAsia="uk-UA"/>
        </w:rPr>
        <w:t xml:space="preserve"> діяльності; необхідність використання ти</w:t>
      </w:r>
      <w:r>
        <w:rPr>
          <w:rFonts w:ascii="Times New Roman" w:eastAsia="Times New Roman" w:hAnsi="Times New Roman" w:cs="Times New Roman"/>
          <w:sz w:val="28"/>
          <w:szCs w:val="28"/>
          <w:lang w:val="uk-UA" w:eastAsia="uk-UA"/>
        </w:rPr>
        <w:t>х чи інших освітніх технологій.</w:t>
      </w:r>
    </w:p>
    <w:p w:rsidR="00CF12E8" w:rsidRPr="009837B3" w:rsidRDefault="00CF12E8" w:rsidP="00CF12E8">
      <w:pPr>
        <w:ind w:left="-284"/>
        <w:jc w:val="both"/>
        <w:rPr>
          <w:rFonts w:ascii="Times New Roman" w:eastAsia="Times New Roman" w:hAnsi="Times New Roman" w:cs="Times New Roman"/>
          <w:b/>
          <w:bCs/>
          <w:sz w:val="28"/>
          <w:szCs w:val="28"/>
          <w:u w:val="single"/>
          <w:bdr w:val="none" w:sz="0" w:space="0" w:color="auto" w:frame="1"/>
          <w:lang w:val="uk-UA" w:eastAsia="uk-UA"/>
        </w:rPr>
      </w:pPr>
      <w:r w:rsidRPr="00B16A32">
        <w:rPr>
          <w:rFonts w:ascii="Times New Roman" w:eastAsia="Times New Roman" w:hAnsi="Times New Roman" w:cs="Times New Roman"/>
          <w:b/>
          <w:bCs/>
          <w:sz w:val="28"/>
          <w:szCs w:val="28"/>
          <w:u w:val="single"/>
          <w:bdr w:val="none" w:sz="0" w:space="0" w:color="auto" w:frame="1"/>
          <w:lang w:val="uk-UA" w:eastAsia="uk-UA"/>
        </w:rPr>
        <w:t>Показники (вимірники) реалізації освітньої програми</w:t>
      </w:r>
    </w:p>
    <w:p w:rsidR="00CF12E8" w:rsidRPr="00274F85" w:rsidRDefault="00CF12E8" w:rsidP="00CF12E8">
      <w:pPr>
        <w:ind w:left="-284"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рівні гімназії</w:t>
      </w:r>
      <w:r w:rsidRPr="00274F85">
        <w:rPr>
          <w:rFonts w:ascii="Times New Roman" w:eastAsia="Times New Roman" w:hAnsi="Times New Roman" w:cs="Times New Roman"/>
          <w:sz w:val="28"/>
          <w:szCs w:val="28"/>
          <w:lang w:val="uk-UA" w:eastAsia="uk-UA"/>
        </w:rPr>
        <w:t xml:space="preserve"> розроблена система показників, що дозволяє судити про те, наскільки ефективно реалізується освітня програма, тобто наскільки реа</w:t>
      </w:r>
      <w:r>
        <w:rPr>
          <w:rFonts w:ascii="Times New Roman" w:eastAsia="Times New Roman" w:hAnsi="Times New Roman" w:cs="Times New Roman"/>
          <w:sz w:val="28"/>
          <w:szCs w:val="28"/>
          <w:lang w:val="uk-UA" w:eastAsia="uk-UA"/>
        </w:rPr>
        <w:t>льний "продукт" діяльності гімназії</w:t>
      </w:r>
      <w:r w:rsidRPr="00274F85">
        <w:rPr>
          <w:rFonts w:ascii="Times New Roman" w:eastAsia="Times New Roman" w:hAnsi="Times New Roman" w:cs="Times New Roman"/>
          <w:sz w:val="28"/>
          <w:szCs w:val="28"/>
          <w:lang w:val="uk-UA" w:eastAsia="uk-UA"/>
        </w:rPr>
        <w:t xml:space="preserve"> відповідає ідеальній "моделі" випускника.</w:t>
      </w:r>
    </w:p>
    <w:p w:rsidR="00CF12E8" w:rsidRDefault="00CF12E8" w:rsidP="00CF12E8">
      <w:pPr>
        <w:shd w:val="clear" w:color="auto" w:fill="FFFFFF"/>
        <w:tabs>
          <w:tab w:val="left" w:pos="284"/>
          <w:tab w:val="left" w:pos="1134"/>
        </w:tabs>
        <w:ind w:left="-284" w:firstLine="709"/>
        <w:jc w:val="both"/>
        <w:rPr>
          <w:rFonts w:ascii="Times New Roman" w:eastAsia="Calibri" w:hAnsi="Times New Roman" w:cs="Times New Roman"/>
          <w:color w:val="auto"/>
          <w:sz w:val="28"/>
          <w:szCs w:val="28"/>
          <w:lang w:val="uk-UA" w:bidi="ar-SA"/>
        </w:rPr>
      </w:pPr>
      <w:r w:rsidRPr="00274F85">
        <w:rPr>
          <w:rFonts w:ascii="Times New Roman" w:eastAsia="Times New Roman" w:hAnsi="Times New Roman" w:cs="Times New Roman"/>
          <w:sz w:val="28"/>
          <w:szCs w:val="28"/>
          <w:lang w:val="uk-UA" w:eastAsia="uk-UA"/>
        </w:rPr>
        <w:t xml:space="preserve">Об’єктами контролю є навчально-методичне забезпечення освітньої діяльності і якість проведення навчальних занять та </w:t>
      </w:r>
      <w:r w:rsidRPr="00274F85">
        <w:rPr>
          <w:rFonts w:ascii="Times New Roman" w:eastAsia="Calibri" w:hAnsi="Times New Roman" w:cs="Times New Roman"/>
          <w:color w:val="auto"/>
          <w:sz w:val="28"/>
          <w:szCs w:val="28"/>
          <w:lang w:val="uk-UA" w:bidi="ar-SA"/>
        </w:rPr>
        <w:t xml:space="preserve">моніторинг досягнення </w:t>
      </w:r>
      <w:r w:rsidRPr="00274F85">
        <w:rPr>
          <w:rFonts w:ascii="Times New Roman" w:eastAsia="Times New Roman" w:hAnsi="Times New Roman" w:cs="Times New Roman"/>
          <w:color w:val="auto"/>
          <w:sz w:val="28"/>
          <w:szCs w:val="28"/>
          <w:lang w:val="uk-UA" w:eastAsia="uk-UA" w:bidi="ar-SA"/>
        </w:rPr>
        <w:t xml:space="preserve">учнями </w:t>
      </w:r>
      <w:r w:rsidRPr="00274F85">
        <w:rPr>
          <w:rFonts w:ascii="Times New Roman" w:eastAsia="Calibri" w:hAnsi="Times New Roman" w:cs="Times New Roman"/>
          <w:color w:val="auto"/>
          <w:sz w:val="28"/>
          <w:szCs w:val="28"/>
          <w:lang w:val="uk-UA" w:bidi="ar-SA"/>
        </w:rPr>
        <w:t>результатів навчання (</w:t>
      </w:r>
      <w:proofErr w:type="spellStart"/>
      <w:r w:rsidRPr="00274F85">
        <w:rPr>
          <w:rFonts w:ascii="Times New Roman" w:eastAsia="Calibri" w:hAnsi="Times New Roman" w:cs="Times New Roman"/>
          <w:color w:val="auto"/>
          <w:sz w:val="28"/>
          <w:szCs w:val="28"/>
          <w:lang w:val="uk-UA" w:bidi="ar-SA"/>
        </w:rPr>
        <w:t>компетентностей</w:t>
      </w:r>
      <w:proofErr w:type="spellEnd"/>
      <w:r w:rsidRPr="00274F85">
        <w:rPr>
          <w:rFonts w:ascii="Times New Roman" w:eastAsia="Calibri" w:hAnsi="Times New Roman" w:cs="Times New Roman"/>
          <w:color w:val="auto"/>
          <w:sz w:val="28"/>
          <w:szCs w:val="28"/>
          <w:lang w:val="uk-UA" w:bidi="ar-SA"/>
        </w:rPr>
        <w:t>)</w:t>
      </w:r>
      <w:r w:rsidRPr="00274F85">
        <w:rPr>
          <w:rFonts w:ascii="Times New Roman" w:eastAsia="Calibri" w:hAnsi="Times New Roman" w:cs="Times New Roman"/>
          <w:sz w:val="28"/>
          <w:szCs w:val="28"/>
          <w:lang w:val="uk-UA"/>
        </w:rPr>
        <w:t>, який</w:t>
      </w:r>
      <w:r w:rsidRPr="00274F85">
        <w:rPr>
          <w:rFonts w:ascii="Times New Roman" w:eastAsia="Calibri" w:hAnsi="Times New Roman" w:cs="Times New Roman"/>
          <w:color w:val="auto"/>
          <w:sz w:val="28"/>
          <w:szCs w:val="28"/>
          <w:lang w:val="uk-UA" w:bidi="ar-SA"/>
        </w:rPr>
        <w:t xml:space="preserve"> проводиться згідно вимог навчальних програм та обліковується у класному журналі.</w:t>
      </w:r>
    </w:p>
    <w:p w:rsidR="00CF12E8" w:rsidRPr="00274F85" w:rsidRDefault="00CF12E8" w:rsidP="00CF12E8">
      <w:pPr>
        <w:widowControl/>
        <w:shd w:val="clear" w:color="auto" w:fill="FFFFFF"/>
        <w:tabs>
          <w:tab w:val="left" w:pos="1134"/>
        </w:tabs>
        <w:ind w:left="-284"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 xml:space="preserve">За </w:t>
      </w:r>
      <w:r w:rsidRPr="00833FC2">
        <w:rPr>
          <w:rFonts w:ascii="Times New Roman" w:eastAsia="Calibri" w:hAnsi="Times New Roman" w:cs="Times New Roman"/>
          <w:color w:val="auto"/>
          <w:sz w:val="28"/>
          <w:szCs w:val="28"/>
          <w:lang w:val="uk-UA" w:bidi="ar-SA"/>
        </w:rPr>
        <w:t>організацію системи внутрішнього забезпечення якості освіти</w:t>
      </w:r>
      <w:r w:rsidRPr="00274F85">
        <w:rPr>
          <w:rFonts w:ascii="Times New Roman" w:eastAsia="Calibri" w:hAnsi="Times New Roman" w:cs="Times New Roman"/>
          <w:color w:val="auto"/>
          <w:sz w:val="28"/>
          <w:szCs w:val="28"/>
          <w:lang w:val="uk-UA" w:bidi="ar-SA"/>
        </w:rPr>
        <w:t xml:space="preserve"> відповідає заступник директора з навчально</w:t>
      </w:r>
      <w:r>
        <w:rPr>
          <w:rFonts w:ascii="Times New Roman" w:eastAsia="Calibri" w:hAnsi="Times New Roman" w:cs="Times New Roman"/>
          <w:color w:val="auto"/>
          <w:sz w:val="28"/>
          <w:szCs w:val="28"/>
          <w:lang w:val="uk-UA" w:bidi="ar-SA"/>
        </w:rPr>
        <w:t>-виховної роботи Ганна Петрівна Лях</w:t>
      </w:r>
      <w:r w:rsidRPr="00274F85">
        <w:rPr>
          <w:rFonts w:ascii="Times New Roman" w:eastAsia="Calibri" w:hAnsi="Times New Roman" w:cs="Times New Roman"/>
          <w:color w:val="auto"/>
          <w:sz w:val="28"/>
          <w:szCs w:val="28"/>
          <w:lang w:val="uk-UA" w:bidi="ar-SA"/>
        </w:rPr>
        <w:t xml:space="preserve">, яка здійснює: </w:t>
      </w:r>
    </w:p>
    <w:p w:rsidR="00CF12E8" w:rsidRPr="00274F85" w:rsidRDefault="00CF12E8" w:rsidP="00CF12E8">
      <w:pPr>
        <w:widowControl/>
        <w:shd w:val="clear" w:color="auto" w:fill="FFFFFF"/>
        <w:tabs>
          <w:tab w:val="left" w:pos="1134"/>
        </w:tabs>
        <w:ind w:left="-284"/>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w:t>
      </w:r>
      <w:r w:rsidRPr="00274F85">
        <w:rPr>
          <w:rFonts w:ascii="Times New Roman" w:eastAsia="Calibri" w:hAnsi="Times New Roman" w:cs="Times New Roman"/>
          <w:color w:val="auto"/>
          <w:sz w:val="28"/>
          <w:szCs w:val="28"/>
          <w:lang w:val="uk-UA" w:bidi="ar-SA"/>
        </w:rPr>
        <w:t>організацію методичного супроводу та оновлення методичної бази освітньої діяльності;</w:t>
      </w:r>
    </w:p>
    <w:p w:rsidR="00CF12E8" w:rsidRPr="00274F85" w:rsidRDefault="00CF12E8" w:rsidP="00CF12E8">
      <w:pPr>
        <w:widowControl/>
        <w:shd w:val="clear" w:color="auto" w:fill="FFFFFF"/>
        <w:tabs>
          <w:tab w:val="left" w:pos="284"/>
          <w:tab w:val="left" w:pos="1134"/>
        </w:tabs>
        <w:ind w:left="-284"/>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w:t>
      </w:r>
      <w:r w:rsidRPr="00274F85">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розробку рекомендацій щодо їх покращення;</w:t>
      </w:r>
    </w:p>
    <w:p w:rsidR="00CF12E8" w:rsidRPr="00274F85" w:rsidRDefault="00CF12E8" w:rsidP="00CF12E8">
      <w:pPr>
        <w:widowControl/>
        <w:shd w:val="clear" w:color="auto" w:fill="FFFFFF"/>
        <w:tabs>
          <w:tab w:val="left" w:pos="284"/>
          <w:tab w:val="left" w:pos="1134"/>
        </w:tabs>
        <w:ind w:left="-284"/>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w:t>
      </w:r>
      <w:r w:rsidRPr="00274F85">
        <w:rPr>
          <w:rFonts w:ascii="Times New Roman" w:eastAsia="Calibri" w:hAnsi="Times New Roman" w:cs="Times New Roman"/>
          <w:color w:val="auto"/>
          <w:sz w:val="28"/>
          <w:szCs w:val="28"/>
          <w:lang w:val="uk-UA" w:bidi="ar-SA"/>
        </w:rPr>
        <w:t>моніторинг та оптимізацію соціально-психологічного середовища закладу освіти;</w:t>
      </w:r>
    </w:p>
    <w:p w:rsidR="00CF12E8" w:rsidRPr="009837B3" w:rsidRDefault="00CF12E8" w:rsidP="00CF12E8">
      <w:pPr>
        <w:shd w:val="clear" w:color="auto" w:fill="FFFFFF"/>
        <w:tabs>
          <w:tab w:val="left" w:pos="284"/>
          <w:tab w:val="left" w:pos="1134"/>
        </w:tabs>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r w:rsidRPr="00274F85">
        <w:rPr>
          <w:rFonts w:ascii="Times New Roman" w:eastAsia="Calibri" w:hAnsi="Times New Roman" w:cs="Times New Roman"/>
          <w:color w:val="auto"/>
          <w:sz w:val="28"/>
          <w:szCs w:val="28"/>
          <w:lang w:val="uk-UA" w:bidi="ar-SA"/>
        </w:rPr>
        <w:t xml:space="preserve">створення необхідних умов для підвищення фахового кваліфікаційного рівня педагогічних працівників через участь у </w:t>
      </w:r>
      <w:proofErr w:type="spellStart"/>
      <w:r w:rsidRPr="00274F85">
        <w:rPr>
          <w:rFonts w:ascii="Times New Roman" w:eastAsia="Calibri" w:hAnsi="Times New Roman" w:cs="Times New Roman"/>
          <w:color w:val="auto"/>
          <w:sz w:val="28"/>
          <w:szCs w:val="28"/>
          <w:lang w:val="uk-UA" w:bidi="ar-SA"/>
        </w:rPr>
        <w:t>вебінарах</w:t>
      </w:r>
      <w:proofErr w:type="spellEnd"/>
      <w:r w:rsidRPr="00274F85">
        <w:rPr>
          <w:rFonts w:ascii="Times New Roman" w:eastAsia="Calibri" w:hAnsi="Times New Roman" w:cs="Times New Roman"/>
          <w:color w:val="auto"/>
          <w:sz w:val="28"/>
          <w:szCs w:val="28"/>
          <w:lang w:val="uk-UA" w:bidi="ar-SA"/>
        </w:rPr>
        <w:t>, семінарах, тренінгах та післядипломну курсову підготовку.</w:t>
      </w:r>
    </w:p>
    <w:p w:rsidR="00CF12E8" w:rsidRPr="009837B3" w:rsidRDefault="00CF12E8" w:rsidP="00CF12E8">
      <w:pPr>
        <w:ind w:left="-284" w:firstLine="708"/>
        <w:jc w:val="both"/>
        <w:rPr>
          <w:rFonts w:ascii="Times New Roman" w:eastAsia="Times New Roman" w:hAnsi="Times New Roman" w:cs="Times New Roman"/>
          <w:b/>
          <w:bCs/>
          <w:sz w:val="28"/>
          <w:szCs w:val="28"/>
          <w:u w:val="single"/>
          <w:bdr w:val="none" w:sz="0" w:space="0" w:color="auto" w:frame="1"/>
          <w:lang w:val="uk-UA" w:eastAsia="uk-UA"/>
        </w:rPr>
      </w:pPr>
      <w:r w:rsidRPr="00B16A32">
        <w:rPr>
          <w:rFonts w:ascii="Times New Roman" w:eastAsia="Times New Roman" w:hAnsi="Times New Roman" w:cs="Times New Roman"/>
          <w:b/>
          <w:bCs/>
          <w:sz w:val="28"/>
          <w:szCs w:val="28"/>
          <w:u w:val="single"/>
          <w:bdr w:val="none" w:sz="0" w:space="0" w:color="auto" w:frame="1"/>
          <w:lang w:val="uk-UA" w:eastAsia="uk-UA"/>
        </w:rPr>
        <w:t>Програмно-методичне забезпечення освітньої програми</w:t>
      </w:r>
    </w:p>
    <w:p w:rsidR="00CF12E8" w:rsidRDefault="00CF12E8" w:rsidP="00CF12E8">
      <w:pPr>
        <w:ind w:left="-284" w:firstLine="708"/>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Для досягнення прогно</w:t>
      </w:r>
      <w:r>
        <w:rPr>
          <w:rFonts w:ascii="Times New Roman" w:eastAsia="Times New Roman" w:hAnsi="Times New Roman" w:cs="Times New Roman"/>
          <w:sz w:val="28"/>
          <w:szCs w:val="28"/>
          <w:lang w:val="uk-UA" w:eastAsia="uk-UA"/>
        </w:rPr>
        <w:t>зованого результату роботи гімназія</w:t>
      </w:r>
      <w:r w:rsidRPr="00274F85">
        <w:rPr>
          <w:rFonts w:ascii="Times New Roman" w:eastAsia="Times New Roman" w:hAnsi="Times New Roman" w:cs="Times New Roman"/>
          <w:sz w:val="28"/>
          <w:szCs w:val="28"/>
          <w:lang w:val="uk-UA" w:eastAsia="uk-UA"/>
        </w:rPr>
        <w:t xml:space="preserve"> на кожному ступені навчання використовує відповідне програмно-методичне забезпечення, рекомендоване Міністерством освіти і науки України</w:t>
      </w:r>
      <w:r>
        <w:rPr>
          <w:rFonts w:ascii="Times New Roman" w:eastAsia="Times New Roman" w:hAnsi="Times New Roman" w:cs="Times New Roman"/>
          <w:sz w:val="28"/>
          <w:szCs w:val="28"/>
          <w:lang w:val="uk-UA" w:eastAsia="uk-UA"/>
        </w:rPr>
        <w:t>.</w:t>
      </w:r>
    </w:p>
    <w:p w:rsidR="00CF12E8" w:rsidRDefault="00CF12E8" w:rsidP="00CF12E8">
      <w:pPr>
        <w:ind w:left="-284" w:firstLine="708"/>
        <w:jc w:val="both"/>
        <w:rPr>
          <w:rFonts w:ascii="Times New Roman" w:eastAsia="Times New Roman" w:hAnsi="Times New Roman" w:cs="Times New Roman"/>
          <w:sz w:val="28"/>
          <w:szCs w:val="28"/>
          <w:lang w:val="uk-UA" w:eastAsia="uk-UA"/>
        </w:rPr>
      </w:pPr>
      <w:r w:rsidRPr="00274F85">
        <w:rPr>
          <w:rFonts w:ascii="Times New Roman" w:eastAsia="Times New Roman" w:hAnsi="Times New Roman" w:cs="Times New Roman"/>
          <w:sz w:val="28"/>
          <w:szCs w:val="28"/>
          <w:lang w:val="uk-UA" w:eastAsia="uk-UA"/>
        </w:rPr>
        <w:t xml:space="preserve">Освітній заклад відібрав для реалізації змісту освіти та забезпечення його якості також низку програм курсів за вибором та факультативів, які мають </w:t>
      </w:r>
      <w:r>
        <w:rPr>
          <w:rFonts w:ascii="Times New Roman" w:eastAsia="Times New Roman" w:hAnsi="Times New Roman" w:cs="Times New Roman"/>
          <w:sz w:val="28"/>
          <w:szCs w:val="28"/>
          <w:lang w:val="uk-UA" w:eastAsia="uk-UA"/>
        </w:rPr>
        <w:t xml:space="preserve">відповідні грифи. </w:t>
      </w:r>
    </w:p>
    <w:p w:rsidR="00CF12E8" w:rsidRPr="00B16A32" w:rsidRDefault="00CF12E8" w:rsidP="00CF12E8">
      <w:pPr>
        <w:widowControl/>
        <w:ind w:left="-284"/>
        <w:jc w:val="both"/>
        <w:rPr>
          <w:rFonts w:ascii="Times New Roman" w:eastAsia="Calibri" w:hAnsi="Times New Roman" w:cs="Times New Roman"/>
          <w:b/>
          <w:color w:val="auto"/>
          <w:sz w:val="28"/>
          <w:szCs w:val="28"/>
          <w:u w:val="single"/>
          <w:lang w:val="uk-UA" w:bidi="ar-SA"/>
        </w:rPr>
      </w:pPr>
      <w:r w:rsidRPr="00B16A32">
        <w:rPr>
          <w:rFonts w:ascii="Times New Roman" w:eastAsia="Calibri" w:hAnsi="Times New Roman" w:cs="Times New Roman"/>
          <w:b/>
          <w:color w:val="auto"/>
          <w:sz w:val="28"/>
          <w:szCs w:val="28"/>
          <w:u w:val="single"/>
          <w:lang w:val="uk-UA" w:bidi="ar-SA"/>
        </w:rPr>
        <w:t>Структура навчального року</w:t>
      </w:r>
    </w:p>
    <w:p w:rsidR="00CF12E8" w:rsidRDefault="00CF12E8" w:rsidP="00CF12E8">
      <w:pPr>
        <w:widowControl/>
        <w:ind w:left="-284"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Відповідно до ст.16 Закону України «П</w:t>
      </w:r>
      <w:r>
        <w:rPr>
          <w:rFonts w:ascii="Times New Roman" w:eastAsia="Calibri" w:hAnsi="Times New Roman" w:cs="Times New Roman"/>
          <w:color w:val="auto"/>
          <w:sz w:val="28"/>
          <w:szCs w:val="28"/>
          <w:lang w:val="uk-UA" w:bidi="ar-SA"/>
        </w:rPr>
        <w:t>ро загальну середню освіту» 2024/2025</w:t>
      </w:r>
      <w:r w:rsidRPr="00274F85">
        <w:rPr>
          <w:rFonts w:ascii="Times New Roman" w:eastAsia="Calibri" w:hAnsi="Times New Roman" w:cs="Times New Roman"/>
          <w:color w:val="auto"/>
          <w:sz w:val="28"/>
          <w:szCs w:val="28"/>
          <w:lang w:val="uk-UA" w:bidi="ar-SA"/>
        </w:rPr>
        <w:t xml:space="preserve"> на</w:t>
      </w:r>
      <w:r>
        <w:rPr>
          <w:rFonts w:ascii="Times New Roman" w:eastAsia="Calibri" w:hAnsi="Times New Roman" w:cs="Times New Roman"/>
          <w:color w:val="auto"/>
          <w:sz w:val="28"/>
          <w:szCs w:val="28"/>
          <w:lang w:val="uk-UA" w:bidi="ar-SA"/>
        </w:rPr>
        <w:t>вчальний рік розпочнеться 02</w:t>
      </w:r>
      <w:r w:rsidRPr="00274F85">
        <w:rPr>
          <w:rFonts w:ascii="Times New Roman" w:eastAsia="Calibri" w:hAnsi="Times New Roman" w:cs="Times New Roman"/>
          <w:color w:val="auto"/>
          <w:sz w:val="28"/>
          <w:szCs w:val="28"/>
          <w:lang w:val="uk-UA" w:bidi="ar-SA"/>
        </w:rPr>
        <w:t xml:space="preserve"> вересня святом «День знань» і закінчиться згідно зі статтею 34 Закону України «Про загальну середню освіту» проведенням державної підсумкової </w:t>
      </w:r>
      <w:r>
        <w:rPr>
          <w:rFonts w:ascii="Times New Roman" w:eastAsia="Calibri" w:hAnsi="Times New Roman" w:cs="Times New Roman"/>
          <w:color w:val="auto"/>
          <w:sz w:val="28"/>
          <w:szCs w:val="28"/>
          <w:lang w:val="uk-UA" w:bidi="ar-SA"/>
        </w:rPr>
        <w:t>атестації для учнів 4-го та 9-го класів, форму і терміни якої Міністерством освіти і науки України буде затверджено додатково, та врученням учням 9-го класу документів про освіту.</w:t>
      </w:r>
    </w:p>
    <w:p w:rsidR="00CF12E8" w:rsidRPr="006A4721" w:rsidRDefault="00CF12E8" w:rsidP="00CF12E8">
      <w:pPr>
        <w:widowControl/>
        <w:ind w:left="-284" w:firstLine="709"/>
        <w:jc w:val="both"/>
        <w:rPr>
          <w:rFonts w:ascii="Times New Roman" w:eastAsia="Calibri" w:hAnsi="Times New Roman" w:cs="Times New Roman"/>
          <w:i/>
          <w:color w:val="auto"/>
          <w:sz w:val="28"/>
          <w:szCs w:val="28"/>
          <w:u w:val="single"/>
          <w:lang w:val="uk-UA" w:bidi="ar-SA"/>
        </w:rPr>
      </w:pPr>
      <w:r w:rsidRPr="006A4721">
        <w:rPr>
          <w:rFonts w:ascii="Times New Roman" w:eastAsia="Calibri" w:hAnsi="Times New Roman" w:cs="Times New Roman"/>
          <w:i/>
          <w:color w:val="auto"/>
          <w:sz w:val="28"/>
          <w:szCs w:val="28"/>
          <w:u w:val="single"/>
          <w:lang w:val="uk-UA" w:bidi="ar-SA"/>
        </w:rPr>
        <w:t>Навчальні заняття організовуються за семестровою системою:</w:t>
      </w:r>
    </w:p>
    <w:p w:rsidR="00CF12E8" w:rsidRPr="006A4721" w:rsidRDefault="00CF12E8" w:rsidP="00CF12E8">
      <w:pPr>
        <w:widowControl/>
        <w:ind w:left="-284"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 xml:space="preserve">І семестр – з </w:t>
      </w:r>
      <w:r w:rsidRPr="004515D6">
        <w:rPr>
          <w:rFonts w:ascii="Times New Roman" w:eastAsia="Calibri" w:hAnsi="Times New Roman" w:cs="Times New Roman"/>
          <w:color w:val="auto"/>
          <w:sz w:val="28"/>
          <w:szCs w:val="28"/>
          <w:lang w:val="ru-RU" w:bidi="ar-SA"/>
        </w:rPr>
        <w:t>2</w:t>
      </w:r>
      <w:r>
        <w:rPr>
          <w:rFonts w:ascii="Times New Roman" w:eastAsia="Calibri" w:hAnsi="Times New Roman" w:cs="Times New Roman"/>
          <w:color w:val="auto"/>
          <w:sz w:val="28"/>
          <w:szCs w:val="28"/>
          <w:lang w:val="uk-UA" w:bidi="ar-SA"/>
        </w:rPr>
        <w:t xml:space="preserve"> вересня до 2</w:t>
      </w:r>
      <w:r w:rsidRPr="004515D6">
        <w:rPr>
          <w:rFonts w:ascii="Times New Roman" w:eastAsia="Calibri" w:hAnsi="Times New Roman" w:cs="Times New Roman"/>
          <w:color w:val="auto"/>
          <w:sz w:val="28"/>
          <w:szCs w:val="28"/>
          <w:lang w:val="ru-RU" w:bidi="ar-SA"/>
        </w:rPr>
        <w:t>0</w:t>
      </w:r>
      <w:r w:rsidRPr="006A4721">
        <w:rPr>
          <w:rFonts w:ascii="Times New Roman" w:eastAsia="Calibri" w:hAnsi="Times New Roman" w:cs="Times New Roman"/>
          <w:color w:val="auto"/>
          <w:sz w:val="28"/>
          <w:szCs w:val="28"/>
          <w:lang w:val="uk-UA" w:bidi="ar-SA"/>
        </w:rPr>
        <w:t xml:space="preserve"> грудня</w:t>
      </w:r>
      <w:r>
        <w:rPr>
          <w:rFonts w:ascii="Times New Roman" w:eastAsia="Calibri" w:hAnsi="Times New Roman" w:cs="Times New Roman"/>
          <w:color w:val="auto"/>
          <w:sz w:val="28"/>
          <w:szCs w:val="28"/>
          <w:lang w:val="uk-UA" w:bidi="ar-SA"/>
        </w:rPr>
        <w:t xml:space="preserve"> 202</w:t>
      </w:r>
      <w:r w:rsidRPr="004515D6">
        <w:rPr>
          <w:rFonts w:ascii="Times New Roman" w:eastAsia="Calibri" w:hAnsi="Times New Roman" w:cs="Times New Roman"/>
          <w:color w:val="auto"/>
          <w:sz w:val="28"/>
          <w:szCs w:val="28"/>
          <w:lang w:val="ru-RU" w:bidi="ar-SA"/>
        </w:rPr>
        <w:t>4</w:t>
      </w:r>
      <w:r>
        <w:rPr>
          <w:rFonts w:ascii="Times New Roman" w:eastAsia="Calibri" w:hAnsi="Times New Roman" w:cs="Times New Roman"/>
          <w:color w:val="auto"/>
          <w:sz w:val="28"/>
          <w:szCs w:val="28"/>
          <w:lang w:val="uk-UA" w:bidi="ar-SA"/>
        </w:rPr>
        <w:t xml:space="preserve"> року</w:t>
      </w:r>
      <w:r w:rsidRPr="006A4721">
        <w:rPr>
          <w:rFonts w:ascii="Times New Roman" w:eastAsia="Calibri" w:hAnsi="Times New Roman" w:cs="Times New Roman"/>
          <w:color w:val="auto"/>
          <w:sz w:val="28"/>
          <w:szCs w:val="28"/>
          <w:lang w:val="uk-UA" w:bidi="ar-SA"/>
        </w:rPr>
        <w:t>,</w:t>
      </w:r>
    </w:p>
    <w:p w:rsidR="00CF12E8" w:rsidRPr="006A4721" w:rsidRDefault="00CF12E8" w:rsidP="00CF12E8">
      <w:pPr>
        <w:widowControl/>
        <w:ind w:left="-284"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ІІ семестр – з </w:t>
      </w:r>
      <w:r w:rsidRPr="004515D6">
        <w:rPr>
          <w:rFonts w:ascii="Times New Roman" w:eastAsia="Calibri" w:hAnsi="Times New Roman" w:cs="Times New Roman"/>
          <w:color w:val="auto"/>
          <w:sz w:val="28"/>
          <w:szCs w:val="28"/>
          <w:lang w:val="ru-RU" w:bidi="ar-SA"/>
        </w:rPr>
        <w:t>20</w:t>
      </w:r>
      <w:r>
        <w:rPr>
          <w:rFonts w:ascii="Times New Roman" w:eastAsia="Calibri" w:hAnsi="Times New Roman" w:cs="Times New Roman"/>
          <w:color w:val="auto"/>
          <w:sz w:val="28"/>
          <w:szCs w:val="28"/>
          <w:lang w:val="uk-UA" w:bidi="ar-SA"/>
        </w:rPr>
        <w:t xml:space="preserve"> січня по 3</w:t>
      </w:r>
      <w:r w:rsidRPr="004515D6">
        <w:rPr>
          <w:rFonts w:ascii="Times New Roman" w:eastAsia="Calibri" w:hAnsi="Times New Roman" w:cs="Times New Roman"/>
          <w:color w:val="auto"/>
          <w:sz w:val="28"/>
          <w:szCs w:val="28"/>
          <w:lang w:val="ru-RU" w:bidi="ar-SA"/>
        </w:rPr>
        <w:t>0</w:t>
      </w:r>
      <w:r>
        <w:rPr>
          <w:rFonts w:ascii="Times New Roman" w:eastAsia="Calibri" w:hAnsi="Times New Roman" w:cs="Times New Roman"/>
          <w:color w:val="auto"/>
          <w:sz w:val="28"/>
          <w:szCs w:val="28"/>
          <w:lang w:val="uk-UA" w:bidi="ar-SA"/>
        </w:rPr>
        <w:t xml:space="preserve"> травня 202</w:t>
      </w:r>
      <w:r w:rsidRPr="004515D6">
        <w:rPr>
          <w:rFonts w:ascii="Times New Roman" w:eastAsia="Calibri" w:hAnsi="Times New Roman" w:cs="Times New Roman"/>
          <w:color w:val="auto"/>
          <w:sz w:val="28"/>
          <w:szCs w:val="28"/>
          <w:lang w:val="ru-RU" w:bidi="ar-SA"/>
        </w:rPr>
        <w:t>5</w:t>
      </w:r>
      <w:r>
        <w:rPr>
          <w:rFonts w:ascii="Times New Roman" w:eastAsia="Calibri" w:hAnsi="Times New Roman" w:cs="Times New Roman"/>
          <w:color w:val="auto"/>
          <w:sz w:val="28"/>
          <w:szCs w:val="28"/>
          <w:lang w:val="uk-UA" w:bidi="ar-SA"/>
        </w:rPr>
        <w:t xml:space="preserve"> року</w:t>
      </w:r>
      <w:r w:rsidRPr="006A4721">
        <w:rPr>
          <w:rFonts w:ascii="Times New Roman" w:eastAsia="Calibri" w:hAnsi="Times New Roman" w:cs="Times New Roman"/>
          <w:color w:val="auto"/>
          <w:sz w:val="28"/>
          <w:szCs w:val="28"/>
          <w:lang w:val="uk-UA" w:bidi="ar-SA"/>
        </w:rPr>
        <w:t>.</w:t>
      </w:r>
    </w:p>
    <w:p w:rsidR="00CF12E8" w:rsidRPr="004515D6" w:rsidRDefault="00CF12E8" w:rsidP="00CF12E8">
      <w:pPr>
        <w:widowControl/>
        <w:ind w:left="-284" w:firstLine="709"/>
        <w:jc w:val="both"/>
        <w:rPr>
          <w:rFonts w:ascii="Times New Roman" w:eastAsia="Calibri" w:hAnsi="Times New Roman" w:cs="Times New Roman"/>
          <w:i/>
          <w:color w:val="auto"/>
          <w:sz w:val="28"/>
          <w:szCs w:val="28"/>
          <w:u w:val="single"/>
          <w:lang w:val="ru-RU" w:bidi="ar-SA"/>
        </w:rPr>
      </w:pPr>
      <w:r w:rsidRPr="006A4721">
        <w:rPr>
          <w:rFonts w:ascii="Times New Roman" w:eastAsia="Calibri" w:hAnsi="Times New Roman" w:cs="Times New Roman"/>
          <w:i/>
          <w:color w:val="auto"/>
          <w:sz w:val="28"/>
          <w:szCs w:val="28"/>
          <w:u w:val="single"/>
          <w:lang w:val="uk-UA" w:bidi="ar-SA"/>
        </w:rPr>
        <w:t>Упродовж навчального року для учнів проводяться канікули:</w:t>
      </w:r>
    </w:p>
    <w:p w:rsidR="00CF12E8" w:rsidRPr="004515D6" w:rsidRDefault="00CF12E8" w:rsidP="00CF12E8">
      <w:pPr>
        <w:widowControl/>
        <w:ind w:left="-284"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ab/>
        <w:t>зимові з 2</w:t>
      </w:r>
      <w:r w:rsidRPr="004515D6">
        <w:rPr>
          <w:rFonts w:ascii="Times New Roman" w:eastAsia="Calibri" w:hAnsi="Times New Roman" w:cs="Times New Roman"/>
          <w:color w:val="auto"/>
          <w:sz w:val="28"/>
          <w:szCs w:val="28"/>
          <w:lang w:val="ru-RU" w:bidi="ar-SA"/>
        </w:rPr>
        <w:t>0</w:t>
      </w:r>
      <w:r>
        <w:rPr>
          <w:rFonts w:ascii="Times New Roman" w:eastAsia="Calibri" w:hAnsi="Times New Roman" w:cs="Times New Roman"/>
          <w:color w:val="auto"/>
          <w:sz w:val="28"/>
          <w:szCs w:val="28"/>
          <w:lang w:val="uk-UA" w:bidi="ar-SA"/>
        </w:rPr>
        <w:t xml:space="preserve"> грудня по </w:t>
      </w:r>
      <w:r w:rsidRPr="004515D6">
        <w:rPr>
          <w:rFonts w:ascii="Times New Roman" w:eastAsia="Calibri" w:hAnsi="Times New Roman" w:cs="Times New Roman"/>
          <w:color w:val="auto"/>
          <w:sz w:val="28"/>
          <w:szCs w:val="28"/>
          <w:lang w:val="ru-RU" w:bidi="ar-SA"/>
        </w:rPr>
        <w:t xml:space="preserve">18 </w:t>
      </w:r>
      <w:r>
        <w:rPr>
          <w:rFonts w:ascii="Times New Roman" w:eastAsia="Calibri" w:hAnsi="Times New Roman" w:cs="Times New Roman"/>
          <w:color w:val="auto"/>
          <w:sz w:val="28"/>
          <w:szCs w:val="28"/>
          <w:lang w:val="uk-UA" w:bidi="ar-SA"/>
        </w:rPr>
        <w:t>січня</w:t>
      </w:r>
      <w:r w:rsidRPr="004515D6">
        <w:rPr>
          <w:rFonts w:ascii="Times New Roman" w:eastAsia="Calibri" w:hAnsi="Times New Roman" w:cs="Times New Roman"/>
          <w:color w:val="auto"/>
          <w:sz w:val="28"/>
          <w:szCs w:val="28"/>
          <w:lang w:val="ru-RU" w:bidi="ar-SA"/>
        </w:rPr>
        <w:t xml:space="preserve"> </w:t>
      </w:r>
      <w:r>
        <w:rPr>
          <w:rFonts w:ascii="Times New Roman" w:eastAsia="Calibri" w:hAnsi="Times New Roman" w:cs="Times New Roman"/>
          <w:color w:val="auto"/>
          <w:sz w:val="28"/>
          <w:szCs w:val="28"/>
          <w:lang w:val="uk-UA" w:bidi="ar-SA"/>
        </w:rPr>
        <w:t>202</w:t>
      </w:r>
      <w:r w:rsidRPr="004515D6">
        <w:rPr>
          <w:rFonts w:ascii="Times New Roman" w:eastAsia="Calibri" w:hAnsi="Times New Roman" w:cs="Times New Roman"/>
          <w:color w:val="auto"/>
          <w:sz w:val="28"/>
          <w:szCs w:val="28"/>
          <w:lang w:val="ru-RU" w:bidi="ar-SA"/>
        </w:rPr>
        <w:t>5</w:t>
      </w:r>
      <w:r>
        <w:rPr>
          <w:rFonts w:ascii="Times New Roman" w:eastAsia="Calibri" w:hAnsi="Times New Roman" w:cs="Times New Roman"/>
          <w:color w:val="auto"/>
          <w:sz w:val="28"/>
          <w:szCs w:val="28"/>
          <w:lang w:val="uk-UA" w:bidi="ar-SA"/>
        </w:rPr>
        <w:t xml:space="preserve"> року</w:t>
      </w:r>
    </w:p>
    <w:p w:rsidR="00CF12E8" w:rsidRPr="00DC793A" w:rsidRDefault="00CF12E8" w:rsidP="00CF12E8">
      <w:pPr>
        <w:ind w:left="-284"/>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ab/>
        <w:t>У структурі навчального року можливі зміни.</w:t>
      </w:r>
    </w:p>
    <w:p w:rsidR="00CF12E8" w:rsidRPr="00B16A32" w:rsidRDefault="00CF12E8" w:rsidP="00CF12E8">
      <w:pPr>
        <w:ind w:left="-284"/>
        <w:rPr>
          <w:rFonts w:ascii="Times New Roman" w:eastAsia="Calibri" w:hAnsi="Times New Roman" w:cs="Times New Roman"/>
          <w:b/>
          <w:color w:val="auto"/>
          <w:sz w:val="28"/>
          <w:szCs w:val="28"/>
          <w:u w:val="single"/>
          <w:lang w:val="uk-UA" w:bidi="ar-SA"/>
        </w:rPr>
      </w:pPr>
      <w:r w:rsidRPr="006A4721">
        <w:rPr>
          <w:rFonts w:ascii="Times New Roman" w:eastAsia="Calibri" w:hAnsi="Times New Roman" w:cs="Times New Roman"/>
          <w:b/>
          <w:color w:val="auto"/>
          <w:sz w:val="28"/>
          <w:szCs w:val="28"/>
          <w:lang w:val="uk-UA" w:bidi="ar-SA"/>
        </w:rPr>
        <w:tab/>
      </w:r>
      <w:r w:rsidRPr="00B16A32">
        <w:rPr>
          <w:rFonts w:ascii="Times New Roman" w:eastAsia="Calibri" w:hAnsi="Times New Roman" w:cs="Times New Roman"/>
          <w:b/>
          <w:color w:val="auto"/>
          <w:sz w:val="28"/>
          <w:szCs w:val="28"/>
          <w:u w:val="single"/>
          <w:lang w:val="uk-UA" w:bidi="ar-SA"/>
        </w:rPr>
        <w:t>Виховна та позаурочна діяльність</w:t>
      </w:r>
    </w:p>
    <w:p w:rsidR="00CF12E8" w:rsidRPr="006A4721" w:rsidRDefault="00CF12E8" w:rsidP="00CF12E8">
      <w:pPr>
        <w:shd w:val="clear" w:color="auto" w:fill="FFFFFF"/>
        <w:ind w:left="-284" w:firstLine="709"/>
        <w:jc w:val="both"/>
        <w:rPr>
          <w:rFonts w:ascii="Times New Roman" w:hAnsi="Times New Roman" w:cs="Times New Roman"/>
          <w:color w:val="auto"/>
          <w:sz w:val="28"/>
          <w:szCs w:val="28"/>
          <w:lang w:val="uk-UA"/>
        </w:rPr>
      </w:pPr>
      <w:r w:rsidRPr="006A4721">
        <w:rPr>
          <w:rFonts w:ascii="Times New Roman" w:hAnsi="Times New Roman" w:cs="Times New Roman"/>
          <w:color w:val="auto"/>
          <w:sz w:val="28"/>
          <w:szCs w:val="28"/>
          <w:lang w:val="uk-UA"/>
        </w:rPr>
        <w:t>Основно</w:t>
      </w:r>
      <w:r>
        <w:rPr>
          <w:rFonts w:ascii="Times New Roman" w:hAnsi="Times New Roman" w:cs="Times New Roman"/>
          <w:color w:val="auto"/>
          <w:sz w:val="28"/>
          <w:szCs w:val="28"/>
          <w:lang w:val="uk-UA"/>
        </w:rPr>
        <w:t>ю метою у вихованні учнів у 2024-20245</w:t>
      </w:r>
      <w:r w:rsidRPr="006A4721">
        <w:rPr>
          <w:rFonts w:ascii="Times New Roman" w:hAnsi="Times New Roman" w:cs="Times New Roman"/>
          <w:color w:val="auto"/>
          <w:sz w:val="28"/>
          <w:szCs w:val="28"/>
          <w:lang w:val="uk-UA"/>
        </w:rPr>
        <w:t xml:space="preserve"> навчальному році буде формування громадянина, патріота, </w:t>
      </w:r>
      <w:proofErr w:type="spellStart"/>
      <w:r w:rsidRPr="006A4721">
        <w:rPr>
          <w:rFonts w:ascii="Times New Roman" w:hAnsi="Times New Roman" w:cs="Times New Roman"/>
          <w:color w:val="auto"/>
          <w:sz w:val="28"/>
          <w:szCs w:val="28"/>
          <w:lang w:val="uk-UA"/>
        </w:rPr>
        <w:t>інтелектуально</w:t>
      </w:r>
      <w:proofErr w:type="spellEnd"/>
      <w:r w:rsidRPr="006A4721">
        <w:rPr>
          <w:rFonts w:ascii="Times New Roman" w:hAnsi="Times New Roman" w:cs="Times New Roman"/>
          <w:color w:val="auto"/>
          <w:sz w:val="28"/>
          <w:szCs w:val="28"/>
          <w:lang w:val="uk-UA"/>
        </w:rPr>
        <w:t xml:space="preserve"> розвиненої, ду</w:t>
      </w:r>
      <w:r>
        <w:rPr>
          <w:rFonts w:ascii="Times New Roman" w:hAnsi="Times New Roman" w:cs="Times New Roman"/>
          <w:color w:val="auto"/>
          <w:sz w:val="28"/>
          <w:szCs w:val="28"/>
          <w:lang w:val="uk-UA"/>
        </w:rPr>
        <w:t>ховно і морально зрілої особи</w:t>
      </w:r>
      <w:r w:rsidRPr="006A4721">
        <w:rPr>
          <w:rFonts w:ascii="Times New Roman" w:hAnsi="Times New Roman" w:cs="Times New Roman"/>
          <w:color w:val="auto"/>
          <w:sz w:val="28"/>
          <w:szCs w:val="28"/>
          <w:lang w:val="uk-UA"/>
        </w:rPr>
        <w:t>стості, готової протистояти асоціальним впливам, вправлятися з особистими проблемами, творити себе і оточуючий світ.</w:t>
      </w:r>
    </w:p>
    <w:p w:rsidR="00CF12E8" w:rsidRPr="006A4721" w:rsidRDefault="00CF12E8" w:rsidP="00CF12E8">
      <w:pPr>
        <w:pStyle w:val="a9"/>
        <w:ind w:left="-284" w:firstLine="709"/>
        <w:rPr>
          <w:sz w:val="28"/>
          <w:szCs w:val="28"/>
        </w:rPr>
      </w:pPr>
      <w:r w:rsidRPr="006A4721">
        <w:rPr>
          <w:sz w:val="28"/>
          <w:szCs w:val="28"/>
        </w:rPr>
        <w:t>У роботі з учнями педагогічні працівники керуватимуться Основними орієнтирами виховання учнів 1-9 класів загальноосвітніх навчальних закладів України, Національною стратегією розвитку освіти в</w:t>
      </w:r>
      <w:r>
        <w:rPr>
          <w:sz w:val="28"/>
          <w:szCs w:val="28"/>
        </w:rPr>
        <w:t xml:space="preserve"> Україні </w:t>
      </w:r>
      <w:r w:rsidRPr="006A4721">
        <w:rPr>
          <w:sz w:val="28"/>
          <w:szCs w:val="28"/>
        </w:rPr>
        <w:t xml:space="preserve"> та в</w:t>
      </w:r>
      <w:r>
        <w:rPr>
          <w:sz w:val="28"/>
          <w:szCs w:val="28"/>
        </w:rPr>
        <w:t xml:space="preserve">иданими </w:t>
      </w:r>
      <w:r w:rsidRPr="006A4721">
        <w:rPr>
          <w:sz w:val="28"/>
          <w:szCs w:val="28"/>
        </w:rPr>
        <w:t xml:space="preserve"> методичними рекомендаціями з питань організації виховної роботи у навчальних закладах </w:t>
      </w:r>
      <w:r w:rsidRPr="006A4721">
        <w:rPr>
          <w:iCs/>
          <w:sz w:val="28"/>
          <w:szCs w:val="28"/>
        </w:rPr>
        <w:t xml:space="preserve">та здійснюватимуть </w:t>
      </w:r>
      <w:r w:rsidRPr="006A4721">
        <w:rPr>
          <w:sz w:val="28"/>
          <w:szCs w:val="28"/>
        </w:rPr>
        <w:t xml:space="preserve">виховну діяльність, як у попередні роки, у відповідності до наступних ключових напрямів: </w:t>
      </w:r>
    </w:p>
    <w:p w:rsidR="00CF12E8" w:rsidRPr="006A4721" w:rsidRDefault="00CF12E8" w:rsidP="00CF12E8">
      <w:pPr>
        <w:pStyle w:val="a7"/>
        <w:numPr>
          <w:ilvl w:val="0"/>
          <w:numId w:val="41"/>
        </w:numPr>
        <w:autoSpaceDE w:val="0"/>
        <w:autoSpaceDN w:val="0"/>
        <w:adjustRightInd w:val="0"/>
        <w:spacing w:after="0" w:line="240" w:lineRule="auto"/>
        <w:ind w:left="-284"/>
        <w:jc w:val="both"/>
        <w:rPr>
          <w:rFonts w:ascii="Times New Roman" w:hAnsi="Times New Roman"/>
          <w:iCs/>
          <w:sz w:val="28"/>
          <w:szCs w:val="28"/>
        </w:rPr>
      </w:pPr>
      <w:r w:rsidRPr="006A4721">
        <w:rPr>
          <w:rFonts w:ascii="Times New Roman" w:hAnsi="Times New Roman"/>
          <w:sz w:val="28"/>
          <w:szCs w:val="28"/>
        </w:rPr>
        <w:t>ц</w:t>
      </w:r>
      <w:r w:rsidRPr="006A4721">
        <w:rPr>
          <w:rFonts w:ascii="Times New Roman" w:hAnsi="Times New Roman"/>
          <w:iCs/>
          <w:sz w:val="28"/>
          <w:szCs w:val="28"/>
        </w:rPr>
        <w:t xml:space="preserve">іннісне ставлення до себе; </w:t>
      </w:r>
    </w:p>
    <w:p w:rsidR="00CF12E8" w:rsidRPr="006A4721" w:rsidRDefault="00CF12E8" w:rsidP="00CF12E8">
      <w:pPr>
        <w:pStyle w:val="a7"/>
        <w:numPr>
          <w:ilvl w:val="0"/>
          <w:numId w:val="41"/>
        </w:numPr>
        <w:autoSpaceDE w:val="0"/>
        <w:autoSpaceDN w:val="0"/>
        <w:adjustRightInd w:val="0"/>
        <w:spacing w:after="0" w:line="240" w:lineRule="auto"/>
        <w:ind w:left="-284"/>
        <w:jc w:val="both"/>
        <w:rPr>
          <w:rFonts w:ascii="Times New Roman" w:hAnsi="Times New Roman"/>
          <w:iCs/>
          <w:sz w:val="28"/>
          <w:szCs w:val="28"/>
        </w:rPr>
      </w:pPr>
      <w:r w:rsidRPr="006A4721">
        <w:rPr>
          <w:rFonts w:ascii="Times New Roman" w:hAnsi="Times New Roman"/>
          <w:iCs/>
          <w:sz w:val="28"/>
          <w:szCs w:val="28"/>
        </w:rPr>
        <w:t>ц</w:t>
      </w:r>
      <w:r w:rsidRPr="006A4721">
        <w:rPr>
          <w:rFonts w:ascii="Times New Roman" w:hAnsi="Times New Roman"/>
          <w:bCs/>
          <w:iCs/>
          <w:sz w:val="28"/>
          <w:szCs w:val="28"/>
        </w:rPr>
        <w:t xml:space="preserve">іннісне ставлення до сім'ї, родини, людей; </w:t>
      </w:r>
    </w:p>
    <w:p w:rsidR="00CF12E8" w:rsidRPr="00202129" w:rsidRDefault="00CF12E8" w:rsidP="00CF12E8">
      <w:pPr>
        <w:pStyle w:val="a7"/>
        <w:numPr>
          <w:ilvl w:val="0"/>
          <w:numId w:val="41"/>
        </w:numPr>
        <w:autoSpaceDE w:val="0"/>
        <w:autoSpaceDN w:val="0"/>
        <w:adjustRightInd w:val="0"/>
        <w:spacing w:after="0" w:line="240" w:lineRule="auto"/>
        <w:ind w:left="-284"/>
        <w:jc w:val="both"/>
        <w:rPr>
          <w:rFonts w:ascii="Times New Roman" w:hAnsi="Times New Roman"/>
          <w:iCs/>
          <w:sz w:val="28"/>
          <w:szCs w:val="28"/>
        </w:rPr>
      </w:pPr>
      <w:r w:rsidRPr="006A4721">
        <w:rPr>
          <w:rFonts w:ascii="Times New Roman" w:hAnsi="Times New Roman"/>
          <w:bCs/>
          <w:iCs/>
          <w:sz w:val="28"/>
          <w:szCs w:val="28"/>
        </w:rPr>
        <w:t>ціннісне ставлення особис</w:t>
      </w:r>
      <w:r>
        <w:rPr>
          <w:rFonts w:ascii="Times New Roman" w:hAnsi="Times New Roman"/>
          <w:bCs/>
          <w:iCs/>
          <w:sz w:val="28"/>
          <w:szCs w:val="28"/>
        </w:rPr>
        <w:t>тості до суспільства і держави;</w:t>
      </w:r>
    </w:p>
    <w:p w:rsidR="00CF12E8" w:rsidRPr="006A4721" w:rsidRDefault="00CF12E8" w:rsidP="00CF12E8">
      <w:pPr>
        <w:pStyle w:val="a7"/>
        <w:numPr>
          <w:ilvl w:val="0"/>
          <w:numId w:val="41"/>
        </w:numPr>
        <w:autoSpaceDE w:val="0"/>
        <w:autoSpaceDN w:val="0"/>
        <w:adjustRightInd w:val="0"/>
        <w:spacing w:after="0" w:line="240" w:lineRule="auto"/>
        <w:ind w:left="-284"/>
        <w:jc w:val="both"/>
        <w:rPr>
          <w:rFonts w:ascii="Times New Roman" w:hAnsi="Times New Roman"/>
          <w:iCs/>
          <w:sz w:val="28"/>
          <w:szCs w:val="28"/>
        </w:rPr>
      </w:pPr>
      <w:r>
        <w:rPr>
          <w:rFonts w:ascii="Times New Roman" w:hAnsi="Times New Roman"/>
          <w:bCs/>
          <w:iCs/>
          <w:sz w:val="28"/>
          <w:szCs w:val="28"/>
        </w:rPr>
        <w:t>цінність військово-патріотична;</w:t>
      </w:r>
    </w:p>
    <w:p w:rsidR="00CF12E8" w:rsidRPr="006A4721" w:rsidRDefault="00CF12E8" w:rsidP="00CF12E8">
      <w:pPr>
        <w:pStyle w:val="a7"/>
        <w:numPr>
          <w:ilvl w:val="0"/>
          <w:numId w:val="41"/>
        </w:numPr>
        <w:autoSpaceDE w:val="0"/>
        <w:autoSpaceDN w:val="0"/>
        <w:adjustRightInd w:val="0"/>
        <w:spacing w:after="0" w:line="240" w:lineRule="auto"/>
        <w:ind w:left="-284"/>
        <w:jc w:val="both"/>
        <w:rPr>
          <w:rFonts w:ascii="Times New Roman" w:hAnsi="Times New Roman"/>
          <w:iCs/>
          <w:sz w:val="28"/>
          <w:szCs w:val="28"/>
        </w:rPr>
      </w:pPr>
      <w:r w:rsidRPr="006A4721">
        <w:rPr>
          <w:rFonts w:ascii="Times New Roman" w:hAnsi="Times New Roman"/>
          <w:bCs/>
          <w:iCs/>
          <w:sz w:val="28"/>
          <w:szCs w:val="28"/>
        </w:rPr>
        <w:t>ціннісне ставлення до праці</w:t>
      </w:r>
      <w:r w:rsidRPr="006A4721">
        <w:rPr>
          <w:rFonts w:ascii="Times New Roman" w:hAnsi="Times New Roman"/>
          <w:iCs/>
          <w:sz w:val="28"/>
          <w:szCs w:val="28"/>
        </w:rPr>
        <w:t xml:space="preserve">; </w:t>
      </w:r>
    </w:p>
    <w:p w:rsidR="00CF12E8" w:rsidRPr="006A4721" w:rsidRDefault="00CF12E8" w:rsidP="00CF12E8">
      <w:pPr>
        <w:pStyle w:val="a7"/>
        <w:numPr>
          <w:ilvl w:val="0"/>
          <w:numId w:val="41"/>
        </w:numPr>
        <w:autoSpaceDE w:val="0"/>
        <w:autoSpaceDN w:val="0"/>
        <w:adjustRightInd w:val="0"/>
        <w:spacing w:after="0" w:line="240" w:lineRule="auto"/>
        <w:ind w:left="-284"/>
        <w:jc w:val="both"/>
        <w:rPr>
          <w:rFonts w:ascii="Times New Roman" w:hAnsi="Times New Roman"/>
          <w:iCs/>
          <w:sz w:val="28"/>
          <w:szCs w:val="28"/>
        </w:rPr>
      </w:pPr>
      <w:r w:rsidRPr="006A4721">
        <w:rPr>
          <w:rFonts w:ascii="Times New Roman" w:hAnsi="Times New Roman"/>
          <w:bCs/>
          <w:iCs/>
          <w:sz w:val="28"/>
          <w:szCs w:val="28"/>
        </w:rPr>
        <w:t>ціннісне ставлення до природи</w:t>
      </w:r>
      <w:r w:rsidRPr="006A4721">
        <w:rPr>
          <w:rFonts w:ascii="Times New Roman" w:hAnsi="Times New Roman"/>
          <w:iCs/>
          <w:sz w:val="28"/>
          <w:szCs w:val="28"/>
        </w:rPr>
        <w:t xml:space="preserve">; </w:t>
      </w:r>
    </w:p>
    <w:p w:rsidR="00CF12E8" w:rsidRPr="006A4721" w:rsidRDefault="00CF12E8" w:rsidP="00CF12E8">
      <w:pPr>
        <w:pStyle w:val="a7"/>
        <w:numPr>
          <w:ilvl w:val="0"/>
          <w:numId w:val="41"/>
        </w:numPr>
        <w:autoSpaceDE w:val="0"/>
        <w:autoSpaceDN w:val="0"/>
        <w:adjustRightInd w:val="0"/>
        <w:spacing w:after="0" w:line="240" w:lineRule="auto"/>
        <w:ind w:left="-284"/>
        <w:jc w:val="both"/>
        <w:rPr>
          <w:rFonts w:ascii="Times New Roman" w:hAnsi="Times New Roman"/>
          <w:iCs/>
          <w:sz w:val="28"/>
          <w:szCs w:val="28"/>
        </w:rPr>
      </w:pPr>
      <w:r w:rsidRPr="006A4721">
        <w:rPr>
          <w:rFonts w:ascii="Times New Roman" w:hAnsi="Times New Roman"/>
          <w:bCs/>
          <w:iCs/>
          <w:sz w:val="28"/>
          <w:szCs w:val="28"/>
        </w:rPr>
        <w:t>ціннісне ставлення до культури і мистецтва</w:t>
      </w:r>
      <w:r w:rsidRPr="006A4721">
        <w:rPr>
          <w:rFonts w:ascii="Times New Roman" w:hAnsi="Times New Roman"/>
          <w:iCs/>
          <w:sz w:val="28"/>
          <w:szCs w:val="28"/>
        </w:rPr>
        <w:t>.</w:t>
      </w:r>
    </w:p>
    <w:p w:rsidR="00CF12E8" w:rsidRPr="006A4721" w:rsidRDefault="00CF12E8" w:rsidP="00CF12E8">
      <w:pPr>
        <w:ind w:left="-284" w:firstLine="709"/>
        <w:jc w:val="both"/>
        <w:rPr>
          <w:rFonts w:ascii="Times New Roman" w:hAnsi="Times New Roman" w:cs="Times New Roman"/>
          <w:color w:val="auto"/>
          <w:sz w:val="28"/>
          <w:szCs w:val="28"/>
          <w:lang w:val="uk-UA"/>
        </w:rPr>
      </w:pPr>
      <w:r w:rsidRPr="006A4721">
        <w:rPr>
          <w:rFonts w:ascii="Times New Roman" w:hAnsi="Times New Roman" w:cs="Times New Roman"/>
          <w:color w:val="auto"/>
          <w:sz w:val="28"/>
          <w:szCs w:val="28"/>
          <w:lang w:val="uk-UA"/>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CF12E8" w:rsidRPr="006A4721" w:rsidRDefault="00CF12E8" w:rsidP="00CF12E8">
      <w:pPr>
        <w:ind w:left="-284"/>
        <w:jc w:val="both"/>
        <w:rPr>
          <w:rFonts w:ascii="Times New Roman" w:hAnsi="Times New Roman" w:cs="Times New Roman"/>
          <w:color w:val="auto"/>
          <w:sz w:val="28"/>
          <w:szCs w:val="28"/>
          <w:lang w:val="uk-UA"/>
        </w:rPr>
      </w:pPr>
      <w:r>
        <w:rPr>
          <w:rFonts w:ascii="Times New Roman" w:hAnsi="Times New Roman" w:cs="Times New Roman"/>
          <w:iCs/>
          <w:color w:val="auto"/>
          <w:sz w:val="28"/>
          <w:szCs w:val="28"/>
          <w:lang w:val="uk-UA"/>
        </w:rPr>
        <w:t>Протягом  2024-2025</w:t>
      </w:r>
      <w:r w:rsidRPr="006A4721">
        <w:rPr>
          <w:rFonts w:ascii="Times New Roman" w:hAnsi="Times New Roman" w:cs="Times New Roman"/>
          <w:iCs/>
          <w:color w:val="auto"/>
          <w:sz w:val="28"/>
          <w:szCs w:val="28"/>
          <w:lang w:val="uk-UA"/>
        </w:rPr>
        <w:t xml:space="preserve"> навчального року планується підвищити рівень </w:t>
      </w:r>
      <w:r w:rsidRPr="006A4721">
        <w:rPr>
          <w:rFonts w:ascii="Times New Roman" w:hAnsi="Times New Roman" w:cs="Times New Roman"/>
          <w:b/>
          <w:iCs/>
          <w:color w:val="auto"/>
          <w:sz w:val="28"/>
          <w:szCs w:val="28"/>
          <w:lang w:val="uk-UA"/>
        </w:rPr>
        <w:t xml:space="preserve">превентивної </w:t>
      </w:r>
      <w:r w:rsidRPr="006A4721">
        <w:rPr>
          <w:rFonts w:ascii="Times New Roman" w:hAnsi="Times New Roman" w:cs="Times New Roman"/>
          <w:iCs/>
          <w:color w:val="auto"/>
          <w:sz w:val="28"/>
          <w:szCs w:val="28"/>
          <w:lang w:val="uk-UA"/>
        </w:rPr>
        <w:t>роботи</w:t>
      </w:r>
      <w:r w:rsidRPr="006A4721">
        <w:rPr>
          <w:rFonts w:ascii="Times New Roman" w:hAnsi="Times New Roman" w:cs="Times New Roman"/>
          <w:b/>
          <w:iCs/>
          <w:color w:val="auto"/>
          <w:sz w:val="28"/>
          <w:szCs w:val="28"/>
          <w:lang w:val="uk-UA"/>
        </w:rPr>
        <w:t>.</w:t>
      </w:r>
      <w:r w:rsidRPr="006A4721">
        <w:rPr>
          <w:rFonts w:ascii="Times New Roman" w:hAnsi="Times New Roman" w:cs="Times New Roman"/>
          <w:color w:val="auto"/>
          <w:sz w:val="28"/>
          <w:szCs w:val="28"/>
          <w:lang w:val="uk-UA"/>
        </w:rPr>
        <w:t xml:space="preserve"> Превентивне виховання забезпечується на законодавчому рівні Законом України від 26.04.2001 № 2402-ІІІ "Про охорону дитинства", Законом України від 21.06.2001 № 2558-ІІІ "Про соціальну роботу з сім'ями, дітьми та молоддю". Пріоритетними формами і методами в роботі педагогічних працівників із означеної проблеми залишаються:</w:t>
      </w:r>
    </w:p>
    <w:p w:rsidR="00CF12E8" w:rsidRPr="006A4721" w:rsidRDefault="00CF12E8" w:rsidP="00CF12E8">
      <w:pPr>
        <w:pStyle w:val="a7"/>
        <w:numPr>
          <w:ilvl w:val="0"/>
          <w:numId w:val="40"/>
        </w:numPr>
        <w:spacing w:line="240" w:lineRule="auto"/>
        <w:ind w:left="-284"/>
        <w:jc w:val="both"/>
        <w:rPr>
          <w:rFonts w:ascii="Times New Roman" w:hAnsi="Times New Roman"/>
          <w:sz w:val="28"/>
          <w:szCs w:val="28"/>
        </w:rPr>
      </w:pPr>
      <w:r w:rsidRPr="006A4721">
        <w:rPr>
          <w:rFonts w:ascii="Times New Roman" w:hAnsi="Times New Roman"/>
          <w:sz w:val="28"/>
          <w:szCs w:val="28"/>
        </w:rPr>
        <w:t>національно-патріотичне виховання;</w:t>
      </w:r>
    </w:p>
    <w:p w:rsidR="00CF12E8" w:rsidRPr="006A4721" w:rsidRDefault="00CF12E8" w:rsidP="00CF12E8">
      <w:pPr>
        <w:pStyle w:val="a7"/>
        <w:numPr>
          <w:ilvl w:val="0"/>
          <w:numId w:val="40"/>
        </w:numPr>
        <w:spacing w:line="240" w:lineRule="auto"/>
        <w:ind w:left="-284"/>
        <w:jc w:val="both"/>
        <w:rPr>
          <w:rFonts w:ascii="Times New Roman" w:hAnsi="Times New Roman"/>
          <w:sz w:val="28"/>
          <w:szCs w:val="28"/>
        </w:rPr>
      </w:pPr>
      <w:r w:rsidRPr="006A4721">
        <w:rPr>
          <w:rFonts w:ascii="Times New Roman" w:hAnsi="Times New Roman"/>
          <w:sz w:val="28"/>
          <w:szCs w:val="28"/>
        </w:rPr>
        <w:t xml:space="preserve">впровадження просвітницької діяльності, спрямованої на формування негативного ставлення до протиправних діянь, </w:t>
      </w:r>
    </w:p>
    <w:p w:rsidR="00CF12E8" w:rsidRPr="006A4721" w:rsidRDefault="00CF12E8" w:rsidP="00CF12E8">
      <w:pPr>
        <w:pStyle w:val="a7"/>
        <w:numPr>
          <w:ilvl w:val="0"/>
          <w:numId w:val="40"/>
        </w:numPr>
        <w:spacing w:line="240" w:lineRule="auto"/>
        <w:ind w:left="-284"/>
        <w:jc w:val="both"/>
        <w:rPr>
          <w:rFonts w:ascii="Times New Roman" w:hAnsi="Times New Roman"/>
          <w:sz w:val="28"/>
          <w:szCs w:val="28"/>
        </w:rPr>
      </w:pPr>
      <w:r w:rsidRPr="006A4721">
        <w:rPr>
          <w:rFonts w:ascii="Times New Roman" w:hAnsi="Times New Roman"/>
          <w:sz w:val="28"/>
          <w:szCs w:val="28"/>
        </w:rPr>
        <w:t>проведення тижнів правових знань;</w:t>
      </w:r>
    </w:p>
    <w:p w:rsidR="00CF12E8" w:rsidRPr="006A4721" w:rsidRDefault="00CF12E8" w:rsidP="00CF12E8">
      <w:pPr>
        <w:pStyle w:val="a7"/>
        <w:numPr>
          <w:ilvl w:val="0"/>
          <w:numId w:val="40"/>
        </w:numPr>
        <w:spacing w:line="240" w:lineRule="auto"/>
        <w:ind w:left="-284"/>
        <w:jc w:val="both"/>
        <w:rPr>
          <w:rFonts w:ascii="Times New Roman" w:hAnsi="Times New Roman"/>
          <w:sz w:val="28"/>
          <w:szCs w:val="28"/>
        </w:rPr>
      </w:pPr>
      <w:r w:rsidRPr="006A4721">
        <w:rPr>
          <w:rFonts w:ascii="Times New Roman" w:hAnsi="Times New Roman"/>
          <w:sz w:val="28"/>
          <w:szCs w:val="28"/>
        </w:rPr>
        <w:t xml:space="preserve">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w:t>
      </w:r>
      <w:proofErr w:type="spellStart"/>
      <w:r w:rsidRPr="006A4721">
        <w:rPr>
          <w:rFonts w:ascii="Times New Roman" w:hAnsi="Times New Roman"/>
          <w:sz w:val="28"/>
          <w:szCs w:val="28"/>
        </w:rPr>
        <w:t>уроках</w:t>
      </w:r>
      <w:proofErr w:type="spellEnd"/>
      <w:r w:rsidRPr="006A4721">
        <w:rPr>
          <w:rFonts w:ascii="Times New Roman" w:hAnsi="Times New Roman"/>
          <w:sz w:val="28"/>
          <w:szCs w:val="28"/>
        </w:rPr>
        <w:t xml:space="preserve"> правознавства та в позакласній діяльності;</w:t>
      </w:r>
    </w:p>
    <w:p w:rsidR="00CF12E8" w:rsidRPr="006A4721" w:rsidRDefault="00CF12E8" w:rsidP="00CF12E8">
      <w:pPr>
        <w:pStyle w:val="a7"/>
        <w:numPr>
          <w:ilvl w:val="0"/>
          <w:numId w:val="40"/>
        </w:numPr>
        <w:spacing w:line="240" w:lineRule="auto"/>
        <w:ind w:left="-284"/>
        <w:jc w:val="both"/>
        <w:rPr>
          <w:rFonts w:ascii="Times New Roman" w:hAnsi="Times New Roman"/>
          <w:sz w:val="28"/>
          <w:szCs w:val="28"/>
        </w:rPr>
      </w:pPr>
      <w:r w:rsidRPr="006A4721">
        <w:rPr>
          <w:rFonts w:ascii="Times New Roman" w:hAnsi="Times New Roman"/>
          <w:sz w:val="28"/>
          <w:szCs w:val="28"/>
        </w:rPr>
        <w:t xml:space="preserve">впровадження шкільного самоврядування в </w:t>
      </w:r>
      <w:proofErr w:type="spellStart"/>
      <w:r w:rsidRPr="006A4721">
        <w:rPr>
          <w:rFonts w:ascii="Times New Roman" w:hAnsi="Times New Roman"/>
          <w:sz w:val="28"/>
          <w:szCs w:val="28"/>
        </w:rPr>
        <w:t>начально</w:t>
      </w:r>
      <w:proofErr w:type="spellEnd"/>
      <w:r w:rsidRPr="006A4721">
        <w:rPr>
          <w:rFonts w:ascii="Times New Roman" w:hAnsi="Times New Roman"/>
          <w:sz w:val="28"/>
          <w:szCs w:val="28"/>
        </w:rPr>
        <w:t>-виховний процес;</w:t>
      </w:r>
    </w:p>
    <w:p w:rsidR="00CF12E8" w:rsidRPr="006A4721" w:rsidRDefault="00CF12E8" w:rsidP="00CF12E8">
      <w:pPr>
        <w:pStyle w:val="a7"/>
        <w:numPr>
          <w:ilvl w:val="0"/>
          <w:numId w:val="40"/>
        </w:numPr>
        <w:spacing w:line="240" w:lineRule="auto"/>
        <w:ind w:left="-284"/>
        <w:jc w:val="both"/>
        <w:rPr>
          <w:rFonts w:ascii="Times New Roman" w:hAnsi="Times New Roman"/>
          <w:sz w:val="28"/>
          <w:szCs w:val="28"/>
        </w:rPr>
      </w:pPr>
      <w:r w:rsidRPr="006A4721">
        <w:rPr>
          <w:rFonts w:ascii="Times New Roman" w:hAnsi="Times New Roman"/>
          <w:sz w:val="28"/>
          <w:szCs w:val="28"/>
        </w:rPr>
        <w:t>ужиття заходів, спрямованих на підвищення моральності в суспільстві, правової культури громадян, утвердження здорового способу життя;</w:t>
      </w:r>
    </w:p>
    <w:p w:rsidR="00CF12E8" w:rsidRPr="006A4721" w:rsidRDefault="00CF12E8" w:rsidP="00CF12E8">
      <w:pPr>
        <w:pStyle w:val="a7"/>
        <w:numPr>
          <w:ilvl w:val="0"/>
          <w:numId w:val="40"/>
        </w:numPr>
        <w:spacing w:line="240" w:lineRule="auto"/>
        <w:ind w:left="-284"/>
        <w:jc w:val="both"/>
        <w:rPr>
          <w:rFonts w:ascii="Times New Roman" w:hAnsi="Times New Roman"/>
          <w:sz w:val="28"/>
          <w:szCs w:val="28"/>
        </w:rPr>
      </w:pPr>
      <w:r w:rsidRPr="006A4721">
        <w:rPr>
          <w:rFonts w:ascii="Times New Roman" w:hAnsi="Times New Roman"/>
          <w:sz w:val="28"/>
          <w:szCs w:val="28"/>
        </w:rPr>
        <w:t>запобігання проявам екстремізму, расової та релігійної нетерпимості;</w:t>
      </w:r>
    </w:p>
    <w:p w:rsidR="00CF12E8" w:rsidRPr="006A4721" w:rsidRDefault="00CF12E8" w:rsidP="00CF12E8">
      <w:pPr>
        <w:pStyle w:val="a7"/>
        <w:numPr>
          <w:ilvl w:val="0"/>
          <w:numId w:val="40"/>
        </w:numPr>
        <w:spacing w:line="240" w:lineRule="auto"/>
        <w:ind w:left="-284"/>
        <w:jc w:val="both"/>
        <w:rPr>
          <w:rFonts w:ascii="Times New Roman" w:hAnsi="Times New Roman"/>
          <w:sz w:val="28"/>
          <w:szCs w:val="28"/>
        </w:rPr>
      </w:pPr>
      <w:r w:rsidRPr="006A4721">
        <w:rPr>
          <w:rFonts w:ascii="Times New Roman" w:hAnsi="Times New Roman"/>
          <w:sz w:val="28"/>
          <w:szCs w:val="28"/>
        </w:rPr>
        <w:lastRenderedPageBreak/>
        <w:t>впровадження нових педагогічних комунікацій між усіма учасниками навчально-виховного процесу;</w:t>
      </w:r>
    </w:p>
    <w:p w:rsidR="00CF12E8" w:rsidRPr="00DC793A" w:rsidRDefault="00CF12E8" w:rsidP="00CF12E8">
      <w:pPr>
        <w:pStyle w:val="a7"/>
        <w:numPr>
          <w:ilvl w:val="0"/>
          <w:numId w:val="40"/>
        </w:numPr>
        <w:spacing w:line="240" w:lineRule="auto"/>
        <w:ind w:left="-284"/>
        <w:jc w:val="both"/>
        <w:rPr>
          <w:rFonts w:ascii="Times New Roman" w:hAnsi="Times New Roman"/>
          <w:sz w:val="28"/>
          <w:szCs w:val="28"/>
        </w:rPr>
      </w:pPr>
      <w:r w:rsidRPr="006A4721">
        <w:rPr>
          <w:rFonts w:ascii="Times New Roman" w:hAnsi="Times New Roman"/>
          <w:sz w:val="28"/>
          <w:szCs w:val="28"/>
        </w:rPr>
        <w:t>перетворення навчальних закладів на зразок демократичного правового простору та позитивного мікроклімату тощо.</w:t>
      </w:r>
    </w:p>
    <w:p w:rsidR="00CF12E8" w:rsidRPr="00DC793A" w:rsidRDefault="00CF12E8" w:rsidP="00CF12E8">
      <w:pPr>
        <w:pStyle w:val="a7"/>
        <w:spacing w:line="240" w:lineRule="auto"/>
        <w:ind w:left="-284"/>
        <w:jc w:val="both"/>
        <w:rPr>
          <w:rFonts w:ascii="Times New Roman" w:hAnsi="Times New Roman"/>
          <w:sz w:val="28"/>
          <w:szCs w:val="28"/>
          <w:lang w:val="ru-RU"/>
        </w:rPr>
      </w:pPr>
      <w:r w:rsidRPr="006A4721">
        <w:rPr>
          <w:rFonts w:ascii="Times New Roman" w:hAnsi="Times New Roman"/>
          <w:sz w:val="28"/>
          <w:szCs w:val="28"/>
        </w:rPr>
        <w:t xml:space="preserve">У позаурочний час у </w:t>
      </w:r>
      <w:r>
        <w:rPr>
          <w:rFonts w:ascii="Times New Roman" w:hAnsi="Times New Roman"/>
          <w:sz w:val="28"/>
          <w:szCs w:val="28"/>
        </w:rPr>
        <w:t xml:space="preserve">приміщенні гімназії проходять заняття </w:t>
      </w:r>
      <w:proofErr w:type="spellStart"/>
      <w:r>
        <w:rPr>
          <w:rFonts w:ascii="Times New Roman" w:hAnsi="Times New Roman"/>
          <w:sz w:val="28"/>
          <w:szCs w:val="28"/>
        </w:rPr>
        <w:t>Білківської</w:t>
      </w:r>
      <w:r w:rsidRPr="006A4721">
        <w:rPr>
          <w:rFonts w:ascii="Times New Roman" w:hAnsi="Times New Roman"/>
          <w:sz w:val="28"/>
          <w:szCs w:val="28"/>
        </w:rPr>
        <w:t>ї</w:t>
      </w:r>
      <w:proofErr w:type="spellEnd"/>
      <w:r w:rsidRPr="006A4721">
        <w:rPr>
          <w:rFonts w:ascii="Times New Roman" w:hAnsi="Times New Roman"/>
          <w:sz w:val="28"/>
          <w:szCs w:val="28"/>
        </w:rPr>
        <w:t xml:space="preserve"> школи</w:t>
      </w:r>
      <w:r>
        <w:rPr>
          <w:rFonts w:ascii="Times New Roman" w:hAnsi="Times New Roman"/>
          <w:sz w:val="28"/>
          <w:szCs w:val="28"/>
        </w:rPr>
        <w:t xml:space="preserve"> мистецтв</w:t>
      </w:r>
      <w:r w:rsidRPr="006A4721">
        <w:rPr>
          <w:rFonts w:ascii="Times New Roman" w:hAnsi="Times New Roman"/>
          <w:sz w:val="28"/>
          <w:szCs w:val="28"/>
        </w:rPr>
        <w:t xml:space="preserve"> для учнів нашого закладу. </w:t>
      </w:r>
    </w:p>
    <w:p w:rsidR="00CF12E8" w:rsidRPr="006A4721" w:rsidRDefault="00CF12E8" w:rsidP="00CF12E8">
      <w:pPr>
        <w:pStyle w:val="a7"/>
        <w:spacing w:line="240" w:lineRule="auto"/>
        <w:ind w:left="-284"/>
        <w:jc w:val="both"/>
        <w:rPr>
          <w:rFonts w:ascii="Times New Roman" w:hAnsi="Times New Roman"/>
          <w:sz w:val="28"/>
          <w:szCs w:val="28"/>
        </w:rPr>
      </w:pPr>
      <w:r>
        <w:rPr>
          <w:rFonts w:ascii="Times New Roman" w:hAnsi="Times New Roman"/>
          <w:sz w:val="28"/>
          <w:szCs w:val="28"/>
        </w:rPr>
        <w:t>Учні гімназії</w:t>
      </w:r>
      <w:r w:rsidRPr="006A4721">
        <w:rPr>
          <w:rFonts w:ascii="Times New Roman" w:hAnsi="Times New Roman"/>
          <w:sz w:val="28"/>
          <w:szCs w:val="28"/>
        </w:rPr>
        <w:t xml:space="preserve"> також мають можливість відвідувати такі гуртки:</w:t>
      </w:r>
    </w:p>
    <w:p w:rsidR="00CF12E8" w:rsidRDefault="00CF12E8" w:rsidP="00CF12E8">
      <w:pPr>
        <w:pStyle w:val="a7"/>
        <w:spacing w:line="240" w:lineRule="auto"/>
        <w:ind w:left="-284"/>
        <w:jc w:val="both"/>
        <w:rPr>
          <w:rFonts w:ascii="Times New Roman" w:hAnsi="Times New Roman"/>
          <w:b/>
          <w:sz w:val="28"/>
          <w:szCs w:val="28"/>
        </w:rPr>
      </w:pPr>
      <w:r>
        <w:rPr>
          <w:rFonts w:ascii="Times New Roman" w:hAnsi="Times New Roman"/>
          <w:b/>
          <w:sz w:val="28"/>
          <w:szCs w:val="28"/>
        </w:rPr>
        <w:t xml:space="preserve"> 1</w:t>
      </w:r>
      <w:r w:rsidRPr="006A4721">
        <w:rPr>
          <w:rFonts w:ascii="Times New Roman" w:hAnsi="Times New Roman"/>
          <w:b/>
          <w:sz w:val="28"/>
          <w:szCs w:val="28"/>
        </w:rPr>
        <w:t>-4 класи</w:t>
      </w:r>
      <w:r>
        <w:rPr>
          <w:rFonts w:ascii="Times New Roman" w:hAnsi="Times New Roman"/>
          <w:b/>
          <w:sz w:val="28"/>
          <w:szCs w:val="28"/>
        </w:rPr>
        <w:t>:</w:t>
      </w:r>
    </w:p>
    <w:p w:rsidR="00CF12E8" w:rsidRDefault="00CF12E8" w:rsidP="00CF12E8">
      <w:pPr>
        <w:pStyle w:val="a7"/>
        <w:spacing w:line="240" w:lineRule="auto"/>
        <w:ind w:left="-284"/>
        <w:jc w:val="both"/>
        <w:rPr>
          <w:rFonts w:ascii="Times New Roman" w:hAnsi="Times New Roman"/>
          <w:b/>
          <w:sz w:val="28"/>
          <w:szCs w:val="28"/>
        </w:rPr>
      </w:pPr>
      <w:r>
        <w:rPr>
          <w:rFonts w:ascii="Times New Roman" w:hAnsi="Times New Roman"/>
          <w:b/>
          <w:sz w:val="28"/>
          <w:szCs w:val="28"/>
        </w:rPr>
        <w:t>-«</w:t>
      </w:r>
      <w:r w:rsidRPr="00E84706">
        <w:rPr>
          <w:rFonts w:ascii="Times New Roman" w:hAnsi="Times New Roman"/>
          <w:sz w:val="28"/>
          <w:szCs w:val="28"/>
        </w:rPr>
        <w:t>Дивосвіт»</w:t>
      </w:r>
      <w:r>
        <w:rPr>
          <w:rFonts w:ascii="Times New Roman" w:hAnsi="Times New Roman"/>
          <w:b/>
          <w:sz w:val="28"/>
          <w:szCs w:val="28"/>
        </w:rPr>
        <w:t xml:space="preserve"> </w:t>
      </w:r>
      <w:r w:rsidRPr="00B34846">
        <w:rPr>
          <w:rFonts w:ascii="Times New Roman" w:hAnsi="Times New Roman"/>
          <w:sz w:val="28"/>
          <w:szCs w:val="28"/>
        </w:rPr>
        <w:t>(керівник Сливка М.В.)</w:t>
      </w:r>
    </w:p>
    <w:p w:rsidR="00CF12E8" w:rsidRDefault="00CF12E8" w:rsidP="00CF12E8">
      <w:pPr>
        <w:pStyle w:val="a7"/>
        <w:spacing w:line="240" w:lineRule="auto"/>
        <w:ind w:left="-284"/>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«Ми- маленькі патріоти</w:t>
      </w:r>
      <w:r w:rsidRPr="005460EA">
        <w:rPr>
          <w:rFonts w:ascii="Times New Roman" w:hAnsi="Times New Roman"/>
          <w:sz w:val="28"/>
          <w:szCs w:val="28"/>
        </w:rPr>
        <w:t>» (керівник</w:t>
      </w:r>
      <w:r>
        <w:rPr>
          <w:rFonts w:ascii="Times New Roman" w:hAnsi="Times New Roman"/>
          <w:sz w:val="28"/>
          <w:szCs w:val="28"/>
        </w:rPr>
        <w:t xml:space="preserve"> Лях Г.П</w:t>
      </w:r>
      <w:r w:rsidRPr="005460EA">
        <w:rPr>
          <w:rFonts w:ascii="Times New Roman" w:hAnsi="Times New Roman"/>
          <w:sz w:val="28"/>
          <w:szCs w:val="28"/>
        </w:rPr>
        <w:t>.)</w:t>
      </w:r>
      <w:r>
        <w:rPr>
          <w:rFonts w:ascii="Times New Roman" w:hAnsi="Times New Roman"/>
          <w:sz w:val="28"/>
          <w:szCs w:val="28"/>
        </w:rPr>
        <w:t>;</w:t>
      </w:r>
    </w:p>
    <w:p w:rsidR="00CF12E8" w:rsidRPr="00202129" w:rsidRDefault="00CF12E8" w:rsidP="00CF12E8">
      <w:pPr>
        <w:pStyle w:val="a7"/>
        <w:spacing w:line="240" w:lineRule="auto"/>
        <w:ind w:left="-284"/>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«Калинонька»</w:t>
      </w:r>
      <w:r w:rsidRPr="005460EA">
        <w:rPr>
          <w:rFonts w:ascii="Times New Roman" w:hAnsi="Times New Roman"/>
          <w:sz w:val="28"/>
          <w:szCs w:val="28"/>
        </w:rPr>
        <w:t xml:space="preserve"> (керів</w:t>
      </w:r>
      <w:r>
        <w:rPr>
          <w:rFonts w:ascii="Times New Roman" w:hAnsi="Times New Roman"/>
          <w:sz w:val="28"/>
          <w:szCs w:val="28"/>
        </w:rPr>
        <w:t>н</w:t>
      </w:r>
      <w:r w:rsidRPr="005460EA">
        <w:rPr>
          <w:rFonts w:ascii="Times New Roman" w:hAnsi="Times New Roman"/>
          <w:sz w:val="28"/>
          <w:szCs w:val="28"/>
        </w:rPr>
        <w:t>ик</w:t>
      </w:r>
      <w:r>
        <w:rPr>
          <w:rFonts w:ascii="Times New Roman" w:hAnsi="Times New Roman"/>
          <w:sz w:val="28"/>
          <w:szCs w:val="28"/>
        </w:rPr>
        <w:t xml:space="preserve"> Густій І.І</w:t>
      </w:r>
      <w:r w:rsidRPr="005460EA">
        <w:rPr>
          <w:rFonts w:ascii="Times New Roman" w:hAnsi="Times New Roman"/>
          <w:sz w:val="28"/>
          <w:szCs w:val="28"/>
        </w:rPr>
        <w:t>.)</w:t>
      </w:r>
      <w:r>
        <w:rPr>
          <w:rFonts w:ascii="Times New Roman" w:hAnsi="Times New Roman"/>
          <w:sz w:val="28"/>
          <w:szCs w:val="28"/>
        </w:rPr>
        <w:t>.</w:t>
      </w:r>
    </w:p>
    <w:p w:rsidR="00CF12E8" w:rsidRPr="006175D8" w:rsidRDefault="00CF12E8" w:rsidP="00CF12E8">
      <w:pPr>
        <w:pStyle w:val="a7"/>
        <w:spacing w:line="240" w:lineRule="auto"/>
        <w:ind w:left="-284"/>
        <w:jc w:val="both"/>
        <w:rPr>
          <w:rFonts w:ascii="Times New Roman" w:hAnsi="Times New Roman"/>
          <w:sz w:val="28"/>
          <w:szCs w:val="28"/>
        </w:rPr>
      </w:pPr>
      <w:r w:rsidRPr="006A4721">
        <w:rPr>
          <w:rFonts w:ascii="Times New Roman" w:hAnsi="Times New Roman"/>
          <w:b/>
          <w:sz w:val="28"/>
          <w:szCs w:val="28"/>
        </w:rPr>
        <w:t xml:space="preserve"> 5-9класи</w:t>
      </w:r>
      <w:r>
        <w:rPr>
          <w:rFonts w:ascii="Times New Roman" w:hAnsi="Times New Roman"/>
          <w:b/>
          <w:sz w:val="28"/>
          <w:szCs w:val="28"/>
        </w:rPr>
        <w:t>:</w:t>
      </w:r>
      <w:r>
        <w:rPr>
          <w:rFonts w:ascii="Times New Roman" w:hAnsi="Times New Roman"/>
          <w:b/>
          <w:sz w:val="28"/>
          <w:szCs w:val="28"/>
        </w:rPr>
        <w:br/>
      </w:r>
      <w:r w:rsidRPr="00202129">
        <w:rPr>
          <w:rFonts w:ascii="Times New Roman" w:hAnsi="Times New Roman"/>
          <w:sz w:val="28"/>
          <w:szCs w:val="28"/>
        </w:rPr>
        <w:t>-«</w:t>
      </w:r>
      <w:r>
        <w:rPr>
          <w:rFonts w:ascii="Times New Roman" w:hAnsi="Times New Roman"/>
          <w:sz w:val="28"/>
          <w:szCs w:val="28"/>
        </w:rPr>
        <w:t xml:space="preserve">Сокіл. </w:t>
      </w:r>
      <w:r w:rsidRPr="00202129">
        <w:rPr>
          <w:rFonts w:ascii="Times New Roman" w:hAnsi="Times New Roman"/>
          <w:sz w:val="28"/>
          <w:szCs w:val="28"/>
        </w:rPr>
        <w:t>Джура»»  (</w:t>
      </w:r>
      <w:r w:rsidRPr="005460EA">
        <w:rPr>
          <w:rFonts w:ascii="Times New Roman" w:hAnsi="Times New Roman"/>
          <w:sz w:val="28"/>
          <w:szCs w:val="28"/>
        </w:rPr>
        <w:t>керів</w:t>
      </w:r>
      <w:r>
        <w:rPr>
          <w:rFonts w:ascii="Times New Roman" w:hAnsi="Times New Roman"/>
          <w:sz w:val="28"/>
          <w:szCs w:val="28"/>
        </w:rPr>
        <w:t>н</w:t>
      </w:r>
      <w:r w:rsidRPr="005460EA">
        <w:rPr>
          <w:rFonts w:ascii="Times New Roman" w:hAnsi="Times New Roman"/>
          <w:sz w:val="28"/>
          <w:szCs w:val="28"/>
        </w:rPr>
        <w:t>ик</w:t>
      </w:r>
      <w:r>
        <w:rPr>
          <w:rFonts w:ascii="Times New Roman" w:hAnsi="Times New Roman"/>
          <w:sz w:val="28"/>
          <w:szCs w:val="28"/>
        </w:rPr>
        <w:t xml:space="preserve"> </w:t>
      </w:r>
      <w:proofErr w:type="spellStart"/>
      <w:r>
        <w:rPr>
          <w:rFonts w:ascii="Times New Roman" w:hAnsi="Times New Roman"/>
          <w:sz w:val="28"/>
          <w:szCs w:val="28"/>
        </w:rPr>
        <w:t>Мадуда</w:t>
      </w:r>
      <w:proofErr w:type="spellEnd"/>
      <w:r>
        <w:rPr>
          <w:rFonts w:ascii="Times New Roman" w:hAnsi="Times New Roman"/>
          <w:sz w:val="28"/>
          <w:szCs w:val="28"/>
        </w:rPr>
        <w:t xml:space="preserve"> М.Ю.</w:t>
      </w:r>
      <w:r w:rsidRPr="005460EA">
        <w:rPr>
          <w:rFonts w:ascii="Times New Roman" w:hAnsi="Times New Roman"/>
          <w:sz w:val="28"/>
          <w:szCs w:val="28"/>
        </w:rPr>
        <w:t>)</w:t>
      </w:r>
      <w:r>
        <w:rPr>
          <w:rFonts w:ascii="Times New Roman" w:hAnsi="Times New Roman"/>
          <w:sz w:val="28"/>
          <w:szCs w:val="28"/>
        </w:rPr>
        <w:t>;</w:t>
      </w:r>
    </w:p>
    <w:p w:rsidR="00CF12E8" w:rsidRDefault="00CF12E8" w:rsidP="00CF12E8">
      <w:pPr>
        <w:pStyle w:val="a7"/>
        <w:spacing w:line="240" w:lineRule="auto"/>
        <w:ind w:left="-284"/>
        <w:jc w:val="both"/>
        <w:rPr>
          <w:rFonts w:ascii="Times New Roman" w:hAnsi="Times New Roman"/>
          <w:sz w:val="28"/>
          <w:szCs w:val="28"/>
        </w:rPr>
      </w:pPr>
      <w:r>
        <w:rPr>
          <w:rFonts w:ascii="Times New Roman" w:hAnsi="Times New Roman"/>
          <w:sz w:val="28"/>
          <w:szCs w:val="28"/>
        </w:rPr>
        <w:t>-«</w:t>
      </w:r>
      <w:r w:rsidRPr="006A4721">
        <w:rPr>
          <w:rFonts w:ascii="Times New Roman" w:hAnsi="Times New Roman"/>
          <w:sz w:val="28"/>
          <w:szCs w:val="28"/>
        </w:rPr>
        <w:t>Історичне кр</w:t>
      </w:r>
      <w:r>
        <w:rPr>
          <w:rFonts w:ascii="Times New Roman" w:hAnsi="Times New Roman"/>
          <w:sz w:val="28"/>
          <w:szCs w:val="28"/>
        </w:rPr>
        <w:t>аєзнавство в музеї» (</w:t>
      </w:r>
      <w:proofErr w:type="spellStart"/>
      <w:r>
        <w:rPr>
          <w:rFonts w:ascii="Times New Roman" w:hAnsi="Times New Roman"/>
          <w:sz w:val="28"/>
          <w:szCs w:val="28"/>
        </w:rPr>
        <w:t>Урста</w:t>
      </w:r>
      <w:proofErr w:type="spellEnd"/>
      <w:r>
        <w:rPr>
          <w:rFonts w:ascii="Times New Roman" w:hAnsi="Times New Roman"/>
          <w:sz w:val="28"/>
          <w:szCs w:val="28"/>
        </w:rPr>
        <w:t xml:space="preserve"> Н.І.).</w:t>
      </w:r>
    </w:p>
    <w:p w:rsidR="00CF12E8" w:rsidRPr="00202129" w:rsidRDefault="00CF12E8" w:rsidP="00CF12E8">
      <w:pPr>
        <w:jc w:val="both"/>
        <w:rPr>
          <w:rFonts w:ascii="Times New Roman" w:hAnsi="Times New Roman"/>
          <w:sz w:val="28"/>
          <w:szCs w:val="28"/>
          <w:lang w:val="uk-UA"/>
        </w:rPr>
      </w:pPr>
    </w:p>
    <w:p w:rsidR="00CF12E8" w:rsidRDefault="00CF12E8" w:rsidP="00CF12E8">
      <w:pPr>
        <w:widowControl/>
        <w:ind w:left="-284"/>
        <w:jc w:val="both"/>
        <w:rPr>
          <w:rFonts w:ascii="Times New Roman" w:eastAsia="Calibri" w:hAnsi="Times New Roman" w:cs="Times New Roman"/>
          <w:color w:val="auto"/>
          <w:sz w:val="28"/>
          <w:szCs w:val="28"/>
          <w:lang w:val="uk-UA" w:bidi="ar-SA"/>
        </w:rPr>
      </w:pPr>
    </w:p>
    <w:p w:rsidR="00CF12E8" w:rsidRDefault="00CF12E8" w:rsidP="00CF12E8">
      <w:pPr>
        <w:widowControl/>
        <w:ind w:left="-284"/>
        <w:jc w:val="both"/>
        <w:rPr>
          <w:rFonts w:ascii="Times New Roman" w:eastAsia="Calibri" w:hAnsi="Times New Roman" w:cs="Times New Roman"/>
          <w:color w:val="auto"/>
          <w:sz w:val="28"/>
          <w:szCs w:val="28"/>
          <w:lang w:val="uk-UA" w:bidi="ar-SA"/>
        </w:rPr>
      </w:pPr>
    </w:p>
    <w:p w:rsidR="00CF12E8" w:rsidRDefault="00CF12E8" w:rsidP="00CF12E8">
      <w:pPr>
        <w:widowControl/>
        <w:ind w:left="-284"/>
        <w:jc w:val="both"/>
        <w:rPr>
          <w:rFonts w:ascii="Times New Roman" w:eastAsia="Calibri" w:hAnsi="Times New Roman" w:cs="Times New Roman"/>
          <w:color w:val="auto"/>
          <w:sz w:val="28"/>
          <w:szCs w:val="28"/>
          <w:lang w:val="uk-UA" w:bidi="ar-SA"/>
        </w:rPr>
      </w:pPr>
    </w:p>
    <w:p w:rsidR="00CF12E8" w:rsidRDefault="00CF12E8" w:rsidP="00CF12E8">
      <w:pPr>
        <w:widowControl/>
        <w:ind w:left="-284"/>
        <w:jc w:val="both"/>
        <w:rPr>
          <w:rFonts w:ascii="Times New Roman" w:eastAsia="Calibri" w:hAnsi="Times New Roman" w:cs="Times New Roman"/>
          <w:color w:val="auto"/>
          <w:sz w:val="28"/>
          <w:szCs w:val="28"/>
          <w:lang w:val="uk-UA" w:bidi="ar-SA"/>
        </w:rPr>
      </w:pPr>
    </w:p>
    <w:p w:rsidR="00CF12E8" w:rsidRDefault="00CF12E8" w:rsidP="00CF12E8">
      <w:pPr>
        <w:widowControl/>
        <w:jc w:val="both"/>
        <w:rPr>
          <w:rFonts w:ascii="Times New Roman" w:eastAsia="Calibri" w:hAnsi="Times New Roman" w:cs="Times New Roman"/>
          <w:color w:val="auto"/>
          <w:sz w:val="28"/>
          <w:szCs w:val="28"/>
          <w:lang w:val="uk-UA" w:bidi="ar-SA"/>
        </w:rPr>
      </w:pPr>
    </w:p>
    <w:p w:rsidR="00CF12E8" w:rsidRDefault="00CF12E8" w:rsidP="00CF12E8">
      <w:pPr>
        <w:widowControl/>
        <w:jc w:val="both"/>
        <w:rPr>
          <w:rFonts w:ascii="Times New Roman" w:eastAsia="Calibri" w:hAnsi="Times New Roman" w:cs="Times New Roman"/>
          <w:color w:val="auto"/>
          <w:sz w:val="28"/>
          <w:szCs w:val="28"/>
          <w:lang w:val="uk-UA" w:bidi="ar-SA"/>
        </w:rPr>
      </w:pPr>
    </w:p>
    <w:p w:rsidR="00CF12E8" w:rsidRDefault="00CF12E8" w:rsidP="00CF12E8">
      <w:pPr>
        <w:widowControl/>
        <w:jc w:val="both"/>
        <w:rPr>
          <w:rFonts w:ascii="Times New Roman" w:eastAsia="Calibri" w:hAnsi="Times New Roman" w:cs="Times New Roman"/>
          <w:color w:val="auto"/>
          <w:sz w:val="28"/>
          <w:szCs w:val="28"/>
          <w:lang w:val="uk-UA" w:bidi="ar-SA"/>
        </w:rPr>
      </w:pPr>
    </w:p>
    <w:p w:rsidR="00CF12E8" w:rsidRDefault="00CF12E8" w:rsidP="00CF12E8">
      <w:pPr>
        <w:widowControl/>
        <w:jc w:val="both"/>
        <w:rPr>
          <w:rFonts w:ascii="Times New Roman" w:eastAsia="Calibri" w:hAnsi="Times New Roman" w:cs="Times New Roman"/>
          <w:color w:val="auto"/>
          <w:sz w:val="28"/>
          <w:szCs w:val="28"/>
          <w:lang w:val="uk-UA" w:bidi="ar-SA"/>
        </w:rPr>
      </w:pPr>
    </w:p>
    <w:p w:rsidR="00CF12E8" w:rsidRDefault="00CF12E8" w:rsidP="00CF12E8">
      <w:pPr>
        <w:widowControl/>
        <w:jc w:val="both"/>
        <w:rPr>
          <w:rFonts w:ascii="Times New Roman" w:eastAsia="Calibri" w:hAnsi="Times New Roman" w:cs="Times New Roman"/>
          <w:color w:val="auto"/>
          <w:sz w:val="28"/>
          <w:szCs w:val="28"/>
          <w:lang w:val="uk-UA" w:bidi="ar-SA"/>
        </w:rPr>
      </w:pPr>
    </w:p>
    <w:p w:rsidR="00CF12E8" w:rsidRDefault="00CF12E8" w:rsidP="00CF12E8">
      <w:pPr>
        <w:widowControl/>
        <w:ind w:right="85"/>
        <w:rPr>
          <w:rFonts w:ascii="Times New Roman" w:eastAsia="Calibri" w:hAnsi="Times New Roman" w:cs="Times New Roman"/>
          <w:b/>
          <w:bCs/>
          <w:color w:val="auto"/>
          <w:sz w:val="28"/>
          <w:szCs w:val="28"/>
          <w:lang w:val="uk-UA" w:bidi="ar-SA"/>
        </w:rPr>
      </w:pPr>
    </w:p>
    <w:p w:rsidR="00CF12E8" w:rsidRPr="0060185E" w:rsidRDefault="00CF12E8" w:rsidP="00CF12E8">
      <w:pPr>
        <w:widowControl/>
        <w:tabs>
          <w:tab w:val="left" w:pos="3375"/>
        </w:tabs>
        <w:ind w:right="85"/>
        <w:rPr>
          <w:rFonts w:ascii="Times New Roman" w:eastAsia="Calibri" w:hAnsi="Times New Roman" w:cs="Times New Roman"/>
          <w:b/>
          <w:bCs/>
          <w:color w:val="auto"/>
          <w:sz w:val="28"/>
          <w:szCs w:val="28"/>
          <w:lang w:val="ru-RU" w:bidi="ar-SA"/>
        </w:rPr>
      </w:pPr>
      <w:r>
        <w:rPr>
          <w:rFonts w:ascii="Times New Roman" w:eastAsia="Calibri" w:hAnsi="Times New Roman" w:cs="Times New Roman"/>
          <w:b/>
          <w:bCs/>
          <w:color w:val="auto"/>
          <w:sz w:val="28"/>
          <w:szCs w:val="28"/>
          <w:lang w:val="uk-UA" w:bidi="ar-SA"/>
        </w:rPr>
        <w:tab/>
      </w:r>
    </w:p>
    <w:p w:rsidR="00CF12E8" w:rsidRPr="0060185E" w:rsidRDefault="00CF12E8" w:rsidP="00CF12E8">
      <w:pPr>
        <w:widowControl/>
        <w:tabs>
          <w:tab w:val="left" w:pos="3375"/>
        </w:tabs>
        <w:ind w:right="85"/>
        <w:rPr>
          <w:rFonts w:ascii="Times New Roman" w:eastAsia="Calibri" w:hAnsi="Times New Roman" w:cs="Times New Roman"/>
          <w:b/>
          <w:bCs/>
          <w:color w:val="auto"/>
          <w:sz w:val="28"/>
          <w:szCs w:val="28"/>
          <w:lang w:val="ru-RU" w:bidi="ar-SA"/>
        </w:rPr>
      </w:pPr>
    </w:p>
    <w:p w:rsidR="00CF12E8" w:rsidRPr="0060185E" w:rsidRDefault="00CF12E8" w:rsidP="00CF12E8">
      <w:pPr>
        <w:widowControl/>
        <w:tabs>
          <w:tab w:val="left" w:pos="3375"/>
        </w:tabs>
        <w:ind w:right="85"/>
        <w:rPr>
          <w:rFonts w:ascii="Times New Roman" w:eastAsia="Calibri" w:hAnsi="Times New Roman" w:cs="Times New Roman"/>
          <w:b/>
          <w:bCs/>
          <w:color w:val="auto"/>
          <w:sz w:val="28"/>
          <w:szCs w:val="28"/>
          <w:lang w:val="ru-RU" w:bidi="ar-SA"/>
        </w:rPr>
      </w:pPr>
    </w:p>
    <w:p w:rsidR="00CF12E8" w:rsidRDefault="00CF12E8" w:rsidP="00CF12E8">
      <w:pPr>
        <w:widowControl/>
        <w:ind w:right="85"/>
        <w:jc w:val="center"/>
        <w:rPr>
          <w:rFonts w:ascii="Times New Roman" w:eastAsia="Calibri" w:hAnsi="Times New Roman" w:cs="Times New Roman"/>
          <w:b/>
          <w:bCs/>
          <w:color w:val="auto"/>
          <w:sz w:val="28"/>
          <w:szCs w:val="28"/>
          <w:lang w:val="uk-UA" w:bidi="ar-SA"/>
        </w:rPr>
      </w:pPr>
    </w:p>
    <w:p w:rsidR="00CF12E8" w:rsidRDefault="00CF12E8" w:rsidP="00CF12E8">
      <w:pPr>
        <w:widowControl/>
        <w:ind w:right="85"/>
        <w:jc w:val="center"/>
        <w:rPr>
          <w:rFonts w:ascii="Times New Roman" w:eastAsia="Calibri" w:hAnsi="Times New Roman" w:cs="Times New Roman"/>
          <w:b/>
          <w:bCs/>
          <w:color w:val="auto"/>
          <w:sz w:val="28"/>
          <w:szCs w:val="28"/>
          <w:lang w:val="uk-UA" w:bidi="ar-SA"/>
        </w:rPr>
      </w:pPr>
    </w:p>
    <w:p w:rsidR="00CF12E8" w:rsidRDefault="00CF12E8" w:rsidP="00CF12E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ОСВІТНЯ ПРОГРАМА І СТУПЕНЯ</w:t>
      </w:r>
    </w:p>
    <w:p w:rsidR="00CF12E8" w:rsidRPr="00565B9D" w:rsidRDefault="00CF12E8" w:rsidP="00CF12E8">
      <w:pPr>
        <w:widowControl/>
        <w:ind w:right="85"/>
        <w:jc w:val="center"/>
        <w:rPr>
          <w:rFonts w:ascii="Times New Roman" w:eastAsia="Calibri" w:hAnsi="Times New Roman" w:cs="Times New Roman"/>
          <w:b/>
          <w:bCs/>
          <w:color w:val="auto"/>
          <w:sz w:val="28"/>
          <w:szCs w:val="28"/>
          <w:lang w:val="uk-UA" w:bidi="ar-SA"/>
        </w:rPr>
      </w:pPr>
      <w:r w:rsidRPr="00274F85">
        <w:rPr>
          <w:rFonts w:ascii="Times New Roman" w:eastAsia="Calibri" w:hAnsi="Times New Roman" w:cs="Times New Roman"/>
          <w:b/>
          <w:bCs/>
          <w:color w:val="auto"/>
          <w:sz w:val="28"/>
          <w:szCs w:val="28"/>
          <w:lang w:val="uk-UA" w:bidi="ar-SA"/>
        </w:rPr>
        <w:t xml:space="preserve">Загальні положення освітньої програми </w:t>
      </w:r>
      <w:r w:rsidRPr="00274F85">
        <w:rPr>
          <w:rFonts w:ascii="Times New Roman" w:eastAsia="Calibri" w:hAnsi="Times New Roman" w:cs="Times New Roman"/>
          <w:b/>
          <w:bCs/>
          <w:color w:val="auto"/>
          <w:sz w:val="28"/>
          <w:szCs w:val="28"/>
          <w:lang w:val="uk-UA" w:bidi="ar-SA"/>
        </w:rPr>
        <w:br/>
        <w:t>І ступеня</w:t>
      </w:r>
    </w:p>
    <w:p w:rsidR="00CF12E8" w:rsidRDefault="00CF12E8" w:rsidP="00CF12E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w:t>
      </w:r>
      <w:proofErr w:type="spellStart"/>
      <w:r>
        <w:rPr>
          <w:rFonts w:ascii="Times New Roman" w:eastAsia="Calibri" w:hAnsi="Times New Roman" w:cs="Times New Roman"/>
          <w:color w:val="auto"/>
          <w:sz w:val="28"/>
          <w:szCs w:val="28"/>
          <w:lang w:val="uk-UA" w:bidi="ar-SA"/>
        </w:rPr>
        <w:t>Луківської</w:t>
      </w:r>
      <w:proofErr w:type="spellEnd"/>
      <w:r>
        <w:rPr>
          <w:rFonts w:ascii="Times New Roman" w:eastAsia="Calibri" w:hAnsi="Times New Roman" w:cs="Times New Roman"/>
          <w:color w:val="auto"/>
          <w:sz w:val="28"/>
          <w:szCs w:val="28"/>
          <w:lang w:val="uk-UA" w:bidi="ar-SA"/>
        </w:rPr>
        <w:t xml:space="preserve"> гімназії </w:t>
      </w:r>
      <w:r w:rsidRPr="00274F85">
        <w:rPr>
          <w:rFonts w:ascii="Times New Roman" w:eastAsia="Calibri" w:hAnsi="Times New Roman" w:cs="Times New Roman"/>
          <w:color w:val="auto"/>
          <w:sz w:val="28"/>
          <w:szCs w:val="28"/>
          <w:lang w:val="uk-UA" w:bidi="ar-SA"/>
        </w:rPr>
        <w:t>І ступеня (початкова освіта) розроблена на викона</w:t>
      </w:r>
      <w:r>
        <w:rPr>
          <w:rFonts w:ascii="Times New Roman" w:eastAsia="Calibri" w:hAnsi="Times New Roman" w:cs="Times New Roman"/>
          <w:color w:val="auto"/>
          <w:sz w:val="28"/>
          <w:szCs w:val="28"/>
          <w:lang w:val="uk-UA" w:bidi="ar-SA"/>
        </w:rPr>
        <w:t xml:space="preserve">ння Закону України «Про освіту». </w:t>
      </w:r>
      <w:r w:rsidRPr="00274F85">
        <w:rPr>
          <w:rFonts w:ascii="Times New Roman" w:eastAsia="Calibri" w:hAnsi="Times New Roman" w:cs="Times New Roman"/>
          <w:color w:val="auto"/>
          <w:sz w:val="28"/>
          <w:szCs w:val="28"/>
          <w:lang w:val="uk-UA" w:bidi="ar-SA"/>
        </w:rPr>
        <w:t>постанови Кабінету Міністрів України від 21 лютого 2018 р. № 87 «Про затвердження Державного стандарту поча</w:t>
      </w:r>
      <w:r>
        <w:rPr>
          <w:rFonts w:ascii="Times New Roman" w:eastAsia="Calibri" w:hAnsi="Times New Roman" w:cs="Times New Roman"/>
          <w:color w:val="auto"/>
          <w:sz w:val="28"/>
          <w:szCs w:val="28"/>
          <w:lang w:val="uk-UA" w:bidi="ar-SA"/>
        </w:rPr>
        <w:t>ткової освіти» та наказів</w:t>
      </w:r>
      <w:r w:rsidRPr="00274F85">
        <w:rPr>
          <w:rFonts w:ascii="Times New Roman" w:eastAsia="Calibri" w:hAnsi="Times New Roman" w:cs="Times New Roman"/>
          <w:color w:val="auto"/>
          <w:sz w:val="28"/>
          <w:szCs w:val="28"/>
          <w:lang w:val="uk-UA" w:bidi="ar-SA"/>
        </w:rPr>
        <w:t xml:space="preserve"> Міністерства освіти і нау</w:t>
      </w:r>
      <w:r>
        <w:rPr>
          <w:rFonts w:ascii="Times New Roman" w:eastAsia="Calibri" w:hAnsi="Times New Roman" w:cs="Times New Roman"/>
          <w:color w:val="auto"/>
          <w:sz w:val="28"/>
          <w:szCs w:val="28"/>
          <w:lang w:val="uk-UA" w:bidi="ar-SA"/>
        </w:rPr>
        <w:t xml:space="preserve">ки України: </w:t>
      </w:r>
    </w:p>
    <w:p w:rsidR="00CF12E8" w:rsidRDefault="00CF12E8" w:rsidP="00CF12E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-для 1-2 класів від  12.08.2022 №743-22</w:t>
      </w:r>
      <w:r w:rsidRPr="00274F85">
        <w:rPr>
          <w:rFonts w:ascii="Times New Roman" w:eastAsia="Calibri" w:hAnsi="Times New Roman" w:cs="Times New Roman"/>
          <w:color w:val="auto"/>
          <w:sz w:val="28"/>
          <w:szCs w:val="28"/>
          <w:lang w:val="uk-UA" w:bidi="ar-SA"/>
        </w:rPr>
        <w:t xml:space="preserve"> «Про затвердження тип</w:t>
      </w:r>
      <w:r>
        <w:rPr>
          <w:rFonts w:ascii="Times New Roman" w:eastAsia="Calibri" w:hAnsi="Times New Roman" w:cs="Times New Roman"/>
          <w:color w:val="auto"/>
          <w:sz w:val="28"/>
          <w:szCs w:val="28"/>
          <w:lang w:val="uk-UA" w:bidi="ar-SA"/>
        </w:rPr>
        <w:t>ової освітньої програми для учнів 1-2 класів загальної середньої освіти, розробленої під керівництвом Савченко О.Я.»;</w:t>
      </w:r>
    </w:p>
    <w:p w:rsidR="00CF12E8" w:rsidRPr="00274F85" w:rsidRDefault="00CF12E8" w:rsidP="00CF12E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-для 3-4 класів від 12.08 2022 року №743 «</w:t>
      </w:r>
      <w:r w:rsidRPr="00274F85">
        <w:rPr>
          <w:rFonts w:ascii="Times New Roman" w:eastAsia="Calibri" w:hAnsi="Times New Roman" w:cs="Times New Roman"/>
          <w:color w:val="auto"/>
          <w:sz w:val="28"/>
          <w:szCs w:val="28"/>
          <w:lang w:val="uk-UA" w:bidi="ar-SA"/>
        </w:rPr>
        <w:t>Про затвердження типових освітн</w:t>
      </w:r>
      <w:r>
        <w:rPr>
          <w:rFonts w:ascii="Times New Roman" w:eastAsia="Calibri" w:hAnsi="Times New Roman" w:cs="Times New Roman"/>
          <w:color w:val="auto"/>
          <w:sz w:val="28"/>
          <w:szCs w:val="28"/>
          <w:lang w:val="uk-UA" w:bidi="ar-SA"/>
        </w:rPr>
        <w:t>іх  програм для 3-4</w:t>
      </w:r>
      <w:r w:rsidRPr="00274F85">
        <w:rPr>
          <w:rFonts w:ascii="Times New Roman" w:eastAsia="Calibri" w:hAnsi="Times New Roman" w:cs="Times New Roman"/>
          <w:color w:val="auto"/>
          <w:sz w:val="28"/>
          <w:szCs w:val="28"/>
          <w:lang w:val="uk-UA" w:bidi="ar-SA"/>
        </w:rPr>
        <w:t xml:space="preserve"> класів закладів загальної середньої освіти</w:t>
      </w:r>
      <w:r>
        <w:rPr>
          <w:rFonts w:ascii="Times New Roman" w:eastAsia="Calibri" w:hAnsi="Times New Roman" w:cs="Times New Roman"/>
          <w:color w:val="auto"/>
          <w:sz w:val="28"/>
          <w:szCs w:val="28"/>
          <w:lang w:val="uk-UA" w:bidi="ar-SA"/>
        </w:rPr>
        <w:t>, затвердженої Шияна Р.Б</w:t>
      </w:r>
      <w:r w:rsidRPr="00274F85">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w:t>
      </w:r>
    </w:p>
    <w:p w:rsidR="00CF12E8" w:rsidRPr="00274F85" w:rsidRDefault="00CF12E8" w:rsidP="00CF12E8">
      <w:pPr>
        <w:widowControl/>
        <w:ind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 xml:space="preserve">Освітня програма початкової освіти (далі - Освітня програма) окреслює підходи до планування й організації єдиного комплексу освітніх компонентів для </w:t>
      </w:r>
      <w:r w:rsidRPr="00274F85">
        <w:rPr>
          <w:rFonts w:ascii="Times New Roman" w:eastAsia="Calibri" w:hAnsi="Times New Roman" w:cs="Times New Roman"/>
          <w:color w:val="auto"/>
          <w:sz w:val="28"/>
          <w:szCs w:val="28"/>
          <w:lang w:val="uk-UA" w:bidi="ar-SA"/>
        </w:rPr>
        <w:lastRenderedPageBreak/>
        <w:t>досягнення учнями обов’язкових результатів навчання (</w:t>
      </w:r>
      <w:proofErr w:type="spellStart"/>
      <w:r w:rsidRPr="00274F85">
        <w:rPr>
          <w:rFonts w:ascii="Times New Roman" w:eastAsia="Calibri" w:hAnsi="Times New Roman" w:cs="Times New Roman"/>
          <w:color w:val="auto"/>
          <w:sz w:val="28"/>
          <w:szCs w:val="28"/>
          <w:lang w:val="uk-UA" w:bidi="ar-SA"/>
        </w:rPr>
        <w:t>компетентностей</w:t>
      </w:r>
      <w:proofErr w:type="spellEnd"/>
      <w:r w:rsidRPr="00274F85">
        <w:rPr>
          <w:rFonts w:ascii="Times New Roman" w:eastAsia="Calibri" w:hAnsi="Times New Roman" w:cs="Times New Roman"/>
          <w:color w:val="auto"/>
          <w:sz w:val="28"/>
          <w:szCs w:val="28"/>
          <w:lang w:val="uk-UA" w:bidi="ar-SA"/>
        </w:rPr>
        <w:t>), визначених Державним стандартом</w:t>
      </w:r>
      <w:r>
        <w:rPr>
          <w:rFonts w:ascii="Times New Roman" w:eastAsia="Calibri" w:hAnsi="Times New Roman" w:cs="Times New Roman"/>
          <w:color w:val="auto"/>
          <w:sz w:val="28"/>
          <w:szCs w:val="28"/>
          <w:lang w:val="uk-UA" w:bidi="ar-SA"/>
        </w:rPr>
        <w:t xml:space="preserve"> початкової освіти</w:t>
      </w:r>
      <w:r w:rsidRPr="00274F85">
        <w:rPr>
          <w:rFonts w:ascii="Times New Roman" w:eastAsia="Calibri" w:hAnsi="Times New Roman" w:cs="Times New Roman"/>
          <w:color w:val="auto"/>
          <w:sz w:val="28"/>
          <w:szCs w:val="28"/>
          <w:lang w:val="uk-UA" w:bidi="ar-SA"/>
        </w:rPr>
        <w:t>.</w:t>
      </w:r>
    </w:p>
    <w:p w:rsidR="00CF12E8" w:rsidRDefault="00CF12E8" w:rsidP="00CF12E8">
      <w:pPr>
        <w:widowControl/>
        <w:ind w:firstLine="709"/>
        <w:jc w:val="both"/>
        <w:rPr>
          <w:rFonts w:ascii="Times New Roman" w:eastAsia="Calibri" w:hAnsi="Times New Roman" w:cs="Times New Roman"/>
          <w:color w:val="auto"/>
          <w:sz w:val="28"/>
          <w:szCs w:val="28"/>
          <w:lang w:val="uk-UA" w:bidi="ar-SA"/>
        </w:rPr>
      </w:pPr>
      <w:r w:rsidRPr="006E3E1A">
        <w:rPr>
          <w:rFonts w:ascii="Times New Roman" w:eastAsia="Calibri" w:hAnsi="Times New Roman" w:cs="Times New Roman"/>
          <w:b/>
          <w:i/>
          <w:color w:val="auto"/>
          <w:sz w:val="28"/>
          <w:szCs w:val="28"/>
          <w:u w:val="single"/>
          <w:lang w:val="uk-UA" w:bidi="ar-SA"/>
        </w:rPr>
        <w:t>Загальний обс</w:t>
      </w:r>
      <w:r>
        <w:rPr>
          <w:rFonts w:ascii="Times New Roman" w:eastAsia="Calibri" w:hAnsi="Times New Roman" w:cs="Times New Roman"/>
          <w:b/>
          <w:i/>
          <w:color w:val="auto"/>
          <w:sz w:val="28"/>
          <w:szCs w:val="28"/>
          <w:u w:val="single"/>
          <w:lang w:val="uk-UA" w:bidi="ar-SA"/>
        </w:rPr>
        <w:t>яг навчального навантаження.</w:t>
      </w:r>
    </w:p>
    <w:p w:rsidR="00CF12E8" w:rsidRPr="00274F85" w:rsidRDefault="00CF12E8" w:rsidP="00CF12E8">
      <w:pPr>
        <w:widowControl/>
        <w:ind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Загальний обсяг навчального навантаження для учнів</w:t>
      </w:r>
      <w:r>
        <w:rPr>
          <w:rFonts w:ascii="Times New Roman" w:eastAsia="Calibri" w:hAnsi="Times New Roman" w:cs="Times New Roman"/>
          <w:color w:val="auto"/>
          <w:sz w:val="28"/>
          <w:szCs w:val="28"/>
          <w:lang w:val="uk-UA" w:bidi="ar-SA"/>
        </w:rPr>
        <w:t xml:space="preserve"> 1 класу-23 години на тиждень (875  </w:t>
      </w:r>
      <w:r w:rsidRPr="00274F85">
        <w:rPr>
          <w:rFonts w:ascii="Times New Roman" w:eastAsia="Calibri" w:hAnsi="Times New Roman" w:cs="Times New Roman"/>
          <w:color w:val="auto"/>
          <w:sz w:val="28"/>
          <w:szCs w:val="28"/>
          <w:lang w:val="uk-UA" w:bidi="ar-SA"/>
        </w:rPr>
        <w:t>годин/навчальний рік</w:t>
      </w:r>
      <w:r>
        <w:rPr>
          <w:rFonts w:ascii="Times New Roman" w:eastAsia="Calibri" w:hAnsi="Times New Roman" w:cs="Times New Roman"/>
          <w:color w:val="auto"/>
          <w:sz w:val="28"/>
          <w:szCs w:val="28"/>
          <w:lang w:val="uk-UA" w:bidi="ar-SA"/>
        </w:rPr>
        <w:t>)</w:t>
      </w:r>
      <w:r w:rsidRPr="00274F85">
        <w:rPr>
          <w:rFonts w:ascii="Times New Roman" w:eastAsia="Calibri" w:hAnsi="Times New Roman" w:cs="Times New Roman"/>
          <w:color w:val="auto"/>
          <w:sz w:val="28"/>
          <w:szCs w:val="28"/>
          <w:lang w:val="uk-UA" w:bidi="ar-SA"/>
        </w:rPr>
        <w:t xml:space="preserve">, 2-4-х класів складає 2695 годин/навчальний рік: для 2-х класів </w:t>
      </w:r>
      <w:r>
        <w:rPr>
          <w:rFonts w:ascii="Times New Roman" w:eastAsia="Calibri" w:hAnsi="Times New Roman" w:cs="Times New Roman"/>
          <w:color w:val="auto"/>
          <w:sz w:val="28"/>
          <w:szCs w:val="28"/>
          <w:lang w:val="uk-UA" w:bidi="ar-SA"/>
        </w:rPr>
        <w:t>25 годин на тиждень(</w:t>
      </w:r>
      <w:r w:rsidRPr="00274F85">
        <w:rPr>
          <w:rFonts w:ascii="Times New Roman" w:eastAsia="Calibri" w:hAnsi="Times New Roman" w:cs="Times New Roman"/>
          <w:color w:val="auto"/>
          <w:sz w:val="28"/>
          <w:szCs w:val="28"/>
          <w:lang w:val="uk-UA" w:bidi="ar-SA"/>
        </w:rPr>
        <w:t>875 годин/навчальний рік</w:t>
      </w:r>
      <w:r>
        <w:rPr>
          <w:rFonts w:ascii="Times New Roman" w:eastAsia="Calibri" w:hAnsi="Times New Roman" w:cs="Times New Roman"/>
          <w:color w:val="auto"/>
          <w:sz w:val="28"/>
          <w:szCs w:val="28"/>
          <w:lang w:val="uk-UA" w:bidi="ar-SA"/>
        </w:rPr>
        <w:t>)</w:t>
      </w:r>
      <w:r w:rsidRPr="00274F85">
        <w:rPr>
          <w:rFonts w:ascii="Times New Roman" w:eastAsia="Calibri" w:hAnsi="Times New Roman" w:cs="Times New Roman"/>
          <w:color w:val="auto"/>
          <w:sz w:val="28"/>
          <w:szCs w:val="28"/>
          <w:lang w:val="uk-UA" w:bidi="ar-SA"/>
        </w:rPr>
        <w:t>, для 3-х класів –</w:t>
      </w:r>
      <w:r>
        <w:rPr>
          <w:rFonts w:ascii="Times New Roman" w:eastAsia="Calibri" w:hAnsi="Times New Roman" w:cs="Times New Roman"/>
          <w:color w:val="auto"/>
          <w:sz w:val="28"/>
          <w:szCs w:val="28"/>
          <w:lang w:val="uk-UA" w:bidi="ar-SA"/>
        </w:rPr>
        <w:t>26 годин на тиждень(</w:t>
      </w:r>
      <w:r w:rsidRPr="00274F85">
        <w:rPr>
          <w:rFonts w:ascii="Times New Roman" w:eastAsia="Calibri" w:hAnsi="Times New Roman" w:cs="Times New Roman"/>
          <w:color w:val="auto"/>
          <w:sz w:val="28"/>
          <w:szCs w:val="28"/>
          <w:lang w:val="uk-UA" w:bidi="ar-SA"/>
        </w:rPr>
        <w:t>910 годин/навчальний рік</w:t>
      </w:r>
      <w:r>
        <w:rPr>
          <w:rFonts w:ascii="Times New Roman" w:eastAsia="Calibri" w:hAnsi="Times New Roman" w:cs="Times New Roman"/>
          <w:color w:val="auto"/>
          <w:sz w:val="28"/>
          <w:szCs w:val="28"/>
          <w:lang w:val="uk-UA" w:bidi="ar-SA"/>
        </w:rPr>
        <w:t>),</w:t>
      </w:r>
      <w:r w:rsidRPr="00274F85">
        <w:rPr>
          <w:rFonts w:ascii="Times New Roman" w:eastAsia="Calibri" w:hAnsi="Times New Roman" w:cs="Times New Roman"/>
          <w:color w:val="auto"/>
          <w:sz w:val="28"/>
          <w:szCs w:val="28"/>
          <w:lang w:val="uk-UA" w:bidi="ar-SA"/>
        </w:rPr>
        <w:t>для 4-х класів –</w:t>
      </w:r>
      <w:r>
        <w:rPr>
          <w:rFonts w:ascii="Times New Roman" w:eastAsia="Calibri" w:hAnsi="Times New Roman" w:cs="Times New Roman"/>
          <w:color w:val="auto"/>
          <w:sz w:val="28"/>
          <w:szCs w:val="28"/>
          <w:lang w:val="uk-UA" w:bidi="ar-SA"/>
        </w:rPr>
        <w:t>26 годин на тиждень(</w:t>
      </w:r>
      <w:r w:rsidRPr="00274F85">
        <w:rPr>
          <w:rFonts w:ascii="Times New Roman" w:eastAsia="Calibri" w:hAnsi="Times New Roman" w:cs="Times New Roman"/>
          <w:color w:val="auto"/>
          <w:sz w:val="28"/>
          <w:szCs w:val="28"/>
          <w:lang w:val="uk-UA" w:bidi="ar-SA"/>
        </w:rPr>
        <w:t>910 годин/навчальний рік</w:t>
      </w:r>
      <w:r>
        <w:rPr>
          <w:rFonts w:ascii="Times New Roman" w:eastAsia="Calibri" w:hAnsi="Times New Roman" w:cs="Times New Roman"/>
          <w:color w:val="auto"/>
          <w:sz w:val="28"/>
          <w:szCs w:val="28"/>
          <w:lang w:val="uk-UA" w:bidi="ar-SA"/>
        </w:rPr>
        <w:t>)</w:t>
      </w:r>
      <w:r w:rsidRPr="00274F85">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274F85">
        <w:rPr>
          <w:rFonts w:ascii="Times New Roman" w:eastAsia="Calibri" w:hAnsi="Times New Roman" w:cs="Times New Roman"/>
          <w:sz w:val="28"/>
          <w:szCs w:val="28"/>
          <w:lang w:val="uk-UA" w:bidi="ar-SA"/>
        </w:rPr>
        <w:t xml:space="preserve">окреслено у </w:t>
      </w:r>
      <w:r w:rsidRPr="00274F85">
        <w:rPr>
          <w:rFonts w:ascii="Times New Roman" w:eastAsia="Calibri" w:hAnsi="Times New Roman" w:cs="Times New Roman"/>
          <w:color w:val="auto"/>
          <w:sz w:val="28"/>
          <w:szCs w:val="28"/>
          <w:lang w:val="uk-UA" w:bidi="ar-SA"/>
        </w:rPr>
        <w:t>навчальному плані І </w:t>
      </w:r>
      <w:r>
        <w:rPr>
          <w:rFonts w:ascii="Times New Roman" w:eastAsia="Calibri" w:hAnsi="Times New Roman" w:cs="Times New Roman"/>
          <w:color w:val="auto"/>
          <w:sz w:val="28"/>
          <w:szCs w:val="28"/>
          <w:lang w:val="uk-UA" w:bidi="ar-SA"/>
        </w:rPr>
        <w:t>ступеня</w:t>
      </w:r>
      <w:r w:rsidRPr="0068348B">
        <w:rPr>
          <w:rFonts w:ascii="Times New Roman" w:eastAsia="Calibri" w:hAnsi="Times New Roman" w:cs="Times New Roman"/>
          <w:color w:val="auto"/>
          <w:sz w:val="28"/>
          <w:szCs w:val="28"/>
          <w:lang w:val="uk-UA" w:bidi="ar-SA"/>
        </w:rPr>
        <w:t xml:space="preserve">. </w:t>
      </w:r>
    </w:p>
    <w:p w:rsidR="00CF12E8" w:rsidRPr="006E38B3" w:rsidRDefault="00CF12E8" w:rsidP="00CF12E8">
      <w:pPr>
        <w:widowControl/>
        <w:shd w:val="clear" w:color="auto" w:fill="FFFFFF"/>
        <w:ind w:firstLine="709"/>
        <w:jc w:val="both"/>
        <w:rPr>
          <w:rFonts w:ascii="Times New Roman" w:eastAsia="Calibri" w:hAnsi="Times New Roman" w:cs="Times New Roman"/>
          <w:color w:val="auto"/>
          <w:sz w:val="28"/>
          <w:szCs w:val="28"/>
          <w:lang w:val="uk-UA" w:eastAsia="uk-UA" w:bidi="uk-UA"/>
        </w:rPr>
      </w:pPr>
      <w:r w:rsidRPr="006E38B3">
        <w:rPr>
          <w:rFonts w:ascii="Times New Roman" w:eastAsia="Calibri" w:hAnsi="Times New Roman" w:cs="Times New Roman"/>
          <w:color w:val="auto"/>
          <w:sz w:val="28"/>
          <w:szCs w:val="28"/>
          <w:lang w:val="uk-UA" w:eastAsia="uk-UA" w:bidi="uk-UA"/>
        </w:rPr>
        <w:t>У початковій школі з</w:t>
      </w:r>
      <w:r>
        <w:rPr>
          <w:rFonts w:ascii="Times New Roman" w:eastAsia="Calibri" w:hAnsi="Times New Roman" w:cs="Times New Roman"/>
          <w:color w:val="auto"/>
          <w:sz w:val="28"/>
          <w:szCs w:val="28"/>
          <w:lang w:val="uk-UA" w:eastAsia="uk-UA" w:bidi="uk-UA"/>
        </w:rPr>
        <w:t xml:space="preserve">дійснюється поділ на групи  у  </w:t>
      </w:r>
      <w:r w:rsidRPr="00A63FE0">
        <w:rPr>
          <w:rFonts w:ascii="Times New Roman" w:eastAsia="Calibri" w:hAnsi="Times New Roman" w:cs="Times New Roman"/>
          <w:color w:val="auto"/>
          <w:sz w:val="28"/>
          <w:szCs w:val="28"/>
          <w:lang w:val="ru-RU" w:eastAsia="uk-UA" w:bidi="uk-UA"/>
        </w:rPr>
        <w:t xml:space="preserve">3-4 </w:t>
      </w:r>
      <w:proofErr w:type="spellStart"/>
      <w:r w:rsidRPr="00A63FE0">
        <w:rPr>
          <w:rFonts w:ascii="Times New Roman" w:eastAsia="Calibri" w:hAnsi="Times New Roman" w:cs="Times New Roman"/>
          <w:color w:val="auto"/>
          <w:sz w:val="28"/>
          <w:szCs w:val="28"/>
          <w:lang w:val="ru-RU" w:eastAsia="uk-UA" w:bidi="uk-UA"/>
        </w:rPr>
        <w:t>класах</w:t>
      </w:r>
      <w:proofErr w:type="spellEnd"/>
      <w:r>
        <w:rPr>
          <w:rFonts w:ascii="Times New Roman" w:eastAsia="Calibri" w:hAnsi="Times New Roman" w:cs="Times New Roman"/>
          <w:color w:val="auto"/>
          <w:sz w:val="28"/>
          <w:szCs w:val="28"/>
          <w:lang w:val="ru-RU" w:eastAsia="uk-UA" w:bidi="uk-UA"/>
        </w:rPr>
        <w:t xml:space="preserve"> на</w:t>
      </w:r>
      <w:r>
        <w:rPr>
          <w:rFonts w:ascii="Times New Roman" w:eastAsia="Calibri" w:hAnsi="Times New Roman" w:cs="Times New Roman"/>
          <w:color w:val="auto"/>
          <w:sz w:val="28"/>
          <w:szCs w:val="28"/>
          <w:lang w:val="uk-UA" w:eastAsia="uk-UA" w:bidi="uk-UA"/>
        </w:rPr>
        <w:t xml:space="preserve"> </w:t>
      </w:r>
      <w:r w:rsidRPr="006E38B3">
        <w:rPr>
          <w:rFonts w:ascii="Times New Roman" w:eastAsia="Calibri" w:hAnsi="Times New Roman" w:cs="Times New Roman"/>
          <w:color w:val="auto"/>
          <w:sz w:val="28"/>
          <w:szCs w:val="28"/>
          <w:lang w:val="uk-UA" w:eastAsia="uk-UA" w:bidi="uk-UA"/>
        </w:rPr>
        <w:t xml:space="preserve"> інформатику.</w:t>
      </w:r>
    </w:p>
    <w:p w:rsidR="00CF12E8" w:rsidRPr="00274F85" w:rsidRDefault="00CF12E8" w:rsidP="00CF12E8">
      <w:pPr>
        <w:widowControl/>
        <w:ind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p>
    <w:p w:rsidR="00CF12E8" w:rsidRPr="00DC4708" w:rsidRDefault="00CF12E8" w:rsidP="00CF12E8">
      <w:pPr>
        <w:widowControl/>
        <w:ind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 xml:space="preserve">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w:t>
      </w:r>
      <w:r>
        <w:rPr>
          <w:rFonts w:ascii="Times New Roman" w:eastAsia="Calibri" w:hAnsi="Times New Roman" w:cs="Times New Roman"/>
          <w:color w:val="auto"/>
          <w:sz w:val="28"/>
          <w:szCs w:val="28"/>
          <w:lang w:val="uk-UA" w:bidi="ar-SA"/>
        </w:rPr>
        <w:t>допустимого навантаження учнів.</w:t>
      </w:r>
    </w:p>
    <w:p w:rsidR="00CF12E8" w:rsidRPr="00DC4708" w:rsidRDefault="00CF12E8" w:rsidP="00CF12E8">
      <w:pPr>
        <w:widowControl/>
        <w:tabs>
          <w:tab w:val="left" w:pos="3740"/>
        </w:tabs>
        <w:ind w:firstLine="709"/>
        <w:jc w:val="both"/>
        <w:rPr>
          <w:rFonts w:ascii="Times New Roman" w:eastAsia="Calibri" w:hAnsi="Times New Roman" w:cs="Times New Roman"/>
          <w:b/>
          <w:sz w:val="32"/>
          <w:szCs w:val="28"/>
          <w:u w:val="single"/>
          <w:lang w:val="uk-UA" w:eastAsia="uk-UA" w:bidi="uk-UA"/>
        </w:rPr>
      </w:pPr>
      <w:r w:rsidRPr="00274F85">
        <w:rPr>
          <w:rFonts w:ascii="Times New Roman" w:eastAsia="Calibri" w:hAnsi="Times New Roman" w:cs="Times New Roman"/>
          <w:b/>
          <w:sz w:val="32"/>
          <w:szCs w:val="28"/>
          <w:u w:val="single"/>
          <w:lang w:val="uk-UA" w:eastAsia="uk-UA" w:bidi="uk-UA"/>
        </w:rPr>
        <w:t>1</w:t>
      </w:r>
      <w:r>
        <w:rPr>
          <w:rFonts w:ascii="Times New Roman" w:eastAsia="Calibri" w:hAnsi="Times New Roman" w:cs="Times New Roman"/>
          <w:b/>
          <w:sz w:val="32"/>
          <w:szCs w:val="28"/>
          <w:u w:val="single"/>
          <w:lang w:val="uk-UA" w:eastAsia="uk-UA" w:bidi="uk-UA"/>
        </w:rPr>
        <w:t>-4</w:t>
      </w:r>
      <w:r w:rsidRPr="00274F85">
        <w:rPr>
          <w:rFonts w:ascii="Times New Roman" w:eastAsia="Calibri" w:hAnsi="Times New Roman" w:cs="Times New Roman"/>
          <w:b/>
          <w:sz w:val="32"/>
          <w:szCs w:val="28"/>
          <w:u w:val="single"/>
          <w:lang w:val="uk-UA" w:eastAsia="uk-UA" w:bidi="uk-UA"/>
        </w:rPr>
        <w:t xml:space="preserve"> клас (І-й цикл за проектом «Нова українська школа»)</w:t>
      </w:r>
    </w:p>
    <w:p w:rsidR="00CF12E8" w:rsidRPr="0003442D" w:rsidRDefault="00CF12E8" w:rsidP="00CF12E8">
      <w:pPr>
        <w:widowControl/>
        <w:tabs>
          <w:tab w:val="left" w:pos="3740"/>
        </w:tabs>
        <w:jc w:val="both"/>
        <w:rPr>
          <w:rFonts w:ascii="Times New Roman" w:eastAsia="Calibri" w:hAnsi="Times New Roman" w:cs="Times New Roman"/>
          <w:sz w:val="28"/>
          <w:szCs w:val="28"/>
          <w:lang w:val="uk-UA" w:eastAsia="uk-UA" w:bidi="uk-UA"/>
        </w:rPr>
      </w:pPr>
      <w:r w:rsidRPr="00274F85">
        <w:rPr>
          <w:rFonts w:ascii="Times New Roman" w:eastAsia="Calibri" w:hAnsi="Times New Roman" w:cs="Times New Roman"/>
          <w:color w:val="auto"/>
          <w:sz w:val="28"/>
          <w:szCs w:val="28"/>
          <w:lang w:val="uk-UA" w:bidi="ar-SA"/>
        </w:rPr>
        <w:t xml:space="preserve">Навчальний план для </w:t>
      </w:r>
      <w:r w:rsidRPr="00A63FE0">
        <w:rPr>
          <w:rFonts w:ascii="Times New Roman" w:eastAsia="Calibri" w:hAnsi="Times New Roman" w:cs="Times New Roman"/>
          <w:b/>
          <w:color w:val="auto"/>
          <w:sz w:val="28"/>
          <w:szCs w:val="28"/>
          <w:u w:val="single"/>
          <w:lang w:val="uk-UA" w:bidi="ar-SA"/>
        </w:rPr>
        <w:t>1</w:t>
      </w:r>
      <w:r>
        <w:rPr>
          <w:rFonts w:ascii="Times New Roman" w:eastAsia="Calibri" w:hAnsi="Times New Roman" w:cs="Times New Roman"/>
          <w:b/>
          <w:color w:val="auto"/>
          <w:sz w:val="28"/>
          <w:szCs w:val="28"/>
          <w:u w:val="single"/>
          <w:lang w:val="uk-UA" w:bidi="ar-SA"/>
        </w:rPr>
        <w:t xml:space="preserve">-2 </w:t>
      </w:r>
      <w:r w:rsidRPr="00A63FE0">
        <w:rPr>
          <w:rFonts w:ascii="Times New Roman" w:eastAsia="Calibri" w:hAnsi="Times New Roman" w:cs="Times New Roman"/>
          <w:b/>
          <w:color w:val="auto"/>
          <w:sz w:val="28"/>
          <w:szCs w:val="28"/>
          <w:u w:val="single"/>
          <w:lang w:val="uk-UA" w:bidi="ar-SA"/>
        </w:rPr>
        <w:t>клас</w:t>
      </w:r>
      <w:r>
        <w:rPr>
          <w:rFonts w:ascii="Times New Roman" w:eastAsia="Calibri" w:hAnsi="Times New Roman" w:cs="Times New Roman"/>
          <w:b/>
          <w:color w:val="auto"/>
          <w:sz w:val="28"/>
          <w:szCs w:val="28"/>
          <w:u w:val="single"/>
          <w:lang w:val="uk-UA" w:bidi="ar-SA"/>
        </w:rPr>
        <w:t>ів</w:t>
      </w:r>
      <w:r w:rsidRPr="00202129">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на 2024/2025</w:t>
      </w:r>
      <w:r w:rsidRPr="00274F85">
        <w:rPr>
          <w:rFonts w:ascii="Times New Roman" w:eastAsia="Calibri" w:hAnsi="Times New Roman" w:cs="Times New Roman"/>
          <w:color w:val="auto"/>
          <w:sz w:val="28"/>
          <w:szCs w:val="28"/>
          <w:lang w:val="uk-UA" w:bidi="ar-SA"/>
        </w:rPr>
        <w:t xml:space="preserve"> навчальний рік </w:t>
      </w:r>
      <w:r>
        <w:rPr>
          <w:rFonts w:ascii="Times New Roman" w:eastAsia="Calibri" w:hAnsi="Times New Roman" w:cs="Times New Roman"/>
          <w:color w:val="auto"/>
          <w:sz w:val="28"/>
          <w:szCs w:val="28"/>
          <w:lang w:val="uk-UA" w:bidi="ar-SA"/>
        </w:rPr>
        <w:t>(</w:t>
      </w:r>
      <w:r w:rsidRPr="0068348B">
        <w:rPr>
          <w:rFonts w:ascii="Times New Roman" w:eastAsia="Calibri" w:hAnsi="Times New Roman" w:cs="Times New Roman"/>
          <w:color w:val="auto"/>
          <w:sz w:val="28"/>
          <w:szCs w:val="28"/>
          <w:lang w:val="uk-UA" w:bidi="ar-SA"/>
        </w:rPr>
        <w:t xml:space="preserve">таблиця 1) </w:t>
      </w:r>
      <w:r w:rsidRPr="00274F85">
        <w:rPr>
          <w:rFonts w:ascii="Times New Roman" w:eastAsia="Calibri" w:hAnsi="Times New Roman" w:cs="Times New Roman"/>
          <w:color w:val="auto"/>
          <w:sz w:val="28"/>
          <w:szCs w:val="28"/>
          <w:lang w:val="uk-UA" w:bidi="ar-SA"/>
        </w:rPr>
        <w:t>складено на основі типової освітньої програми</w:t>
      </w:r>
      <w:r>
        <w:rPr>
          <w:rFonts w:ascii="Times New Roman" w:eastAsia="Calibri" w:hAnsi="Times New Roman" w:cs="Times New Roman"/>
          <w:color w:val="auto"/>
          <w:sz w:val="28"/>
          <w:szCs w:val="28"/>
          <w:lang w:val="uk-UA" w:bidi="ar-SA"/>
        </w:rPr>
        <w:t xml:space="preserve"> для учнів</w:t>
      </w:r>
      <w:r w:rsidRPr="00274F85">
        <w:rPr>
          <w:rFonts w:ascii="Times New Roman" w:eastAsia="Calibri" w:hAnsi="Times New Roman" w:cs="Times New Roman"/>
          <w:color w:val="auto"/>
          <w:sz w:val="28"/>
          <w:szCs w:val="28"/>
          <w:lang w:val="uk-UA" w:bidi="ar-SA"/>
        </w:rPr>
        <w:t xml:space="preserve">, </w:t>
      </w:r>
      <w:r w:rsidRPr="006E38B3">
        <w:rPr>
          <w:rFonts w:ascii="Times New Roman" w:eastAsia="Calibri" w:hAnsi="Times New Roman" w:cs="Times New Roman"/>
          <w:color w:val="auto"/>
          <w:sz w:val="28"/>
          <w:szCs w:val="28"/>
          <w:lang w:val="uk-UA" w:bidi="ar-SA"/>
        </w:rPr>
        <w:t>розроблен</w:t>
      </w:r>
      <w:r>
        <w:rPr>
          <w:rFonts w:ascii="Times New Roman" w:eastAsia="Calibri" w:hAnsi="Times New Roman" w:cs="Times New Roman"/>
          <w:color w:val="auto"/>
          <w:sz w:val="28"/>
          <w:szCs w:val="28"/>
          <w:lang w:val="uk-UA" w:bidi="ar-SA"/>
        </w:rPr>
        <w:t>ої під керівництвом  Савченко</w:t>
      </w:r>
      <w:r>
        <w:rPr>
          <w:lang w:val="uk-UA"/>
        </w:rPr>
        <w:t xml:space="preserve"> О.Я..</w:t>
      </w:r>
      <w:r w:rsidRPr="00202129">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Де м</w:t>
      </w:r>
      <w:r w:rsidRPr="00274F85">
        <w:rPr>
          <w:rFonts w:ascii="Times New Roman" w:eastAsia="Calibri" w:hAnsi="Times New Roman" w:cs="Times New Roman"/>
          <w:sz w:val="28"/>
          <w:szCs w:val="28"/>
          <w:lang w:val="uk-UA" w:eastAsia="uk-UA" w:bidi="uk-UA"/>
        </w:rPr>
        <w:t>овно-літературна освітня галузь включає предмети «Українська мова», «Іноземна мова».</w:t>
      </w:r>
      <w:r>
        <w:rPr>
          <w:rFonts w:ascii="Times New Roman" w:eastAsia="Calibri" w:hAnsi="Times New Roman" w:cs="Times New Roman"/>
          <w:sz w:val="28"/>
          <w:szCs w:val="28"/>
          <w:lang w:val="uk-UA" w:eastAsia="uk-UA" w:bidi="uk-UA"/>
        </w:rPr>
        <w:t xml:space="preserve"> </w:t>
      </w:r>
      <w:r w:rsidRPr="00274F85">
        <w:rPr>
          <w:rFonts w:ascii="Times New Roman" w:eastAsia="Calibri" w:hAnsi="Times New Roman" w:cs="Times New Roman"/>
          <w:sz w:val="28"/>
          <w:szCs w:val="28"/>
          <w:lang w:val="uk-UA" w:eastAsia="uk-UA" w:bidi="uk-UA"/>
        </w:rPr>
        <w:t>Математична галузь реалізується через окремий предмет "Математика".</w:t>
      </w:r>
      <w:r>
        <w:rPr>
          <w:rFonts w:ascii="Times New Roman" w:eastAsia="Calibri" w:hAnsi="Times New Roman" w:cs="Times New Roman"/>
          <w:sz w:val="28"/>
          <w:szCs w:val="28"/>
          <w:lang w:val="uk-UA" w:eastAsia="uk-UA" w:bidi="uk-UA"/>
        </w:rPr>
        <w:t xml:space="preserve"> </w:t>
      </w:r>
      <w:r w:rsidRPr="00274F85">
        <w:rPr>
          <w:rFonts w:ascii="Times New Roman" w:eastAsia="Calibri" w:hAnsi="Times New Roman" w:cs="Times New Roman"/>
          <w:color w:val="auto"/>
          <w:sz w:val="28"/>
          <w:szCs w:val="28"/>
          <w:lang w:val="uk-UA" w:eastAsia="uk-UA" w:bidi="uk-UA"/>
        </w:rPr>
        <w:t>Фізкультурна освітня галузь реалізуєть</w:t>
      </w:r>
      <w:r>
        <w:rPr>
          <w:rFonts w:ascii="Times New Roman" w:eastAsia="Calibri" w:hAnsi="Times New Roman" w:cs="Times New Roman"/>
          <w:color w:val="auto"/>
          <w:sz w:val="28"/>
          <w:szCs w:val="28"/>
          <w:lang w:val="uk-UA" w:eastAsia="uk-UA" w:bidi="uk-UA"/>
        </w:rPr>
        <w:t>ся предметом "Фізична культура".</w:t>
      </w:r>
      <w:r>
        <w:rPr>
          <w:rFonts w:ascii="Times New Roman" w:eastAsia="Calibri" w:hAnsi="Times New Roman" w:cs="Times New Roman"/>
          <w:b/>
          <w:i/>
          <w:sz w:val="28"/>
          <w:szCs w:val="28"/>
          <w:lang w:val="uk-UA" w:eastAsia="uk-UA" w:bidi="uk-UA"/>
        </w:rPr>
        <w:t xml:space="preserve"> </w:t>
      </w:r>
      <w:r w:rsidRPr="00274F85">
        <w:rPr>
          <w:rFonts w:ascii="Times New Roman" w:eastAsia="Calibri" w:hAnsi="Times New Roman" w:cs="Times New Roman"/>
          <w:color w:val="auto"/>
          <w:sz w:val="28"/>
          <w:szCs w:val="28"/>
          <w:lang w:val="uk-UA" w:eastAsia="uk-UA" w:bidi="uk-UA"/>
        </w:rPr>
        <w:t>Освітня галузь "Мистецтво" реалізується окремими предметами "Образотворче мистецтво" і "Музичне мистецтво".</w:t>
      </w:r>
      <w:r>
        <w:rPr>
          <w:rFonts w:ascii="Times New Roman" w:eastAsia="Calibri" w:hAnsi="Times New Roman" w:cs="Times New Roman"/>
          <w:color w:val="auto"/>
          <w:sz w:val="28"/>
          <w:szCs w:val="28"/>
          <w:lang w:val="uk-UA" w:eastAsia="uk-UA" w:bidi="uk-UA"/>
        </w:rPr>
        <w:t xml:space="preserve"> Технологічна галузь реалізується через окремий предмет «Трудове навчання». Через предмет ЯДС</w:t>
      </w:r>
      <w:r>
        <w:rPr>
          <w:rFonts w:ascii="Times New Roman" w:eastAsia="Calibri" w:hAnsi="Times New Roman" w:cs="Times New Roman"/>
          <w:sz w:val="28"/>
          <w:szCs w:val="28"/>
          <w:lang w:val="uk-UA" w:eastAsia="uk-UA" w:bidi="uk-UA"/>
        </w:rPr>
        <w:t xml:space="preserve">: природнича; </w:t>
      </w:r>
      <w:proofErr w:type="spellStart"/>
      <w:r>
        <w:rPr>
          <w:rFonts w:ascii="Times New Roman" w:eastAsia="Calibri" w:hAnsi="Times New Roman" w:cs="Times New Roman"/>
          <w:sz w:val="28"/>
          <w:szCs w:val="28"/>
          <w:lang w:val="uk-UA" w:eastAsia="uk-UA" w:bidi="uk-UA"/>
        </w:rPr>
        <w:t>інформатична</w:t>
      </w:r>
      <w:proofErr w:type="spellEnd"/>
      <w:r>
        <w:rPr>
          <w:rFonts w:ascii="Times New Roman" w:eastAsia="Calibri" w:hAnsi="Times New Roman" w:cs="Times New Roman"/>
          <w:sz w:val="28"/>
          <w:szCs w:val="28"/>
          <w:lang w:val="uk-UA" w:eastAsia="uk-UA" w:bidi="uk-UA"/>
        </w:rPr>
        <w:t xml:space="preserve">; </w:t>
      </w:r>
      <w:r w:rsidRPr="00274F85">
        <w:rPr>
          <w:rFonts w:ascii="Times New Roman" w:eastAsia="Calibri" w:hAnsi="Times New Roman" w:cs="Times New Roman"/>
          <w:sz w:val="28"/>
          <w:szCs w:val="28"/>
          <w:lang w:val="uk-UA" w:eastAsia="uk-UA" w:bidi="uk-UA"/>
        </w:rPr>
        <w:t xml:space="preserve">соціальна і </w:t>
      </w:r>
      <w:proofErr w:type="spellStart"/>
      <w:r w:rsidRPr="00274F85">
        <w:rPr>
          <w:rFonts w:ascii="Times New Roman" w:eastAsia="Calibri" w:hAnsi="Times New Roman" w:cs="Times New Roman"/>
          <w:sz w:val="28"/>
          <w:szCs w:val="28"/>
          <w:lang w:val="uk-UA" w:eastAsia="uk-UA" w:bidi="uk-UA"/>
        </w:rPr>
        <w:t>здоровʹязбереж</w:t>
      </w:r>
      <w:r>
        <w:rPr>
          <w:rFonts w:ascii="Times New Roman" w:eastAsia="Calibri" w:hAnsi="Times New Roman" w:cs="Times New Roman"/>
          <w:sz w:val="28"/>
          <w:szCs w:val="28"/>
          <w:lang w:val="uk-UA" w:eastAsia="uk-UA" w:bidi="uk-UA"/>
        </w:rPr>
        <w:t>уваль</w:t>
      </w:r>
      <w:r w:rsidRPr="00274F85">
        <w:rPr>
          <w:rFonts w:ascii="Times New Roman" w:eastAsia="Calibri" w:hAnsi="Times New Roman" w:cs="Times New Roman"/>
          <w:sz w:val="28"/>
          <w:szCs w:val="28"/>
          <w:lang w:val="uk-UA" w:eastAsia="uk-UA" w:bidi="uk-UA"/>
        </w:rPr>
        <w:t>на</w:t>
      </w:r>
      <w:proofErr w:type="spellEnd"/>
      <w:r w:rsidRPr="00274F85">
        <w:rPr>
          <w:rFonts w:ascii="Times New Roman" w:eastAsia="Calibri" w:hAnsi="Times New Roman" w:cs="Times New Roman"/>
          <w:sz w:val="28"/>
          <w:szCs w:val="28"/>
          <w:lang w:val="uk-UA" w:eastAsia="uk-UA" w:bidi="uk-UA"/>
        </w:rPr>
        <w:t xml:space="preserve"> громадянська</w:t>
      </w:r>
      <w:r>
        <w:rPr>
          <w:rFonts w:ascii="Times New Roman" w:eastAsia="Calibri" w:hAnsi="Times New Roman" w:cs="Times New Roman"/>
          <w:sz w:val="28"/>
          <w:szCs w:val="28"/>
          <w:lang w:val="uk-UA" w:eastAsia="uk-UA" w:bidi="uk-UA"/>
        </w:rPr>
        <w:t xml:space="preserve"> та історична.</w:t>
      </w:r>
    </w:p>
    <w:p w:rsidR="00CF12E8" w:rsidRPr="006E38B3" w:rsidRDefault="00CF12E8" w:rsidP="00CF12E8">
      <w:pPr>
        <w:widowControl/>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 xml:space="preserve">Навчальний </w:t>
      </w:r>
      <w:r>
        <w:rPr>
          <w:rFonts w:ascii="Times New Roman" w:eastAsia="Calibri" w:hAnsi="Times New Roman" w:cs="Times New Roman"/>
          <w:color w:val="auto"/>
          <w:sz w:val="28"/>
          <w:szCs w:val="28"/>
          <w:lang w:val="uk-UA" w:bidi="ar-SA"/>
        </w:rPr>
        <w:t xml:space="preserve"> </w:t>
      </w:r>
      <w:r w:rsidRPr="00274F85">
        <w:rPr>
          <w:rFonts w:ascii="Times New Roman" w:eastAsia="Calibri" w:hAnsi="Times New Roman" w:cs="Times New Roman"/>
          <w:color w:val="auto"/>
          <w:sz w:val="28"/>
          <w:szCs w:val="28"/>
          <w:lang w:val="uk-UA" w:bidi="ar-SA"/>
        </w:rPr>
        <w:t>план для</w:t>
      </w:r>
      <w:r>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b/>
          <w:color w:val="auto"/>
          <w:sz w:val="28"/>
          <w:szCs w:val="28"/>
          <w:lang w:val="uk-UA" w:bidi="ar-SA"/>
        </w:rPr>
        <w:t>3-4 класів</w:t>
      </w:r>
      <w:r>
        <w:rPr>
          <w:rFonts w:ascii="Times New Roman" w:eastAsia="Calibri" w:hAnsi="Times New Roman" w:cs="Times New Roman"/>
          <w:color w:val="auto"/>
          <w:sz w:val="28"/>
          <w:szCs w:val="28"/>
          <w:lang w:val="uk-UA" w:bidi="ar-SA"/>
        </w:rPr>
        <w:t xml:space="preserve"> на 2024-2025</w:t>
      </w:r>
      <w:r w:rsidRPr="00274F85">
        <w:rPr>
          <w:rFonts w:ascii="Times New Roman" w:eastAsia="Calibri" w:hAnsi="Times New Roman" w:cs="Times New Roman"/>
          <w:color w:val="auto"/>
          <w:sz w:val="28"/>
          <w:szCs w:val="28"/>
          <w:lang w:val="uk-UA" w:bidi="ar-SA"/>
        </w:rPr>
        <w:t xml:space="preserve"> навчальний рік </w:t>
      </w:r>
      <w:r>
        <w:rPr>
          <w:rFonts w:ascii="Times New Roman" w:eastAsia="Calibri" w:hAnsi="Times New Roman" w:cs="Times New Roman"/>
          <w:color w:val="auto"/>
          <w:sz w:val="28"/>
          <w:szCs w:val="28"/>
          <w:lang w:val="uk-UA" w:bidi="ar-SA"/>
        </w:rPr>
        <w:t>(</w:t>
      </w:r>
      <w:r w:rsidRPr="0068348B">
        <w:rPr>
          <w:rFonts w:ascii="Times New Roman" w:eastAsia="Calibri" w:hAnsi="Times New Roman" w:cs="Times New Roman"/>
          <w:color w:val="auto"/>
          <w:sz w:val="28"/>
          <w:szCs w:val="28"/>
          <w:lang w:val="uk-UA" w:bidi="ar-SA"/>
        </w:rPr>
        <w:t>таблиця 1)</w:t>
      </w:r>
      <w:r>
        <w:rPr>
          <w:rFonts w:ascii="Times New Roman" w:eastAsia="Calibri" w:hAnsi="Times New Roman" w:cs="Times New Roman"/>
          <w:color w:val="auto"/>
          <w:sz w:val="28"/>
          <w:szCs w:val="28"/>
          <w:lang w:val="uk-UA" w:bidi="ar-SA"/>
        </w:rPr>
        <w:t xml:space="preserve"> </w:t>
      </w:r>
      <w:r w:rsidRPr="00274F85">
        <w:rPr>
          <w:rFonts w:ascii="Times New Roman" w:eastAsia="Calibri" w:hAnsi="Times New Roman" w:cs="Times New Roman"/>
          <w:color w:val="auto"/>
          <w:sz w:val="28"/>
          <w:szCs w:val="28"/>
          <w:lang w:val="uk-UA" w:bidi="ar-SA"/>
        </w:rPr>
        <w:t>складено на основі типової освітньої програми</w:t>
      </w:r>
      <w:r>
        <w:rPr>
          <w:rFonts w:ascii="Times New Roman" w:eastAsia="Calibri" w:hAnsi="Times New Roman" w:cs="Times New Roman"/>
          <w:color w:val="auto"/>
          <w:sz w:val="28"/>
          <w:szCs w:val="28"/>
          <w:lang w:val="uk-UA" w:bidi="ar-SA"/>
        </w:rPr>
        <w:t xml:space="preserve"> для учнів 3-4 класів закладів загальної середньої освіти </w:t>
      </w:r>
      <w:r w:rsidRPr="00274F85">
        <w:rPr>
          <w:rFonts w:ascii="Times New Roman" w:eastAsia="Calibri" w:hAnsi="Times New Roman" w:cs="Times New Roman"/>
          <w:color w:val="auto"/>
          <w:sz w:val="28"/>
          <w:szCs w:val="28"/>
          <w:lang w:val="uk-UA" w:bidi="ar-SA"/>
        </w:rPr>
        <w:t xml:space="preserve"> </w:t>
      </w:r>
      <w:r w:rsidRPr="006E38B3">
        <w:rPr>
          <w:rFonts w:ascii="Times New Roman" w:eastAsia="Calibri" w:hAnsi="Times New Roman" w:cs="Times New Roman"/>
          <w:color w:val="auto"/>
          <w:sz w:val="28"/>
          <w:szCs w:val="28"/>
          <w:lang w:val="uk-UA" w:bidi="ar-SA"/>
        </w:rPr>
        <w:t>розробленої під керівництвом Р. Б. Шияна.</w:t>
      </w:r>
    </w:p>
    <w:p w:rsidR="00CF12E8" w:rsidRDefault="00CF12E8" w:rsidP="00CF12E8">
      <w:pPr>
        <w:widowControl/>
        <w:tabs>
          <w:tab w:val="left" w:pos="3740"/>
        </w:tabs>
        <w:jc w:val="both"/>
        <w:rPr>
          <w:rFonts w:ascii="Times New Roman" w:eastAsia="Calibri" w:hAnsi="Times New Roman" w:cs="Times New Roman"/>
          <w:sz w:val="28"/>
          <w:szCs w:val="28"/>
          <w:lang w:val="uk-UA" w:eastAsia="uk-UA" w:bidi="uk-UA"/>
        </w:rPr>
      </w:pPr>
      <w:r w:rsidRPr="00274F85">
        <w:rPr>
          <w:rFonts w:ascii="Times New Roman" w:eastAsia="Calibri" w:hAnsi="Times New Roman" w:cs="Times New Roman"/>
          <w:sz w:val="28"/>
          <w:szCs w:val="28"/>
          <w:lang w:val="uk-UA" w:eastAsia="uk-UA" w:bidi="uk-UA"/>
        </w:rPr>
        <w:t>Мовно-літературна освітня галузь включає предмети «Українська мова», «Іноземна мова».</w:t>
      </w:r>
    </w:p>
    <w:p w:rsidR="00CF12E8" w:rsidRPr="00274F85" w:rsidRDefault="00CF12E8" w:rsidP="00CF12E8">
      <w:pPr>
        <w:widowControl/>
        <w:tabs>
          <w:tab w:val="left" w:pos="3740"/>
        </w:tabs>
        <w:jc w:val="both"/>
        <w:rPr>
          <w:rFonts w:ascii="Times New Roman" w:eastAsia="Calibri" w:hAnsi="Times New Roman" w:cs="Times New Roman"/>
          <w:sz w:val="28"/>
          <w:szCs w:val="28"/>
          <w:lang w:val="uk-UA" w:eastAsia="uk-UA" w:bidi="uk-UA"/>
        </w:rPr>
      </w:pPr>
      <w:r w:rsidRPr="00274F85">
        <w:rPr>
          <w:rFonts w:ascii="Times New Roman" w:eastAsia="Calibri" w:hAnsi="Times New Roman" w:cs="Times New Roman"/>
          <w:sz w:val="28"/>
          <w:szCs w:val="28"/>
          <w:lang w:val="uk-UA" w:eastAsia="uk-UA" w:bidi="uk-UA"/>
        </w:rPr>
        <w:t>Математична галузь реалізується через окремий предмет "Математика".</w:t>
      </w:r>
    </w:p>
    <w:p w:rsidR="00CF12E8" w:rsidRDefault="00CF12E8" w:rsidP="00CF12E8">
      <w:pPr>
        <w:widowControl/>
        <w:tabs>
          <w:tab w:val="left" w:pos="3740"/>
        </w:tabs>
        <w:jc w:val="both"/>
        <w:rPr>
          <w:rFonts w:ascii="Times New Roman" w:eastAsia="Calibri" w:hAnsi="Times New Roman" w:cs="Times New Roman"/>
          <w:color w:val="auto"/>
          <w:sz w:val="28"/>
          <w:szCs w:val="28"/>
          <w:lang w:val="uk-UA" w:eastAsia="uk-UA" w:bidi="uk-UA"/>
        </w:rPr>
      </w:pPr>
      <w:r w:rsidRPr="00274F85">
        <w:rPr>
          <w:rFonts w:ascii="Times New Roman" w:eastAsia="Calibri" w:hAnsi="Times New Roman" w:cs="Times New Roman"/>
          <w:color w:val="auto"/>
          <w:sz w:val="28"/>
          <w:szCs w:val="28"/>
          <w:lang w:val="uk-UA" w:eastAsia="uk-UA" w:bidi="uk-UA"/>
        </w:rPr>
        <w:t>Фізкультурна освітня галузь реалізуєть</w:t>
      </w:r>
      <w:r>
        <w:rPr>
          <w:rFonts w:ascii="Times New Roman" w:eastAsia="Calibri" w:hAnsi="Times New Roman" w:cs="Times New Roman"/>
          <w:color w:val="auto"/>
          <w:sz w:val="28"/>
          <w:szCs w:val="28"/>
          <w:lang w:val="uk-UA" w:eastAsia="uk-UA" w:bidi="uk-UA"/>
        </w:rPr>
        <w:t xml:space="preserve">ся предметом "Фізична культура"     </w:t>
      </w:r>
    </w:p>
    <w:p w:rsidR="00CF12E8" w:rsidRDefault="00CF12E8" w:rsidP="00CF12E8">
      <w:pPr>
        <w:widowControl/>
        <w:tabs>
          <w:tab w:val="left" w:pos="3740"/>
        </w:tabs>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Г</w:t>
      </w:r>
      <w:r w:rsidRPr="00274F85">
        <w:rPr>
          <w:rFonts w:ascii="Times New Roman" w:eastAsia="Calibri" w:hAnsi="Times New Roman" w:cs="Times New Roman"/>
          <w:color w:val="auto"/>
          <w:sz w:val="28"/>
          <w:szCs w:val="28"/>
          <w:lang w:val="uk-UA" w:eastAsia="uk-UA" w:bidi="uk-UA"/>
        </w:rPr>
        <w:t>алузь "Мистецтво" реалізується окремими предметами "Образотворче мистецтво" і "Музичне мистецтво".</w:t>
      </w:r>
    </w:p>
    <w:p w:rsidR="00CF12E8" w:rsidRDefault="00CF12E8" w:rsidP="00CF12E8">
      <w:pPr>
        <w:widowControl/>
        <w:tabs>
          <w:tab w:val="left" w:pos="3740"/>
        </w:tabs>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І</w:t>
      </w:r>
      <w:r w:rsidRPr="00274F85">
        <w:rPr>
          <w:rFonts w:ascii="Times New Roman" w:eastAsia="Calibri" w:hAnsi="Times New Roman" w:cs="Times New Roman"/>
          <w:sz w:val="28"/>
          <w:szCs w:val="28"/>
          <w:lang w:val="uk-UA" w:eastAsia="uk-UA" w:bidi="uk-UA"/>
        </w:rPr>
        <w:t xml:space="preserve">нтеграція семи освітніх галузей </w:t>
      </w:r>
      <w:r>
        <w:rPr>
          <w:rFonts w:ascii="Times New Roman" w:eastAsia="Calibri" w:hAnsi="Times New Roman" w:cs="Times New Roman"/>
          <w:sz w:val="28"/>
          <w:szCs w:val="28"/>
          <w:lang w:val="uk-UA" w:eastAsia="uk-UA" w:bidi="uk-UA"/>
        </w:rPr>
        <w:t xml:space="preserve">входить </w:t>
      </w:r>
      <w:r w:rsidRPr="00274F85">
        <w:rPr>
          <w:rFonts w:ascii="Times New Roman" w:eastAsia="Calibri" w:hAnsi="Times New Roman" w:cs="Times New Roman"/>
          <w:sz w:val="28"/>
          <w:szCs w:val="28"/>
          <w:lang w:val="uk-UA" w:eastAsia="uk-UA" w:bidi="uk-UA"/>
        </w:rPr>
        <w:t xml:space="preserve">в один предмет "Я досліджую світ". Розподіл годин між освітніми галузями в рамках цього інтегрованого предмета такий: </w:t>
      </w:r>
    </w:p>
    <w:p w:rsidR="00CF12E8" w:rsidRDefault="00CF12E8" w:rsidP="00CF12E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-мовно-літературна-2</w:t>
      </w:r>
      <w:r w:rsidRPr="00274F85">
        <w:rPr>
          <w:rFonts w:ascii="Times New Roman" w:eastAsia="Calibri" w:hAnsi="Times New Roman" w:cs="Times New Roman"/>
          <w:sz w:val="28"/>
          <w:szCs w:val="28"/>
          <w:lang w:val="uk-UA" w:eastAsia="uk-UA" w:bidi="uk-UA"/>
        </w:rPr>
        <w:t xml:space="preserve">;  </w:t>
      </w:r>
    </w:p>
    <w:p w:rsidR="00CF12E8" w:rsidRDefault="00CF12E8" w:rsidP="00CF12E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-природнича-1;</w:t>
      </w:r>
    </w:p>
    <w:p w:rsidR="00CF12E8" w:rsidRDefault="00CF12E8" w:rsidP="00CF12E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-технологічна-1;</w:t>
      </w:r>
    </w:p>
    <w:p w:rsidR="00CF12E8" w:rsidRDefault="00CF12E8" w:rsidP="00CF12E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-інформатична-1;</w:t>
      </w:r>
    </w:p>
    <w:p w:rsidR="00CF12E8" w:rsidRDefault="00CF12E8" w:rsidP="00CF12E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w:t>
      </w:r>
      <w:r w:rsidRPr="00274F85">
        <w:rPr>
          <w:rFonts w:ascii="Times New Roman" w:eastAsia="Calibri" w:hAnsi="Times New Roman" w:cs="Times New Roman"/>
          <w:sz w:val="28"/>
          <w:szCs w:val="28"/>
          <w:lang w:val="uk-UA" w:eastAsia="uk-UA" w:bidi="uk-UA"/>
        </w:rPr>
        <w:t xml:space="preserve">соціальна і </w:t>
      </w:r>
      <w:proofErr w:type="spellStart"/>
      <w:r w:rsidRPr="00274F85">
        <w:rPr>
          <w:rFonts w:ascii="Times New Roman" w:eastAsia="Calibri" w:hAnsi="Times New Roman" w:cs="Times New Roman"/>
          <w:sz w:val="28"/>
          <w:szCs w:val="28"/>
          <w:lang w:val="uk-UA" w:eastAsia="uk-UA" w:bidi="uk-UA"/>
        </w:rPr>
        <w:t>здоровʹязбереж</w:t>
      </w:r>
      <w:r>
        <w:rPr>
          <w:rFonts w:ascii="Times New Roman" w:eastAsia="Calibri" w:hAnsi="Times New Roman" w:cs="Times New Roman"/>
          <w:sz w:val="28"/>
          <w:szCs w:val="28"/>
          <w:lang w:val="uk-UA" w:eastAsia="uk-UA" w:bidi="uk-UA"/>
        </w:rPr>
        <w:t>уваль</w:t>
      </w:r>
      <w:r w:rsidRPr="00274F85">
        <w:rPr>
          <w:rFonts w:ascii="Times New Roman" w:eastAsia="Calibri" w:hAnsi="Times New Roman" w:cs="Times New Roman"/>
          <w:sz w:val="28"/>
          <w:szCs w:val="28"/>
          <w:lang w:val="uk-UA" w:eastAsia="uk-UA" w:bidi="uk-UA"/>
        </w:rPr>
        <w:t>на</w:t>
      </w:r>
      <w:proofErr w:type="spellEnd"/>
      <w:r w:rsidRPr="00274F85">
        <w:rPr>
          <w:rFonts w:ascii="Times New Roman" w:eastAsia="Calibri" w:hAnsi="Times New Roman" w:cs="Times New Roman"/>
          <w:sz w:val="28"/>
          <w:szCs w:val="28"/>
          <w:lang w:val="uk-UA" w:eastAsia="uk-UA" w:bidi="uk-UA"/>
        </w:rPr>
        <w:t xml:space="preserve"> громадянська</w:t>
      </w:r>
      <w:r>
        <w:rPr>
          <w:rFonts w:ascii="Times New Roman" w:eastAsia="Calibri" w:hAnsi="Times New Roman" w:cs="Times New Roman"/>
          <w:sz w:val="28"/>
          <w:szCs w:val="28"/>
          <w:lang w:val="uk-UA" w:eastAsia="uk-UA" w:bidi="uk-UA"/>
        </w:rPr>
        <w:t xml:space="preserve"> та історична-2.</w:t>
      </w:r>
    </w:p>
    <w:p w:rsidR="00CF12E8" w:rsidRPr="006E3E1A" w:rsidRDefault="00CF12E8" w:rsidP="00CF12E8">
      <w:pPr>
        <w:ind w:firstLine="567"/>
        <w:jc w:val="both"/>
        <w:rPr>
          <w:rFonts w:ascii="Times New Roman" w:hAnsi="Times New Roman"/>
          <w:sz w:val="28"/>
          <w:szCs w:val="28"/>
          <w:u w:val="single"/>
          <w:lang w:val="uk-UA"/>
        </w:rPr>
      </w:pPr>
      <w:r w:rsidRPr="006E3E1A">
        <w:rPr>
          <w:rFonts w:ascii="Times New Roman" w:hAnsi="Times New Roman"/>
          <w:b/>
          <w:i/>
          <w:sz w:val="28"/>
          <w:szCs w:val="28"/>
          <w:u w:val="single"/>
          <w:lang w:val="uk-UA"/>
        </w:rPr>
        <w:lastRenderedPageBreak/>
        <w:t>Очікувані результати навчання здобувачів освіти.</w:t>
      </w:r>
    </w:p>
    <w:p w:rsidR="00CF12E8" w:rsidRPr="00274F85" w:rsidRDefault="00CF12E8" w:rsidP="00CF12E8">
      <w:pPr>
        <w:ind w:firstLine="567"/>
        <w:jc w:val="both"/>
        <w:rPr>
          <w:rFonts w:ascii="Times New Roman" w:hAnsi="Times New Roman"/>
          <w:sz w:val="28"/>
          <w:szCs w:val="28"/>
          <w:lang w:val="uk-UA"/>
        </w:rPr>
      </w:pPr>
      <w:r w:rsidRPr="00274F85">
        <w:rPr>
          <w:rFonts w:ascii="Times New Roman" w:hAnsi="Times New Roman"/>
          <w:sz w:val="28"/>
          <w:szCs w:val="28"/>
          <w:lang w:val="uk-UA"/>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w:t>
      </w:r>
      <w:proofErr w:type="spellStart"/>
      <w:r w:rsidRPr="00274F85">
        <w:rPr>
          <w:rFonts w:ascii="Times New Roman" w:hAnsi="Times New Roman"/>
          <w:sz w:val="28"/>
          <w:szCs w:val="28"/>
          <w:lang w:val="uk-UA"/>
        </w:rPr>
        <w:t>співвіднесено</w:t>
      </w:r>
      <w:proofErr w:type="spellEnd"/>
      <w:r w:rsidRPr="00274F85">
        <w:rPr>
          <w:rFonts w:ascii="Times New Roman" w:hAnsi="Times New Roman"/>
          <w:sz w:val="28"/>
          <w:szCs w:val="28"/>
          <w:lang w:val="uk-UA"/>
        </w:rPr>
        <w:t xml:space="preserve"> з обов’язковими результатами навчання першого циклу, визначеними Державним стандартом початкової освіти.</w:t>
      </w:r>
    </w:p>
    <w:p w:rsidR="00CF12E8" w:rsidRPr="00274F85" w:rsidRDefault="00CF12E8" w:rsidP="00CF12E8">
      <w:pPr>
        <w:ind w:firstLine="567"/>
        <w:jc w:val="both"/>
        <w:rPr>
          <w:rFonts w:ascii="Times New Roman" w:hAnsi="Times New Roman"/>
          <w:sz w:val="28"/>
          <w:szCs w:val="28"/>
          <w:lang w:val="uk-UA"/>
        </w:rPr>
      </w:pPr>
      <w:r w:rsidRPr="00274F85">
        <w:rPr>
          <w:rFonts w:ascii="Times New Roman" w:hAnsi="Times New Roman"/>
          <w:sz w:val="28"/>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CF12E8" w:rsidRPr="00274F85" w:rsidRDefault="00CF12E8" w:rsidP="00CF12E8">
      <w:pPr>
        <w:ind w:firstLine="567"/>
        <w:jc w:val="both"/>
        <w:rPr>
          <w:rFonts w:ascii="Times New Roman" w:hAnsi="Times New Roman"/>
          <w:sz w:val="28"/>
          <w:szCs w:val="28"/>
          <w:lang w:val="uk-UA"/>
        </w:rPr>
      </w:pPr>
      <w:r w:rsidRPr="00274F85">
        <w:rPr>
          <w:rFonts w:ascii="Times New Roman" w:hAnsi="Times New Roman"/>
          <w:sz w:val="28"/>
          <w:szCs w:val="28"/>
          <w:lang w:val="uk-UA"/>
        </w:rPr>
        <w:t xml:space="preserve">Оскільки Освітня програма ґрунтується на </w:t>
      </w:r>
      <w:proofErr w:type="spellStart"/>
      <w:r w:rsidRPr="00274F85">
        <w:rPr>
          <w:rFonts w:ascii="Times New Roman" w:hAnsi="Times New Roman"/>
          <w:sz w:val="28"/>
          <w:szCs w:val="28"/>
          <w:lang w:val="uk-UA"/>
        </w:rPr>
        <w:t>компетентнісному</w:t>
      </w:r>
      <w:proofErr w:type="spellEnd"/>
      <w:r w:rsidRPr="00274F85">
        <w:rPr>
          <w:rFonts w:ascii="Times New Roman" w:hAnsi="Times New Roman"/>
          <w:sz w:val="28"/>
          <w:szCs w:val="28"/>
          <w:lang w:val="uk-UA"/>
        </w:rPr>
        <w:t xml:space="preserve">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CF12E8" w:rsidRDefault="00CF12E8" w:rsidP="00CF12E8">
      <w:pPr>
        <w:jc w:val="both"/>
        <w:rPr>
          <w:rFonts w:ascii="Times New Roman" w:hAnsi="Times New Roman"/>
          <w:sz w:val="28"/>
          <w:szCs w:val="28"/>
          <w:lang w:val="uk-UA"/>
        </w:rPr>
      </w:pPr>
      <w:r w:rsidRPr="00274F85">
        <w:rPr>
          <w:rFonts w:ascii="Times New Roman" w:hAnsi="Times New Roman"/>
          <w:b/>
          <w:i/>
          <w:sz w:val="28"/>
          <w:szCs w:val="28"/>
          <w:lang w:val="uk-UA"/>
        </w:rPr>
        <w:t>Форми організації освітнього процесу.</w:t>
      </w:r>
    </w:p>
    <w:p w:rsidR="00CF12E8" w:rsidRPr="00DC4708" w:rsidRDefault="00CF12E8" w:rsidP="00CF12E8">
      <w:pPr>
        <w:jc w:val="both"/>
        <w:rPr>
          <w:rFonts w:ascii="Times New Roman" w:hAnsi="Times New Roman"/>
          <w:sz w:val="28"/>
          <w:szCs w:val="28"/>
          <w:lang w:val="uk-UA"/>
        </w:rPr>
      </w:pPr>
      <w:r w:rsidRPr="00274F85">
        <w:rPr>
          <w:rFonts w:ascii="Times New Roman" w:hAnsi="Times New Roman"/>
          <w:sz w:val="28"/>
          <w:szCs w:val="28"/>
          <w:lang w:val="uk-UA"/>
        </w:rPr>
        <w:t>Очікувані результати навчання, окреслені в межах кожної галузі, досягаються через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w:t>
      </w:r>
      <w:r>
        <w:rPr>
          <w:rFonts w:ascii="Times New Roman" w:hAnsi="Times New Roman"/>
          <w:sz w:val="28"/>
          <w:szCs w:val="28"/>
          <w:lang w:val="uk-UA"/>
        </w:rPr>
        <w:t xml:space="preserve"> екскурсії </w:t>
      </w:r>
      <w:r w:rsidRPr="00274F85">
        <w:rPr>
          <w:rFonts w:ascii="Times New Roman" w:hAnsi="Times New Roman"/>
          <w:sz w:val="28"/>
          <w:szCs w:val="28"/>
          <w:lang w:val="uk-UA"/>
        </w:rPr>
        <w:t>тощо.</w:t>
      </w:r>
    </w:p>
    <w:p w:rsidR="00CF12E8" w:rsidRDefault="00CF12E8" w:rsidP="00CF12E8">
      <w:pPr>
        <w:jc w:val="both"/>
        <w:rPr>
          <w:rFonts w:ascii="Times New Roman" w:hAnsi="Times New Roman"/>
          <w:b/>
          <w:i/>
          <w:sz w:val="28"/>
          <w:szCs w:val="28"/>
          <w:lang w:val="uk-UA"/>
        </w:rPr>
      </w:pPr>
      <w:r w:rsidRPr="00274F85">
        <w:rPr>
          <w:rFonts w:ascii="Times New Roman" w:hAnsi="Times New Roman"/>
          <w:b/>
          <w:i/>
          <w:sz w:val="28"/>
          <w:szCs w:val="28"/>
          <w:lang w:val="uk-UA"/>
        </w:rPr>
        <w:t>Вимоги до осіб, які можуть розпочинати здобуття початкової освіти.</w:t>
      </w:r>
    </w:p>
    <w:p w:rsidR="00CF12E8" w:rsidRPr="00143CEE" w:rsidRDefault="00CF12E8" w:rsidP="00CF12E8">
      <w:pPr>
        <w:ind w:firstLine="567"/>
        <w:jc w:val="both"/>
        <w:rPr>
          <w:rFonts w:ascii="Times New Roman" w:hAnsi="Times New Roman"/>
          <w:sz w:val="28"/>
          <w:szCs w:val="28"/>
          <w:lang w:val="uk-UA"/>
        </w:rPr>
      </w:pPr>
      <w:r>
        <w:rPr>
          <w:rFonts w:ascii="Times New Roman" w:hAnsi="Times New Roman"/>
          <w:sz w:val="28"/>
          <w:szCs w:val="28"/>
          <w:lang w:val="uk-UA"/>
        </w:rPr>
        <w:t xml:space="preserve">Початкова освіта у </w:t>
      </w:r>
      <w:proofErr w:type="spellStart"/>
      <w:r>
        <w:rPr>
          <w:rFonts w:ascii="Times New Roman" w:hAnsi="Times New Roman"/>
          <w:sz w:val="28"/>
          <w:szCs w:val="28"/>
          <w:lang w:val="uk-UA"/>
        </w:rPr>
        <w:t>Луківській</w:t>
      </w:r>
      <w:proofErr w:type="spellEnd"/>
      <w:r>
        <w:rPr>
          <w:rFonts w:ascii="Times New Roman" w:hAnsi="Times New Roman"/>
          <w:sz w:val="28"/>
          <w:szCs w:val="28"/>
          <w:lang w:val="uk-UA"/>
        </w:rPr>
        <w:t xml:space="preserve"> гімназії</w:t>
      </w:r>
      <w:r w:rsidRPr="00274F85">
        <w:rPr>
          <w:rFonts w:ascii="Times New Roman" w:hAnsi="Times New Roman"/>
          <w:sz w:val="28"/>
          <w:szCs w:val="28"/>
          <w:lang w:val="uk-UA"/>
        </w:rPr>
        <w:t xml:space="preserve"> здобувається, як</w:t>
      </w:r>
      <w:r>
        <w:rPr>
          <w:rFonts w:ascii="Times New Roman" w:hAnsi="Times New Roman"/>
          <w:sz w:val="28"/>
          <w:szCs w:val="28"/>
          <w:lang w:val="uk-UA"/>
        </w:rPr>
        <w:t xml:space="preserve"> правило, з шести років.</w:t>
      </w:r>
      <w:r w:rsidRPr="00274F85">
        <w:rPr>
          <w:rFonts w:ascii="Times New Roman" w:hAnsi="Times New Roman"/>
          <w:sz w:val="28"/>
          <w:szCs w:val="28"/>
          <w:lang w:val="uk-UA"/>
        </w:rPr>
        <w:t xml:space="preserve">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CF12E8" w:rsidRPr="00274F85" w:rsidRDefault="00CF12E8" w:rsidP="00CF12E8">
      <w:pPr>
        <w:widowControl/>
        <w:tabs>
          <w:tab w:val="left" w:pos="8430"/>
        </w:tabs>
        <w:ind w:firstLine="709"/>
        <w:jc w:val="both"/>
        <w:rPr>
          <w:rFonts w:ascii="Calibri" w:eastAsia="Calibri" w:hAnsi="Calibri" w:cs="Times New Roman"/>
          <w:color w:val="auto"/>
          <w:sz w:val="22"/>
          <w:szCs w:val="22"/>
          <w:lang w:val="uk-UA" w:bidi="ar-SA"/>
        </w:rPr>
      </w:pPr>
      <w:r w:rsidRPr="00274F85">
        <w:rPr>
          <w:rFonts w:ascii="Times New Roman" w:eastAsia="Calibri" w:hAnsi="Times New Roman" w:cs="Times New Roman"/>
          <w:color w:val="auto"/>
          <w:sz w:val="28"/>
          <w:szCs w:val="28"/>
          <w:lang w:val="uk-UA" w:bidi="ar-SA"/>
        </w:rPr>
        <w:t xml:space="preserve">Варіативна складова навчальних планів початкової школи використовується </w:t>
      </w:r>
      <w:r>
        <w:rPr>
          <w:rFonts w:ascii="Times New Roman" w:eastAsia="Calibri" w:hAnsi="Times New Roman" w:cs="Times New Roman"/>
          <w:color w:val="auto"/>
          <w:sz w:val="28"/>
          <w:szCs w:val="28"/>
          <w:lang w:val="uk-UA" w:bidi="ar-SA"/>
        </w:rPr>
        <w:t xml:space="preserve">для 1-4-их на підсилення предмету з математики. </w:t>
      </w:r>
      <w:r w:rsidRPr="00274F85">
        <w:rPr>
          <w:rFonts w:ascii="Times New Roman" w:eastAsia="Calibri" w:hAnsi="Times New Roman" w:cs="Times New Roman"/>
          <w:color w:val="auto"/>
          <w:sz w:val="28"/>
          <w:szCs w:val="28"/>
          <w:lang w:val="uk-UA" w:bidi="ar-S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F12E8" w:rsidRPr="00274F85" w:rsidRDefault="00CF12E8" w:rsidP="00CF12E8">
      <w:pPr>
        <w:widowControl/>
        <w:shd w:val="clear" w:color="auto" w:fill="FFFFFF"/>
        <w:ind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сформоване відповідно до статево-вікових особливостей учнів, їх інтересів, матеріально-те</w:t>
      </w:r>
      <w:r>
        <w:rPr>
          <w:rFonts w:ascii="Times New Roman" w:eastAsia="Calibri" w:hAnsi="Times New Roman" w:cs="Times New Roman"/>
          <w:color w:val="auto"/>
          <w:sz w:val="28"/>
          <w:szCs w:val="28"/>
          <w:lang w:val="uk-UA" w:bidi="ar-SA"/>
        </w:rPr>
        <w:t>хнічної бази нашої школи</w:t>
      </w:r>
      <w:r w:rsidRPr="00274F85">
        <w:rPr>
          <w:rFonts w:ascii="Times New Roman" w:eastAsia="Calibri" w:hAnsi="Times New Roman" w:cs="Times New Roman"/>
          <w:color w:val="auto"/>
          <w:sz w:val="28"/>
          <w:szCs w:val="28"/>
          <w:lang w:val="uk-UA" w:bidi="ar-SA"/>
        </w:rPr>
        <w:t>, кадрового забезпечення, регіональних та народних традицій з таких варіативних модулів:</w:t>
      </w:r>
    </w:p>
    <w:p w:rsidR="00CF12E8" w:rsidRPr="00262EA6" w:rsidRDefault="00CF12E8" w:rsidP="00CF12E8">
      <w:pPr>
        <w:shd w:val="clear" w:color="auto" w:fill="FFFFFF"/>
        <w:jc w:val="both"/>
        <w:rPr>
          <w:rFonts w:ascii="Times New Roman" w:hAnsi="Times New Roman"/>
          <w:sz w:val="28"/>
          <w:szCs w:val="28"/>
          <w:lang w:val="ru-RU"/>
        </w:rPr>
      </w:pPr>
      <w:r>
        <w:rPr>
          <w:rFonts w:ascii="Times New Roman" w:hAnsi="Times New Roman"/>
          <w:sz w:val="28"/>
          <w:szCs w:val="28"/>
          <w:lang w:val="uk-UA"/>
        </w:rPr>
        <w:t xml:space="preserve">           -</w:t>
      </w:r>
      <w:proofErr w:type="spellStart"/>
      <w:r w:rsidRPr="00262EA6">
        <w:rPr>
          <w:rFonts w:ascii="Times New Roman" w:hAnsi="Times New Roman"/>
          <w:sz w:val="28"/>
          <w:szCs w:val="28"/>
          <w:lang w:val="ru-RU"/>
        </w:rPr>
        <w:t>Вправи</w:t>
      </w:r>
      <w:proofErr w:type="spellEnd"/>
      <w:r w:rsidRPr="00262EA6">
        <w:rPr>
          <w:rFonts w:ascii="Times New Roman" w:hAnsi="Times New Roman"/>
          <w:sz w:val="28"/>
          <w:szCs w:val="28"/>
          <w:lang w:val="ru-RU"/>
        </w:rPr>
        <w:t xml:space="preserve"> для </w:t>
      </w:r>
      <w:proofErr w:type="spellStart"/>
      <w:r w:rsidRPr="00262EA6">
        <w:rPr>
          <w:rFonts w:ascii="Times New Roman" w:hAnsi="Times New Roman"/>
          <w:sz w:val="28"/>
          <w:szCs w:val="28"/>
          <w:lang w:val="ru-RU"/>
        </w:rPr>
        <w:t>формування</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культури</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рухів</w:t>
      </w:r>
      <w:proofErr w:type="spellEnd"/>
      <w:r w:rsidRPr="00262EA6">
        <w:rPr>
          <w:rFonts w:ascii="Times New Roman" w:hAnsi="Times New Roman"/>
          <w:sz w:val="28"/>
          <w:szCs w:val="28"/>
          <w:lang w:val="ru-RU"/>
        </w:rPr>
        <w:t xml:space="preserve"> з </w:t>
      </w:r>
      <w:proofErr w:type="spellStart"/>
      <w:r w:rsidRPr="00262EA6">
        <w:rPr>
          <w:rFonts w:ascii="Times New Roman" w:hAnsi="Times New Roman"/>
          <w:sz w:val="28"/>
          <w:szCs w:val="28"/>
          <w:lang w:val="ru-RU"/>
        </w:rPr>
        <w:t>елементами</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гімнастики</w:t>
      </w:r>
      <w:proofErr w:type="spellEnd"/>
      <w:r w:rsidRPr="00262EA6">
        <w:rPr>
          <w:rFonts w:ascii="Times New Roman" w:hAnsi="Times New Roman"/>
          <w:sz w:val="28"/>
          <w:szCs w:val="28"/>
          <w:lang w:val="ru-RU"/>
        </w:rPr>
        <w:t>;</w:t>
      </w:r>
    </w:p>
    <w:p w:rsidR="00CF12E8" w:rsidRPr="00262EA6" w:rsidRDefault="00CF12E8" w:rsidP="00CF12E8">
      <w:pPr>
        <w:shd w:val="clear" w:color="auto" w:fill="FFFFFF"/>
        <w:jc w:val="both"/>
        <w:rPr>
          <w:rFonts w:ascii="Times New Roman" w:hAnsi="Times New Roman"/>
          <w:sz w:val="28"/>
          <w:szCs w:val="28"/>
          <w:lang w:val="ru-RU"/>
        </w:rPr>
      </w:pPr>
      <w:r>
        <w:rPr>
          <w:rFonts w:ascii="Times New Roman" w:hAnsi="Times New Roman"/>
          <w:sz w:val="28"/>
          <w:szCs w:val="28"/>
          <w:lang w:val="uk-UA"/>
        </w:rPr>
        <w:t xml:space="preserve">           -</w:t>
      </w:r>
      <w:proofErr w:type="spellStart"/>
      <w:r w:rsidRPr="00262EA6">
        <w:rPr>
          <w:rFonts w:ascii="Times New Roman" w:hAnsi="Times New Roman"/>
          <w:sz w:val="28"/>
          <w:szCs w:val="28"/>
          <w:lang w:val="ru-RU"/>
        </w:rPr>
        <w:t>Вправи</w:t>
      </w:r>
      <w:proofErr w:type="spellEnd"/>
      <w:r w:rsidRPr="00262EA6">
        <w:rPr>
          <w:rFonts w:ascii="Times New Roman" w:hAnsi="Times New Roman"/>
          <w:sz w:val="28"/>
          <w:szCs w:val="28"/>
          <w:lang w:val="ru-RU"/>
        </w:rPr>
        <w:t xml:space="preserve"> для </w:t>
      </w:r>
      <w:proofErr w:type="spellStart"/>
      <w:r w:rsidRPr="00262EA6">
        <w:rPr>
          <w:rFonts w:ascii="Times New Roman" w:hAnsi="Times New Roman"/>
          <w:sz w:val="28"/>
          <w:szCs w:val="28"/>
          <w:lang w:val="ru-RU"/>
        </w:rPr>
        <w:t>оволодіння</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навичками</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пересувань</w:t>
      </w:r>
      <w:proofErr w:type="spellEnd"/>
      <w:r w:rsidRPr="00262EA6">
        <w:rPr>
          <w:rFonts w:ascii="Times New Roman" w:hAnsi="Times New Roman"/>
          <w:sz w:val="28"/>
          <w:szCs w:val="28"/>
          <w:lang w:val="ru-RU"/>
        </w:rPr>
        <w:t>;</w:t>
      </w:r>
    </w:p>
    <w:p w:rsidR="00CF12E8" w:rsidRPr="00262EA6" w:rsidRDefault="00CF12E8" w:rsidP="00CF12E8">
      <w:pPr>
        <w:shd w:val="clear" w:color="auto" w:fill="FFFFFF"/>
        <w:jc w:val="both"/>
        <w:rPr>
          <w:rFonts w:ascii="Times New Roman" w:hAnsi="Times New Roman"/>
          <w:sz w:val="28"/>
          <w:szCs w:val="28"/>
          <w:lang w:val="ru-RU"/>
        </w:rPr>
      </w:pPr>
      <w:r>
        <w:rPr>
          <w:rFonts w:ascii="Times New Roman" w:hAnsi="Times New Roman"/>
          <w:sz w:val="28"/>
          <w:szCs w:val="28"/>
          <w:lang w:val="uk-UA"/>
        </w:rPr>
        <w:t xml:space="preserve">           -</w:t>
      </w:r>
      <w:proofErr w:type="spellStart"/>
      <w:r w:rsidRPr="00262EA6">
        <w:rPr>
          <w:rFonts w:ascii="Times New Roman" w:hAnsi="Times New Roman"/>
          <w:sz w:val="28"/>
          <w:szCs w:val="28"/>
          <w:lang w:val="ru-RU"/>
        </w:rPr>
        <w:t>Вправи</w:t>
      </w:r>
      <w:proofErr w:type="spellEnd"/>
      <w:r w:rsidRPr="00262EA6">
        <w:rPr>
          <w:rFonts w:ascii="Times New Roman" w:hAnsi="Times New Roman"/>
          <w:sz w:val="28"/>
          <w:szCs w:val="28"/>
          <w:lang w:val="ru-RU"/>
        </w:rPr>
        <w:t xml:space="preserve"> для </w:t>
      </w:r>
      <w:proofErr w:type="spellStart"/>
      <w:r w:rsidRPr="00262EA6">
        <w:rPr>
          <w:rFonts w:ascii="Times New Roman" w:hAnsi="Times New Roman"/>
          <w:sz w:val="28"/>
          <w:szCs w:val="28"/>
          <w:lang w:val="ru-RU"/>
        </w:rPr>
        <w:t>опанування</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навичками</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володіння</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м’ячем</w:t>
      </w:r>
      <w:proofErr w:type="spellEnd"/>
      <w:r w:rsidRPr="00262EA6">
        <w:rPr>
          <w:rFonts w:ascii="Times New Roman" w:hAnsi="Times New Roman"/>
          <w:sz w:val="28"/>
          <w:szCs w:val="28"/>
          <w:lang w:val="ru-RU"/>
        </w:rPr>
        <w:t>;</w:t>
      </w:r>
    </w:p>
    <w:p w:rsidR="00CF12E8" w:rsidRPr="00262EA6" w:rsidRDefault="00CF12E8" w:rsidP="00CF12E8">
      <w:pPr>
        <w:shd w:val="clear" w:color="auto" w:fill="FFFFFF"/>
        <w:jc w:val="both"/>
        <w:rPr>
          <w:rFonts w:ascii="Times New Roman" w:hAnsi="Times New Roman"/>
          <w:sz w:val="28"/>
          <w:szCs w:val="28"/>
          <w:lang w:val="ru-RU"/>
        </w:rPr>
      </w:pPr>
      <w:r>
        <w:rPr>
          <w:rFonts w:ascii="Times New Roman" w:hAnsi="Times New Roman"/>
          <w:sz w:val="28"/>
          <w:szCs w:val="28"/>
          <w:lang w:val="uk-UA"/>
        </w:rPr>
        <w:t xml:space="preserve">           -</w:t>
      </w:r>
      <w:proofErr w:type="spellStart"/>
      <w:r w:rsidRPr="00262EA6">
        <w:rPr>
          <w:rFonts w:ascii="Times New Roman" w:hAnsi="Times New Roman"/>
          <w:sz w:val="28"/>
          <w:szCs w:val="28"/>
          <w:lang w:val="ru-RU"/>
        </w:rPr>
        <w:t>Стрибкові</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вправи</w:t>
      </w:r>
      <w:proofErr w:type="spellEnd"/>
      <w:r w:rsidRPr="00262EA6">
        <w:rPr>
          <w:rFonts w:ascii="Times New Roman" w:hAnsi="Times New Roman"/>
          <w:sz w:val="28"/>
          <w:szCs w:val="28"/>
          <w:lang w:val="ru-RU"/>
        </w:rPr>
        <w:t>;</w:t>
      </w:r>
    </w:p>
    <w:p w:rsidR="00CF12E8" w:rsidRPr="00262EA6" w:rsidRDefault="00CF12E8" w:rsidP="00CF12E8">
      <w:pPr>
        <w:shd w:val="clear" w:color="auto" w:fill="FFFFFF"/>
        <w:jc w:val="both"/>
        <w:rPr>
          <w:rFonts w:ascii="Times New Roman" w:hAnsi="Times New Roman"/>
          <w:sz w:val="28"/>
          <w:szCs w:val="28"/>
          <w:lang w:val="ru-RU"/>
        </w:rPr>
      </w:pPr>
      <w:r>
        <w:rPr>
          <w:rFonts w:ascii="Times New Roman" w:hAnsi="Times New Roman"/>
          <w:sz w:val="28"/>
          <w:szCs w:val="28"/>
          <w:lang w:val="uk-UA"/>
        </w:rPr>
        <w:t xml:space="preserve">           -</w:t>
      </w:r>
      <w:proofErr w:type="spellStart"/>
      <w:r w:rsidRPr="00262EA6">
        <w:rPr>
          <w:rFonts w:ascii="Times New Roman" w:hAnsi="Times New Roman"/>
          <w:sz w:val="28"/>
          <w:szCs w:val="28"/>
          <w:lang w:val="ru-RU"/>
        </w:rPr>
        <w:t>Ігри</w:t>
      </w:r>
      <w:proofErr w:type="spellEnd"/>
      <w:r w:rsidRPr="00262EA6">
        <w:rPr>
          <w:rFonts w:ascii="Times New Roman" w:hAnsi="Times New Roman"/>
          <w:sz w:val="28"/>
          <w:szCs w:val="28"/>
          <w:lang w:val="ru-RU"/>
        </w:rPr>
        <w:t xml:space="preserve"> для активного </w:t>
      </w:r>
      <w:proofErr w:type="spellStart"/>
      <w:r w:rsidRPr="00262EA6">
        <w:rPr>
          <w:rFonts w:ascii="Times New Roman" w:hAnsi="Times New Roman"/>
          <w:sz w:val="28"/>
          <w:szCs w:val="28"/>
          <w:lang w:val="ru-RU"/>
        </w:rPr>
        <w:t>відпочинку</w:t>
      </w:r>
      <w:proofErr w:type="spellEnd"/>
      <w:r w:rsidRPr="00262EA6">
        <w:rPr>
          <w:rFonts w:ascii="Times New Roman" w:hAnsi="Times New Roman"/>
          <w:sz w:val="28"/>
          <w:szCs w:val="28"/>
          <w:lang w:val="ru-RU"/>
        </w:rPr>
        <w:t>;</w:t>
      </w:r>
    </w:p>
    <w:p w:rsidR="00CF12E8" w:rsidRPr="00262EA6" w:rsidRDefault="00CF12E8" w:rsidP="00CF12E8">
      <w:pPr>
        <w:shd w:val="clear" w:color="auto" w:fill="FFFFFF"/>
        <w:jc w:val="both"/>
        <w:rPr>
          <w:rFonts w:ascii="Times New Roman" w:hAnsi="Times New Roman"/>
          <w:sz w:val="28"/>
          <w:szCs w:val="28"/>
          <w:lang w:val="ru-RU"/>
        </w:rPr>
      </w:pPr>
      <w:r>
        <w:rPr>
          <w:rFonts w:ascii="Times New Roman" w:hAnsi="Times New Roman"/>
          <w:sz w:val="28"/>
          <w:szCs w:val="28"/>
          <w:lang w:val="uk-UA"/>
        </w:rPr>
        <w:t xml:space="preserve">           -</w:t>
      </w:r>
      <w:proofErr w:type="spellStart"/>
      <w:r w:rsidRPr="00262EA6">
        <w:rPr>
          <w:rFonts w:ascii="Times New Roman" w:hAnsi="Times New Roman"/>
          <w:sz w:val="28"/>
          <w:szCs w:val="28"/>
          <w:lang w:val="ru-RU"/>
        </w:rPr>
        <w:t>Вправи</w:t>
      </w:r>
      <w:proofErr w:type="spellEnd"/>
      <w:r w:rsidRPr="00262EA6">
        <w:rPr>
          <w:rFonts w:ascii="Times New Roman" w:hAnsi="Times New Roman"/>
          <w:sz w:val="28"/>
          <w:szCs w:val="28"/>
          <w:lang w:val="ru-RU"/>
        </w:rPr>
        <w:t xml:space="preserve"> для </w:t>
      </w:r>
      <w:proofErr w:type="spellStart"/>
      <w:r w:rsidRPr="00262EA6">
        <w:rPr>
          <w:rFonts w:ascii="Times New Roman" w:hAnsi="Times New Roman"/>
          <w:sz w:val="28"/>
          <w:szCs w:val="28"/>
          <w:lang w:val="ru-RU"/>
        </w:rPr>
        <w:t>розвитку</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фізичних</w:t>
      </w:r>
      <w:proofErr w:type="spellEnd"/>
      <w:r w:rsidRPr="00262EA6">
        <w:rPr>
          <w:rFonts w:ascii="Times New Roman" w:hAnsi="Times New Roman"/>
          <w:sz w:val="28"/>
          <w:szCs w:val="28"/>
          <w:lang w:val="ru-RU"/>
        </w:rPr>
        <w:t xml:space="preserve"> </w:t>
      </w:r>
      <w:proofErr w:type="spellStart"/>
      <w:r w:rsidRPr="00262EA6">
        <w:rPr>
          <w:rFonts w:ascii="Times New Roman" w:hAnsi="Times New Roman"/>
          <w:sz w:val="28"/>
          <w:szCs w:val="28"/>
          <w:lang w:val="ru-RU"/>
        </w:rPr>
        <w:t>якостей</w:t>
      </w:r>
      <w:proofErr w:type="spellEnd"/>
      <w:r w:rsidRPr="00262EA6">
        <w:rPr>
          <w:rFonts w:ascii="Times New Roman" w:hAnsi="Times New Roman"/>
          <w:sz w:val="28"/>
          <w:szCs w:val="28"/>
          <w:lang w:val="ru-RU"/>
        </w:rPr>
        <w:t>.</w:t>
      </w:r>
    </w:p>
    <w:p w:rsidR="00CF12E8" w:rsidRPr="00570489" w:rsidRDefault="00CF12E8" w:rsidP="00CF12E8">
      <w:pPr>
        <w:widowControl/>
        <w:ind w:firstLine="709"/>
        <w:jc w:val="both"/>
        <w:rPr>
          <w:rFonts w:ascii="Times New Roman" w:eastAsia="Calibri" w:hAnsi="Times New Roman" w:cs="Times New Roman"/>
          <w:b/>
          <w:i/>
          <w:color w:val="auto"/>
          <w:sz w:val="28"/>
          <w:szCs w:val="28"/>
          <w:u w:val="single"/>
          <w:lang w:val="uk-UA" w:bidi="ar-SA"/>
        </w:rPr>
      </w:pPr>
      <w:r w:rsidRPr="00570489">
        <w:rPr>
          <w:rFonts w:ascii="Times New Roman" w:eastAsia="Calibri" w:hAnsi="Times New Roman" w:cs="Times New Roman"/>
          <w:b/>
          <w:i/>
          <w:color w:val="auto"/>
          <w:sz w:val="28"/>
          <w:szCs w:val="28"/>
          <w:u w:val="single"/>
          <w:lang w:val="uk-UA" w:bidi="ar-SA"/>
        </w:rPr>
        <w:t>Основні особливості робочого навчального плану школи І ступеня</w:t>
      </w:r>
      <w:r>
        <w:rPr>
          <w:rFonts w:ascii="Times New Roman" w:eastAsia="Calibri" w:hAnsi="Times New Roman" w:cs="Times New Roman"/>
          <w:b/>
          <w:i/>
          <w:color w:val="auto"/>
          <w:sz w:val="28"/>
          <w:szCs w:val="28"/>
          <w:u w:val="single"/>
          <w:lang w:val="uk-UA" w:bidi="ar-SA"/>
        </w:rPr>
        <w:t>.</w:t>
      </w:r>
    </w:p>
    <w:p w:rsidR="00CF12E8" w:rsidRDefault="00CF12E8" w:rsidP="00CF12E8">
      <w:pPr>
        <w:widowControl/>
        <w:shd w:val="clear" w:color="auto" w:fill="FFFFFF"/>
        <w:jc w:val="both"/>
        <w:rPr>
          <w:rFonts w:ascii="Times New Roman" w:eastAsia="Calibri" w:hAnsi="Times New Roman" w:cs="Times New Roman"/>
          <w:color w:val="auto"/>
          <w:sz w:val="28"/>
          <w:szCs w:val="28"/>
          <w:lang w:val="uk-UA" w:bidi="ar-SA"/>
        </w:rPr>
      </w:pPr>
      <w:r w:rsidRPr="003E14A5">
        <w:rPr>
          <w:rFonts w:ascii="Times New Roman" w:eastAsia="Calibri" w:hAnsi="Times New Roman" w:cs="Times New Roman"/>
          <w:color w:val="auto"/>
          <w:sz w:val="28"/>
          <w:szCs w:val="28"/>
          <w:lang w:val="uk-UA" w:bidi="ar-SA"/>
        </w:rPr>
        <w:lastRenderedPageBreak/>
        <w:t>Відповідно до бажання батьків запроваджено курси за вибором, які сприятимуть задоволенню освітніх потреб учнів, розширенню їхнього світогляду та є пропедевтичними до навчання у школі ІІ ступеня.</w:t>
      </w:r>
    </w:p>
    <w:p w:rsidR="00CF12E8" w:rsidRPr="00143CEE" w:rsidRDefault="00CF12E8" w:rsidP="00CF12E8">
      <w:pPr>
        <w:widowControl/>
        <w:shd w:val="clear" w:color="auto" w:fill="FFFFFF"/>
        <w:jc w:val="both"/>
        <w:rPr>
          <w:rFonts w:ascii="Times New Roman" w:eastAsia="Calibri" w:hAnsi="Times New Roman" w:cs="Times New Roman"/>
          <w:color w:val="auto"/>
          <w:sz w:val="28"/>
          <w:szCs w:val="28"/>
          <w:lang w:val="uk-UA" w:bidi="ar-SA"/>
        </w:rPr>
      </w:pPr>
      <w:r>
        <w:rPr>
          <w:rFonts w:ascii="Times New Roman" w:hAnsi="Times New Roman" w:cs="Times New Roman"/>
          <w:i/>
          <w:color w:val="auto"/>
          <w:sz w:val="28"/>
          <w:szCs w:val="28"/>
          <w:lang w:val="uk-UA"/>
        </w:rPr>
        <w:t xml:space="preserve">Додаткова година </w:t>
      </w:r>
      <w:r w:rsidRPr="000763C8">
        <w:rPr>
          <w:rFonts w:ascii="Times New Roman" w:hAnsi="Times New Roman" w:cs="Times New Roman"/>
          <w:i/>
          <w:color w:val="auto"/>
          <w:sz w:val="28"/>
          <w:szCs w:val="28"/>
          <w:lang w:val="uk-UA"/>
        </w:rPr>
        <w:t>з математики</w:t>
      </w:r>
      <w:r>
        <w:rPr>
          <w:rFonts w:ascii="Times New Roman" w:hAnsi="Times New Roman" w:cs="Times New Roman"/>
          <w:i/>
          <w:color w:val="auto"/>
          <w:sz w:val="28"/>
          <w:szCs w:val="28"/>
          <w:lang w:val="uk-UA"/>
        </w:rPr>
        <w:t>( 1-4</w:t>
      </w:r>
      <w:r w:rsidRPr="00C41A73">
        <w:rPr>
          <w:rFonts w:ascii="Times New Roman" w:hAnsi="Times New Roman" w:cs="Times New Roman"/>
          <w:i/>
          <w:color w:val="auto"/>
          <w:sz w:val="28"/>
          <w:szCs w:val="28"/>
          <w:lang w:val="uk-UA"/>
        </w:rPr>
        <w:t xml:space="preserve"> класи) спрямована на</w:t>
      </w:r>
      <w:r>
        <w:rPr>
          <w:rFonts w:ascii="Times New Roman" w:hAnsi="Times New Roman" w:cs="Times New Roman"/>
          <w:color w:val="auto"/>
          <w:sz w:val="28"/>
          <w:szCs w:val="28"/>
          <w:lang w:val="uk-UA"/>
        </w:rPr>
        <w:t>:</w:t>
      </w:r>
    </w:p>
    <w:p w:rsidR="00CF12E8" w:rsidRDefault="00CF12E8" w:rsidP="00CF12E8">
      <w:pPr>
        <w:widowControl/>
        <w:shd w:val="clear" w:color="auto" w:fill="FFFFFF"/>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-формування особистості</w:t>
      </w:r>
      <w:r w:rsidRPr="00676E43">
        <w:rPr>
          <w:rFonts w:ascii="Times New Roman" w:hAnsi="Times New Roman" w:cs="Times New Roman"/>
          <w:color w:val="auto"/>
          <w:sz w:val="28"/>
          <w:szCs w:val="28"/>
          <w:lang w:val="uk-UA"/>
        </w:rPr>
        <w:t xml:space="preserve"> здатної здійснювати самостійний пошук й опрацювання необхідної інформації; формування громадянської та соціальної </w:t>
      </w:r>
      <w:proofErr w:type="spellStart"/>
      <w:r w:rsidRPr="00676E43">
        <w:rPr>
          <w:rFonts w:ascii="Times New Roman" w:hAnsi="Times New Roman" w:cs="Times New Roman"/>
          <w:color w:val="auto"/>
          <w:sz w:val="28"/>
          <w:szCs w:val="28"/>
          <w:lang w:val="uk-UA"/>
        </w:rPr>
        <w:t>компетентностей</w:t>
      </w:r>
      <w:proofErr w:type="spellEnd"/>
      <w:r w:rsidRPr="00676E43">
        <w:rPr>
          <w:rFonts w:ascii="Times New Roman" w:hAnsi="Times New Roman" w:cs="Times New Roman"/>
          <w:color w:val="auto"/>
          <w:sz w:val="28"/>
          <w:szCs w:val="28"/>
          <w:lang w:val="uk-UA"/>
        </w:rPr>
        <w:t xml:space="preserve"> учнів на основі засвоєння ними базових фінансових знань та практичних н</w:t>
      </w:r>
      <w:r>
        <w:rPr>
          <w:rFonts w:ascii="Times New Roman" w:hAnsi="Times New Roman" w:cs="Times New Roman"/>
          <w:color w:val="auto"/>
          <w:sz w:val="28"/>
          <w:szCs w:val="28"/>
          <w:lang w:val="uk-UA"/>
        </w:rPr>
        <w:t>авичок, їх використання у житті;</w:t>
      </w:r>
    </w:p>
    <w:p w:rsidR="00CF12E8" w:rsidRPr="00A63FE0" w:rsidRDefault="00CF12E8" w:rsidP="00CF12E8">
      <w:pPr>
        <w:widowControl/>
        <w:shd w:val="clear" w:color="auto" w:fill="FFFFFF"/>
        <w:jc w:val="both"/>
        <w:rPr>
          <w:rFonts w:ascii="Times New Roman" w:eastAsia="Calibri" w:hAnsi="Times New Roman" w:cs="Times New Roman"/>
          <w:color w:val="FF0000"/>
          <w:sz w:val="28"/>
          <w:szCs w:val="28"/>
          <w:lang w:val="uk-UA" w:bidi="ar-SA"/>
        </w:rPr>
      </w:pPr>
      <w:r>
        <w:rPr>
          <w:rFonts w:ascii="Times New Roman" w:hAnsi="Times New Roman" w:cs="Times New Roman"/>
          <w:color w:val="auto"/>
          <w:sz w:val="28"/>
          <w:szCs w:val="28"/>
          <w:lang w:val="uk-UA"/>
        </w:rPr>
        <w:t>-</w:t>
      </w:r>
      <w:r w:rsidRPr="00676E43">
        <w:rPr>
          <w:rFonts w:ascii="Times New Roman" w:hAnsi="Times New Roman" w:cs="Times New Roman"/>
          <w:color w:val="auto"/>
          <w:sz w:val="28"/>
          <w:szCs w:val="28"/>
          <w:lang w:val="uk-UA"/>
        </w:rPr>
        <w:t>полегшення соціальної адаптації учнів молодших класів в умовах ринкового середовища, що сприяє психічному і соціальному розвитку дитини як особистості і громадянина</w:t>
      </w:r>
      <w:r>
        <w:rPr>
          <w:rFonts w:ascii="Times New Roman" w:hAnsi="Times New Roman" w:cs="Times New Roman"/>
          <w:color w:val="FF0000"/>
          <w:sz w:val="28"/>
          <w:szCs w:val="28"/>
          <w:lang w:val="uk-UA"/>
        </w:rPr>
        <w:t>.</w:t>
      </w:r>
      <w:r w:rsidRPr="000763C8">
        <w:rPr>
          <w:rFonts w:ascii="Algerian" w:hAnsi="Algerian"/>
          <w:color w:val="000000" w:themeColor="text1"/>
          <w:sz w:val="28"/>
          <w:szCs w:val="28"/>
          <w:lang w:val="uk-UA"/>
        </w:rPr>
        <w:t>.</w:t>
      </w:r>
    </w:p>
    <w:p w:rsidR="00CF12E8" w:rsidRDefault="00CF12E8" w:rsidP="00CF12E8">
      <w:pPr>
        <w:widowControl/>
        <w:jc w:val="both"/>
        <w:rPr>
          <w:rFonts w:ascii="Times New Roman" w:eastAsia="Calibri" w:hAnsi="Times New Roman" w:cs="Times New Roman"/>
          <w:color w:val="auto"/>
          <w:sz w:val="28"/>
          <w:szCs w:val="28"/>
          <w:u w:val="single"/>
          <w:lang w:val="uk-UA" w:bidi="ar-SA"/>
        </w:rPr>
      </w:pPr>
      <w:r w:rsidRPr="006E3E1A">
        <w:rPr>
          <w:rFonts w:ascii="Times New Roman" w:eastAsia="Calibri" w:hAnsi="Times New Roman" w:cs="Times New Roman"/>
          <w:b/>
          <w:i/>
          <w:color w:val="auto"/>
          <w:sz w:val="28"/>
          <w:szCs w:val="28"/>
          <w:u w:val="single"/>
          <w:lang w:val="uk-UA" w:bidi="ar-SA"/>
        </w:rPr>
        <w:t>Очікувані результати навчання здобувачів освіти.</w:t>
      </w:r>
    </w:p>
    <w:p w:rsidR="00CF12E8" w:rsidRPr="00565B9D" w:rsidRDefault="00CF12E8" w:rsidP="00CF12E8">
      <w:pPr>
        <w:widowControl/>
        <w:ind w:firstLine="709"/>
        <w:jc w:val="both"/>
        <w:rPr>
          <w:rFonts w:ascii="Times New Roman" w:eastAsia="Calibri" w:hAnsi="Times New Roman" w:cs="Times New Roman"/>
          <w:color w:val="auto"/>
          <w:sz w:val="28"/>
          <w:szCs w:val="28"/>
          <w:u w:val="single"/>
          <w:lang w:val="uk-UA" w:bidi="ar-SA"/>
        </w:rPr>
      </w:pPr>
      <w:r w:rsidRPr="00274F85">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w:t>
      </w:r>
      <w:r>
        <w:rPr>
          <w:rFonts w:ascii="Times New Roman" w:eastAsia="Calibri" w:hAnsi="Times New Roman" w:cs="Times New Roman"/>
          <w:color w:val="auto"/>
          <w:sz w:val="28"/>
          <w:szCs w:val="28"/>
          <w:lang w:val="uk-UA" w:bidi="ar-SA"/>
        </w:rPr>
        <w:t>ає реалізувати вчитель</w:t>
      </w:r>
      <w:r w:rsidRPr="00274F85">
        <w:rPr>
          <w:rFonts w:ascii="Times New Roman" w:eastAsia="Calibri" w:hAnsi="Times New Roman" w:cs="Times New Roman"/>
          <w:color w:val="auto"/>
          <w:sz w:val="28"/>
          <w:szCs w:val="28"/>
          <w:lang w:val="uk-UA" w:bidi="ar-SA"/>
        </w:rPr>
        <w:t xml:space="preserve"> у рамках кожної освітньої галузі. </w:t>
      </w:r>
      <w:bookmarkStart w:id="0" w:name="_Toc486538639"/>
      <w:r w:rsidRPr="00274F85">
        <w:rPr>
          <w:rFonts w:ascii="Times New Roman" w:eastAsia="Calibri" w:hAnsi="Times New Roman" w:cs="Times New Roman"/>
          <w:color w:val="auto"/>
          <w:sz w:val="28"/>
          <w:szCs w:val="28"/>
          <w:lang w:val="uk-UA" w:bidi="ar-SA"/>
        </w:rPr>
        <w:t>Результати навчання повинні</w:t>
      </w:r>
      <w:r w:rsidRPr="00274F85">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274F85">
        <w:rPr>
          <w:rFonts w:ascii="Times New Roman" w:eastAsia="Times New Roman" w:hAnsi="Times New Roman" w:cs="Times New Roman"/>
          <w:color w:val="auto"/>
          <w:sz w:val="28"/>
          <w:szCs w:val="28"/>
          <w:highlight w:val="white"/>
          <w:lang w:val="uk-UA" w:bidi="ar-SA"/>
        </w:rPr>
        <w:t>компетентностей</w:t>
      </w:r>
      <w:proofErr w:type="spellEnd"/>
      <w:r w:rsidRPr="00274F85">
        <w:rPr>
          <w:rFonts w:ascii="Times New Roman" w:eastAsia="Times New Roman" w:hAnsi="Times New Roman" w:cs="Times New Roman"/>
          <w:color w:val="auto"/>
          <w:sz w:val="28"/>
          <w:szCs w:val="28"/>
          <w:highlight w:val="white"/>
          <w:lang w:val="uk-UA" w:bidi="ar-SA"/>
        </w:rPr>
        <w:t xml:space="preserve"> учнів.</w:t>
      </w:r>
    </w:p>
    <w:p w:rsidR="00CF12E8" w:rsidRPr="00274F85" w:rsidRDefault="00CF12E8" w:rsidP="00CF12E8">
      <w:pPr>
        <w:widowControl/>
        <w:ind w:firstLine="709"/>
        <w:jc w:val="both"/>
        <w:rPr>
          <w:rFonts w:ascii="Times New Roman" w:eastAsia="Arial" w:hAnsi="Times New Roman" w:cs="Times New Roman"/>
          <w:color w:val="auto"/>
          <w:sz w:val="28"/>
          <w:szCs w:val="28"/>
          <w:highlight w:val="white"/>
          <w:lang w:val="uk-UA" w:eastAsia="uk-UA" w:bidi="ar-SA"/>
        </w:rPr>
      </w:pPr>
      <w:r w:rsidRPr="00274F85">
        <w:rPr>
          <w:rFonts w:ascii="Times New Roman" w:eastAsia="Arial" w:hAnsi="Times New Roman" w:cs="Times New Roman"/>
          <w:color w:val="auto"/>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w:t>
      </w:r>
      <w:proofErr w:type="spellStart"/>
      <w:r w:rsidRPr="00274F85">
        <w:rPr>
          <w:rFonts w:ascii="Times New Roman" w:eastAsia="Arial" w:hAnsi="Times New Roman" w:cs="Times New Roman"/>
          <w:color w:val="auto"/>
          <w:sz w:val="28"/>
          <w:szCs w:val="28"/>
          <w:highlight w:val="white"/>
          <w:lang w:val="uk-UA" w:eastAsia="uk-UA" w:bidi="ar-SA"/>
        </w:rPr>
        <w:t>компетентностей</w:t>
      </w:r>
      <w:proofErr w:type="spellEnd"/>
      <w:r w:rsidRPr="00274F85">
        <w:rPr>
          <w:rFonts w:ascii="Times New Roman" w:eastAsia="Arial" w:hAnsi="Times New Roman" w:cs="Times New Roman"/>
          <w:color w:val="auto"/>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color w:val="auto"/>
          <w:sz w:val="28"/>
          <w:szCs w:val="28"/>
          <w:highlight w:val="white"/>
          <w:lang w:val="uk-UA" w:eastAsia="uk-UA" w:bidi="ar-SA"/>
        </w:rPr>
        <w:t xml:space="preserve"> </w:t>
      </w:r>
      <w:r w:rsidRPr="00274F85">
        <w:rPr>
          <w:rFonts w:ascii="Times New Roman" w:eastAsia="Arial" w:hAnsi="Times New Roman" w:cs="Times New Roman"/>
          <w:color w:val="auto"/>
          <w:sz w:val="28"/>
          <w:szCs w:val="28"/>
          <w:highlight w:val="white"/>
          <w:lang w:val="uk-UA" w:eastAsia="uk-UA" w:bidi="ar-SA"/>
        </w:rPr>
        <w:t>формування в учнів здатності застосовувати знання й уміння у реальних життєвих ситуаціях.</w:t>
      </w:r>
    </w:p>
    <w:p w:rsidR="00CF12E8" w:rsidRPr="00274F85" w:rsidRDefault="00CF12E8" w:rsidP="00CF12E8">
      <w:pPr>
        <w:widowControl/>
        <w:ind w:firstLine="709"/>
        <w:jc w:val="both"/>
        <w:rPr>
          <w:rFonts w:ascii="Times New Roman" w:eastAsia="Times New Roman" w:hAnsi="Times New Roman" w:cs="Times New Roman"/>
          <w:color w:val="auto"/>
          <w:sz w:val="28"/>
          <w:szCs w:val="28"/>
          <w:highlight w:val="white"/>
          <w:lang w:val="uk-UA" w:bidi="ar-SA"/>
        </w:rPr>
      </w:pPr>
      <w:r w:rsidRPr="00274F85">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274F85">
        <w:rPr>
          <w:rFonts w:ascii="Times New Roman" w:eastAsia="Times New Roman" w:hAnsi="Times New Roman" w:cs="Times New Roman"/>
          <w:color w:val="auto"/>
          <w:sz w:val="28"/>
          <w:szCs w:val="28"/>
          <w:highlight w:val="white"/>
          <w:lang w:val="uk-UA" w:bidi="ar-SA"/>
        </w:rPr>
        <w:t>компетентностей</w:t>
      </w:r>
      <w:proofErr w:type="spellEnd"/>
      <w:r w:rsidRPr="00274F85">
        <w:rPr>
          <w:rFonts w:ascii="Times New Roman" w:eastAsia="Times New Roman" w:hAnsi="Times New Roman" w:cs="Times New Roman"/>
          <w:color w:val="auto"/>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Кожен факт, по можливості, перевіряється на практиці зі встановленням причинно-наслідкових </w:t>
      </w:r>
      <w:proofErr w:type="spellStart"/>
      <w:r w:rsidRPr="00274F85">
        <w:rPr>
          <w:rFonts w:ascii="Times New Roman" w:eastAsia="Times New Roman" w:hAnsi="Times New Roman" w:cs="Times New Roman"/>
          <w:color w:val="auto"/>
          <w:sz w:val="28"/>
          <w:szCs w:val="28"/>
          <w:highlight w:val="white"/>
          <w:lang w:val="uk-UA" w:bidi="ar-SA"/>
        </w:rPr>
        <w:t>зв’язків</w:t>
      </w:r>
      <w:proofErr w:type="spellEnd"/>
      <w:r w:rsidRPr="00274F85">
        <w:rPr>
          <w:rFonts w:ascii="Times New Roman" w:eastAsia="Times New Roman" w:hAnsi="Times New Roman" w:cs="Times New Roman"/>
          <w:color w:val="auto"/>
          <w:sz w:val="28"/>
          <w:szCs w:val="28"/>
          <w:highlight w:val="white"/>
          <w:lang w:val="uk-UA" w:bidi="ar-SA"/>
        </w:rPr>
        <w:t xml:space="preserve">. Формуванню ключових </w:t>
      </w:r>
      <w:proofErr w:type="spellStart"/>
      <w:r w:rsidRPr="00274F85">
        <w:rPr>
          <w:rFonts w:ascii="Times New Roman" w:eastAsia="Times New Roman" w:hAnsi="Times New Roman" w:cs="Times New Roman"/>
          <w:color w:val="auto"/>
          <w:sz w:val="28"/>
          <w:szCs w:val="28"/>
          <w:highlight w:val="white"/>
          <w:lang w:val="uk-UA" w:bidi="ar-SA"/>
        </w:rPr>
        <w:t>компетентностей</w:t>
      </w:r>
      <w:proofErr w:type="spellEnd"/>
      <w:r w:rsidRPr="00274F85">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274F85">
        <w:rPr>
          <w:rFonts w:ascii="Times New Roman" w:eastAsia="Times New Roman" w:hAnsi="Times New Roman" w:cs="Times New Roman"/>
          <w:color w:val="auto"/>
          <w:sz w:val="28"/>
          <w:szCs w:val="28"/>
          <w:highlight w:val="white"/>
          <w:lang w:val="uk-UA" w:bidi="ar-SA"/>
        </w:rPr>
        <w:t>внутрішньопредметних</w:t>
      </w:r>
      <w:proofErr w:type="spellEnd"/>
      <w:r w:rsidRPr="00274F85">
        <w:rPr>
          <w:rFonts w:ascii="Times New Roman" w:eastAsia="Times New Roman" w:hAnsi="Times New Roman" w:cs="Times New Roman"/>
          <w:color w:val="auto"/>
          <w:sz w:val="28"/>
          <w:szCs w:val="28"/>
          <w:highlight w:val="white"/>
          <w:lang w:val="uk-UA" w:bidi="ar-SA"/>
        </w:rPr>
        <w:t xml:space="preserve"> </w:t>
      </w:r>
      <w:proofErr w:type="spellStart"/>
      <w:r w:rsidRPr="00274F85">
        <w:rPr>
          <w:rFonts w:ascii="Times New Roman" w:eastAsia="Times New Roman" w:hAnsi="Times New Roman" w:cs="Times New Roman"/>
          <w:color w:val="auto"/>
          <w:sz w:val="28"/>
          <w:szCs w:val="28"/>
          <w:highlight w:val="white"/>
          <w:lang w:val="uk-UA" w:bidi="ar-SA"/>
        </w:rPr>
        <w:t>зв’язків</w:t>
      </w:r>
      <w:proofErr w:type="spellEnd"/>
      <w:r w:rsidRPr="00274F85">
        <w:rPr>
          <w:rFonts w:ascii="Times New Roman" w:eastAsia="Times New Roman" w:hAnsi="Times New Roman" w:cs="Times New Roman"/>
          <w:color w:val="auto"/>
          <w:sz w:val="28"/>
          <w:szCs w:val="28"/>
          <w:highlight w:val="white"/>
          <w:lang w:val="uk-UA" w:bidi="ar-SA"/>
        </w:rPr>
        <w:t xml:space="preserve">, а саме: </w:t>
      </w:r>
      <w:proofErr w:type="spellStart"/>
      <w:r w:rsidRPr="00274F85">
        <w:rPr>
          <w:rFonts w:ascii="Times New Roman" w:eastAsia="Times New Roman" w:hAnsi="Times New Roman" w:cs="Times New Roman"/>
          <w:color w:val="auto"/>
          <w:sz w:val="28"/>
          <w:szCs w:val="28"/>
          <w:highlight w:val="white"/>
          <w:lang w:val="uk-UA" w:bidi="ar-SA"/>
        </w:rPr>
        <w:t>змістово</w:t>
      </w:r>
      <w:proofErr w:type="spellEnd"/>
      <w:r w:rsidRPr="00274F85">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CF12E8" w:rsidRPr="003E30A3" w:rsidRDefault="00CF12E8" w:rsidP="00CF12E8">
      <w:pPr>
        <w:widowControl/>
        <w:ind w:firstLine="709"/>
        <w:jc w:val="both"/>
        <w:rPr>
          <w:rFonts w:ascii="Times New Roman" w:eastAsia="Calibri" w:hAnsi="Times New Roman" w:cs="Times New Roman"/>
          <w:color w:val="auto"/>
          <w:sz w:val="28"/>
          <w:szCs w:val="28"/>
          <w:u w:val="single"/>
          <w:lang w:val="uk-UA" w:bidi="ar-SA"/>
        </w:rPr>
      </w:pPr>
      <w:r w:rsidRPr="003E30A3">
        <w:rPr>
          <w:rFonts w:ascii="Times New Roman" w:eastAsia="Calibri" w:hAnsi="Times New Roman" w:cs="Times New Roman"/>
          <w:b/>
          <w:i/>
          <w:color w:val="auto"/>
          <w:sz w:val="28"/>
          <w:szCs w:val="28"/>
          <w:u w:val="single"/>
          <w:lang w:val="uk-UA" w:bidi="ar-SA"/>
        </w:rPr>
        <w:t>Форми організації освітнього процесу</w:t>
      </w:r>
      <w:r w:rsidRPr="003E30A3">
        <w:rPr>
          <w:rFonts w:ascii="Times New Roman" w:eastAsia="Calibri" w:hAnsi="Times New Roman" w:cs="Times New Roman"/>
          <w:i/>
          <w:color w:val="auto"/>
          <w:sz w:val="28"/>
          <w:szCs w:val="28"/>
          <w:u w:val="single"/>
          <w:lang w:val="uk-UA" w:bidi="ar-SA"/>
        </w:rPr>
        <w:t>.</w:t>
      </w:r>
    </w:p>
    <w:p w:rsidR="00CF12E8" w:rsidRPr="00274F85" w:rsidRDefault="00CF12E8" w:rsidP="00CF12E8">
      <w:pPr>
        <w:widowControl/>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екскурсії, віртуальні подорожі, спектаклі, </w:t>
      </w:r>
      <w:proofErr w:type="spellStart"/>
      <w:r w:rsidRPr="00274F85">
        <w:rPr>
          <w:rFonts w:ascii="Times New Roman" w:eastAsia="Calibri" w:hAnsi="Times New Roman" w:cs="Times New Roman"/>
          <w:color w:val="auto"/>
          <w:sz w:val="28"/>
          <w:szCs w:val="28"/>
          <w:lang w:val="uk-UA" w:bidi="ar-SA"/>
        </w:rPr>
        <w:t>квести</w:t>
      </w:r>
      <w:proofErr w:type="spellEnd"/>
      <w:r w:rsidRPr="00274F85">
        <w:rPr>
          <w:rFonts w:ascii="Times New Roman" w:eastAsia="Calibri" w:hAnsi="Times New Roman" w:cs="Times New Roman"/>
          <w:color w:val="auto"/>
          <w:sz w:val="28"/>
          <w:szCs w:val="28"/>
          <w:lang w:val="uk-UA" w:bidi="ar-SA"/>
        </w:rPr>
        <w:t xml:space="preserve">, які вчитель організує у межах уроку або в позаурочний час. </w:t>
      </w:r>
    </w:p>
    <w:p w:rsidR="00CF12E8" w:rsidRPr="00274F85" w:rsidRDefault="00CF12E8" w:rsidP="00CF12E8">
      <w:pPr>
        <w:widowControl/>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274F85">
        <w:rPr>
          <w:rFonts w:ascii="Times New Roman" w:eastAsia="Calibri" w:hAnsi="Times New Roman" w:cs="Times New Roman"/>
          <w:color w:val="auto"/>
          <w:sz w:val="28"/>
          <w:szCs w:val="28"/>
          <w:lang w:val="uk-UA" w:bidi="ar-SA"/>
        </w:rPr>
        <w:t>уточнюватись</w:t>
      </w:r>
      <w:proofErr w:type="spellEnd"/>
      <w:r w:rsidRPr="00274F85">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F12E8" w:rsidRDefault="00CF12E8" w:rsidP="00CF12E8">
      <w:pPr>
        <w:widowControl/>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F12E8" w:rsidRPr="003E30A3" w:rsidRDefault="00CF12E8" w:rsidP="00CF12E8">
      <w:pPr>
        <w:widowControl/>
        <w:shd w:val="clear" w:color="auto" w:fill="FFFFFF"/>
        <w:jc w:val="both"/>
        <w:rPr>
          <w:rFonts w:ascii="Times New Roman" w:eastAsia="Calibri" w:hAnsi="Times New Roman" w:cs="Times New Roman"/>
          <w:b/>
          <w:i/>
          <w:color w:val="auto"/>
          <w:sz w:val="28"/>
          <w:szCs w:val="28"/>
          <w:u w:val="single"/>
          <w:lang w:val="uk-UA" w:bidi="ar-SA"/>
        </w:rPr>
      </w:pPr>
      <w:r w:rsidRPr="003E30A3">
        <w:rPr>
          <w:rFonts w:ascii="Times New Roman" w:eastAsia="Calibri" w:hAnsi="Times New Roman" w:cs="Times New Roman"/>
          <w:b/>
          <w:i/>
          <w:color w:val="auto"/>
          <w:sz w:val="28"/>
          <w:szCs w:val="28"/>
          <w:u w:val="single"/>
          <w:lang w:val="uk-UA" w:bidi="ar-SA"/>
        </w:rPr>
        <w:lastRenderedPageBreak/>
        <w:t>Опис та інструменти системи внутрішнього забезпечення якості освіти.</w:t>
      </w:r>
    </w:p>
    <w:p w:rsidR="00CF12E8" w:rsidRPr="00274F85" w:rsidRDefault="00CF12E8" w:rsidP="00CF12E8">
      <w:pPr>
        <w:widowControl/>
        <w:shd w:val="clear" w:color="auto" w:fill="FFFFFF"/>
        <w:ind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CF12E8" w:rsidRPr="00274F85" w:rsidRDefault="00CF12E8" w:rsidP="00CF12E8">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u w:val="single"/>
          <w:lang w:val="uk-UA" w:bidi="ar-SA"/>
        </w:rPr>
        <w:t>-</w:t>
      </w:r>
      <w:r w:rsidRPr="00274F85">
        <w:rPr>
          <w:rFonts w:ascii="Times New Roman" w:eastAsia="Calibri" w:hAnsi="Times New Roman" w:cs="Times New Roman"/>
          <w:color w:val="auto"/>
          <w:sz w:val="28"/>
          <w:szCs w:val="28"/>
          <w:u w:val="single"/>
          <w:lang w:val="uk-UA" w:bidi="ar-SA"/>
        </w:rPr>
        <w:t>кадрове забезпечення освітньої діяльності</w:t>
      </w:r>
      <w:r>
        <w:rPr>
          <w:rFonts w:ascii="Times New Roman" w:eastAsia="Calibri" w:hAnsi="Times New Roman" w:cs="Times New Roman"/>
          <w:color w:val="auto"/>
          <w:sz w:val="28"/>
          <w:szCs w:val="28"/>
          <w:lang w:val="uk-UA" w:bidi="ar-SA"/>
        </w:rPr>
        <w:t xml:space="preserve">- </w:t>
      </w:r>
      <w:r w:rsidRPr="00274F85">
        <w:rPr>
          <w:rFonts w:ascii="Times New Roman" w:eastAsia="Calibri" w:hAnsi="Times New Roman" w:cs="Times New Roman"/>
          <w:color w:val="auto"/>
          <w:sz w:val="28"/>
          <w:szCs w:val="28"/>
          <w:lang w:val="uk-UA" w:bidi="ar-SA"/>
        </w:rPr>
        <w:t xml:space="preserve">викладання у початковій школі  повністю забезпечене кваліфікованими </w:t>
      </w:r>
      <w:r w:rsidRPr="003E14A5">
        <w:rPr>
          <w:rFonts w:ascii="Times New Roman" w:eastAsia="Calibri" w:hAnsi="Times New Roman" w:cs="Times New Roman"/>
          <w:color w:val="auto"/>
          <w:sz w:val="28"/>
          <w:szCs w:val="28"/>
          <w:lang w:val="uk-UA" w:bidi="ar-SA"/>
        </w:rPr>
        <w:t>ф</w:t>
      </w:r>
      <w:r>
        <w:rPr>
          <w:rFonts w:ascii="Times New Roman" w:eastAsia="Calibri" w:hAnsi="Times New Roman" w:cs="Times New Roman"/>
          <w:color w:val="auto"/>
          <w:sz w:val="28"/>
          <w:szCs w:val="28"/>
          <w:lang w:val="uk-UA" w:bidi="ar-SA"/>
        </w:rPr>
        <w:t>ахівцями та створено необхідні умови для підвищення фахового кваліфікаційного рівня педагогічних працівників;</w:t>
      </w:r>
    </w:p>
    <w:p w:rsidR="00CF12E8" w:rsidRPr="00A57AC8" w:rsidRDefault="00CF12E8" w:rsidP="00CF12E8">
      <w:pPr>
        <w:widowControl/>
        <w:shd w:val="clear" w:color="auto" w:fill="FFFFFF"/>
        <w:tabs>
          <w:tab w:val="left" w:pos="284"/>
          <w:tab w:val="left" w:pos="1134"/>
        </w:tabs>
        <w:jc w:val="both"/>
        <w:rPr>
          <w:rFonts w:ascii="Times New Roman" w:eastAsia="Calibri" w:hAnsi="Times New Roman" w:cs="Times New Roman"/>
          <w:color w:val="auto"/>
          <w:sz w:val="28"/>
          <w:szCs w:val="28"/>
          <w:u w:val="single"/>
          <w:lang w:val="uk-UA" w:bidi="ar-SA"/>
        </w:rPr>
      </w:pPr>
      <w:r>
        <w:rPr>
          <w:rFonts w:ascii="Times New Roman" w:eastAsia="Calibri" w:hAnsi="Times New Roman" w:cs="Times New Roman"/>
          <w:color w:val="auto"/>
          <w:sz w:val="28"/>
          <w:szCs w:val="28"/>
          <w:u w:val="single"/>
          <w:lang w:val="uk-UA" w:bidi="ar-SA"/>
        </w:rPr>
        <w:t>-на</w:t>
      </w:r>
      <w:r w:rsidRPr="00274F85">
        <w:rPr>
          <w:rFonts w:ascii="Times New Roman" w:eastAsia="Calibri" w:hAnsi="Times New Roman" w:cs="Times New Roman"/>
          <w:color w:val="auto"/>
          <w:sz w:val="28"/>
          <w:szCs w:val="28"/>
          <w:u w:val="single"/>
          <w:lang w:val="uk-UA" w:bidi="ar-SA"/>
        </w:rPr>
        <w:t xml:space="preserve">вчально-методичне забезпечення освітньої </w:t>
      </w:r>
      <w:r>
        <w:rPr>
          <w:rFonts w:ascii="Times New Roman" w:eastAsia="Calibri" w:hAnsi="Times New Roman" w:cs="Times New Roman"/>
          <w:color w:val="auto"/>
          <w:sz w:val="28"/>
          <w:szCs w:val="28"/>
          <w:u w:val="single"/>
          <w:lang w:val="uk-UA" w:bidi="ar-SA"/>
        </w:rPr>
        <w:t xml:space="preserve"> </w:t>
      </w:r>
      <w:r w:rsidRPr="00274F85">
        <w:rPr>
          <w:rFonts w:ascii="Times New Roman" w:eastAsia="Calibri" w:hAnsi="Times New Roman" w:cs="Times New Roman"/>
          <w:color w:val="auto"/>
          <w:sz w:val="28"/>
          <w:szCs w:val="28"/>
          <w:u w:val="single"/>
          <w:lang w:val="uk-UA" w:bidi="ar-SA"/>
        </w:rPr>
        <w:t>діяльності</w:t>
      </w:r>
      <w:r w:rsidRPr="00274F85">
        <w:rPr>
          <w:rFonts w:ascii="Times New Roman" w:eastAsia="Calibri" w:hAnsi="Times New Roman" w:cs="Times New Roman"/>
          <w:color w:val="auto"/>
          <w:sz w:val="28"/>
          <w:szCs w:val="28"/>
          <w:lang w:val="uk-UA" w:bidi="ar-SA"/>
        </w:rPr>
        <w:t xml:space="preserve"> – Державн</w:t>
      </w:r>
      <w:r>
        <w:rPr>
          <w:rFonts w:ascii="Times New Roman" w:eastAsia="Calibri" w:hAnsi="Times New Roman" w:cs="Times New Roman"/>
          <w:color w:val="auto"/>
          <w:sz w:val="28"/>
          <w:szCs w:val="28"/>
          <w:lang w:val="uk-UA" w:bidi="ar-SA"/>
        </w:rPr>
        <w:t xml:space="preserve">ий стандарт, навчальні програми, </w:t>
      </w:r>
      <w:r w:rsidRPr="00274F85">
        <w:rPr>
          <w:rFonts w:ascii="Times New Roman" w:eastAsia="Calibri" w:hAnsi="Times New Roman" w:cs="Times New Roman"/>
          <w:color w:val="auto"/>
          <w:sz w:val="28"/>
          <w:szCs w:val="28"/>
          <w:lang w:val="uk-UA" w:bidi="ar-SA"/>
        </w:rPr>
        <w:t>підручники, які мають гриф МОН, у тому числі для 1</w:t>
      </w:r>
      <w:r>
        <w:rPr>
          <w:rFonts w:ascii="Times New Roman" w:eastAsia="Calibri" w:hAnsi="Times New Roman" w:cs="Times New Roman"/>
          <w:color w:val="auto"/>
          <w:sz w:val="28"/>
          <w:szCs w:val="28"/>
          <w:lang w:val="uk-UA" w:bidi="ar-SA"/>
        </w:rPr>
        <w:t>-4</w:t>
      </w:r>
      <w:r w:rsidRPr="00274F85">
        <w:rPr>
          <w:rFonts w:ascii="Times New Roman" w:eastAsia="Calibri" w:hAnsi="Times New Roman" w:cs="Times New Roman"/>
          <w:color w:val="auto"/>
          <w:sz w:val="28"/>
          <w:szCs w:val="28"/>
          <w:lang w:val="uk-UA" w:bidi="ar-SA"/>
        </w:rPr>
        <w:t xml:space="preserve"> класу -  обрані учителями та затверджені </w:t>
      </w:r>
      <w:r>
        <w:rPr>
          <w:rFonts w:ascii="Times New Roman" w:eastAsia="Calibri" w:hAnsi="Times New Roman" w:cs="Times New Roman"/>
          <w:color w:val="auto"/>
          <w:sz w:val="28"/>
          <w:szCs w:val="28"/>
          <w:lang w:val="uk-UA" w:bidi="ar-SA"/>
        </w:rPr>
        <w:t>рішенням педагогічної ради від 31.05.2024 року</w:t>
      </w:r>
      <w:r w:rsidRPr="00274F85">
        <w:rPr>
          <w:rFonts w:ascii="Times New Roman" w:eastAsia="Calibri" w:hAnsi="Times New Roman" w:cs="Times New Roman"/>
          <w:color w:val="auto"/>
          <w:sz w:val="28"/>
          <w:szCs w:val="28"/>
          <w:lang w:val="uk-UA" w:bidi="ar-SA"/>
        </w:rPr>
        <w:t xml:space="preserve">, протокол № </w:t>
      </w:r>
      <w:r>
        <w:rPr>
          <w:rFonts w:ascii="Times New Roman" w:eastAsia="Calibri" w:hAnsi="Times New Roman" w:cs="Times New Roman"/>
          <w:color w:val="auto"/>
          <w:sz w:val="28"/>
          <w:szCs w:val="28"/>
          <w:lang w:val="uk-UA" w:bidi="ar-SA"/>
        </w:rPr>
        <w:t>3</w:t>
      </w:r>
    </w:p>
    <w:p w:rsidR="00CF12E8" w:rsidRDefault="00CF12E8" w:rsidP="00CF12E8">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u w:val="single"/>
          <w:lang w:val="uk-UA" w:bidi="ar-SA"/>
        </w:rPr>
        <w:t>-</w:t>
      </w:r>
      <w:r w:rsidRPr="00274F85">
        <w:rPr>
          <w:rFonts w:ascii="Times New Roman" w:eastAsia="Calibri" w:hAnsi="Times New Roman" w:cs="Times New Roman"/>
          <w:color w:val="auto"/>
          <w:sz w:val="28"/>
          <w:szCs w:val="28"/>
          <w:u w:val="single"/>
          <w:lang w:val="uk-UA" w:bidi="ar-SA"/>
        </w:rPr>
        <w:t>матеріально-технічне забезпечення освітньої діяльності</w:t>
      </w:r>
      <w:r w:rsidRPr="00274F85">
        <w:rPr>
          <w:rFonts w:ascii="Times New Roman" w:eastAsia="Calibri" w:hAnsi="Times New Roman" w:cs="Times New Roman"/>
          <w:color w:val="auto"/>
          <w:sz w:val="28"/>
          <w:szCs w:val="28"/>
          <w:lang w:val="uk-UA" w:bidi="ar-SA"/>
        </w:rPr>
        <w:t xml:space="preserve"> – для учнів початкової школи  створено цілісне і креативне освітнє середовище згідно вимог НУШ; за кожним класом закріплено окремий кабінет, а для проведення уроків інформатики та іноземної мови учні використовують можливості спеціалізованих кабінетів старшої школи; </w:t>
      </w:r>
    </w:p>
    <w:p w:rsidR="00CF12E8" w:rsidRPr="00274F85" w:rsidRDefault="00CF12E8" w:rsidP="00CF12E8">
      <w:pPr>
        <w:widowControl/>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u w:val="single"/>
          <w:lang w:val="uk-UA" w:bidi="ar-SA"/>
        </w:rPr>
        <w:t>-</w:t>
      </w:r>
      <w:r w:rsidRPr="00274F85">
        <w:rPr>
          <w:rFonts w:ascii="Times New Roman" w:eastAsia="Calibri" w:hAnsi="Times New Roman" w:cs="Times New Roman"/>
          <w:color w:val="auto"/>
          <w:sz w:val="28"/>
          <w:szCs w:val="28"/>
          <w:u w:val="single"/>
          <w:lang w:val="uk-UA" w:bidi="ar-SA"/>
        </w:rPr>
        <w:t>якість проведення навчальних занять</w:t>
      </w:r>
      <w:r w:rsidRPr="00274F85">
        <w:rPr>
          <w:rFonts w:ascii="Times New Roman" w:eastAsia="Calibri" w:hAnsi="Times New Roman" w:cs="Times New Roman"/>
          <w:color w:val="auto"/>
          <w:sz w:val="28"/>
          <w:szCs w:val="28"/>
          <w:lang w:val="uk-UA" w:bidi="ar-SA"/>
        </w:rPr>
        <w:t xml:space="preserve"> – за якісне і вчасне проведення навчальних занять учителі несу</w:t>
      </w:r>
      <w:r>
        <w:rPr>
          <w:rFonts w:ascii="Times New Roman" w:eastAsia="Calibri" w:hAnsi="Times New Roman" w:cs="Times New Roman"/>
          <w:color w:val="auto"/>
          <w:sz w:val="28"/>
          <w:szCs w:val="28"/>
          <w:lang w:val="uk-UA" w:bidi="ar-SA"/>
        </w:rPr>
        <w:t>ть персональну відповідальність</w:t>
      </w:r>
      <w:r w:rsidRPr="00274F85">
        <w:rPr>
          <w:rFonts w:ascii="Times New Roman" w:eastAsia="Calibri" w:hAnsi="Times New Roman" w:cs="Times New Roman"/>
          <w:color w:val="auto"/>
          <w:sz w:val="28"/>
          <w:szCs w:val="28"/>
          <w:lang w:val="uk-UA" w:bidi="ar-SA"/>
        </w:rPr>
        <w:t>;</w:t>
      </w:r>
    </w:p>
    <w:p w:rsidR="00CF12E8" w:rsidRPr="00274F85" w:rsidRDefault="00CF12E8" w:rsidP="00CF12E8">
      <w:pPr>
        <w:jc w:val="both"/>
        <w:rPr>
          <w:rFonts w:ascii="Times New Roman" w:hAnsi="Times New Roman"/>
          <w:b/>
          <w:sz w:val="28"/>
          <w:szCs w:val="28"/>
          <w:lang w:val="uk-UA" w:eastAsia="ru-RU"/>
        </w:rPr>
      </w:pPr>
      <w:r>
        <w:rPr>
          <w:rFonts w:ascii="Times New Roman" w:eastAsia="Calibri" w:hAnsi="Times New Roman" w:cs="Times New Roman"/>
          <w:color w:val="auto"/>
          <w:sz w:val="28"/>
          <w:szCs w:val="28"/>
          <w:u w:val="single"/>
          <w:lang w:val="uk-UA" w:bidi="ar-SA"/>
        </w:rPr>
        <w:t>-</w:t>
      </w:r>
      <w:r w:rsidRPr="00274F85">
        <w:rPr>
          <w:rFonts w:ascii="Times New Roman" w:eastAsia="Calibri" w:hAnsi="Times New Roman" w:cs="Times New Roman"/>
          <w:color w:val="auto"/>
          <w:sz w:val="28"/>
          <w:szCs w:val="28"/>
          <w:u w:val="single"/>
          <w:lang w:val="uk-UA" w:bidi="ar-SA"/>
        </w:rPr>
        <w:t xml:space="preserve">моніторинг досягнення </w:t>
      </w:r>
      <w:r w:rsidRPr="00274F85">
        <w:rPr>
          <w:rFonts w:ascii="Times New Roman" w:eastAsia="Times New Roman" w:hAnsi="Times New Roman" w:cs="Times New Roman"/>
          <w:color w:val="auto"/>
          <w:sz w:val="28"/>
          <w:szCs w:val="28"/>
          <w:u w:val="single"/>
          <w:lang w:val="uk-UA" w:eastAsia="uk-UA" w:bidi="ar-SA"/>
        </w:rPr>
        <w:t xml:space="preserve">учнями </w:t>
      </w:r>
      <w:r w:rsidRPr="00274F85">
        <w:rPr>
          <w:rFonts w:ascii="Times New Roman" w:eastAsia="Calibri" w:hAnsi="Times New Roman" w:cs="Times New Roman"/>
          <w:color w:val="auto"/>
          <w:sz w:val="28"/>
          <w:szCs w:val="28"/>
          <w:u w:val="single"/>
          <w:lang w:val="uk-UA" w:bidi="ar-SA"/>
        </w:rPr>
        <w:t>результатів навчання (</w:t>
      </w:r>
      <w:proofErr w:type="spellStart"/>
      <w:r w:rsidRPr="00274F85">
        <w:rPr>
          <w:rFonts w:ascii="Times New Roman" w:eastAsia="Calibri" w:hAnsi="Times New Roman" w:cs="Times New Roman"/>
          <w:color w:val="auto"/>
          <w:sz w:val="28"/>
          <w:szCs w:val="28"/>
          <w:u w:val="single"/>
          <w:lang w:val="uk-UA" w:bidi="ar-SA"/>
        </w:rPr>
        <w:t>компетентностей</w:t>
      </w:r>
      <w:proofErr w:type="spellEnd"/>
      <w:r w:rsidRPr="00274F85">
        <w:rPr>
          <w:rFonts w:ascii="Times New Roman" w:eastAsia="Calibri" w:hAnsi="Times New Roman" w:cs="Times New Roman"/>
          <w:color w:val="auto"/>
          <w:sz w:val="28"/>
          <w:szCs w:val="28"/>
          <w:u w:val="single"/>
          <w:lang w:val="uk-UA" w:bidi="ar-SA"/>
        </w:rPr>
        <w:t>)</w:t>
      </w:r>
      <w:r w:rsidRPr="00274F85">
        <w:rPr>
          <w:rFonts w:ascii="Times New Roman" w:eastAsia="Calibri" w:hAnsi="Times New Roman" w:cs="Times New Roman"/>
          <w:color w:val="auto"/>
          <w:sz w:val="28"/>
          <w:szCs w:val="28"/>
          <w:lang w:val="uk-UA" w:bidi="ar-SA"/>
        </w:rPr>
        <w:t xml:space="preserve"> проводиться згідно вимог навчальних програм</w:t>
      </w:r>
      <w:r w:rsidRPr="00274F85">
        <w:rPr>
          <w:rFonts w:ascii="Times New Roman" w:hAnsi="Times New Roman"/>
          <w:sz w:val="28"/>
          <w:szCs w:val="28"/>
          <w:lang w:val="uk-UA" w:eastAsia="ru-RU"/>
        </w:rPr>
        <w:t xml:space="preserve">  та відбувається в процесі контролю.</w:t>
      </w:r>
      <w:r w:rsidRPr="003C254D">
        <w:rPr>
          <w:rFonts w:ascii="Times New Roman" w:hAnsi="Times New Roman"/>
          <w:sz w:val="28"/>
          <w:szCs w:val="28"/>
          <w:lang w:val="ru-RU" w:eastAsia="ru-RU"/>
        </w:rPr>
        <w:t xml:space="preserve"> </w:t>
      </w:r>
      <w:r w:rsidRPr="00274F85">
        <w:rPr>
          <w:rFonts w:ascii="Times New Roman" w:hAnsi="Times New Roman"/>
          <w:sz w:val="28"/>
          <w:szCs w:val="20"/>
          <w:lang w:val="uk-UA" w:eastAsia="ru-RU"/>
        </w:rPr>
        <w:t xml:space="preserve">Об’єктами контролю у процесі навчання у початковій школі є складники предметних </w:t>
      </w:r>
      <w:proofErr w:type="spellStart"/>
      <w:r w:rsidRPr="00274F85">
        <w:rPr>
          <w:rFonts w:ascii="Times New Roman" w:hAnsi="Times New Roman"/>
          <w:sz w:val="28"/>
          <w:szCs w:val="20"/>
          <w:lang w:val="uk-UA" w:eastAsia="ru-RU"/>
        </w:rPr>
        <w:t>компетентностей</w:t>
      </w:r>
      <w:proofErr w:type="spellEnd"/>
      <w:r w:rsidRPr="00274F85">
        <w:rPr>
          <w:rFonts w:ascii="Times New Roman" w:hAnsi="Times New Roman"/>
          <w:sz w:val="28"/>
          <w:szCs w:val="20"/>
          <w:lang w:val="uk-UA" w:eastAsia="ru-RU"/>
        </w:rPr>
        <w:t>: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w:t>
      </w:r>
    </w:p>
    <w:p w:rsidR="00CF12E8" w:rsidRPr="005A2438" w:rsidRDefault="00CF12E8" w:rsidP="00CF12E8">
      <w:pPr>
        <w:autoSpaceDE w:val="0"/>
        <w:autoSpaceDN w:val="0"/>
        <w:adjustRightInd w:val="0"/>
        <w:jc w:val="both"/>
        <w:rPr>
          <w:rFonts w:ascii="Times New Roman" w:eastAsia="Times New Roman" w:hAnsi="Times New Roman"/>
          <w:sz w:val="28"/>
          <w:szCs w:val="28"/>
          <w:lang w:val="uk-UA"/>
        </w:rPr>
      </w:pPr>
      <w:r w:rsidRPr="005A2438">
        <w:rPr>
          <w:rFonts w:ascii="Times New Roman" w:eastAsia="Times New Roman" w:hAnsi="Times New Roman"/>
          <w:color w:val="auto"/>
          <w:sz w:val="28"/>
          <w:szCs w:val="28"/>
          <w:lang w:val="uk-UA"/>
        </w:rPr>
        <w:t xml:space="preserve">Оцінювання навчальних досягнень учнів 1-4 </w:t>
      </w:r>
      <w:proofErr w:type="spellStart"/>
      <w:r w:rsidRPr="005A2438">
        <w:rPr>
          <w:rFonts w:ascii="Times New Roman" w:eastAsia="Times New Roman" w:hAnsi="Times New Roman"/>
          <w:color w:val="auto"/>
          <w:sz w:val="28"/>
          <w:szCs w:val="28"/>
          <w:lang w:val="uk-UA"/>
        </w:rPr>
        <w:t>класів</w:t>
      </w:r>
      <w:r w:rsidRPr="005A2438">
        <w:rPr>
          <w:rFonts w:ascii="Times New Roman" w:eastAsia="Times New Roman" w:hAnsi="Times New Roman"/>
          <w:sz w:val="28"/>
          <w:szCs w:val="28"/>
          <w:lang w:val="uk-UA"/>
        </w:rPr>
        <w:t>з</w:t>
      </w:r>
      <w:proofErr w:type="spellEnd"/>
      <w:r w:rsidRPr="005A2438">
        <w:rPr>
          <w:rFonts w:ascii="Times New Roman" w:eastAsia="Times New Roman" w:hAnsi="Times New Roman"/>
          <w:sz w:val="28"/>
          <w:szCs w:val="28"/>
          <w:lang w:val="uk-UA"/>
        </w:rPr>
        <w:t xml:space="preserve"> усіх предметів інваріантної складової та з усіх предметів варіативної складової.</w:t>
      </w:r>
    </w:p>
    <w:p w:rsidR="00CF12E8" w:rsidRDefault="00CF12E8" w:rsidP="00CF12E8">
      <w:pPr>
        <w:pStyle w:val="a7"/>
        <w:autoSpaceDE w:val="0"/>
        <w:autoSpaceDN w:val="0"/>
        <w:adjustRightInd w:val="0"/>
        <w:spacing w:line="240" w:lineRule="auto"/>
        <w:ind w:left="360"/>
        <w:jc w:val="both"/>
        <w:rPr>
          <w:rFonts w:ascii="Times New Roman" w:hAnsi="Times New Roman"/>
          <w:b/>
          <w:i/>
          <w:sz w:val="28"/>
          <w:szCs w:val="28"/>
        </w:rPr>
      </w:pPr>
      <w:r w:rsidRPr="003E30A3">
        <w:rPr>
          <w:rFonts w:ascii="Times New Roman" w:hAnsi="Times New Roman"/>
          <w:b/>
          <w:i/>
          <w:sz w:val="28"/>
          <w:szCs w:val="28"/>
          <w:u w:val="single"/>
        </w:rPr>
        <w:t>Корекційно-</w:t>
      </w:r>
      <w:proofErr w:type="spellStart"/>
      <w:r w:rsidRPr="003E30A3">
        <w:rPr>
          <w:rFonts w:ascii="Times New Roman" w:hAnsi="Times New Roman"/>
          <w:b/>
          <w:i/>
          <w:sz w:val="28"/>
          <w:szCs w:val="28"/>
          <w:u w:val="single"/>
        </w:rPr>
        <w:t>розвитковий</w:t>
      </w:r>
      <w:proofErr w:type="spellEnd"/>
      <w:r w:rsidRPr="003E30A3">
        <w:rPr>
          <w:rFonts w:ascii="Times New Roman" w:hAnsi="Times New Roman"/>
          <w:b/>
          <w:i/>
          <w:sz w:val="28"/>
          <w:szCs w:val="28"/>
          <w:u w:val="single"/>
        </w:rPr>
        <w:t xml:space="preserve"> складник для осіб з особливими освітніми потребами.</w:t>
      </w:r>
    </w:p>
    <w:p w:rsidR="00CF12E8" w:rsidRPr="00175A9E" w:rsidRDefault="00CF12E8" w:rsidP="00CF12E8">
      <w:pPr>
        <w:autoSpaceDE w:val="0"/>
        <w:autoSpaceDN w:val="0"/>
        <w:adjustRightInd w:val="0"/>
        <w:jc w:val="both"/>
        <w:rPr>
          <w:rFonts w:ascii="Times New Roman" w:eastAsia="Calibri" w:hAnsi="Times New Roman"/>
          <w:b/>
          <w:i/>
          <w:sz w:val="28"/>
          <w:szCs w:val="28"/>
          <w:lang w:val="uk-UA"/>
        </w:rPr>
      </w:pPr>
      <w:r w:rsidRPr="00494423">
        <w:rPr>
          <w:rFonts w:ascii="Times New Roman" w:hAnsi="Times New Roman"/>
          <w:sz w:val="28"/>
          <w:szCs w:val="28"/>
          <w:lang w:val="uk-UA"/>
        </w:rPr>
        <w:t xml:space="preserve">Освітня програма  </w:t>
      </w:r>
      <w:proofErr w:type="spellStart"/>
      <w:r w:rsidRPr="00494423">
        <w:rPr>
          <w:rFonts w:ascii="Times New Roman" w:hAnsi="Times New Roman"/>
          <w:sz w:val="28"/>
          <w:szCs w:val="28"/>
          <w:lang w:val="uk-UA"/>
        </w:rPr>
        <w:t>Луківської</w:t>
      </w:r>
      <w:proofErr w:type="spellEnd"/>
      <w:r w:rsidRPr="00494423">
        <w:rPr>
          <w:rFonts w:ascii="Times New Roman" w:hAnsi="Times New Roman"/>
          <w:sz w:val="28"/>
          <w:szCs w:val="28"/>
          <w:lang w:val="uk-UA"/>
        </w:rPr>
        <w:t xml:space="preserve"> гімназії  І ступеня (початкова освіта) для осіб з особливими освітніми потребами розроблена на виконання наказів Міністерства освіти і науки України від  26.07.2018 № 816 «Про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 від 25.06.2018 № 693 «Про затвердження типової освітньої програми </w:t>
      </w:r>
      <w:r>
        <w:rPr>
          <w:rFonts w:ascii="Times New Roman" w:hAnsi="Times New Roman"/>
          <w:sz w:val="28"/>
          <w:szCs w:val="28"/>
          <w:lang w:val="uk-UA"/>
        </w:rPr>
        <w:t xml:space="preserve">початкової освіти </w:t>
      </w:r>
      <w:r w:rsidRPr="00494423">
        <w:rPr>
          <w:rFonts w:ascii="Times New Roman" w:hAnsi="Times New Roman"/>
          <w:sz w:val="28"/>
          <w:szCs w:val="28"/>
          <w:lang w:val="uk-UA"/>
        </w:rPr>
        <w:t>спеціальних закладів зага</w:t>
      </w:r>
      <w:r>
        <w:rPr>
          <w:rFonts w:ascii="Times New Roman" w:hAnsi="Times New Roman"/>
          <w:sz w:val="28"/>
          <w:szCs w:val="28"/>
          <w:lang w:val="uk-UA"/>
        </w:rPr>
        <w:t xml:space="preserve">льної середньої освіти </w:t>
      </w:r>
      <w:r w:rsidRPr="00494423">
        <w:rPr>
          <w:rFonts w:ascii="Times New Roman" w:hAnsi="Times New Roman"/>
          <w:sz w:val="28"/>
          <w:szCs w:val="28"/>
          <w:lang w:val="uk-UA"/>
        </w:rPr>
        <w:t xml:space="preserve"> для дітей з особливими освітніми потребами» (для 1-4 класів).</w:t>
      </w:r>
    </w:p>
    <w:p w:rsidR="00CF12E8" w:rsidRDefault="00CF12E8" w:rsidP="00CF12E8">
      <w:pPr>
        <w:widowControl/>
        <w:tabs>
          <w:tab w:val="left" w:pos="3740"/>
        </w:tabs>
        <w:ind w:firstLine="709"/>
        <w:jc w:val="both"/>
        <w:rPr>
          <w:rFonts w:ascii="Times New Roman" w:hAnsi="Times New Roman"/>
          <w:color w:val="000000" w:themeColor="text1"/>
          <w:sz w:val="28"/>
          <w:szCs w:val="28"/>
          <w:lang w:val="uk-UA"/>
        </w:rPr>
      </w:pPr>
      <w:r w:rsidRPr="00676E43">
        <w:rPr>
          <w:rFonts w:ascii="Times New Roman" w:hAnsi="Times New Roman"/>
          <w:color w:val="000000" w:themeColor="text1"/>
          <w:sz w:val="28"/>
          <w:szCs w:val="28"/>
          <w:lang w:val="uk-UA"/>
        </w:rPr>
        <w:t xml:space="preserve">Згідно заяв батьків та за рекомендаціями </w:t>
      </w:r>
      <w:proofErr w:type="spellStart"/>
      <w:r w:rsidRPr="00676E43">
        <w:rPr>
          <w:rFonts w:ascii="Times New Roman" w:hAnsi="Times New Roman"/>
          <w:color w:val="000000" w:themeColor="text1"/>
          <w:sz w:val="28"/>
          <w:szCs w:val="28"/>
          <w:lang w:val="uk-UA"/>
        </w:rPr>
        <w:t>інклюзивно</w:t>
      </w:r>
      <w:proofErr w:type="spellEnd"/>
      <w:r w:rsidRPr="00676E43">
        <w:rPr>
          <w:rFonts w:ascii="Times New Roman" w:hAnsi="Times New Roman"/>
          <w:color w:val="000000" w:themeColor="text1"/>
          <w:sz w:val="28"/>
          <w:szCs w:val="28"/>
          <w:lang w:val="uk-UA"/>
        </w:rPr>
        <w:t>-ресурсного центр</w:t>
      </w:r>
      <w:r>
        <w:rPr>
          <w:rFonts w:ascii="Times New Roman" w:hAnsi="Times New Roman"/>
          <w:color w:val="000000" w:themeColor="text1"/>
          <w:sz w:val="28"/>
          <w:szCs w:val="28"/>
          <w:lang w:val="uk-UA"/>
        </w:rPr>
        <w:t xml:space="preserve">у створено інклюзивні класи: </w:t>
      </w:r>
    </w:p>
    <w:p w:rsidR="00CF12E8" w:rsidRDefault="00CF12E8" w:rsidP="00CF12E8">
      <w:pPr>
        <w:widowControl/>
        <w:tabs>
          <w:tab w:val="left" w:pos="3740"/>
        </w:tabs>
        <w:ind w:firstLine="709"/>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  </w:t>
      </w:r>
      <w:proofErr w:type="spellStart"/>
      <w:r>
        <w:rPr>
          <w:rFonts w:ascii="Times New Roman" w:hAnsi="Times New Roman"/>
          <w:color w:val="000000" w:themeColor="text1"/>
          <w:sz w:val="28"/>
          <w:szCs w:val="28"/>
          <w:lang w:val="uk-UA"/>
        </w:rPr>
        <w:t>Симканич</w:t>
      </w:r>
      <w:proofErr w:type="spellEnd"/>
      <w:r>
        <w:rPr>
          <w:rFonts w:ascii="Times New Roman" w:hAnsi="Times New Roman"/>
          <w:color w:val="000000" w:themeColor="text1"/>
          <w:sz w:val="28"/>
          <w:szCs w:val="28"/>
          <w:lang w:val="uk-UA"/>
        </w:rPr>
        <w:t xml:space="preserve"> Михайло – учень 4-б класу (Таблиця 10)</w:t>
      </w:r>
    </w:p>
    <w:p w:rsidR="00CF12E8" w:rsidRDefault="00CF12E8" w:rsidP="00CF12E8">
      <w:pPr>
        <w:widowControl/>
        <w:tabs>
          <w:tab w:val="left" w:pos="3740"/>
        </w:tabs>
        <w:ind w:firstLine="709"/>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 Пилипенко  Іван– учень 4-А класу</w:t>
      </w:r>
      <w:r w:rsidRPr="00676E43">
        <w:rPr>
          <w:rFonts w:ascii="Times New Roman" w:hAnsi="Times New Roman"/>
          <w:color w:val="000000" w:themeColor="text1"/>
          <w:sz w:val="28"/>
          <w:szCs w:val="28"/>
          <w:lang w:val="uk-UA"/>
        </w:rPr>
        <w:t>(</w:t>
      </w:r>
      <w:r>
        <w:rPr>
          <w:rFonts w:ascii="Times New Roman" w:hAnsi="Times New Roman"/>
          <w:color w:val="000000" w:themeColor="text1"/>
          <w:sz w:val="28"/>
          <w:szCs w:val="28"/>
          <w:lang w:val="uk-UA"/>
        </w:rPr>
        <w:t xml:space="preserve">Таблиця </w:t>
      </w:r>
      <w:r w:rsidRPr="00676E43">
        <w:rPr>
          <w:rFonts w:ascii="Times New Roman" w:hAnsi="Times New Roman"/>
          <w:color w:val="000000" w:themeColor="text1"/>
          <w:sz w:val="28"/>
          <w:szCs w:val="28"/>
          <w:lang w:val="uk-UA"/>
        </w:rPr>
        <w:t>10)</w:t>
      </w:r>
      <w:r>
        <w:rPr>
          <w:rFonts w:ascii="Times New Roman" w:hAnsi="Times New Roman"/>
          <w:color w:val="000000" w:themeColor="text1"/>
          <w:sz w:val="28"/>
          <w:szCs w:val="28"/>
          <w:lang w:val="uk-UA"/>
        </w:rPr>
        <w:t>.</w:t>
      </w:r>
    </w:p>
    <w:p w:rsidR="00CF12E8" w:rsidRPr="00676E43" w:rsidRDefault="00CF12E8" w:rsidP="00CF12E8">
      <w:pPr>
        <w:widowControl/>
        <w:tabs>
          <w:tab w:val="left" w:pos="3740"/>
        </w:tabs>
        <w:ind w:firstLine="709"/>
        <w:jc w:val="both"/>
        <w:rPr>
          <w:rFonts w:ascii="Times New Roman" w:hAnsi="Times New Roman"/>
          <w:color w:val="000000" w:themeColor="text1"/>
          <w:sz w:val="28"/>
          <w:szCs w:val="28"/>
          <w:lang w:val="uk-UA"/>
        </w:rPr>
      </w:pPr>
      <w:r w:rsidRPr="00676E43">
        <w:rPr>
          <w:rFonts w:ascii="Times New Roman" w:hAnsi="Times New Roman"/>
          <w:color w:val="000000" w:themeColor="text1"/>
          <w:sz w:val="28"/>
          <w:szCs w:val="28"/>
          <w:lang w:val="uk-UA"/>
        </w:rPr>
        <w:t xml:space="preserve">Шкільний  </w:t>
      </w:r>
      <w:proofErr w:type="spellStart"/>
      <w:r w:rsidRPr="00676E43">
        <w:rPr>
          <w:rFonts w:ascii="Times New Roman" w:hAnsi="Times New Roman"/>
          <w:color w:val="000000" w:themeColor="text1"/>
          <w:sz w:val="28"/>
          <w:szCs w:val="28"/>
          <w:lang w:val="uk-UA"/>
        </w:rPr>
        <w:t>інклюзивно</w:t>
      </w:r>
      <w:proofErr w:type="spellEnd"/>
      <w:r w:rsidRPr="00676E43">
        <w:rPr>
          <w:rFonts w:ascii="Times New Roman" w:hAnsi="Times New Roman"/>
          <w:color w:val="000000" w:themeColor="text1"/>
          <w:sz w:val="28"/>
          <w:szCs w:val="28"/>
          <w:lang w:val="uk-UA"/>
        </w:rPr>
        <w:t xml:space="preserve">-ресурсний центр за потреби надає послуги психолога, логопеда, дефектолога, </w:t>
      </w:r>
      <w:proofErr w:type="spellStart"/>
      <w:r w:rsidRPr="00676E43">
        <w:rPr>
          <w:rFonts w:ascii="Times New Roman" w:hAnsi="Times New Roman"/>
          <w:color w:val="000000" w:themeColor="text1"/>
          <w:sz w:val="28"/>
          <w:szCs w:val="28"/>
          <w:lang w:val="uk-UA"/>
        </w:rPr>
        <w:t>олігофренопедагога</w:t>
      </w:r>
      <w:proofErr w:type="spellEnd"/>
      <w:r w:rsidRPr="00676E43">
        <w:rPr>
          <w:rFonts w:ascii="Times New Roman" w:hAnsi="Times New Roman"/>
          <w:color w:val="000000" w:themeColor="text1"/>
          <w:sz w:val="28"/>
          <w:szCs w:val="28"/>
          <w:lang w:val="uk-UA"/>
        </w:rPr>
        <w:t xml:space="preserve"> та </w:t>
      </w:r>
      <w:proofErr w:type="spellStart"/>
      <w:r w:rsidRPr="00676E43">
        <w:rPr>
          <w:rFonts w:ascii="Times New Roman" w:hAnsi="Times New Roman"/>
          <w:color w:val="000000" w:themeColor="text1"/>
          <w:sz w:val="28"/>
          <w:szCs w:val="28"/>
          <w:lang w:val="uk-UA"/>
        </w:rPr>
        <w:t>реабілітолога</w:t>
      </w:r>
      <w:proofErr w:type="spellEnd"/>
      <w:r w:rsidRPr="00676E43">
        <w:rPr>
          <w:rFonts w:ascii="Times New Roman" w:hAnsi="Times New Roman"/>
          <w:color w:val="000000" w:themeColor="text1"/>
          <w:sz w:val="28"/>
          <w:szCs w:val="28"/>
          <w:lang w:val="uk-UA"/>
        </w:rPr>
        <w:t xml:space="preserve"> із залученням сумісників на базі ресурсної кімнати та кабінету психолога. </w:t>
      </w:r>
    </w:p>
    <w:p w:rsidR="00CF12E8" w:rsidRPr="00262EA6" w:rsidRDefault="00CF12E8" w:rsidP="00CF12E8">
      <w:pPr>
        <w:widowControl/>
        <w:ind w:firstLine="709"/>
        <w:jc w:val="both"/>
        <w:rPr>
          <w:rFonts w:ascii="Times New Roman" w:eastAsia="Calibri" w:hAnsi="Times New Roman" w:cs="Times New Roman"/>
          <w:color w:val="auto"/>
          <w:sz w:val="28"/>
          <w:szCs w:val="28"/>
          <w:lang w:val="uk-UA" w:bidi="ar-SA"/>
        </w:rPr>
      </w:pPr>
      <w:r w:rsidRPr="00274F85">
        <w:rPr>
          <w:rFonts w:ascii="Times New Roman" w:eastAsia="Calibri" w:hAnsi="Times New Roman" w:cs="Times New Roman"/>
          <w:color w:val="auto"/>
          <w:sz w:val="28"/>
          <w:szCs w:val="28"/>
          <w:lang w:val="uk-UA" w:bidi="ar-SA"/>
        </w:rPr>
        <w:t xml:space="preserve">На основі освітньої програми складено та затверджено </w:t>
      </w:r>
      <w:r>
        <w:rPr>
          <w:rFonts w:ascii="Times New Roman" w:eastAsia="Calibri" w:hAnsi="Times New Roman" w:cs="Times New Roman"/>
          <w:color w:val="auto"/>
          <w:sz w:val="28"/>
          <w:szCs w:val="28"/>
          <w:lang w:val="uk-UA" w:bidi="ar-SA"/>
        </w:rPr>
        <w:t xml:space="preserve">робочий </w:t>
      </w:r>
      <w:r w:rsidRPr="00274F85">
        <w:rPr>
          <w:rFonts w:ascii="Times New Roman" w:eastAsia="Calibri" w:hAnsi="Times New Roman" w:cs="Times New Roman"/>
          <w:color w:val="auto"/>
          <w:sz w:val="28"/>
          <w:szCs w:val="28"/>
          <w:lang w:val="uk-UA" w:bidi="ar-SA"/>
        </w:rPr>
        <w:t xml:space="preserve">навчальний план закладу освіти, що конкретизує організацію освітнього </w:t>
      </w:r>
      <w:r>
        <w:rPr>
          <w:rFonts w:ascii="Times New Roman" w:eastAsia="Calibri" w:hAnsi="Times New Roman" w:cs="Times New Roman"/>
          <w:color w:val="auto"/>
          <w:sz w:val="28"/>
          <w:szCs w:val="28"/>
          <w:lang w:val="uk-UA" w:bidi="ar-SA"/>
        </w:rPr>
        <w:t>процесу</w:t>
      </w:r>
      <w:r w:rsidRPr="00FF253A">
        <w:rPr>
          <w:rFonts w:ascii="Times New Roman" w:eastAsia="Calibri" w:hAnsi="Times New Roman" w:cs="Times New Roman"/>
          <w:color w:val="auto"/>
          <w:sz w:val="28"/>
          <w:szCs w:val="28"/>
          <w:lang w:val="uk-UA" w:bidi="ar-SA"/>
        </w:rPr>
        <w:t>.</w:t>
      </w: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                   в.о. директора  гімназії:      </w:t>
      </w:r>
      <w:r>
        <w:rPr>
          <w:rFonts w:ascii="Times New Roman" w:eastAsia="Calibri" w:hAnsi="Times New Roman" w:cs="Times New Roman"/>
          <w:b/>
          <w:color w:val="auto"/>
          <w:sz w:val="28"/>
          <w:szCs w:val="28"/>
          <w:lang w:val="uk-UA" w:bidi="ar-SA"/>
        </w:rPr>
        <w:tab/>
      </w:r>
      <w:r>
        <w:rPr>
          <w:rFonts w:ascii="Times New Roman" w:eastAsia="Calibri" w:hAnsi="Times New Roman" w:cs="Times New Roman"/>
          <w:b/>
          <w:color w:val="auto"/>
          <w:sz w:val="28"/>
          <w:szCs w:val="28"/>
          <w:lang w:val="uk-UA" w:bidi="ar-SA"/>
        </w:rPr>
        <w:tab/>
        <w:t xml:space="preserve">  Лях Г.П.</w:t>
      </w: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rPr>
          <w:rFonts w:ascii="Times New Roman" w:eastAsia="Calibri" w:hAnsi="Times New Roman" w:cs="Times New Roman"/>
          <w:b/>
          <w:color w:val="auto"/>
          <w:sz w:val="28"/>
          <w:szCs w:val="28"/>
          <w:lang w:val="uk-UA" w:bidi="ar-SA"/>
        </w:rPr>
      </w:pPr>
    </w:p>
    <w:p w:rsidR="00CF12E8" w:rsidRDefault="00CF12E8" w:rsidP="00CF12E8">
      <w:pPr>
        <w:widowControl/>
        <w:shd w:val="clear" w:color="auto" w:fill="FFFFFF"/>
        <w:rPr>
          <w:rFonts w:ascii="Times New Roman" w:eastAsia="Calibri" w:hAnsi="Times New Roman" w:cs="Times New Roman"/>
          <w:b/>
          <w:color w:val="auto"/>
          <w:sz w:val="28"/>
          <w:szCs w:val="28"/>
          <w:lang w:val="uk-UA" w:bidi="ar-SA"/>
        </w:rPr>
      </w:pPr>
    </w:p>
    <w:p w:rsidR="00CF12E8" w:rsidRDefault="00CF12E8" w:rsidP="00CF12E8">
      <w:pPr>
        <w:widowControl/>
        <w:shd w:val="clear" w:color="auto" w:fill="FFFFFF"/>
        <w:rPr>
          <w:rFonts w:ascii="Times New Roman" w:eastAsia="Calibri" w:hAnsi="Times New Roman" w:cs="Times New Roman"/>
          <w:b/>
          <w:color w:val="auto"/>
          <w:sz w:val="28"/>
          <w:szCs w:val="28"/>
          <w:lang w:val="uk-UA" w:bidi="ar-SA"/>
        </w:rPr>
      </w:pPr>
    </w:p>
    <w:p w:rsidR="00CF12E8" w:rsidRPr="00494423" w:rsidRDefault="00CF12E8" w:rsidP="00CF12E8">
      <w:pPr>
        <w:widowControl/>
        <w:shd w:val="clear" w:color="auto" w:fill="FFFFFF"/>
        <w:ind w:left="-142"/>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                                ОСВІТНЯ ПРОГРАМА ІІ СТУПЕНЯ</w:t>
      </w:r>
    </w:p>
    <w:p w:rsidR="00CF12E8" w:rsidRDefault="00CF12E8" w:rsidP="00CF12E8">
      <w:pPr>
        <w:widowControl/>
        <w:ind w:left="-142"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w:t>
      </w:r>
      <w:r w:rsidRPr="009D1346">
        <w:rPr>
          <w:rFonts w:ascii="Times New Roman" w:eastAsia="Calibri" w:hAnsi="Times New Roman" w:cs="Times New Roman"/>
          <w:b/>
          <w:bCs/>
          <w:color w:val="auto"/>
          <w:sz w:val="28"/>
          <w:szCs w:val="28"/>
          <w:lang w:val="uk-UA" w:bidi="ar-SA"/>
        </w:rPr>
        <w:t xml:space="preserve">агальні положення освітньої програми </w:t>
      </w:r>
      <w:r w:rsidRPr="009D1346">
        <w:rPr>
          <w:rFonts w:ascii="Times New Roman" w:eastAsia="Calibri" w:hAnsi="Times New Roman" w:cs="Times New Roman"/>
          <w:b/>
          <w:bCs/>
          <w:color w:val="auto"/>
          <w:sz w:val="28"/>
          <w:szCs w:val="28"/>
          <w:lang w:val="uk-UA" w:bidi="ar-SA"/>
        </w:rPr>
        <w:br/>
        <w:t>І</w:t>
      </w:r>
      <w:r>
        <w:rPr>
          <w:rFonts w:ascii="Times New Roman" w:eastAsia="Calibri" w:hAnsi="Times New Roman" w:cs="Times New Roman"/>
          <w:b/>
          <w:bCs/>
          <w:color w:val="auto"/>
          <w:sz w:val="28"/>
          <w:szCs w:val="28"/>
          <w:lang w:val="uk-UA" w:bidi="ar-SA"/>
        </w:rPr>
        <w:t>І</w:t>
      </w:r>
      <w:r w:rsidRPr="009D1346">
        <w:rPr>
          <w:rFonts w:ascii="Times New Roman" w:eastAsia="Calibri" w:hAnsi="Times New Roman" w:cs="Times New Roman"/>
          <w:b/>
          <w:bCs/>
          <w:color w:val="auto"/>
          <w:sz w:val="28"/>
          <w:szCs w:val="28"/>
          <w:lang w:val="uk-UA" w:bidi="ar-SA"/>
        </w:rPr>
        <w:t xml:space="preserve"> ступеня</w:t>
      </w:r>
    </w:p>
    <w:p w:rsidR="00CF12E8" w:rsidRPr="00494423" w:rsidRDefault="00CF12E8" w:rsidP="00CF12E8">
      <w:pPr>
        <w:widowControl/>
        <w:ind w:left="-142" w:right="85"/>
        <w:jc w:val="center"/>
        <w:rPr>
          <w:rFonts w:ascii="Times New Roman" w:eastAsia="Calibri" w:hAnsi="Times New Roman" w:cs="Times New Roman"/>
          <w:b/>
          <w:color w:val="auto"/>
          <w:sz w:val="28"/>
          <w:szCs w:val="28"/>
          <w:lang w:val="uk-UA" w:bidi="ar-SA"/>
        </w:rPr>
      </w:pPr>
    </w:p>
    <w:p w:rsidR="00CF12E8" w:rsidRPr="00523D1A" w:rsidRDefault="00CF12E8" w:rsidP="00CF12E8">
      <w:pPr>
        <w:widowControl/>
        <w:ind w:left="-142"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світня програма </w:t>
      </w:r>
      <w:proofErr w:type="spellStart"/>
      <w:r>
        <w:rPr>
          <w:rFonts w:ascii="Times New Roman" w:eastAsia="Calibri" w:hAnsi="Times New Roman" w:cs="Times New Roman"/>
          <w:color w:val="auto"/>
          <w:sz w:val="28"/>
          <w:szCs w:val="28"/>
          <w:lang w:val="uk-UA" w:bidi="ar-SA"/>
        </w:rPr>
        <w:t>Луківської</w:t>
      </w:r>
      <w:proofErr w:type="spellEnd"/>
      <w:r>
        <w:rPr>
          <w:rFonts w:ascii="Times New Roman" w:eastAsia="Calibri" w:hAnsi="Times New Roman" w:cs="Times New Roman"/>
          <w:color w:val="auto"/>
          <w:sz w:val="28"/>
          <w:szCs w:val="28"/>
          <w:lang w:val="uk-UA" w:bidi="ar-SA"/>
        </w:rPr>
        <w:t xml:space="preserve"> гімназії для </w:t>
      </w:r>
      <w:r w:rsidRPr="00523D1A">
        <w:rPr>
          <w:rFonts w:ascii="Times New Roman" w:eastAsia="Calibri" w:hAnsi="Times New Roman" w:cs="Times New Roman"/>
          <w:color w:val="auto"/>
          <w:sz w:val="28"/>
          <w:szCs w:val="28"/>
          <w:lang w:val="uk-UA" w:bidi="ar-SA"/>
        </w:rPr>
        <w:t xml:space="preserve">ІІ ступеня (базова середня освіта) розроблена на виконання Закону України «Про </w:t>
      </w:r>
      <w:proofErr w:type="spellStart"/>
      <w:r w:rsidRPr="00523D1A">
        <w:rPr>
          <w:rFonts w:ascii="Times New Roman" w:eastAsia="Calibri" w:hAnsi="Times New Roman" w:cs="Times New Roman"/>
          <w:color w:val="auto"/>
          <w:sz w:val="28"/>
          <w:szCs w:val="28"/>
          <w:lang w:val="uk-UA" w:bidi="ar-SA"/>
        </w:rPr>
        <w:t>освіту»</w:t>
      </w:r>
      <w:r>
        <w:rPr>
          <w:rFonts w:ascii="Times New Roman" w:eastAsia="Calibri" w:hAnsi="Times New Roman" w:cs="Times New Roman"/>
          <w:color w:val="auto"/>
          <w:sz w:val="28"/>
          <w:szCs w:val="28"/>
          <w:lang w:val="uk-UA" w:bidi="ar-SA"/>
        </w:rPr>
        <w:t>,наказу</w:t>
      </w:r>
      <w:proofErr w:type="spellEnd"/>
      <w:r>
        <w:rPr>
          <w:rFonts w:ascii="Times New Roman" w:eastAsia="Calibri" w:hAnsi="Times New Roman" w:cs="Times New Roman"/>
          <w:color w:val="auto"/>
          <w:sz w:val="28"/>
          <w:szCs w:val="28"/>
          <w:lang w:val="uk-UA" w:bidi="ar-SA"/>
        </w:rPr>
        <w:t xml:space="preserve"> Міністерства освіти і науки України від 20 квітня 2018 року № 405 "Про затвердження типової освітньої програми закладів загальної середньої освіти ІІ ступеня"</w:t>
      </w:r>
      <w:r w:rsidRPr="00523D1A">
        <w:rPr>
          <w:rFonts w:ascii="Times New Roman" w:eastAsia="Calibri" w:hAnsi="Times New Roman" w:cs="Times New Roman"/>
          <w:color w:val="auto"/>
          <w:sz w:val="28"/>
          <w:szCs w:val="28"/>
          <w:lang w:val="uk-UA" w:bidi="ar-SA"/>
        </w:rPr>
        <w:t xml:space="preserve">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CF12E8" w:rsidRPr="00960216" w:rsidRDefault="00CF12E8" w:rsidP="00CF12E8">
      <w:pPr>
        <w:widowControl/>
        <w:ind w:left="-142"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світня програма базової с</w:t>
      </w:r>
      <w:r>
        <w:rPr>
          <w:rFonts w:ascii="Times New Roman" w:eastAsia="Calibri" w:hAnsi="Times New Roman" w:cs="Times New Roman"/>
          <w:color w:val="auto"/>
          <w:sz w:val="28"/>
          <w:szCs w:val="28"/>
          <w:lang w:val="uk-UA" w:bidi="ar-SA"/>
        </w:rPr>
        <w:t>ередньої освіти</w:t>
      </w:r>
      <w:r w:rsidRPr="00523D1A">
        <w:rPr>
          <w:rFonts w:ascii="Times New Roman" w:eastAsia="Calibri" w:hAnsi="Times New Roman" w:cs="Times New Roman"/>
          <w:color w:val="auto"/>
          <w:sz w:val="28"/>
          <w:szCs w:val="28"/>
          <w:lang w:val="uk-UA" w:bidi="ar-SA"/>
        </w:rPr>
        <w:t xml:space="preserve">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w:t>
      </w:r>
      <w:r>
        <w:rPr>
          <w:rFonts w:ascii="Times New Roman" w:eastAsia="Calibri" w:hAnsi="Times New Roman" w:cs="Times New Roman"/>
          <w:color w:val="auto"/>
          <w:sz w:val="28"/>
          <w:szCs w:val="28"/>
          <w:lang w:val="uk-UA" w:bidi="ar-SA"/>
        </w:rPr>
        <w:t>вної загальної середньої освіти.</w:t>
      </w:r>
    </w:p>
    <w:p w:rsidR="00CF12E8" w:rsidRPr="00523D1A" w:rsidRDefault="00CF12E8" w:rsidP="00CF12E8">
      <w:pPr>
        <w:widowControl/>
        <w:ind w:left="-142" w:firstLine="709"/>
        <w:jc w:val="both"/>
        <w:rPr>
          <w:rFonts w:ascii="Times New Roman" w:eastAsia="Calibri" w:hAnsi="Times New Roman" w:cs="Times New Roman"/>
          <w:color w:val="auto"/>
          <w:sz w:val="28"/>
          <w:szCs w:val="28"/>
          <w:lang w:val="uk-UA" w:bidi="ar-SA"/>
        </w:rPr>
      </w:pPr>
      <w:r w:rsidRPr="005B233D">
        <w:rPr>
          <w:rFonts w:ascii="Times New Roman" w:eastAsia="Calibri" w:hAnsi="Times New Roman" w:cs="Times New Roman"/>
          <w:b/>
          <w:i/>
          <w:color w:val="auto"/>
          <w:sz w:val="28"/>
          <w:szCs w:val="28"/>
          <w:lang w:val="uk-UA" w:bidi="ar-SA"/>
        </w:rPr>
        <w:t>Загальний обсяг навчального навантаження та тривалість і взаємозв’язки освітніх галузей, предметів, дисциплін</w:t>
      </w:r>
      <w:r w:rsidRPr="005B233D">
        <w:rPr>
          <w:rFonts w:ascii="Times New Roman" w:eastAsia="Calibri" w:hAnsi="Times New Roman" w:cs="Times New Roman"/>
          <w:b/>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для учнів</w:t>
      </w:r>
      <w:r>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8</w:t>
      </w:r>
      <w:r w:rsidRPr="00523D1A">
        <w:rPr>
          <w:rFonts w:ascii="Times New Roman" w:eastAsia="Calibri" w:hAnsi="Times New Roman" w:cs="Times New Roman"/>
          <w:color w:val="auto"/>
          <w:sz w:val="28"/>
          <w:szCs w:val="28"/>
          <w:lang w:val="uk-UA" w:bidi="ar-SA"/>
        </w:rPr>
        <w:t xml:space="preserve">-9-х класів складає </w:t>
      </w:r>
      <w:r>
        <w:rPr>
          <w:rFonts w:ascii="Times New Roman" w:eastAsia="Calibri" w:hAnsi="Times New Roman" w:cs="Times New Roman"/>
          <w:color w:val="auto"/>
          <w:sz w:val="28"/>
          <w:szCs w:val="28"/>
          <w:lang w:val="uk-UA" w:bidi="ar-SA"/>
        </w:rPr>
        <w:t>3638</w:t>
      </w:r>
      <w:r w:rsidRPr="00523D1A">
        <w:rPr>
          <w:rFonts w:ascii="Times New Roman" w:eastAsia="Calibri" w:hAnsi="Times New Roman" w:cs="Times New Roman"/>
          <w:color w:val="auto"/>
          <w:sz w:val="28"/>
          <w:szCs w:val="28"/>
          <w:lang w:val="uk-UA" w:bidi="ar-SA"/>
        </w:rPr>
        <w:t xml:space="preserve"> годи</w:t>
      </w:r>
      <w:r>
        <w:rPr>
          <w:rFonts w:ascii="Times New Roman" w:eastAsia="Calibri" w:hAnsi="Times New Roman" w:cs="Times New Roman"/>
          <w:color w:val="auto"/>
          <w:sz w:val="28"/>
          <w:szCs w:val="28"/>
          <w:lang w:val="uk-UA" w:bidi="ar-SA"/>
        </w:rPr>
        <w:t xml:space="preserve">н/навчальний рік:  </w:t>
      </w:r>
      <w:r w:rsidRPr="00523D1A">
        <w:rPr>
          <w:rFonts w:ascii="Times New Roman" w:eastAsia="Calibri" w:hAnsi="Times New Roman" w:cs="Times New Roman"/>
          <w:color w:val="auto"/>
          <w:sz w:val="28"/>
          <w:szCs w:val="28"/>
          <w:lang w:val="uk-UA" w:bidi="ar-SA"/>
        </w:rPr>
        <w:t>для 8-х класів – 12</w:t>
      </w:r>
      <w:r>
        <w:rPr>
          <w:rFonts w:ascii="Times New Roman" w:eastAsia="Calibri" w:hAnsi="Times New Roman" w:cs="Times New Roman"/>
          <w:color w:val="auto"/>
          <w:sz w:val="28"/>
          <w:szCs w:val="28"/>
          <w:lang w:val="uk-UA" w:bidi="ar-SA"/>
        </w:rPr>
        <w:t xml:space="preserve">07,5 годин/навчальний рік, для </w:t>
      </w:r>
      <w:r w:rsidRPr="00523D1A">
        <w:rPr>
          <w:rFonts w:ascii="Times New Roman" w:eastAsia="Calibri" w:hAnsi="Times New Roman" w:cs="Times New Roman"/>
          <w:color w:val="auto"/>
          <w:sz w:val="28"/>
          <w:szCs w:val="28"/>
          <w:lang w:val="uk-UA" w:bidi="ar-SA"/>
        </w:rPr>
        <w:t xml:space="preserve">9-х класів – 1260 годин/навчальний рік.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Pr>
          <w:rFonts w:ascii="Times New Roman" w:eastAsia="Calibri" w:hAnsi="Times New Roman" w:cs="Times New Roman"/>
          <w:color w:val="auto"/>
          <w:sz w:val="28"/>
          <w:szCs w:val="28"/>
          <w:lang w:val="uk-UA" w:bidi="ar-SA"/>
        </w:rPr>
        <w:t>навчальних планах ІІ ступеня</w:t>
      </w:r>
      <w:r w:rsidRPr="00523D1A">
        <w:rPr>
          <w:rFonts w:ascii="Times New Roman" w:eastAsia="Calibri" w:hAnsi="Times New Roman" w:cs="Times New Roman"/>
          <w:color w:val="auto"/>
          <w:sz w:val="28"/>
          <w:szCs w:val="28"/>
          <w:lang w:val="uk-UA" w:bidi="ar-SA"/>
        </w:rPr>
        <w:t xml:space="preserve">. </w:t>
      </w:r>
    </w:p>
    <w:p w:rsidR="00CF12E8" w:rsidRPr="00523D1A" w:rsidRDefault="00CF12E8" w:rsidP="00CF12E8">
      <w:pPr>
        <w:widowControl/>
        <w:ind w:left="-142"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CF12E8" w:rsidRDefault="00CF12E8" w:rsidP="00CF12E8">
      <w:pPr>
        <w:widowControl/>
        <w:ind w:left="-142" w:right="85"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 метою виконання вимог Державного стандарту навчальні плани </w:t>
      </w:r>
      <w:r>
        <w:rPr>
          <w:rFonts w:ascii="Times New Roman" w:eastAsia="Calibri" w:hAnsi="Times New Roman" w:cs="Times New Roman"/>
          <w:color w:val="auto"/>
          <w:sz w:val="28"/>
          <w:szCs w:val="28"/>
          <w:lang w:val="uk-UA" w:bidi="ar-SA"/>
        </w:rPr>
        <w:t>ІІ ступеня</w:t>
      </w:r>
      <w:r w:rsidRPr="003C254D">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містять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w:t>
      </w:r>
      <w:r>
        <w:rPr>
          <w:rFonts w:ascii="Times New Roman" w:eastAsia="Calibri" w:hAnsi="Times New Roman" w:cs="Times New Roman"/>
          <w:color w:val="auto"/>
          <w:sz w:val="28"/>
          <w:szCs w:val="28"/>
          <w:lang w:val="uk-UA" w:bidi="ar-SA"/>
        </w:rPr>
        <w:t xml:space="preserve">таблицями </w:t>
      </w:r>
      <w:r>
        <w:rPr>
          <w:rFonts w:ascii="Times New Roman" w:eastAsia="Calibri" w:hAnsi="Times New Roman" w:cs="Times New Roman"/>
          <w:color w:val="auto"/>
          <w:sz w:val="28"/>
          <w:szCs w:val="28"/>
          <w:lang w:val="uk-UA" w:bidi="ar-SA"/>
        </w:rPr>
        <w:lastRenderedPageBreak/>
        <w:t>(№13) до т</w:t>
      </w:r>
      <w:r w:rsidRPr="00523D1A">
        <w:rPr>
          <w:rFonts w:ascii="Times New Roman" w:eastAsia="Calibri" w:hAnsi="Times New Roman" w:cs="Times New Roman"/>
          <w:color w:val="auto"/>
          <w:sz w:val="28"/>
          <w:szCs w:val="28"/>
          <w:lang w:val="uk-UA" w:bidi="ar-SA"/>
        </w:rPr>
        <w:t>ипової освітньої програми</w:t>
      </w:r>
      <w:r>
        <w:rPr>
          <w:rFonts w:ascii="Times New Roman" w:eastAsia="Calibri" w:hAnsi="Times New Roman" w:cs="Times New Roman"/>
          <w:color w:val="auto"/>
          <w:sz w:val="28"/>
          <w:szCs w:val="28"/>
          <w:lang w:val="uk-UA" w:bidi="ar-SA"/>
        </w:rPr>
        <w:t xml:space="preserve">, затвердженої наказом Міністерства освіти і науки України від 20.04.2018 №405.                                       </w:t>
      </w:r>
    </w:p>
    <w:p w:rsidR="00CF12E8" w:rsidRDefault="00CF12E8" w:rsidP="00CF12E8">
      <w:pPr>
        <w:widowControl/>
        <w:shd w:val="clear" w:color="auto" w:fill="FFFFFF"/>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lang w:val="uk-UA" w:bidi="ar-SA"/>
        </w:rPr>
        <w:t xml:space="preserve">  </w:t>
      </w:r>
      <w:r w:rsidRPr="00D83587">
        <w:rPr>
          <w:rFonts w:ascii="Times New Roman" w:eastAsia="Calibri" w:hAnsi="Times New Roman" w:cs="Times New Roman"/>
          <w:color w:val="auto"/>
          <w:sz w:val="28"/>
          <w:lang w:val="uk-UA" w:bidi="ar-SA"/>
        </w:rPr>
        <w:t xml:space="preserve">В рамках галузі «Мистецтво» у школі викладаються </w:t>
      </w:r>
      <w:r>
        <w:rPr>
          <w:rFonts w:ascii="Times New Roman" w:eastAsia="Calibri" w:hAnsi="Times New Roman" w:cs="Times New Roman"/>
          <w:color w:val="auto"/>
          <w:sz w:val="28"/>
          <w:lang w:val="uk-UA" w:bidi="ar-SA"/>
        </w:rPr>
        <w:t xml:space="preserve">у 8 - 9 класах та </w:t>
      </w:r>
      <w:r w:rsidRPr="00D83587">
        <w:rPr>
          <w:rFonts w:ascii="Times New Roman" w:eastAsia="Calibri" w:hAnsi="Times New Roman" w:cs="Times New Roman"/>
          <w:color w:val="auto"/>
          <w:sz w:val="28"/>
          <w:lang w:val="uk-UA" w:bidi="ar-SA"/>
        </w:rPr>
        <w:t xml:space="preserve"> окремі курси: «Музичне мистецт</w:t>
      </w:r>
      <w:r>
        <w:rPr>
          <w:rFonts w:ascii="Times New Roman" w:eastAsia="Calibri" w:hAnsi="Times New Roman" w:cs="Times New Roman"/>
          <w:color w:val="auto"/>
          <w:sz w:val="28"/>
          <w:lang w:val="uk-UA" w:bidi="ar-SA"/>
        </w:rPr>
        <w:t>во» та «Образотворче мистецтво» в 5-7 класах.</w:t>
      </w:r>
    </w:p>
    <w:p w:rsidR="00CF12E8" w:rsidRPr="002F69E9" w:rsidRDefault="00CF12E8" w:rsidP="00CF12E8">
      <w:pPr>
        <w:widowControl/>
        <w:shd w:val="clear" w:color="auto" w:fill="FFFFFF"/>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 освітній галузі «Здоров’я і фізична культура» в  5-9 класах виокремлено годину на предмет «Евритмія».</w:t>
      </w:r>
    </w:p>
    <w:p w:rsidR="00CF12E8" w:rsidRPr="00523D1A" w:rsidRDefault="00CF12E8" w:rsidP="00CF12E8">
      <w:pPr>
        <w:widowControl/>
        <w:shd w:val="clear" w:color="auto" w:fill="FFFFFF"/>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ascii="Times New Roman" w:eastAsia="Calibri" w:hAnsi="Times New Roman" w:cs="Times New Roman"/>
          <w:color w:val="auto"/>
          <w:sz w:val="28"/>
          <w:szCs w:val="28"/>
          <w:lang w:val="uk-UA" w:bidi="ar-SA"/>
        </w:rPr>
        <w:t>ься не лише в рамках предметів «</w:t>
      </w:r>
      <w:r w:rsidRPr="00523D1A">
        <w:rPr>
          <w:rFonts w:ascii="Times New Roman" w:eastAsia="Calibri" w:hAnsi="Times New Roman" w:cs="Times New Roman"/>
          <w:color w:val="auto"/>
          <w:sz w:val="28"/>
          <w:szCs w:val="28"/>
          <w:lang w:val="uk-UA" w:bidi="ar-SA"/>
        </w:rPr>
        <w:t>Фізична культ</w:t>
      </w:r>
      <w:r>
        <w:rPr>
          <w:rFonts w:ascii="Times New Roman" w:eastAsia="Calibri" w:hAnsi="Times New Roman" w:cs="Times New Roman"/>
          <w:color w:val="auto"/>
          <w:sz w:val="28"/>
          <w:szCs w:val="28"/>
          <w:lang w:val="uk-UA" w:bidi="ar-SA"/>
        </w:rPr>
        <w:t>ура», «Евритмія» та «Основи здоров'я»</w:t>
      </w:r>
      <w:r w:rsidRPr="00523D1A">
        <w:rPr>
          <w:rFonts w:ascii="Times New Roman" w:eastAsia="Calibri" w:hAnsi="Times New Roman" w:cs="Times New Roman"/>
          <w:color w:val="auto"/>
          <w:sz w:val="28"/>
          <w:szCs w:val="28"/>
          <w:lang w:val="uk-UA" w:bidi="ar-SA"/>
        </w:rPr>
        <w:t xml:space="preserve">, а інтегрується у змісті всіх предметів інваріантної та варіативної складових навчальних планів. </w:t>
      </w:r>
    </w:p>
    <w:p w:rsidR="00CF12E8" w:rsidRPr="004C0833" w:rsidRDefault="00CF12E8" w:rsidP="00CF12E8">
      <w:pPr>
        <w:widowControl/>
        <w:shd w:val="clear" w:color="auto" w:fill="FFFFFF"/>
        <w:ind w:left="-142"/>
        <w:jc w:val="both"/>
        <w:rPr>
          <w:rFonts w:ascii="Times New Roman" w:eastAsia="Calibri" w:hAnsi="Times New Roman" w:cs="Times New Roman"/>
          <w:color w:val="auto"/>
          <w:sz w:val="28"/>
          <w:szCs w:val="28"/>
          <w:lang w:val="uk-UA" w:bidi="ar-SA"/>
        </w:rPr>
      </w:pPr>
      <w:r w:rsidRPr="006243FE">
        <w:rPr>
          <w:rFonts w:ascii="Times New Roman" w:eastAsia="Calibri" w:hAnsi="Times New Roman" w:cs="Times New Roman"/>
          <w:color w:val="auto"/>
          <w:sz w:val="28"/>
          <w:szCs w:val="28"/>
          <w:lang w:val="uk-UA" w:bidi="ar-SA"/>
        </w:rPr>
        <w:t xml:space="preserve">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w:t>
      </w:r>
      <w:r>
        <w:rPr>
          <w:rFonts w:ascii="Times New Roman" w:eastAsia="Calibri" w:hAnsi="Times New Roman" w:cs="Times New Roman"/>
          <w:color w:val="auto"/>
          <w:sz w:val="28"/>
          <w:szCs w:val="28"/>
          <w:lang w:val="uk-UA" w:bidi="ar-SA"/>
        </w:rPr>
        <w:t>традицій</w:t>
      </w:r>
      <w:r w:rsidRPr="00FF253A">
        <w:rPr>
          <w:rFonts w:ascii="Times New Roman" w:eastAsia="Calibri" w:hAnsi="Times New Roman" w:cs="Times New Roman"/>
          <w:color w:val="auto"/>
          <w:sz w:val="28"/>
          <w:szCs w:val="28"/>
          <w:lang w:val="uk-UA" w:bidi="ar-SA"/>
        </w:rPr>
        <w:t xml:space="preserve">. </w:t>
      </w:r>
    </w:p>
    <w:p w:rsidR="00CF12E8" w:rsidRDefault="00CF12E8" w:rsidP="00CF12E8">
      <w:pPr>
        <w:widowControl/>
        <w:ind w:left="-142" w:firstLine="709"/>
        <w:jc w:val="both"/>
        <w:rPr>
          <w:rFonts w:ascii="Times New Roman" w:eastAsia="Calibri" w:hAnsi="Times New Roman" w:cs="Times New Roman"/>
          <w:color w:val="auto"/>
          <w:sz w:val="28"/>
          <w:szCs w:val="28"/>
          <w:lang w:val="uk-UA" w:bidi="ar-SA"/>
        </w:rPr>
      </w:pPr>
      <w:r w:rsidRPr="00960216">
        <w:rPr>
          <w:rFonts w:ascii="Times New Roman" w:eastAsia="Calibri" w:hAnsi="Times New Roman" w:cs="Times New Roman"/>
          <w:color w:val="auto"/>
          <w:sz w:val="28"/>
          <w:szCs w:val="28"/>
          <w:lang w:val="uk-UA" w:bidi="ar-SA"/>
        </w:rPr>
        <w:t>Поділ класів на групи здійснюється при вивченні окремих предметів</w:t>
      </w:r>
      <w:r>
        <w:rPr>
          <w:rFonts w:ascii="Times New Roman" w:eastAsia="Calibri" w:hAnsi="Times New Roman" w:cs="Times New Roman"/>
          <w:color w:val="auto"/>
          <w:sz w:val="28"/>
          <w:szCs w:val="28"/>
          <w:lang w:val="uk-UA" w:bidi="ar-SA"/>
        </w:rPr>
        <w:t>:</w:t>
      </w:r>
    </w:p>
    <w:p w:rsidR="00CF12E8" w:rsidRDefault="00CF12E8" w:rsidP="00CF12E8">
      <w:pPr>
        <w:widowControl/>
        <w:ind w:left="-142"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bidi="ar-SA"/>
        </w:rPr>
        <w:t>-</w:t>
      </w:r>
      <w:r w:rsidRPr="0096021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eastAsia="uk-UA" w:bidi="uk-UA"/>
        </w:rPr>
        <w:t>у  6,8,9 класах</w:t>
      </w:r>
      <w:r w:rsidRPr="00960216">
        <w:rPr>
          <w:rFonts w:ascii="Times New Roman" w:eastAsia="Calibri" w:hAnsi="Times New Roman" w:cs="Times New Roman"/>
          <w:color w:val="auto"/>
          <w:sz w:val="28"/>
          <w:szCs w:val="28"/>
          <w:lang w:val="uk-UA" w:eastAsia="uk-UA" w:bidi="uk-UA"/>
        </w:rPr>
        <w:t xml:space="preserve"> для вивченн</w:t>
      </w:r>
      <w:r>
        <w:rPr>
          <w:rFonts w:ascii="Times New Roman" w:eastAsia="Calibri" w:hAnsi="Times New Roman" w:cs="Times New Roman"/>
          <w:color w:val="auto"/>
          <w:sz w:val="28"/>
          <w:szCs w:val="28"/>
          <w:lang w:val="uk-UA" w:eastAsia="uk-UA" w:bidi="uk-UA"/>
        </w:rPr>
        <w:t>я іноземних мов;</w:t>
      </w:r>
    </w:p>
    <w:p w:rsidR="00CF12E8" w:rsidRPr="00960216" w:rsidRDefault="00CF12E8" w:rsidP="00CF12E8">
      <w:pPr>
        <w:widowControl/>
        <w:ind w:left="-142"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eastAsia="uk-UA" w:bidi="uk-UA"/>
        </w:rPr>
        <w:t xml:space="preserve">-  у </w:t>
      </w:r>
      <w:r w:rsidRPr="00960216">
        <w:rPr>
          <w:rFonts w:ascii="Times New Roman" w:eastAsia="Calibri" w:hAnsi="Times New Roman" w:cs="Times New Roman"/>
          <w:color w:val="auto"/>
          <w:sz w:val="28"/>
          <w:szCs w:val="28"/>
          <w:lang w:val="uk-UA" w:eastAsia="uk-UA" w:bidi="uk-UA"/>
        </w:rPr>
        <w:t>5</w:t>
      </w:r>
      <w:r>
        <w:rPr>
          <w:rFonts w:ascii="Times New Roman" w:eastAsia="Calibri" w:hAnsi="Times New Roman" w:cs="Times New Roman"/>
          <w:color w:val="auto"/>
          <w:sz w:val="28"/>
          <w:szCs w:val="28"/>
          <w:lang w:val="uk-UA" w:eastAsia="uk-UA" w:bidi="uk-UA"/>
        </w:rPr>
        <w:t>-9 класах на вивчення інформатики.</w:t>
      </w:r>
    </w:p>
    <w:p w:rsidR="00CF12E8" w:rsidRPr="005A2438" w:rsidRDefault="00CF12E8" w:rsidP="00CF12E8">
      <w:pPr>
        <w:widowControl/>
        <w:ind w:left="-142" w:right="85"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CF12E8" w:rsidRDefault="00CF12E8" w:rsidP="00CF12E8">
      <w:pPr>
        <w:widowControl/>
        <w:ind w:left="-142" w:firstLine="709"/>
        <w:jc w:val="both"/>
        <w:rPr>
          <w:rFonts w:ascii="Times New Roman" w:eastAsia="Calibri" w:hAnsi="Times New Roman" w:cs="Times New Roman"/>
          <w:b/>
          <w:i/>
          <w:color w:val="auto"/>
          <w:sz w:val="28"/>
          <w:szCs w:val="28"/>
          <w:lang w:val="uk-UA" w:bidi="ar-SA"/>
        </w:rPr>
      </w:pPr>
      <w:r>
        <w:rPr>
          <w:rFonts w:ascii="Times New Roman" w:eastAsia="Calibri" w:hAnsi="Times New Roman" w:cs="Times New Roman"/>
          <w:b/>
          <w:i/>
          <w:color w:val="auto"/>
          <w:sz w:val="28"/>
          <w:szCs w:val="28"/>
          <w:lang w:val="uk-UA" w:bidi="ar-SA"/>
        </w:rPr>
        <w:t>Основні особливості робочого навчального плану школи ІІ ступеня</w:t>
      </w:r>
    </w:p>
    <w:p w:rsidR="00CF12E8" w:rsidRDefault="00CF12E8" w:rsidP="00CF12E8">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Курси духовно-морального спрямування здійснюється за рахунок  курсів за вибором, факультативів. Відповідно до запитів учнів, визначених анкетуванням, заяв батьків, створено мережу курсів за вибором, факультативів які сприятимуть задоволенню освітніх потреб учнів  та готуватимуть їх до свідомого, самостійного виконання завдань, участі в олімпіадах і конкурсах, оскільки спрямовані на роботу зі здібними та обдарованими учнями.</w:t>
      </w:r>
    </w:p>
    <w:p w:rsidR="00CF12E8" w:rsidRPr="00C12704" w:rsidRDefault="00CF12E8" w:rsidP="00CF12E8">
      <w:pPr>
        <w:widowControl/>
        <w:ind w:left="-142"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bidi="ar-SA"/>
        </w:rPr>
        <w:t>З</w:t>
      </w:r>
      <w:r w:rsidRPr="00C12704">
        <w:rPr>
          <w:rFonts w:ascii="Times New Roman" w:eastAsia="Calibri" w:hAnsi="Times New Roman" w:cs="Times New Roman"/>
          <w:color w:val="auto"/>
          <w:sz w:val="28"/>
          <w:szCs w:val="28"/>
          <w:lang w:val="uk-UA" w:eastAsia="uk-UA" w:bidi="uk-UA"/>
        </w:rPr>
        <w:t xml:space="preserve">  варіат</w:t>
      </w:r>
      <w:r>
        <w:rPr>
          <w:rFonts w:ascii="Times New Roman" w:eastAsia="Calibri" w:hAnsi="Times New Roman" w:cs="Times New Roman"/>
          <w:color w:val="auto"/>
          <w:sz w:val="28"/>
          <w:szCs w:val="28"/>
          <w:lang w:val="uk-UA" w:eastAsia="uk-UA" w:bidi="uk-UA"/>
        </w:rPr>
        <w:t>ивної частини навчального плану</w:t>
      </w:r>
      <w:r>
        <w:rPr>
          <w:rFonts w:ascii="Times New Roman" w:eastAsia="Calibri" w:hAnsi="Times New Roman" w:cs="Times New Roman"/>
          <w:color w:val="auto"/>
          <w:sz w:val="28"/>
          <w:szCs w:val="28"/>
          <w:lang w:val="uk-UA" w:bidi="ar-SA"/>
        </w:rPr>
        <w:t xml:space="preserve"> у 9</w:t>
      </w:r>
      <w:r w:rsidRPr="00C12704">
        <w:rPr>
          <w:rFonts w:ascii="Times New Roman" w:eastAsia="Calibri" w:hAnsi="Times New Roman" w:cs="Times New Roman"/>
          <w:color w:val="auto"/>
          <w:sz w:val="28"/>
          <w:szCs w:val="28"/>
          <w:lang w:val="uk-UA" w:bidi="ar-SA"/>
        </w:rPr>
        <w:t xml:space="preserve"> класах </w:t>
      </w:r>
      <w:r>
        <w:rPr>
          <w:rFonts w:ascii="Times New Roman" w:eastAsia="Calibri" w:hAnsi="Times New Roman" w:cs="Times New Roman"/>
          <w:color w:val="auto"/>
          <w:sz w:val="28"/>
          <w:szCs w:val="28"/>
          <w:lang w:val="uk-UA" w:eastAsia="uk-UA" w:bidi="uk-UA"/>
        </w:rPr>
        <w:t>використано 0,5 годин на географію та  8-9 класах 1 год</w:t>
      </w:r>
      <w:r>
        <w:rPr>
          <w:rFonts w:ascii="Times New Roman" w:eastAsia="Calibri" w:hAnsi="Times New Roman" w:cs="Times New Roman"/>
          <w:color w:val="auto"/>
          <w:sz w:val="28"/>
          <w:szCs w:val="28"/>
          <w:lang w:val="uk-UA" w:bidi="ar-SA"/>
        </w:rPr>
        <w:t>ину на</w:t>
      </w:r>
      <w:r w:rsidRPr="00C12704">
        <w:rPr>
          <w:rFonts w:ascii="Times New Roman" w:eastAsia="Calibri" w:hAnsi="Times New Roman" w:cs="Times New Roman"/>
          <w:color w:val="auto"/>
          <w:sz w:val="28"/>
          <w:szCs w:val="28"/>
          <w:lang w:val="uk-UA" w:bidi="ar-SA"/>
        </w:rPr>
        <w:t xml:space="preserve"> підс</w:t>
      </w:r>
      <w:r>
        <w:rPr>
          <w:rFonts w:ascii="Times New Roman" w:eastAsia="Calibri" w:hAnsi="Times New Roman" w:cs="Times New Roman"/>
          <w:color w:val="auto"/>
          <w:sz w:val="28"/>
          <w:szCs w:val="28"/>
          <w:lang w:val="uk-UA" w:bidi="ar-SA"/>
        </w:rPr>
        <w:t>илення предмету математики</w:t>
      </w:r>
      <w:r>
        <w:rPr>
          <w:rFonts w:ascii="Times New Roman" w:eastAsia="Calibri" w:hAnsi="Times New Roman" w:cs="Times New Roman"/>
          <w:color w:val="auto"/>
          <w:sz w:val="28"/>
          <w:szCs w:val="28"/>
          <w:lang w:val="uk-UA" w:eastAsia="uk-UA" w:bidi="uk-UA"/>
        </w:rPr>
        <w:t xml:space="preserve">,  0,5 годин на підсилення предмету  історія України. </w:t>
      </w:r>
    </w:p>
    <w:p w:rsidR="00CF12E8" w:rsidRPr="00C94944" w:rsidRDefault="00CF12E8" w:rsidP="00CF12E8">
      <w:pPr>
        <w:widowControl/>
        <w:ind w:left="-142"/>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eastAsia="uk-UA" w:bidi="uk-UA"/>
        </w:rPr>
        <w:t xml:space="preserve">          З </w:t>
      </w:r>
      <w:r w:rsidRPr="00C12704">
        <w:rPr>
          <w:rFonts w:ascii="Times New Roman" w:eastAsia="Calibri" w:hAnsi="Times New Roman" w:cs="Times New Roman"/>
          <w:color w:val="auto"/>
          <w:sz w:val="28"/>
          <w:szCs w:val="28"/>
          <w:lang w:val="uk-UA" w:eastAsia="uk-UA" w:bidi="uk-UA"/>
        </w:rPr>
        <w:t>варіат</w:t>
      </w:r>
      <w:r>
        <w:rPr>
          <w:rFonts w:ascii="Times New Roman" w:eastAsia="Calibri" w:hAnsi="Times New Roman" w:cs="Times New Roman"/>
          <w:color w:val="auto"/>
          <w:sz w:val="28"/>
          <w:szCs w:val="28"/>
          <w:lang w:val="uk-UA" w:eastAsia="uk-UA" w:bidi="uk-UA"/>
        </w:rPr>
        <w:t xml:space="preserve">ивної частини навчального плану  </w:t>
      </w:r>
      <w:r>
        <w:rPr>
          <w:rFonts w:ascii="Times New Roman" w:eastAsia="Calibri" w:hAnsi="Times New Roman" w:cs="Times New Roman"/>
          <w:color w:val="auto"/>
          <w:sz w:val="28"/>
          <w:szCs w:val="28"/>
          <w:lang w:val="ru-RU" w:eastAsia="uk-UA" w:bidi="uk-UA"/>
        </w:rPr>
        <w:t xml:space="preserve">у </w:t>
      </w:r>
      <w:r w:rsidRPr="00C12704">
        <w:rPr>
          <w:rFonts w:ascii="Times New Roman" w:eastAsia="Calibri" w:hAnsi="Times New Roman" w:cs="Times New Roman"/>
          <w:color w:val="auto"/>
          <w:sz w:val="28"/>
          <w:szCs w:val="28"/>
          <w:lang w:val="uk-UA" w:eastAsia="uk-UA" w:bidi="uk-UA"/>
        </w:rPr>
        <w:t xml:space="preserve"> 5-9 класах</w:t>
      </w:r>
      <w:r>
        <w:rPr>
          <w:rFonts w:ascii="Times New Roman" w:eastAsia="Calibri" w:hAnsi="Times New Roman" w:cs="Times New Roman"/>
          <w:color w:val="auto"/>
          <w:sz w:val="28"/>
          <w:szCs w:val="28"/>
          <w:lang w:val="uk-UA" w:eastAsia="uk-UA" w:bidi="uk-UA"/>
        </w:rPr>
        <w:t xml:space="preserve"> </w:t>
      </w:r>
      <w:r w:rsidRPr="00C12704">
        <w:rPr>
          <w:rFonts w:ascii="Times New Roman" w:eastAsia="Calibri" w:hAnsi="Times New Roman" w:cs="Times New Roman"/>
          <w:color w:val="auto"/>
          <w:sz w:val="28"/>
          <w:szCs w:val="28"/>
          <w:lang w:val="uk-UA" w:eastAsia="uk-UA" w:bidi="uk-UA"/>
        </w:rPr>
        <w:t xml:space="preserve">використана година </w:t>
      </w:r>
      <w:r>
        <w:rPr>
          <w:rFonts w:ascii="Times New Roman" w:eastAsia="Calibri" w:hAnsi="Times New Roman" w:cs="Times New Roman"/>
          <w:color w:val="auto"/>
          <w:sz w:val="28"/>
          <w:szCs w:val="28"/>
          <w:lang w:val="uk-UA" w:eastAsia="uk-UA" w:bidi="uk-UA"/>
        </w:rPr>
        <w:t xml:space="preserve">на </w:t>
      </w:r>
      <w:r w:rsidRPr="00C12704">
        <w:rPr>
          <w:rFonts w:ascii="Times New Roman" w:eastAsia="Calibri" w:hAnsi="Times New Roman" w:cs="Times New Roman"/>
          <w:color w:val="auto"/>
          <w:sz w:val="28"/>
          <w:szCs w:val="28"/>
          <w:lang w:val="uk-UA" w:eastAsia="uk-UA" w:bidi="uk-UA"/>
        </w:rPr>
        <w:t xml:space="preserve">курс за вибором </w:t>
      </w:r>
      <w:r>
        <w:rPr>
          <w:rFonts w:ascii="Times New Roman" w:eastAsia="Calibri" w:hAnsi="Times New Roman" w:cs="Times New Roman"/>
          <w:color w:val="auto"/>
          <w:sz w:val="28"/>
          <w:szCs w:val="28"/>
          <w:lang w:val="uk-UA" w:eastAsia="uk-UA" w:bidi="uk-UA"/>
        </w:rPr>
        <w:t>«</w:t>
      </w:r>
      <w:r w:rsidRPr="00C21F3B">
        <w:rPr>
          <w:rFonts w:ascii="Times New Roman" w:eastAsia="Calibri" w:hAnsi="Times New Roman" w:cs="Times New Roman"/>
          <w:color w:val="auto"/>
          <w:sz w:val="28"/>
          <w:szCs w:val="28"/>
          <w:u w:val="single"/>
          <w:lang w:val="uk-UA" w:eastAsia="uk-UA" w:bidi="uk-UA"/>
        </w:rPr>
        <w:t>Християнська етика</w:t>
      </w:r>
      <w:r>
        <w:rPr>
          <w:rFonts w:ascii="Times New Roman" w:eastAsia="Calibri" w:hAnsi="Times New Roman" w:cs="Times New Roman"/>
          <w:color w:val="auto"/>
          <w:sz w:val="28"/>
          <w:szCs w:val="28"/>
          <w:lang w:val="uk-UA" w:eastAsia="uk-UA" w:bidi="uk-UA"/>
        </w:rPr>
        <w:t xml:space="preserve">». Вивчення курсу формує у дітей високоморальні якості, патріотичної та громадської свідомості, ціннісних орієнтирів, які ведуть людину шляхом пізнання Істини, Добра, Краси. «Християнська етика» є дисципліною християнсько-світоглядного, культурного та </w:t>
      </w:r>
      <w:proofErr w:type="spellStart"/>
      <w:r>
        <w:rPr>
          <w:rFonts w:ascii="Times New Roman" w:eastAsia="Calibri" w:hAnsi="Times New Roman" w:cs="Times New Roman"/>
          <w:color w:val="auto"/>
          <w:sz w:val="28"/>
          <w:szCs w:val="28"/>
          <w:lang w:val="uk-UA" w:eastAsia="uk-UA" w:bidi="uk-UA"/>
        </w:rPr>
        <w:t>освітньо</w:t>
      </w:r>
      <w:proofErr w:type="spellEnd"/>
      <w:r>
        <w:rPr>
          <w:rFonts w:ascii="Times New Roman" w:eastAsia="Calibri" w:hAnsi="Times New Roman" w:cs="Times New Roman"/>
          <w:color w:val="auto"/>
          <w:sz w:val="28"/>
          <w:szCs w:val="28"/>
          <w:lang w:val="uk-UA" w:eastAsia="uk-UA" w:bidi="uk-UA"/>
        </w:rPr>
        <w:t xml:space="preserve">-виховного спрямування, який вибудовується як фундамент буттєвих цінностей сучасної людини. Він не є вченням віри, не включає релігійних обрядів, не ставить за мету залучення до певної конфесії. А передбачає виховання в учнів поваги до свободи совісті, релігійних та світоглядних переконань інших людей; здатності до співжиття в полікультурному </w:t>
      </w:r>
      <w:proofErr w:type="spellStart"/>
      <w:r>
        <w:rPr>
          <w:rFonts w:ascii="Times New Roman" w:eastAsia="Calibri" w:hAnsi="Times New Roman" w:cs="Times New Roman"/>
          <w:color w:val="auto"/>
          <w:sz w:val="28"/>
          <w:szCs w:val="28"/>
          <w:lang w:val="uk-UA" w:eastAsia="uk-UA" w:bidi="uk-UA"/>
        </w:rPr>
        <w:t>поліконфесійному</w:t>
      </w:r>
      <w:proofErr w:type="spellEnd"/>
      <w:r>
        <w:rPr>
          <w:rFonts w:ascii="Times New Roman" w:eastAsia="Calibri" w:hAnsi="Times New Roman" w:cs="Times New Roman"/>
          <w:color w:val="auto"/>
          <w:sz w:val="28"/>
          <w:szCs w:val="28"/>
          <w:lang w:val="uk-UA" w:eastAsia="uk-UA" w:bidi="uk-UA"/>
        </w:rPr>
        <w:t xml:space="preserve"> українському суспільстві.</w:t>
      </w:r>
    </w:p>
    <w:p w:rsidR="00CF12E8" w:rsidRPr="001B3E6F" w:rsidRDefault="00CF12E8" w:rsidP="00CF12E8">
      <w:pPr>
        <w:widowControl/>
        <w:ind w:left="-142" w:firstLine="709"/>
        <w:jc w:val="both"/>
        <w:rPr>
          <w:rFonts w:ascii="Times New Roman" w:eastAsia="Calibri" w:hAnsi="Times New Roman" w:cs="Times New Roman"/>
          <w:b/>
          <w:i/>
          <w:color w:val="auto"/>
          <w:sz w:val="28"/>
          <w:szCs w:val="28"/>
          <w:lang w:val="uk-UA" w:bidi="ar-SA"/>
        </w:rPr>
      </w:pPr>
      <w:r w:rsidRPr="004B467A">
        <w:rPr>
          <w:rFonts w:ascii="Times New Roman" w:eastAsia="Calibri" w:hAnsi="Times New Roman" w:cs="Times New Roman"/>
          <w:b/>
          <w:i/>
          <w:color w:val="auto"/>
          <w:sz w:val="28"/>
          <w:szCs w:val="28"/>
          <w:lang w:val="uk-UA" w:bidi="ar-SA"/>
        </w:rPr>
        <w:t>Очікувані резуль</w:t>
      </w:r>
      <w:r>
        <w:rPr>
          <w:rFonts w:ascii="Times New Roman" w:eastAsia="Calibri" w:hAnsi="Times New Roman" w:cs="Times New Roman"/>
          <w:b/>
          <w:i/>
          <w:color w:val="auto"/>
          <w:sz w:val="28"/>
          <w:szCs w:val="28"/>
          <w:lang w:val="uk-UA" w:bidi="ar-SA"/>
        </w:rPr>
        <w:t>тати навчання здобувачів освіти</w:t>
      </w:r>
    </w:p>
    <w:p w:rsidR="00CF12E8" w:rsidRDefault="00CF12E8" w:rsidP="00CF12E8">
      <w:pPr>
        <w:widowControl/>
        <w:ind w:left="-142"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w:t>
      </w:r>
      <w:r w:rsidRPr="00523D1A">
        <w:rPr>
          <w:rFonts w:ascii="Times New Roman" w:eastAsia="Calibri" w:hAnsi="Times New Roman" w:cs="Times New Roman"/>
          <w:color w:val="auto"/>
          <w:sz w:val="28"/>
          <w:szCs w:val="28"/>
          <w:lang w:val="uk-UA" w:bidi="ar-SA"/>
        </w:rPr>
        <w:lastRenderedPageBreak/>
        <w:t>освітньої галузі. 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учнів.</w:t>
      </w:r>
    </w:p>
    <w:tbl>
      <w:tblPr>
        <w:tblpPr w:leftFromText="180" w:rightFromText="180" w:vertAnchor="text" w:horzAnchor="page" w:tblpX="1028" w:tblpY="191"/>
        <w:tblW w:w="10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6"/>
        <w:gridCol w:w="2835"/>
        <w:gridCol w:w="7153"/>
      </w:tblGrid>
      <w:tr w:rsidR="00CF12E8" w:rsidRPr="00523D1A" w:rsidTr="00F4298C">
        <w:tc>
          <w:tcPr>
            <w:tcW w:w="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715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CF12E8" w:rsidRPr="000D0848"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523D1A">
              <w:rPr>
                <w:rFonts w:ascii="Times New Roman" w:eastAsia="Times New Roman" w:hAnsi="Times New Roman" w:cs="Times New Roman"/>
                <w:color w:val="auto"/>
                <w:sz w:val="28"/>
                <w:szCs w:val="28"/>
                <w:highlight w:val="white"/>
                <w:lang w:val="uk-UA" w:bidi="ar-SA"/>
              </w:rPr>
              <w:t>грамотно</w:t>
            </w:r>
            <w:proofErr w:type="spellEnd"/>
            <w:r w:rsidRPr="00523D1A">
              <w:rPr>
                <w:rFonts w:ascii="Times New Roman" w:eastAsia="Times New Roman" w:hAnsi="Times New Roman" w:cs="Times New Roman"/>
                <w:color w:val="auto"/>
                <w:sz w:val="28"/>
                <w:szCs w:val="28"/>
                <w:highlight w:val="white"/>
                <w:lang w:val="uk-UA" w:bidi="ar-SA"/>
              </w:rPr>
              <w:t xml:space="preserve"> висловлюватися рідною мовою; доречно та </w:t>
            </w:r>
            <w:proofErr w:type="spellStart"/>
            <w:r w:rsidRPr="00523D1A">
              <w:rPr>
                <w:rFonts w:ascii="Times New Roman" w:eastAsia="Times New Roman" w:hAnsi="Times New Roman" w:cs="Times New Roman"/>
                <w:color w:val="auto"/>
                <w:sz w:val="28"/>
                <w:szCs w:val="28"/>
                <w:highlight w:val="white"/>
                <w:lang w:val="uk-UA" w:bidi="ar-SA"/>
              </w:rPr>
              <w:t>коректно</w:t>
            </w:r>
            <w:proofErr w:type="spellEnd"/>
            <w:r w:rsidRPr="00523D1A">
              <w:rPr>
                <w:rFonts w:ascii="Times New Roman" w:eastAsia="Times New Roman" w:hAnsi="Times New Roman" w:cs="Times New Roman"/>
                <w:color w:val="auto"/>
                <w:sz w:val="28"/>
                <w:szCs w:val="28"/>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CF12E8" w:rsidRPr="00523D1A" w:rsidRDefault="00CF12E8" w:rsidP="00F4298C">
            <w:pPr>
              <w:ind w:left="46" w:hanging="188"/>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CF12E8" w:rsidRPr="00523D1A" w:rsidRDefault="00CF12E8" w:rsidP="00F4298C">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CF12E8" w:rsidRPr="000D0848"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proofErr w:type="spellStart"/>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Calibri" w:hAnsi="Times New Roman" w:cs="Times New Roman"/>
                <w:sz w:val="28"/>
                <w:szCs w:val="28"/>
                <w:lang w:val="uk-UA" w:bidi="ar-SA"/>
              </w:rPr>
              <w:t>здійснювати</w:t>
            </w:r>
            <w:proofErr w:type="spellEnd"/>
            <w:r w:rsidRPr="00523D1A">
              <w:rPr>
                <w:rFonts w:ascii="Times New Roman" w:eastAsia="Calibri" w:hAnsi="Times New Roman" w:cs="Times New Roman"/>
                <w:sz w:val="28"/>
                <w:szCs w:val="28"/>
                <w:lang w:val="uk-UA" w:bidi="ar-SA"/>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523D1A">
              <w:rPr>
                <w:rFonts w:ascii="Times New Roman" w:eastAsia="Calibri" w:hAnsi="Times New Roman" w:cs="Times New Roman"/>
                <w:sz w:val="28"/>
                <w:szCs w:val="28"/>
                <w:lang w:val="uk-UA" w:bidi="ar-SA"/>
              </w:rPr>
              <w:t>мовних</w:t>
            </w:r>
            <w:proofErr w:type="spellEnd"/>
            <w:r w:rsidRPr="00523D1A">
              <w:rPr>
                <w:rFonts w:ascii="Times New Roman" w:eastAsia="Calibri" w:hAnsi="Times New Roman" w:cs="Times New Roman"/>
                <w:sz w:val="28"/>
                <w:szCs w:val="28"/>
                <w:lang w:val="uk-UA" w:bidi="ar-SA"/>
              </w:rPr>
              <w:t xml:space="preserve"> засобів; ефективно взаємодіяти з іншими усно, письмово та за допомогою засобів електронного спілкування.</w:t>
            </w:r>
          </w:p>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proofErr w:type="spellStart"/>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Calibri" w:hAnsi="Times New Roman" w:cs="Times New Roman"/>
                <w:sz w:val="28"/>
                <w:szCs w:val="28"/>
                <w:lang w:val="uk-UA" w:bidi="ar-SA"/>
              </w:rPr>
              <w:t>критично</w:t>
            </w:r>
            <w:proofErr w:type="spellEnd"/>
            <w:r w:rsidRPr="00523D1A">
              <w:rPr>
                <w:rFonts w:ascii="Times New Roman" w:eastAsia="Calibri" w:hAnsi="Times New Roman" w:cs="Times New Roman"/>
                <w:sz w:val="28"/>
                <w:szCs w:val="28"/>
                <w:lang w:val="uk-UA" w:bidi="ar-SA"/>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Навчальні </w:t>
            </w:r>
            <w:proofErr w:type="spellStart"/>
            <w:r w:rsidRPr="00523D1A">
              <w:rPr>
                <w:rFonts w:ascii="Times New Roman" w:eastAsia="Times New Roman" w:hAnsi="Times New Roman" w:cs="Times New Roman"/>
                <w:b/>
                <w:i/>
                <w:color w:val="auto"/>
                <w:sz w:val="28"/>
                <w:szCs w:val="28"/>
                <w:highlight w:val="white"/>
                <w:lang w:val="uk-UA" w:bidi="ar-SA"/>
              </w:rPr>
              <w:t>ресурси:</w:t>
            </w:r>
            <w:r w:rsidRPr="00523D1A">
              <w:rPr>
                <w:rFonts w:ascii="Times New Roman" w:eastAsia="Calibri" w:hAnsi="Times New Roman" w:cs="Times New Roman"/>
                <w:color w:val="auto"/>
                <w:sz w:val="28"/>
                <w:szCs w:val="28"/>
                <w:lang w:val="uk-UA" w:bidi="ar-SA"/>
              </w:rPr>
              <w:t>підручники</w:t>
            </w:r>
            <w:proofErr w:type="spellEnd"/>
            <w:r w:rsidRPr="00523D1A">
              <w:rPr>
                <w:rFonts w:ascii="Times New Roman" w:eastAsia="Calibri" w:hAnsi="Times New Roman" w:cs="Times New Roman"/>
                <w:color w:val="auto"/>
                <w:sz w:val="28"/>
                <w:szCs w:val="28"/>
                <w:lang w:val="uk-UA" w:bidi="ar-SA"/>
              </w:rPr>
              <w:t>, словники, довідкова література, мультимедійні засоби, адаптовані іншомовні тексти.</w:t>
            </w:r>
          </w:p>
        </w:tc>
      </w:tr>
      <w:tr w:rsidR="00CF12E8" w:rsidRPr="000D0848"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46"/>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F12E8" w:rsidRPr="00523D1A" w:rsidRDefault="00CF12E8" w:rsidP="00F4298C">
            <w:pPr>
              <w:widowControl/>
              <w:ind w:left="46"/>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CF12E8" w:rsidRPr="000D0848"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F12E8" w:rsidRPr="000D0848"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46"/>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F12E8" w:rsidRPr="00523D1A" w:rsidRDefault="00CF12E8" w:rsidP="00F4298C">
            <w:pPr>
              <w:widowControl/>
              <w:ind w:left="46"/>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F12E8" w:rsidRPr="00523D1A" w:rsidRDefault="00CF12E8" w:rsidP="00F4298C">
            <w:pPr>
              <w:widowControl/>
              <w:ind w:left="-95"/>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CF12E8" w:rsidRPr="000D0848"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w:t>
            </w:r>
            <w:r w:rsidRPr="00523D1A">
              <w:rPr>
                <w:rFonts w:ascii="Times New Roman" w:eastAsia="Times New Roman" w:hAnsi="Times New Roman" w:cs="Times New Roman"/>
                <w:color w:val="auto"/>
                <w:sz w:val="28"/>
                <w:szCs w:val="28"/>
                <w:highlight w:val="white"/>
                <w:lang w:val="uk-UA" w:bidi="ar-SA"/>
              </w:rPr>
              <w:lastRenderedPageBreak/>
              <w:t>доводити правильність власного судження або визнавати помилковість.</w:t>
            </w:r>
          </w:p>
          <w:p w:rsidR="00CF12E8" w:rsidRDefault="00CF12E8" w:rsidP="00F4298C">
            <w:pPr>
              <w:widowControl/>
              <w:ind w:left="46"/>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p>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CF12E8" w:rsidRPr="000D0848"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F12E8" w:rsidRPr="00523D1A" w:rsidRDefault="00CF12E8" w:rsidP="00F4298C">
            <w:pPr>
              <w:widowControl/>
              <w:ind w:left="46"/>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CF12E8" w:rsidRPr="0072376B"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hanging="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F12E8" w:rsidRPr="00523D1A" w:rsidRDefault="00CF12E8" w:rsidP="00F4298C">
            <w:pPr>
              <w:widowControl/>
              <w:ind w:left="46" w:hanging="188"/>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F12E8"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p>
        </w:tc>
      </w:tr>
      <w:tr w:rsidR="00CF12E8" w:rsidRPr="000D0848"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Обізнаність і самовираження у </w:t>
            </w:r>
            <w:r w:rsidRPr="00523D1A">
              <w:rPr>
                <w:rFonts w:ascii="Times New Roman" w:eastAsia="Times New Roman" w:hAnsi="Times New Roman" w:cs="Times New Roman"/>
                <w:color w:val="auto"/>
                <w:sz w:val="28"/>
                <w:szCs w:val="28"/>
                <w:highlight w:val="white"/>
                <w:lang w:val="uk-UA" w:bidi="ar-SA"/>
              </w:rPr>
              <w:lastRenderedPageBreak/>
              <w:t>сфері культури</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 xml:space="preserve">Уміння: </w:t>
            </w:r>
            <w:proofErr w:type="spellStart"/>
            <w:r w:rsidRPr="00523D1A">
              <w:rPr>
                <w:rFonts w:ascii="Times New Roman" w:eastAsia="Times New Roman" w:hAnsi="Times New Roman" w:cs="Times New Roman"/>
                <w:color w:val="auto"/>
                <w:sz w:val="28"/>
                <w:szCs w:val="28"/>
                <w:lang w:val="uk-UA" w:bidi="ar-SA"/>
              </w:rPr>
              <w:t>грамотно</w:t>
            </w:r>
            <w:proofErr w:type="spellEnd"/>
            <w:r w:rsidRPr="00523D1A">
              <w:rPr>
                <w:rFonts w:ascii="Times New Roman" w:eastAsia="Times New Roman" w:hAnsi="Times New Roman" w:cs="Times New Roman"/>
                <w:color w:val="auto"/>
                <w:sz w:val="28"/>
                <w:szCs w:val="28"/>
                <w:lang w:val="uk-UA" w:bidi="ar-SA"/>
              </w:rPr>
              <w:t xml:space="preserve"> і </w:t>
            </w:r>
            <w:proofErr w:type="spellStart"/>
            <w:r w:rsidRPr="00523D1A">
              <w:rPr>
                <w:rFonts w:ascii="Times New Roman" w:eastAsia="Times New Roman" w:hAnsi="Times New Roman" w:cs="Times New Roman"/>
                <w:color w:val="auto"/>
                <w:sz w:val="28"/>
                <w:szCs w:val="28"/>
                <w:lang w:val="uk-UA" w:bidi="ar-SA"/>
              </w:rPr>
              <w:t>логічно</w:t>
            </w:r>
            <w:proofErr w:type="spellEnd"/>
            <w:r w:rsidRPr="00523D1A">
              <w:rPr>
                <w:rFonts w:ascii="Times New Roman" w:eastAsia="Times New Roman" w:hAnsi="Times New Roman" w:cs="Times New Roman"/>
                <w:color w:val="auto"/>
                <w:sz w:val="28"/>
                <w:szCs w:val="28"/>
                <w:lang w:val="uk-UA" w:bidi="ar-SA"/>
              </w:rPr>
              <w:t xml:space="preserve"> висловлювати свою думку, аргументувати та вести діалог, враховуючи національні </w:t>
            </w:r>
            <w:r w:rsidRPr="00523D1A">
              <w:rPr>
                <w:rFonts w:ascii="Times New Roman" w:eastAsia="Times New Roman" w:hAnsi="Times New Roman" w:cs="Times New Roman"/>
                <w:color w:val="auto"/>
                <w:sz w:val="28"/>
                <w:szCs w:val="28"/>
                <w:lang w:val="uk-UA" w:bidi="ar-SA"/>
              </w:rPr>
              <w:lastRenderedPageBreak/>
              <w:t>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F12E8" w:rsidRPr="00523D1A" w:rsidRDefault="00CF12E8" w:rsidP="00F4298C">
            <w:pPr>
              <w:widowControl/>
              <w:ind w:left="46" w:hanging="188"/>
              <w:rPr>
                <w:rFonts w:ascii="Times New Roman" w:eastAsia="Times New Roman" w:hAnsi="Times New Roman" w:cs="Times New Roman"/>
                <w:color w:val="auto"/>
                <w:sz w:val="28"/>
                <w:szCs w:val="28"/>
                <w:highlight w:val="white"/>
                <w:lang w:val="uk-UA" w:bidi="ar-SA"/>
              </w:rPr>
            </w:pPr>
            <w:proofErr w:type="spellStart"/>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lang w:val="uk-UA" w:bidi="ar-SA"/>
              </w:rPr>
              <w:t>культурна</w:t>
            </w:r>
            <w:proofErr w:type="spellEnd"/>
            <w:r w:rsidRPr="00523D1A">
              <w:rPr>
                <w:rFonts w:ascii="Times New Roman" w:eastAsia="Times New Roman" w:hAnsi="Times New Roman" w:cs="Times New Roman"/>
                <w:color w:val="auto"/>
                <w:sz w:val="28"/>
                <w:szCs w:val="28"/>
                <w:lang w:val="uk-UA" w:bidi="ar-S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CF12E8" w:rsidRPr="00523D1A" w:rsidRDefault="00CF12E8" w:rsidP="00F4298C">
            <w:pPr>
              <w:widowControl/>
              <w:ind w:left="-142"/>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 xml:space="preserve">Навчальні </w:t>
            </w:r>
            <w:proofErr w:type="spellStart"/>
            <w:r w:rsidRPr="00523D1A">
              <w:rPr>
                <w:rFonts w:ascii="Times New Roman" w:eastAsia="Times New Roman" w:hAnsi="Times New Roman" w:cs="Times New Roman"/>
                <w:b/>
                <w:i/>
                <w:color w:val="auto"/>
                <w:sz w:val="28"/>
                <w:szCs w:val="28"/>
                <w:highlight w:val="white"/>
                <w:lang w:val="uk-UA" w:bidi="ar-SA"/>
              </w:rPr>
              <w:t>ресурси:</w:t>
            </w:r>
            <w:r w:rsidRPr="00523D1A">
              <w:rPr>
                <w:rFonts w:ascii="Times New Roman" w:eastAsia="Times New Roman" w:hAnsi="Times New Roman" w:cs="Times New Roman"/>
                <w:color w:val="auto"/>
                <w:sz w:val="28"/>
                <w:szCs w:val="28"/>
                <w:lang w:val="uk-UA" w:bidi="ar-SA"/>
              </w:rPr>
              <w:t>математичні</w:t>
            </w:r>
            <w:proofErr w:type="spellEnd"/>
            <w:r w:rsidRPr="00523D1A">
              <w:rPr>
                <w:rFonts w:ascii="Times New Roman" w:eastAsia="Times New Roman" w:hAnsi="Times New Roman" w:cs="Times New Roman"/>
                <w:color w:val="auto"/>
                <w:sz w:val="28"/>
                <w:szCs w:val="28"/>
                <w:lang w:val="uk-UA" w:bidi="ar-SA"/>
              </w:rPr>
              <w:t xml:space="preserve"> моделі в різних видах мистецтва</w:t>
            </w:r>
          </w:p>
        </w:tc>
      </w:tr>
      <w:tr w:rsidR="00CF12E8" w:rsidRPr="000D0848" w:rsidTr="00F4298C">
        <w:tc>
          <w:tcPr>
            <w:tcW w:w="52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ind w:left="-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7153" w:type="dxa"/>
            <w:tcBorders>
              <w:bottom w:val="single" w:sz="8" w:space="0" w:color="000000"/>
              <w:right w:val="single" w:sz="8" w:space="0" w:color="000000"/>
            </w:tcBorders>
            <w:tcMar>
              <w:top w:w="100" w:type="dxa"/>
              <w:left w:w="100" w:type="dxa"/>
              <w:bottom w:w="100" w:type="dxa"/>
              <w:right w:w="100" w:type="dxa"/>
            </w:tcMar>
          </w:tcPr>
          <w:p w:rsidR="00CF12E8" w:rsidRPr="00523D1A" w:rsidRDefault="00CF12E8" w:rsidP="00F4298C">
            <w:pPr>
              <w:widowControl/>
              <w:ind w:hanging="142"/>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F12E8" w:rsidRPr="00523D1A" w:rsidRDefault="00CF12E8" w:rsidP="00F4298C">
            <w:pPr>
              <w:widowControl/>
              <w:rPr>
                <w:rFonts w:ascii="Times New Roman" w:eastAsia="Times New Roman" w:hAnsi="Times New Roman" w:cs="Times New Roman"/>
                <w:color w:val="auto"/>
                <w:sz w:val="28"/>
                <w:szCs w:val="28"/>
                <w:highlight w:val="white"/>
                <w:lang w:val="uk-UA" w:bidi="ar-SA"/>
              </w:rPr>
            </w:pPr>
            <w:proofErr w:type="spellStart"/>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shd w:val="clear" w:color="auto" w:fill="FFFFFF"/>
                <w:lang w:val="uk-UA" w:bidi="ar-SA"/>
              </w:rPr>
              <w:t>усвідомлення</w:t>
            </w:r>
            <w:proofErr w:type="spellEnd"/>
            <w:r w:rsidRPr="00523D1A">
              <w:rPr>
                <w:rFonts w:ascii="Times New Roman" w:eastAsia="Times New Roman" w:hAnsi="Times New Roman" w:cs="Times New Roman"/>
                <w:color w:val="auto"/>
                <w:sz w:val="28"/>
                <w:szCs w:val="28"/>
                <w:shd w:val="clear" w:color="auto" w:fill="FFFFFF"/>
                <w:lang w:val="uk-UA" w:bidi="ar-SA"/>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F12E8" w:rsidRPr="00523D1A" w:rsidRDefault="00CF12E8" w:rsidP="00F4298C">
            <w:pPr>
              <w:widowControl/>
              <w:ind w:left="46"/>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F12E8" w:rsidRPr="00747D7E" w:rsidRDefault="00CF12E8" w:rsidP="00CF12E8">
      <w:pPr>
        <w:widowControl/>
        <w:ind w:left="-142"/>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w:t>
      </w:r>
      <w:r>
        <w:rPr>
          <w:rFonts w:ascii="Times New Roman" w:eastAsia="Arial" w:hAnsi="Times New Roman" w:cs="Times New Roman"/>
          <w:sz w:val="28"/>
          <w:szCs w:val="28"/>
          <w:highlight w:val="white"/>
          <w:lang w:val="uk-UA" w:eastAsia="uk-UA" w:bidi="ar-SA"/>
        </w:rPr>
        <w:t xml:space="preserve">а громадянська компетентності формуються </w:t>
      </w:r>
      <w:r w:rsidRPr="00523D1A">
        <w:rPr>
          <w:rFonts w:ascii="Times New Roman" w:eastAsia="Arial" w:hAnsi="Times New Roman" w:cs="Times New Roman"/>
          <w:sz w:val="28"/>
          <w:szCs w:val="28"/>
          <w:highlight w:val="white"/>
          <w:lang w:val="uk-UA" w:eastAsia="uk-UA" w:bidi="ar-SA"/>
        </w:rPr>
        <w:t xml:space="preserve">відразу засобами усіх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lang w:val="uk-UA" w:eastAsia="uk-UA" w:bidi="ar-SA"/>
        </w:rPr>
        <w:t>компетентностей</w:t>
      </w:r>
      <w:proofErr w:type="spellEnd"/>
      <w:r w:rsidRPr="00523D1A">
        <w:rPr>
          <w:rFonts w:ascii="Times New Roman" w:eastAsia="Arial" w:hAnsi="Times New Roman" w:cs="Times New Roman"/>
          <w:sz w:val="28"/>
          <w:szCs w:val="28"/>
          <w:highlight w:val="white"/>
          <w:lang w:val="uk-UA" w:eastAsia="uk-UA" w:bidi="ar-SA"/>
        </w:rPr>
        <w:t xml:space="preserve"> як «Екологічна безпека й сталий розвиток», «Громадянська відповідальність»</w:t>
      </w:r>
      <w:r>
        <w:rPr>
          <w:rFonts w:ascii="Times New Roman" w:eastAsia="Arial" w:hAnsi="Times New Roman" w:cs="Times New Roman"/>
          <w:sz w:val="28"/>
          <w:szCs w:val="28"/>
          <w:highlight w:val="white"/>
          <w:lang w:val="uk-UA" w:eastAsia="uk-UA" w:bidi="ar-SA"/>
        </w:rPr>
        <w:t>, «Здоров’я і безпека», «Духовно-моральна позиція</w:t>
      </w:r>
      <w:r w:rsidRPr="00523D1A">
        <w:rPr>
          <w:rFonts w:ascii="Times New Roman" w:eastAsia="Arial" w:hAnsi="Times New Roman" w:cs="Times New Roman"/>
          <w:sz w:val="28"/>
          <w:szCs w:val="28"/>
          <w:highlight w:val="white"/>
          <w:lang w:val="uk-UA" w:eastAsia="uk-UA" w:bidi="ar-SA"/>
        </w:rPr>
        <w:t xml:space="preserve">» спрямоване </w:t>
      </w:r>
      <w:proofErr w:type="spellStart"/>
      <w:r w:rsidRPr="00523D1A">
        <w:rPr>
          <w:rFonts w:ascii="Times New Roman" w:eastAsia="Arial" w:hAnsi="Times New Roman" w:cs="Times New Roman"/>
          <w:sz w:val="28"/>
          <w:szCs w:val="28"/>
          <w:highlight w:val="white"/>
          <w:lang w:val="uk-UA" w:eastAsia="uk-UA" w:bidi="ar-SA"/>
        </w:rPr>
        <w:t>наформування</w:t>
      </w:r>
      <w:proofErr w:type="spellEnd"/>
      <w:r w:rsidRPr="00523D1A">
        <w:rPr>
          <w:rFonts w:ascii="Times New Roman" w:eastAsia="Arial" w:hAnsi="Times New Roman" w:cs="Times New Roman"/>
          <w:sz w:val="28"/>
          <w:szCs w:val="28"/>
          <w:highlight w:val="white"/>
          <w:lang w:val="uk-UA" w:eastAsia="uk-UA" w:bidi="ar-SA"/>
        </w:rPr>
        <w:t xml:space="preserve">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proofErr w:type="spellStart"/>
      <w:r w:rsidRPr="00523D1A">
        <w:rPr>
          <w:rFonts w:ascii="Times New Roman" w:eastAsia="Times New Roman" w:hAnsi="Times New Roman" w:cs="Arial"/>
          <w:sz w:val="28"/>
          <w:szCs w:val="28"/>
          <w:highlight w:val="white"/>
          <w:lang w:val="uk-UA" w:eastAsia="uk-UA" w:bidi="ar-SA"/>
        </w:rPr>
        <w:t>загальнопредметних</w:t>
      </w:r>
      <w:proofErr w:type="spellEnd"/>
      <w:r w:rsidRPr="00523D1A">
        <w:rPr>
          <w:rFonts w:ascii="Times New Roman" w:eastAsia="Times New Roman" w:hAnsi="Times New Roman" w:cs="Arial"/>
          <w:sz w:val="28"/>
          <w:szCs w:val="28"/>
          <w:highlight w:val="white"/>
          <w:lang w:val="uk-UA" w:eastAsia="uk-UA" w:bidi="ar-SA"/>
        </w:rPr>
        <w:t xml:space="preserve"> </w:t>
      </w:r>
      <w:proofErr w:type="spellStart"/>
      <w:r w:rsidRPr="00523D1A">
        <w:rPr>
          <w:rFonts w:ascii="Times New Roman" w:eastAsia="Times New Roman" w:hAnsi="Times New Roman" w:cs="Arial"/>
          <w:sz w:val="28"/>
          <w:szCs w:val="28"/>
          <w:highlight w:val="white"/>
          <w:lang w:val="uk-UA" w:eastAsia="uk-UA" w:bidi="ar-SA"/>
        </w:rPr>
        <w:t>компетентностей</w:t>
      </w:r>
      <w:proofErr w:type="spellEnd"/>
      <w:r w:rsidRPr="00523D1A">
        <w:rPr>
          <w:rFonts w:ascii="Times New Roman" w:eastAsia="Times New Roman" w:hAnsi="Times New Roman" w:cs="Arial"/>
          <w:sz w:val="28"/>
          <w:szCs w:val="28"/>
          <w:highlight w:val="white"/>
          <w:lang w:val="uk-UA" w:eastAsia="uk-UA" w:bidi="ar-SA"/>
        </w:rPr>
        <w:t>, окремих предметів та предметних циклів; їх врахов</w:t>
      </w:r>
      <w:r>
        <w:rPr>
          <w:rFonts w:ascii="Times New Roman" w:eastAsia="Times New Roman" w:hAnsi="Times New Roman" w:cs="Arial"/>
          <w:sz w:val="28"/>
          <w:szCs w:val="28"/>
          <w:highlight w:val="white"/>
          <w:lang w:val="uk-UA" w:eastAsia="uk-UA" w:bidi="ar-SA"/>
        </w:rPr>
        <w:t>ано</w:t>
      </w:r>
      <w:r w:rsidRPr="00523D1A">
        <w:rPr>
          <w:rFonts w:ascii="Times New Roman" w:eastAsia="Times New Roman" w:hAnsi="Times New Roman" w:cs="Arial"/>
          <w:sz w:val="28"/>
          <w:szCs w:val="28"/>
          <w:highlight w:val="white"/>
          <w:lang w:val="uk-UA" w:eastAsia="uk-UA" w:bidi="ar-SA"/>
        </w:rPr>
        <w:t xml:space="preserve">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bidi="ar-SA"/>
        </w:rPr>
        <w:t>надпредметними</w:t>
      </w:r>
      <w:proofErr w:type="spellEnd"/>
      <w:r w:rsidRPr="00523D1A">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highlight w:val="white"/>
          <w:lang w:val="uk-UA" w:bidi="ar-SA"/>
        </w:rPr>
      </w:pPr>
      <w:r w:rsidRPr="00FF253A">
        <w:rPr>
          <w:rFonts w:ascii="Times New Roman" w:eastAsia="Times New Roman" w:hAnsi="Times New Roman" w:cs="Times New Roman"/>
          <w:b/>
          <w:i/>
          <w:color w:val="auto"/>
          <w:sz w:val="28"/>
          <w:szCs w:val="28"/>
          <w:highlight w:val="white"/>
          <w:lang w:val="uk-UA" w:bidi="ar-SA"/>
        </w:rPr>
        <w:t xml:space="preserve">Навчання за наскрізними лініями </w:t>
      </w:r>
      <w:r w:rsidRPr="00523D1A">
        <w:rPr>
          <w:rFonts w:ascii="Times New Roman" w:eastAsia="Times New Roman" w:hAnsi="Times New Roman" w:cs="Times New Roman"/>
          <w:color w:val="auto"/>
          <w:sz w:val="28"/>
          <w:szCs w:val="28"/>
          <w:highlight w:val="white"/>
          <w:lang w:val="uk-UA" w:bidi="ar-SA"/>
        </w:rPr>
        <w:t>реалізується насамперед через:</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CF12E8" w:rsidRDefault="00CF12E8" w:rsidP="00CF12E8">
      <w:pPr>
        <w:widowControl/>
        <w:ind w:left="-142"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w:t>
      </w:r>
      <w:r>
        <w:rPr>
          <w:rFonts w:ascii="Times New Roman" w:eastAsia="Times New Roman" w:hAnsi="Times New Roman" w:cs="Times New Roman"/>
          <w:color w:val="auto"/>
          <w:sz w:val="28"/>
          <w:szCs w:val="28"/>
          <w:highlight w:val="white"/>
          <w:lang w:val="uk-UA" w:bidi="ar-SA"/>
        </w:rPr>
        <w:t>вчальну роботу і роботу гуртків.</w:t>
      </w:r>
    </w:p>
    <w:tbl>
      <w:tblPr>
        <w:tblpPr w:leftFromText="180" w:rightFromText="180" w:vertAnchor="text" w:horzAnchor="page" w:tblpX="778" w:tblpY="185"/>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9526"/>
      </w:tblGrid>
      <w:tr w:rsidR="00CF12E8" w:rsidRPr="00523D1A" w:rsidTr="00F4298C">
        <w:trPr>
          <w:trHeight w:val="20"/>
        </w:trPr>
        <w:tc>
          <w:tcPr>
            <w:tcW w:w="1384" w:type="dxa"/>
          </w:tcPr>
          <w:p w:rsidR="00CF12E8" w:rsidRPr="00523D1A" w:rsidRDefault="00CF12E8" w:rsidP="00F4298C">
            <w:pPr>
              <w:widowControl/>
              <w:ind w:left="-142"/>
              <w:jc w:val="center"/>
              <w:rPr>
                <w:rFonts w:ascii="Times New Roman" w:eastAsia="Times New Roman" w:hAnsi="Times New Roman" w:cs="Times New Roman"/>
                <w:b/>
                <w:color w:val="auto"/>
                <w:sz w:val="28"/>
                <w:szCs w:val="28"/>
                <w:lang w:val="uk-UA" w:bidi="ar-SA"/>
              </w:rPr>
            </w:pPr>
            <w:r w:rsidRPr="00283A4C">
              <w:rPr>
                <w:rFonts w:ascii="Times New Roman" w:eastAsia="Times New Roman" w:hAnsi="Times New Roman" w:cs="Times New Roman"/>
                <w:b/>
                <w:color w:val="auto"/>
                <w:szCs w:val="28"/>
                <w:lang w:val="uk-UA" w:bidi="ar-SA"/>
              </w:rPr>
              <w:t>Наскрізна лінія</w:t>
            </w:r>
          </w:p>
        </w:tc>
        <w:tc>
          <w:tcPr>
            <w:tcW w:w="9526" w:type="dxa"/>
          </w:tcPr>
          <w:p w:rsidR="00CF12E8" w:rsidRPr="00523D1A" w:rsidRDefault="00CF12E8" w:rsidP="00F4298C">
            <w:pPr>
              <w:widowControl/>
              <w:ind w:left="-142"/>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CF12E8" w:rsidRPr="000D0848" w:rsidTr="00F4298C">
        <w:trPr>
          <w:cantSplit/>
          <w:trHeight w:val="20"/>
        </w:trPr>
        <w:tc>
          <w:tcPr>
            <w:tcW w:w="1384" w:type="dxa"/>
            <w:textDirection w:val="btLr"/>
          </w:tcPr>
          <w:p w:rsidR="00CF12E8" w:rsidRPr="00523D1A" w:rsidRDefault="00CF12E8" w:rsidP="00F4298C">
            <w:pPr>
              <w:widowControl/>
              <w:ind w:left="-142"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9526" w:type="dxa"/>
          </w:tcPr>
          <w:p w:rsidR="00CF12E8" w:rsidRPr="00523D1A" w:rsidRDefault="00CF12E8" w:rsidP="00F4298C">
            <w:pPr>
              <w:widowControl/>
              <w:ind w:left="40"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F12E8" w:rsidRPr="00523D1A" w:rsidRDefault="00CF12E8" w:rsidP="00F4298C">
            <w:pPr>
              <w:widowControl/>
              <w:ind w:left="40"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523D1A">
              <w:rPr>
                <w:rFonts w:ascii="Times New Roman" w:eastAsia="Times New Roman" w:hAnsi="Times New Roman" w:cs="Times New Roman"/>
                <w:color w:val="auto"/>
                <w:sz w:val="28"/>
                <w:szCs w:val="28"/>
                <w:highlight w:val="white"/>
                <w:lang w:val="uk-UA" w:bidi="ar-SA"/>
              </w:rPr>
              <w:t>уроки</w:t>
            </w:r>
            <w:proofErr w:type="spellEnd"/>
            <w:r w:rsidRPr="00523D1A">
              <w:rPr>
                <w:rFonts w:ascii="Times New Roman" w:eastAsia="Times New Roman" w:hAnsi="Times New Roman" w:cs="Times New Roman"/>
                <w:color w:val="auto"/>
                <w:sz w:val="28"/>
                <w:szCs w:val="28"/>
                <w:highlight w:val="white"/>
                <w:lang w:val="uk-UA" w:bidi="ar-SA"/>
              </w:rPr>
              <w:t xml:space="preserve"> на відкритому повітрі. </w:t>
            </w:r>
          </w:p>
        </w:tc>
      </w:tr>
      <w:tr w:rsidR="00CF12E8" w:rsidRPr="000D0848" w:rsidTr="00F4298C">
        <w:trPr>
          <w:cantSplit/>
          <w:trHeight w:val="20"/>
        </w:trPr>
        <w:tc>
          <w:tcPr>
            <w:tcW w:w="1384" w:type="dxa"/>
            <w:textDirection w:val="btLr"/>
          </w:tcPr>
          <w:p w:rsidR="00CF12E8" w:rsidRPr="00523D1A" w:rsidRDefault="00CF12E8" w:rsidP="00F4298C">
            <w:pPr>
              <w:widowControl/>
              <w:ind w:left="-142"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9526" w:type="dxa"/>
          </w:tcPr>
          <w:p w:rsidR="00CF12E8" w:rsidRPr="00523D1A" w:rsidRDefault="00CF12E8" w:rsidP="00F4298C">
            <w:pPr>
              <w:widowControl/>
              <w:ind w:left="40" w:firstLine="527"/>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F12E8" w:rsidRPr="00523D1A" w:rsidRDefault="00CF12E8" w:rsidP="00F4298C">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F12E8" w:rsidRPr="000D0848" w:rsidTr="00F4298C">
        <w:trPr>
          <w:cantSplit/>
          <w:trHeight w:val="20"/>
        </w:trPr>
        <w:tc>
          <w:tcPr>
            <w:tcW w:w="1384" w:type="dxa"/>
            <w:textDirection w:val="btLr"/>
          </w:tcPr>
          <w:p w:rsidR="00CF12E8" w:rsidRPr="00523D1A" w:rsidRDefault="00CF12E8" w:rsidP="00F4298C">
            <w:pPr>
              <w:widowControl/>
              <w:ind w:left="-142"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9526" w:type="dxa"/>
          </w:tcPr>
          <w:p w:rsidR="00CF12E8" w:rsidRPr="00523D1A" w:rsidRDefault="00CF12E8" w:rsidP="00F4298C">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w:t>
            </w:r>
            <w:proofErr w:type="spellStart"/>
            <w:r w:rsidRPr="00523D1A">
              <w:rPr>
                <w:rFonts w:ascii="Times New Roman" w:eastAsia="Times New Roman" w:hAnsi="Times New Roman" w:cs="Times New Roman"/>
                <w:color w:val="auto"/>
                <w:sz w:val="28"/>
                <w:szCs w:val="28"/>
                <w:highlight w:val="white"/>
                <w:lang w:val="uk-UA" w:bidi="ar-SA"/>
              </w:rPr>
              <w:t>емоційно</w:t>
            </w:r>
            <w:proofErr w:type="spellEnd"/>
            <w:r w:rsidRPr="00523D1A">
              <w:rPr>
                <w:rFonts w:ascii="Times New Roman" w:eastAsia="Times New Roman" w:hAnsi="Times New Roman" w:cs="Times New Roman"/>
                <w:color w:val="auto"/>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CF12E8" w:rsidRPr="00523D1A" w:rsidRDefault="00CF12E8" w:rsidP="00F4298C">
            <w:pPr>
              <w:widowControl/>
              <w:ind w:left="40"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F12E8" w:rsidRPr="000D0848" w:rsidTr="00F4298C">
        <w:trPr>
          <w:cantSplit/>
          <w:trHeight w:val="20"/>
        </w:trPr>
        <w:tc>
          <w:tcPr>
            <w:tcW w:w="1384" w:type="dxa"/>
            <w:textDirection w:val="btLr"/>
          </w:tcPr>
          <w:p w:rsidR="00CF12E8" w:rsidRPr="00523D1A" w:rsidRDefault="00CF12E8" w:rsidP="00F4298C">
            <w:pPr>
              <w:widowControl/>
              <w:ind w:left="-142"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9526" w:type="dxa"/>
          </w:tcPr>
          <w:p w:rsidR="00CF12E8" w:rsidRPr="00523D1A" w:rsidRDefault="00CF12E8" w:rsidP="00F4298C">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F12E8" w:rsidRPr="00523D1A" w:rsidRDefault="00CF12E8" w:rsidP="00F4298C">
            <w:pPr>
              <w:widowControl/>
              <w:ind w:firstLine="566"/>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F12E8" w:rsidRPr="00523D1A" w:rsidRDefault="00CF12E8" w:rsidP="00CF12E8">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 xml:space="preserve">Необхідною умовою формування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523D1A">
        <w:rPr>
          <w:rFonts w:ascii="Times New Roman" w:eastAsia="Times New Roman" w:hAnsi="Times New Roman" w:cs="Times New Roman"/>
          <w:color w:val="auto"/>
          <w:sz w:val="28"/>
          <w:szCs w:val="28"/>
          <w:highlight w:val="white"/>
          <w:lang w:val="uk-UA" w:bidi="ar-SA"/>
        </w:rPr>
        <w:t>зв’язків</w:t>
      </w:r>
      <w:proofErr w:type="spellEnd"/>
      <w:r w:rsidRPr="00523D1A">
        <w:rPr>
          <w:rFonts w:ascii="Times New Roman" w:eastAsia="Times New Roman" w:hAnsi="Times New Roman" w:cs="Times New Roman"/>
          <w:color w:val="auto"/>
          <w:sz w:val="28"/>
          <w:szCs w:val="28"/>
          <w:highlight w:val="white"/>
          <w:lang w:val="uk-UA"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зв’язків</w:t>
      </w:r>
      <w:proofErr w:type="spellEnd"/>
      <w:r w:rsidRPr="00523D1A">
        <w:rPr>
          <w:rFonts w:ascii="Times New Roman" w:eastAsia="Times New Roman" w:hAnsi="Times New Roman" w:cs="Times New Roman"/>
          <w:color w:val="auto"/>
          <w:sz w:val="28"/>
          <w:szCs w:val="28"/>
          <w:highlight w:val="white"/>
          <w:lang w:val="uk-UA" w:bidi="ar-SA"/>
        </w:rPr>
        <w:t xml:space="preserve">, а саме: </w:t>
      </w:r>
      <w:proofErr w:type="spellStart"/>
      <w:r w:rsidRPr="00523D1A">
        <w:rPr>
          <w:rFonts w:ascii="Times New Roman" w:eastAsia="Times New Roman" w:hAnsi="Times New Roman" w:cs="Times New Roman"/>
          <w:color w:val="auto"/>
          <w:sz w:val="28"/>
          <w:szCs w:val="28"/>
          <w:highlight w:val="white"/>
          <w:lang w:val="uk-UA" w:bidi="ar-SA"/>
        </w:rPr>
        <w:t>змістово</w:t>
      </w:r>
      <w:proofErr w:type="spellEnd"/>
      <w:r w:rsidRPr="00523D1A">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F12E8" w:rsidRDefault="00CF12E8" w:rsidP="00CF12E8">
      <w:pPr>
        <w:widowControl/>
        <w:ind w:left="-142" w:firstLine="709"/>
        <w:jc w:val="both"/>
        <w:rPr>
          <w:rFonts w:ascii="Times New Roman" w:eastAsia="Calibri" w:hAnsi="Times New Roman" w:cs="Times New Roman"/>
          <w:b/>
          <w:color w:val="auto"/>
          <w:sz w:val="28"/>
          <w:szCs w:val="28"/>
          <w:lang w:val="uk-UA" w:bidi="ar-SA"/>
        </w:rPr>
      </w:pPr>
      <w:r w:rsidRPr="00D71492">
        <w:rPr>
          <w:rFonts w:ascii="Times New Roman" w:eastAsia="Calibri" w:hAnsi="Times New Roman" w:cs="Times New Roman"/>
          <w:b/>
          <w:i/>
          <w:color w:val="auto"/>
          <w:sz w:val="28"/>
          <w:szCs w:val="28"/>
          <w:lang w:val="uk-UA" w:bidi="ar-SA"/>
        </w:rPr>
        <w:t>Вимоги до осіб, які можуть розпочинати здобуття базової середньої освіти</w:t>
      </w:r>
      <w:r w:rsidRPr="00523D1A">
        <w:rPr>
          <w:rFonts w:ascii="Times New Roman" w:eastAsia="Calibri" w:hAnsi="Times New Roman" w:cs="Times New Roman"/>
          <w:i/>
          <w:color w:val="auto"/>
          <w:sz w:val="28"/>
          <w:szCs w:val="28"/>
          <w:lang w:val="uk-UA" w:bidi="ar-SA"/>
        </w:rPr>
        <w:t>.</w:t>
      </w:r>
    </w:p>
    <w:p w:rsidR="00CF12E8" w:rsidRPr="00523D1A" w:rsidRDefault="00CF12E8" w:rsidP="00CF12E8">
      <w:pPr>
        <w:widowControl/>
        <w:ind w:left="-142"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w:t>
      </w:r>
      <w:r>
        <w:rPr>
          <w:rFonts w:ascii="Times New Roman" w:eastAsia="Calibri" w:hAnsi="Times New Roman" w:cs="Times New Roman"/>
          <w:color w:val="auto"/>
          <w:sz w:val="28"/>
          <w:szCs w:val="28"/>
          <w:lang w:val="uk-UA" w:bidi="ar-SA"/>
        </w:rPr>
        <w:t xml:space="preserve">зова середня освіта у </w:t>
      </w:r>
      <w:proofErr w:type="spellStart"/>
      <w:r>
        <w:rPr>
          <w:rFonts w:ascii="Times New Roman" w:eastAsia="Calibri" w:hAnsi="Times New Roman" w:cs="Times New Roman"/>
          <w:color w:val="auto"/>
          <w:sz w:val="28"/>
          <w:szCs w:val="28"/>
          <w:lang w:val="uk-UA" w:bidi="ar-SA"/>
        </w:rPr>
        <w:t>Луківській</w:t>
      </w:r>
      <w:proofErr w:type="spellEnd"/>
      <w:r>
        <w:rPr>
          <w:rFonts w:ascii="Times New Roman" w:eastAsia="Calibri" w:hAnsi="Times New Roman" w:cs="Times New Roman"/>
          <w:color w:val="auto"/>
          <w:sz w:val="28"/>
          <w:szCs w:val="28"/>
          <w:lang w:val="uk-UA" w:bidi="ar-SA"/>
        </w:rPr>
        <w:t xml:space="preserve"> гімназії</w:t>
      </w:r>
      <w:r w:rsidRPr="00523D1A">
        <w:rPr>
          <w:rFonts w:ascii="Times New Roman" w:eastAsia="Calibri" w:hAnsi="Times New Roman" w:cs="Times New Roman"/>
          <w:color w:val="auto"/>
          <w:sz w:val="28"/>
          <w:szCs w:val="28"/>
          <w:lang w:val="uk-UA" w:bidi="ar-SA"/>
        </w:rPr>
        <w:t xml:space="preserve"> як правило, </w:t>
      </w:r>
      <w:r>
        <w:rPr>
          <w:rFonts w:ascii="Times New Roman" w:eastAsia="Calibri" w:hAnsi="Times New Roman" w:cs="Times New Roman"/>
          <w:color w:val="auto"/>
          <w:sz w:val="28"/>
          <w:szCs w:val="28"/>
          <w:lang w:val="uk-UA" w:bidi="ar-SA"/>
        </w:rPr>
        <w:t xml:space="preserve">здобувається </w:t>
      </w:r>
      <w:r w:rsidRPr="00523D1A">
        <w:rPr>
          <w:rFonts w:ascii="Times New Roman" w:eastAsia="Calibri" w:hAnsi="Times New Roman" w:cs="Times New Roman"/>
          <w:color w:val="auto"/>
          <w:sz w:val="28"/>
          <w:szCs w:val="28"/>
          <w:lang w:val="uk-UA" w:bidi="ar-SA"/>
        </w:rPr>
        <w:t>після з</w:t>
      </w:r>
      <w:r>
        <w:rPr>
          <w:rFonts w:ascii="Times New Roman" w:eastAsia="Calibri" w:hAnsi="Times New Roman" w:cs="Times New Roman"/>
          <w:color w:val="auto"/>
          <w:sz w:val="28"/>
          <w:szCs w:val="28"/>
          <w:lang w:val="uk-UA" w:bidi="ar-SA"/>
        </w:rPr>
        <w:t>авершення</w:t>
      </w:r>
      <w:r w:rsidRPr="00523D1A">
        <w:rPr>
          <w:rFonts w:ascii="Times New Roman" w:eastAsia="Calibri" w:hAnsi="Times New Roman" w:cs="Times New Roman"/>
          <w:color w:val="auto"/>
          <w:sz w:val="28"/>
          <w:szCs w:val="28"/>
          <w:lang w:val="uk-UA" w:bidi="ar-SA"/>
        </w:rPr>
        <w:t xml:space="preserve"> початкової освіти. Діти, які здобули початкову освіту на 1 вересня поточного навчального року</w:t>
      </w:r>
      <w:r>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повинні розпочинати здобуття базової середньої освіти цього ж навчального року.</w:t>
      </w:r>
    </w:p>
    <w:p w:rsidR="00CF12E8" w:rsidRPr="00747D7E" w:rsidRDefault="00CF12E8" w:rsidP="00CF12E8">
      <w:pPr>
        <w:widowControl/>
        <w:ind w:left="-142"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Особи з особливими освітніми потребами можуть розпочинати здобуття базової </w:t>
      </w:r>
      <w:r>
        <w:rPr>
          <w:rFonts w:ascii="Times New Roman" w:eastAsia="Calibri" w:hAnsi="Times New Roman" w:cs="Times New Roman"/>
          <w:color w:val="auto"/>
          <w:sz w:val="28"/>
          <w:szCs w:val="28"/>
          <w:lang w:val="uk-UA" w:bidi="ar-SA"/>
        </w:rPr>
        <w:t>середньої освіти за інших умов.</w:t>
      </w:r>
    </w:p>
    <w:p w:rsidR="00CF12E8" w:rsidRDefault="00CF12E8" w:rsidP="00CF12E8">
      <w:pPr>
        <w:widowControl/>
        <w:ind w:left="-142" w:firstLine="709"/>
        <w:jc w:val="both"/>
        <w:rPr>
          <w:rFonts w:ascii="Times New Roman" w:eastAsia="Calibri" w:hAnsi="Times New Roman" w:cs="Times New Roman"/>
          <w:color w:val="auto"/>
          <w:sz w:val="28"/>
          <w:szCs w:val="28"/>
          <w:lang w:val="uk-UA" w:bidi="ar-SA"/>
        </w:rPr>
      </w:pPr>
      <w:r w:rsidRPr="00D71492">
        <w:rPr>
          <w:rFonts w:ascii="Times New Roman" w:eastAsia="Calibri" w:hAnsi="Times New Roman" w:cs="Times New Roman"/>
          <w:b/>
          <w:i/>
          <w:color w:val="auto"/>
          <w:sz w:val="28"/>
          <w:szCs w:val="28"/>
          <w:lang w:val="uk-UA" w:bidi="ar-SA"/>
        </w:rPr>
        <w:t>Перелік освітніх галузей</w:t>
      </w:r>
      <w:r w:rsidRPr="00523D1A">
        <w:rPr>
          <w:rFonts w:ascii="Times New Roman" w:eastAsia="Calibri" w:hAnsi="Times New Roman" w:cs="Times New Roman"/>
          <w:i/>
          <w:color w:val="auto"/>
          <w:sz w:val="28"/>
          <w:szCs w:val="28"/>
          <w:lang w:val="uk-UA" w:bidi="ar-SA"/>
        </w:rPr>
        <w:t>.</w:t>
      </w:r>
    </w:p>
    <w:p w:rsidR="00CF12E8" w:rsidRPr="00C216F3" w:rsidRDefault="00CF12E8" w:rsidP="00CF12E8">
      <w:pPr>
        <w:widowControl/>
        <w:ind w:left="-142" w:firstLine="709"/>
        <w:jc w:val="both"/>
        <w:rPr>
          <w:rFonts w:ascii="Times New Roman" w:eastAsia="Calibri" w:hAnsi="Times New Roman" w:cs="Times New Roman"/>
          <w:color w:val="auto"/>
          <w:sz w:val="28"/>
          <w:szCs w:val="28"/>
          <w:u w:val="single"/>
          <w:lang w:val="uk-UA" w:bidi="ar-SA"/>
        </w:rPr>
      </w:pPr>
      <w:r w:rsidRPr="00C216F3">
        <w:rPr>
          <w:rFonts w:ascii="Times New Roman" w:eastAsia="Calibri" w:hAnsi="Times New Roman" w:cs="Times New Roman"/>
          <w:color w:val="auto"/>
          <w:sz w:val="28"/>
          <w:szCs w:val="28"/>
          <w:u w:val="single"/>
          <w:lang w:val="uk-UA" w:bidi="ar-SA"/>
        </w:rPr>
        <w:t>Освітню програму укладено за такими освітніми галузями:</w:t>
      </w:r>
    </w:p>
    <w:p w:rsidR="00CF12E8" w:rsidRPr="00523D1A" w:rsidRDefault="00CF12E8" w:rsidP="00CF12E8">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CF12E8" w:rsidRPr="00523D1A" w:rsidRDefault="00CF12E8" w:rsidP="00CF12E8">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CF12E8" w:rsidRPr="00523D1A" w:rsidRDefault="00CF12E8" w:rsidP="00CF12E8">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CF12E8" w:rsidRPr="00523D1A" w:rsidRDefault="00CF12E8" w:rsidP="00CF12E8">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CF12E8" w:rsidRPr="00523D1A" w:rsidRDefault="00CF12E8" w:rsidP="00CF12E8">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CF12E8" w:rsidRPr="00523D1A" w:rsidRDefault="00CF12E8" w:rsidP="00CF12E8">
      <w:pPr>
        <w:widowControl/>
        <w:ind w:left="-142"/>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CF12E8" w:rsidRPr="00385A84" w:rsidRDefault="00CF12E8" w:rsidP="00CF12E8">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CF12E8" w:rsidRPr="00747D7E" w:rsidRDefault="00CF12E8" w:rsidP="00CF12E8">
      <w:pPr>
        <w:widowControl/>
        <w:ind w:left="-142" w:firstLine="709"/>
        <w:jc w:val="both"/>
        <w:rPr>
          <w:rFonts w:ascii="Times New Roman" w:eastAsia="Calibri" w:hAnsi="Times New Roman" w:cs="Times New Roman"/>
          <w:color w:val="FF0000"/>
          <w:sz w:val="28"/>
          <w:szCs w:val="28"/>
          <w:u w:val="single"/>
          <w:lang w:val="uk-UA" w:bidi="ar-SA"/>
        </w:rPr>
      </w:pPr>
      <w:r w:rsidRPr="00D71492">
        <w:rPr>
          <w:rFonts w:ascii="Times New Roman" w:eastAsia="Calibri" w:hAnsi="Times New Roman" w:cs="Times New Roman"/>
          <w:b/>
          <w:i/>
          <w:color w:val="auto"/>
          <w:sz w:val="28"/>
          <w:szCs w:val="28"/>
          <w:lang w:val="uk-UA" w:bidi="ar-SA"/>
        </w:rPr>
        <w:t>Логічна послідовність вивчення предметів</w:t>
      </w:r>
      <w:r>
        <w:rPr>
          <w:rFonts w:ascii="Times New Roman" w:eastAsia="Calibri" w:hAnsi="Times New Roman" w:cs="Times New Roman"/>
          <w:b/>
          <w:i/>
          <w:color w:val="auto"/>
          <w:sz w:val="28"/>
          <w:szCs w:val="28"/>
          <w:lang w:val="uk-UA" w:bidi="ar-SA"/>
        </w:rPr>
        <w:t xml:space="preserve"> </w:t>
      </w:r>
      <w:r w:rsidRPr="00C216F3">
        <w:rPr>
          <w:rFonts w:ascii="Times New Roman" w:eastAsia="Calibri" w:hAnsi="Times New Roman" w:cs="Times New Roman"/>
          <w:color w:val="auto"/>
          <w:sz w:val="28"/>
          <w:szCs w:val="28"/>
          <w:u w:val="single"/>
          <w:lang w:val="uk-UA" w:bidi="ar-SA"/>
        </w:rPr>
        <w:t xml:space="preserve">розкривається у відповідних </w:t>
      </w:r>
      <w:r w:rsidRPr="00C216F3">
        <w:rPr>
          <w:rFonts w:ascii="Times New Roman" w:eastAsia="Calibri" w:hAnsi="Times New Roman" w:cs="Times New Roman"/>
          <w:b/>
          <w:i/>
          <w:color w:val="auto"/>
          <w:sz w:val="28"/>
          <w:szCs w:val="28"/>
          <w:u w:val="single"/>
          <w:lang w:val="uk-UA" w:bidi="ar-SA"/>
        </w:rPr>
        <w:t>навчальних</w:t>
      </w:r>
      <w:r>
        <w:rPr>
          <w:rFonts w:ascii="Times New Roman" w:eastAsia="Calibri" w:hAnsi="Times New Roman" w:cs="Times New Roman"/>
          <w:b/>
          <w:i/>
          <w:color w:val="auto"/>
          <w:sz w:val="28"/>
          <w:szCs w:val="28"/>
          <w:u w:val="single"/>
          <w:lang w:val="uk-UA" w:bidi="ar-SA"/>
        </w:rPr>
        <w:t xml:space="preserve"> </w:t>
      </w:r>
      <w:r w:rsidRPr="00C216F3">
        <w:rPr>
          <w:rFonts w:ascii="Times New Roman" w:eastAsia="Calibri" w:hAnsi="Times New Roman" w:cs="Times New Roman"/>
          <w:b/>
          <w:i/>
          <w:color w:val="auto"/>
          <w:sz w:val="28"/>
          <w:szCs w:val="28"/>
          <w:u w:val="single"/>
          <w:lang w:val="uk-UA" w:bidi="ar-SA"/>
        </w:rPr>
        <w:t xml:space="preserve">програмах </w:t>
      </w:r>
      <w:r w:rsidRPr="00C216F3">
        <w:rPr>
          <w:rFonts w:ascii="Times New Roman" w:eastAsia="Calibri" w:hAnsi="Times New Roman" w:cs="Times New Roman"/>
          <w:i/>
          <w:color w:val="auto"/>
          <w:sz w:val="28"/>
          <w:szCs w:val="28"/>
          <w:u w:val="single"/>
          <w:lang w:val="uk-UA" w:bidi="ar-SA"/>
        </w:rPr>
        <w:t>(</w:t>
      </w:r>
      <w:r w:rsidRPr="00C216F3">
        <w:rPr>
          <w:rFonts w:ascii="Times New Roman" w:eastAsia="Calibri" w:hAnsi="Times New Roman" w:cs="Times New Roman"/>
          <w:color w:val="auto"/>
          <w:sz w:val="28"/>
          <w:szCs w:val="28"/>
          <w:u w:val="single"/>
          <w:lang w:val="uk-UA" w:bidi="ar-SA"/>
        </w:rPr>
        <w:t xml:space="preserve"> таблиці 13).</w:t>
      </w:r>
    </w:p>
    <w:p w:rsidR="00CF12E8" w:rsidRDefault="00CF12E8" w:rsidP="00CF12E8">
      <w:pPr>
        <w:widowControl/>
        <w:ind w:left="-142" w:firstLine="709"/>
        <w:jc w:val="both"/>
        <w:rPr>
          <w:rFonts w:ascii="Times New Roman" w:eastAsia="Calibri" w:hAnsi="Times New Roman" w:cs="Times New Roman"/>
          <w:i/>
          <w:color w:val="auto"/>
          <w:sz w:val="28"/>
          <w:szCs w:val="28"/>
          <w:lang w:val="uk-UA" w:bidi="ar-SA"/>
        </w:rPr>
      </w:pPr>
      <w:r w:rsidRPr="00D71492">
        <w:rPr>
          <w:rFonts w:ascii="Times New Roman" w:eastAsia="Calibri" w:hAnsi="Times New Roman" w:cs="Times New Roman"/>
          <w:b/>
          <w:i/>
          <w:color w:val="auto"/>
          <w:sz w:val="28"/>
          <w:szCs w:val="28"/>
          <w:lang w:val="uk-UA" w:bidi="ar-SA"/>
        </w:rPr>
        <w:t>Рекомендовані форми організації освітнього процесу</w:t>
      </w:r>
      <w:r w:rsidRPr="00523D1A">
        <w:rPr>
          <w:rFonts w:ascii="Times New Roman" w:eastAsia="Calibri" w:hAnsi="Times New Roman" w:cs="Times New Roman"/>
          <w:i/>
          <w:color w:val="auto"/>
          <w:sz w:val="28"/>
          <w:szCs w:val="28"/>
          <w:lang w:val="uk-UA" w:bidi="ar-SA"/>
        </w:rPr>
        <w:t>.</w:t>
      </w:r>
    </w:p>
    <w:p w:rsidR="00CF12E8" w:rsidRPr="00C216F3" w:rsidRDefault="00CF12E8" w:rsidP="00CF12E8">
      <w:pPr>
        <w:widowControl/>
        <w:ind w:left="-142" w:firstLine="709"/>
        <w:jc w:val="both"/>
        <w:rPr>
          <w:rFonts w:ascii="Times New Roman" w:eastAsia="Calibri" w:hAnsi="Times New Roman" w:cs="Times New Roman"/>
          <w:color w:val="auto"/>
          <w:sz w:val="28"/>
          <w:szCs w:val="28"/>
          <w:u w:val="single"/>
          <w:lang w:val="uk-UA" w:bidi="ar-SA"/>
        </w:rPr>
      </w:pPr>
      <w:r w:rsidRPr="00C216F3">
        <w:rPr>
          <w:rFonts w:ascii="Times New Roman" w:eastAsia="Calibri" w:hAnsi="Times New Roman" w:cs="Times New Roman"/>
          <w:color w:val="auto"/>
          <w:sz w:val="28"/>
          <w:szCs w:val="28"/>
          <w:u w:val="single"/>
          <w:lang w:val="uk-UA" w:bidi="ar-SA"/>
        </w:rPr>
        <w:t xml:space="preserve">Основними формами організації освітнього процесу є різні типи уроку: </w:t>
      </w:r>
    </w:p>
    <w:p w:rsidR="00CF12E8" w:rsidRPr="00523D1A" w:rsidRDefault="00CF12E8" w:rsidP="00CF12E8">
      <w:pPr>
        <w:widowControl/>
        <w:tabs>
          <w:tab w:val="left" w:pos="993"/>
        </w:tabs>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формування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p>
    <w:p w:rsidR="00CF12E8" w:rsidRPr="00523D1A" w:rsidRDefault="00CF12E8" w:rsidP="00CF12E8">
      <w:pPr>
        <w:widowControl/>
        <w:tabs>
          <w:tab w:val="left" w:pos="993"/>
        </w:tabs>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CF12E8" w:rsidRPr="00523D1A" w:rsidRDefault="00CF12E8" w:rsidP="00CF12E8">
      <w:pPr>
        <w:widowControl/>
        <w:tabs>
          <w:tab w:val="left" w:pos="993"/>
        </w:tabs>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CF12E8" w:rsidRPr="00523D1A" w:rsidRDefault="00CF12E8" w:rsidP="00CF12E8">
      <w:pPr>
        <w:widowControl/>
        <w:tabs>
          <w:tab w:val="left" w:pos="993"/>
        </w:tabs>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CF12E8" w:rsidRPr="00523D1A" w:rsidRDefault="00CF12E8" w:rsidP="00CF12E8">
      <w:pPr>
        <w:widowControl/>
        <w:tabs>
          <w:tab w:val="left" w:pos="993"/>
        </w:tabs>
        <w:ind w:left="-142"/>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CF12E8" w:rsidRPr="00523D1A" w:rsidRDefault="00CF12E8" w:rsidP="00CF12E8">
      <w:pPr>
        <w:widowControl/>
        <w:ind w:left="-142"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Також формами організації освітнього процесу можуть бути екскурсії, віртуальні подорожі, </w:t>
      </w:r>
      <w:proofErr w:type="spellStart"/>
      <w:r w:rsidRPr="00523D1A">
        <w:rPr>
          <w:rFonts w:ascii="Times New Roman" w:eastAsia="Calibri" w:hAnsi="Times New Roman" w:cs="Times New Roman"/>
          <w:color w:val="auto"/>
          <w:sz w:val="28"/>
          <w:szCs w:val="28"/>
          <w:lang w:val="uk-UA" w:bidi="ar-SA"/>
        </w:rPr>
        <w:t>уроки</w:t>
      </w:r>
      <w:proofErr w:type="spellEnd"/>
      <w:r w:rsidRPr="00523D1A">
        <w:rPr>
          <w:rFonts w:ascii="Times New Roman" w:eastAsia="Calibri" w:hAnsi="Times New Roman" w:cs="Times New Roman"/>
          <w:color w:val="auto"/>
          <w:sz w:val="28"/>
          <w:szCs w:val="28"/>
          <w:lang w:val="uk-UA" w:bidi="ar-SA"/>
        </w:rPr>
        <w:t xml:space="preserve">-семінари, конференції, форуми,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xml:space="preserve">, інтерактивні </w:t>
      </w:r>
      <w:proofErr w:type="spellStart"/>
      <w:r w:rsidRPr="00523D1A">
        <w:rPr>
          <w:rFonts w:ascii="Times New Roman" w:eastAsia="Calibri" w:hAnsi="Times New Roman" w:cs="Times New Roman"/>
          <w:color w:val="auto"/>
          <w:sz w:val="28"/>
          <w:szCs w:val="28"/>
          <w:lang w:val="uk-UA" w:bidi="ar-SA"/>
        </w:rPr>
        <w:t>уроки</w:t>
      </w:r>
      <w:proofErr w:type="spellEnd"/>
      <w:r w:rsidRPr="00523D1A">
        <w:rPr>
          <w:rFonts w:ascii="Times New Roman" w:eastAsia="Calibri" w:hAnsi="Times New Roman" w:cs="Times New Roman"/>
          <w:color w:val="auto"/>
          <w:sz w:val="28"/>
          <w:szCs w:val="28"/>
          <w:lang w:val="uk-UA" w:bidi="ar-SA"/>
        </w:rPr>
        <w:t xml:space="preserve"> (</w:t>
      </w:r>
      <w:proofErr w:type="spellStart"/>
      <w:r w:rsidRPr="00523D1A">
        <w:rPr>
          <w:rFonts w:ascii="Times New Roman" w:eastAsia="Times New Roman" w:hAnsi="Times New Roman" w:cs="Times New Roman"/>
          <w:color w:val="auto"/>
          <w:sz w:val="28"/>
          <w:szCs w:val="28"/>
          <w:lang w:val="uk-UA" w:eastAsia="uk-UA" w:bidi="ar-SA"/>
        </w:rPr>
        <w:t>уроки</w:t>
      </w:r>
      <w:proofErr w:type="spellEnd"/>
      <w:r w:rsidRPr="00523D1A">
        <w:rPr>
          <w:rFonts w:ascii="Times New Roman" w:eastAsia="Times New Roman" w:hAnsi="Times New Roman" w:cs="Times New Roman"/>
          <w:color w:val="auto"/>
          <w:sz w:val="28"/>
          <w:szCs w:val="28"/>
          <w:lang w:val="uk-UA" w:eastAsia="uk-UA" w:bidi="ar-SA"/>
        </w:rPr>
        <w:t xml:space="preserve">-«суди»,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 xml:space="preserve">дискусійна група, </w:t>
      </w:r>
      <w:proofErr w:type="spellStart"/>
      <w:r w:rsidRPr="00523D1A">
        <w:rPr>
          <w:rFonts w:ascii="Times New Roman" w:eastAsia="Times New Roman" w:hAnsi="Times New Roman" w:cs="Times New Roman"/>
          <w:color w:val="auto"/>
          <w:sz w:val="28"/>
          <w:szCs w:val="28"/>
          <w:lang w:val="uk-UA" w:eastAsia="uk-UA" w:bidi="ar-SA"/>
        </w:rPr>
        <w:t>уроки</w:t>
      </w:r>
      <w:proofErr w:type="spellEnd"/>
      <w:r w:rsidRPr="00523D1A">
        <w:rPr>
          <w:rFonts w:ascii="Times New Roman" w:eastAsia="Times New Roman" w:hAnsi="Times New Roman" w:cs="Times New Roman"/>
          <w:color w:val="auto"/>
          <w:sz w:val="28"/>
          <w:szCs w:val="28"/>
          <w:lang w:val="uk-UA" w:eastAsia="uk-UA" w:bidi="ar-SA"/>
        </w:rPr>
        <w:t xml:space="preserve"> з навчанням одних учнів іншими), інтегровані </w:t>
      </w:r>
      <w:proofErr w:type="spellStart"/>
      <w:r w:rsidRPr="00523D1A">
        <w:rPr>
          <w:rFonts w:ascii="Times New Roman" w:eastAsia="Times New Roman" w:hAnsi="Times New Roman" w:cs="Times New Roman"/>
          <w:color w:val="auto"/>
          <w:sz w:val="28"/>
          <w:szCs w:val="28"/>
          <w:lang w:val="uk-UA" w:eastAsia="uk-UA" w:bidi="ar-SA"/>
        </w:rPr>
        <w:t>уроки</w:t>
      </w:r>
      <w:proofErr w:type="spellEnd"/>
      <w:r w:rsidRPr="00523D1A">
        <w:rPr>
          <w:rFonts w:ascii="Times New Roman" w:eastAsia="Times New Roman" w:hAnsi="Times New Roman" w:cs="Times New Roman"/>
          <w:color w:val="auto"/>
          <w:sz w:val="28"/>
          <w:szCs w:val="28"/>
          <w:lang w:val="uk-UA" w:eastAsia="uk-UA" w:bidi="ar-SA"/>
        </w:rPr>
        <w:t>,</w:t>
      </w:r>
      <w:r w:rsidRPr="00523D1A">
        <w:rPr>
          <w:rFonts w:ascii="Times New Roman" w:eastAsia="Calibri" w:hAnsi="Times New Roman" w:cs="Times New Roman"/>
          <w:color w:val="auto"/>
          <w:sz w:val="28"/>
          <w:szCs w:val="28"/>
          <w:lang w:val="uk-UA" w:bidi="ar-SA"/>
        </w:rPr>
        <w:t xml:space="preserve"> проблемний урок, відео-</w:t>
      </w:r>
      <w:proofErr w:type="spellStart"/>
      <w:r w:rsidRPr="00523D1A">
        <w:rPr>
          <w:rFonts w:ascii="Times New Roman" w:eastAsia="Calibri" w:hAnsi="Times New Roman" w:cs="Times New Roman"/>
          <w:color w:val="auto"/>
          <w:sz w:val="28"/>
          <w:szCs w:val="28"/>
          <w:lang w:val="uk-UA" w:bidi="ar-SA"/>
        </w:rPr>
        <w:t>уроки</w:t>
      </w:r>
      <w:proofErr w:type="spellEnd"/>
      <w:r w:rsidRPr="00523D1A">
        <w:rPr>
          <w:rFonts w:ascii="Times New Roman" w:eastAsia="Calibri" w:hAnsi="Times New Roman" w:cs="Times New Roman"/>
          <w:color w:val="auto"/>
          <w:sz w:val="28"/>
          <w:szCs w:val="28"/>
          <w:lang w:val="uk-UA" w:bidi="ar-SA"/>
        </w:rPr>
        <w:t xml:space="preserve"> тощо. </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Pr>
          <w:rFonts w:ascii="Times New Roman" w:eastAsia="Times New Roman" w:hAnsi="Times New Roman" w:cs="Times New Roman"/>
          <w:color w:val="auto"/>
          <w:sz w:val="28"/>
          <w:szCs w:val="28"/>
          <w:lang w:val="uk-UA" w:eastAsia="uk-UA" w:bidi="ar-SA"/>
        </w:rPr>
        <w:t>. Оглядова конференція (для 8-9</w:t>
      </w:r>
      <w:r w:rsidRPr="00523D1A">
        <w:rPr>
          <w:rFonts w:ascii="Times New Roman" w:eastAsia="Times New Roman" w:hAnsi="Times New Roman" w:cs="Times New Roman"/>
          <w:color w:val="auto"/>
          <w:sz w:val="28"/>
          <w:szCs w:val="28"/>
          <w:lang w:val="uk-UA" w:eastAsia="uk-UA" w:bidi="ar-S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F12E8" w:rsidRPr="00523D1A" w:rsidRDefault="00CF12E8" w:rsidP="00CF12E8">
      <w:pPr>
        <w:widowControl/>
        <w:ind w:left="-142"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CF12E8" w:rsidRPr="00523D1A" w:rsidRDefault="00CF12E8" w:rsidP="00CF12E8">
      <w:pPr>
        <w:widowControl/>
        <w:ind w:left="-142"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523D1A">
        <w:rPr>
          <w:rFonts w:ascii="Times New Roman" w:eastAsia="Calibri" w:hAnsi="Times New Roman" w:cs="Times New Roman"/>
          <w:color w:val="auto"/>
          <w:sz w:val="28"/>
          <w:szCs w:val="28"/>
          <w:lang w:val="uk-UA" w:bidi="ar-SA"/>
        </w:rPr>
        <w:t>уточнюватись</w:t>
      </w:r>
      <w:proofErr w:type="spellEnd"/>
      <w:r w:rsidRPr="00523D1A">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F12E8" w:rsidRPr="00747D7E" w:rsidRDefault="00CF12E8" w:rsidP="00CF12E8">
      <w:pPr>
        <w:widowControl/>
        <w:ind w:left="-142"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F12E8" w:rsidRDefault="00CF12E8" w:rsidP="00CF12E8">
      <w:pPr>
        <w:widowControl/>
        <w:shd w:val="clear" w:color="auto" w:fill="FFFFFF"/>
        <w:ind w:left="-142"/>
        <w:jc w:val="both"/>
        <w:rPr>
          <w:rFonts w:ascii="Times New Roman" w:eastAsia="Calibri" w:hAnsi="Times New Roman" w:cs="Times New Roman"/>
          <w:color w:val="auto"/>
          <w:sz w:val="28"/>
          <w:szCs w:val="28"/>
          <w:lang w:val="uk-UA" w:bidi="ar-SA"/>
        </w:rPr>
      </w:pPr>
      <w:r w:rsidRPr="00D71492">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CF12E8" w:rsidRPr="00C216F3" w:rsidRDefault="00CF12E8" w:rsidP="00CF12E8">
      <w:pPr>
        <w:widowControl/>
        <w:shd w:val="clear" w:color="auto" w:fill="FFFFFF"/>
        <w:ind w:left="-142" w:firstLine="709"/>
        <w:jc w:val="both"/>
        <w:rPr>
          <w:rFonts w:ascii="Times New Roman" w:eastAsia="Calibri" w:hAnsi="Times New Roman" w:cs="Times New Roman"/>
          <w:color w:val="auto"/>
          <w:sz w:val="28"/>
          <w:szCs w:val="28"/>
          <w:u w:val="single"/>
          <w:lang w:val="uk-UA" w:bidi="ar-SA"/>
        </w:rPr>
      </w:pPr>
      <w:r w:rsidRPr="00C216F3">
        <w:rPr>
          <w:rFonts w:ascii="Times New Roman" w:eastAsia="Calibri" w:hAnsi="Times New Roman" w:cs="Times New Roman"/>
          <w:color w:val="auto"/>
          <w:sz w:val="28"/>
          <w:szCs w:val="28"/>
          <w:u w:val="single"/>
          <w:lang w:val="uk-UA" w:bidi="ar-SA"/>
        </w:rPr>
        <w:t>Система внутрішнього забезпечення якості складається з наступних компонентів:</w:t>
      </w:r>
    </w:p>
    <w:p w:rsidR="00CF12E8" w:rsidRPr="008D60A8" w:rsidRDefault="00CF12E8" w:rsidP="00CF12E8">
      <w:pPr>
        <w:widowControl/>
        <w:shd w:val="clear" w:color="auto" w:fill="FFFFFF"/>
        <w:tabs>
          <w:tab w:val="left" w:pos="284"/>
          <w:tab w:val="left" w:pos="1134"/>
        </w:tabs>
        <w:ind w:left="-142" w:firstLine="709"/>
        <w:jc w:val="both"/>
        <w:rPr>
          <w:rFonts w:ascii="Times New Roman" w:eastAsia="Calibri" w:hAnsi="Times New Roman" w:cs="Times New Roman"/>
          <w:color w:val="auto"/>
          <w:sz w:val="28"/>
          <w:szCs w:val="28"/>
          <w:lang w:val="uk-UA" w:bidi="ar-SA"/>
        </w:rPr>
      </w:pPr>
      <w:r w:rsidRPr="00112D16">
        <w:rPr>
          <w:rFonts w:ascii="Times New Roman" w:eastAsia="Calibri" w:hAnsi="Times New Roman" w:cs="Times New Roman"/>
          <w:color w:val="auto"/>
          <w:sz w:val="28"/>
          <w:szCs w:val="28"/>
          <w:u w:val="single"/>
          <w:lang w:val="uk-UA" w:bidi="ar-SA"/>
        </w:rPr>
        <w:lastRenderedPageBreak/>
        <w:t>кадрове забезпечення освітньої діяльності</w:t>
      </w:r>
      <w:r>
        <w:rPr>
          <w:rFonts w:ascii="Times New Roman" w:eastAsia="Calibri" w:hAnsi="Times New Roman" w:cs="Times New Roman"/>
          <w:color w:val="auto"/>
          <w:sz w:val="28"/>
          <w:szCs w:val="28"/>
          <w:lang w:val="uk-UA" w:bidi="ar-SA"/>
        </w:rPr>
        <w:t xml:space="preserve"> викладання у школі ІІ ступеня повністю забезпечене кваліфікованими фахівцями;</w:t>
      </w:r>
    </w:p>
    <w:p w:rsidR="00CF12E8" w:rsidRPr="00AA0D27" w:rsidRDefault="00CF12E8" w:rsidP="00CF12E8">
      <w:pPr>
        <w:widowControl/>
        <w:shd w:val="clear" w:color="auto" w:fill="FFFFFF"/>
        <w:tabs>
          <w:tab w:val="left" w:pos="284"/>
          <w:tab w:val="left" w:pos="1134"/>
        </w:tabs>
        <w:ind w:left="-142" w:firstLine="709"/>
        <w:jc w:val="both"/>
        <w:rPr>
          <w:rFonts w:ascii="Times New Roman" w:eastAsia="Calibri" w:hAnsi="Times New Roman" w:cs="Times New Roman"/>
          <w:color w:val="FF0000"/>
          <w:sz w:val="28"/>
          <w:szCs w:val="28"/>
          <w:lang w:val="uk-UA" w:bidi="ar-SA"/>
        </w:rPr>
      </w:pPr>
      <w:r w:rsidRPr="00E51DA7">
        <w:rPr>
          <w:rFonts w:ascii="Times New Roman" w:eastAsia="Calibri" w:hAnsi="Times New Roman" w:cs="Times New Roman"/>
          <w:color w:val="auto"/>
          <w:sz w:val="28"/>
          <w:szCs w:val="28"/>
          <w:u w:val="single"/>
          <w:lang w:val="uk-UA" w:bidi="ar-SA"/>
        </w:rPr>
        <w:t>навчально-методичне забезпечення освітньої діяльності</w:t>
      </w:r>
      <w:r>
        <w:rPr>
          <w:rFonts w:ascii="Times New Roman" w:eastAsia="Calibri" w:hAnsi="Times New Roman" w:cs="Times New Roman"/>
          <w:color w:val="auto"/>
          <w:sz w:val="28"/>
          <w:szCs w:val="28"/>
          <w:lang w:val="uk-UA" w:bidi="ar-SA"/>
        </w:rPr>
        <w:t xml:space="preserve"> – Державний стандарт, навчальні програми, підручники, які мають гриф МОН, </w:t>
      </w:r>
      <w:r w:rsidRPr="00AA0D27">
        <w:rPr>
          <w:rFonts w:ascii="Times New Roman" w:eastAsia="Calibri" w:hAnsi="Times New Roman" w:cs="Times New Roman"/>
          <w:color w:val="auto"/>
          <w:sz w:val="28"/>
          <w:szCs w:val="28"/>
          <w:lang w:val="uk-UA" w:bidi="ar-SA"/>
        </w:rPr>
        <w:t>д</w:t>
      </w:r>
      <w:r>
        <w:rPr>
          <w:rFonts w:ascii="Times New Roman" w:eastAsia="Calibri" w:hAnsi="Times New Roman" w:cs="Times New Roman"/>
          <w:color w:val="auto"/>
          <w:sz w:val="28"/>
          <w:szCs w:val="28"/>
          <w:lang w:val="uk-UA" w:bidi="ar-SA"/>
        </w:rPr>
        <w:t>ля 5-7</w:t>
      </w:r>
      <w:r w:rsidRPr="00AA0D27">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класів</w:t>
      </w:r>
      <w:r w:rsidRPr="00AA0D27">
        <w:rPr>
          <w:rFonts w:ascii="Times New Roman" w:eastAsia="Calibri" w:hAnsi="Times New Roman" w:cs="Times New Roman"/>
          <w:color w:val="auto"/>
          <w:sz w:val="28"/>
          <w:szCs w:val="28"/>
          <w:lang w:val="uk-UA" w:bidi="ar-SA"/>
        </w:rPr>
        <w:t xml:space="preserve"> обрані учителями та затверджені рішенням педагогічної ради від </w:t>
      </w:r>
      <w:r>
        <w:rPr>
          <w:rFonts w:ascii="Times New Roman" w:eastAsia="Calibri" w:hAnsi="Times New Roman" w:cs="Times New Roman"/>
          <w:color w:val="auto"/>
          <w:sz w:val="28"/>
          <w:szCs w:val="28"/>
          <w:lang w:val="uk-UA" w:bidi="ar-SA"/>
        </w:rPr>
        <w:t xml:space="preserve"> 06.03.2024року</w:t>
      </w:r>
      <w:r w:rsidRPr="00274F85">
        <w:rPr>
          <w:rFonts w:ascii="Times New Roman" w:eastAsia="Calibri" w:hAnsi="Times New Roman" w:cs="Times New Roman"/>
          <w:color w:val="auto"/>
          <w:sz w:val="28"/>
          <w:szCs w:val="28"/>
          <w:lang w:val="uk-UA" w:bidi="ar-SA"/>
        </w:rPr>
        <w:t xml:space="preserve">, протокол № </w:t>
      </w:r>
      <w:r>
        <w:rPr>
          <w:rFonts w:ascii="Times New Roman" w:eastAsia="Calibri" w:hAnsi="Times New Roman" w:cs="Times New Roman"/>
          <w:color w:val="auto"/>
          <w:sz w:val="28"/>
          <w:szCs w:val="28"/>
          <w:lang w:val="uk-UA" w:bidi="ar-SA"/>
        </w:rPr>
        <w:t>4  ;</w:t>
      </w:r>
    </w:p>
    <w:p w:rsidR="00CF12E8" w:rsidRPr="008D60A8" w:rsidRDefault="00CF12E8" w:rsidP="00CF12E8">
      <w:pPr>
        <w:widowControl/>
        <w:shd w:val="clear" w:color="auto" w:fill="FFFFFF"/>
        <w:tabs>
          <w:tab w:val="left" w:pos="284"/>
          <w:tab w:val="left" w:pos="1134"/>
        </w:tabs>
        <w:ind w:left="-142" w:firstLine="709"/>
        <w:jc w:val="both"/>
        <w:rPr>
          <w:rFonts w:ascii="Times New Roman" w:eastAsia="Calibri" w:hAnsi="Times New Roman" w:cs="Times New Roman"/>
          <w:color w:val="auto"/>
          <w:sz w:val="28"/>
          <w:szCs w:val="28"/>
          <w:lang w:val="uk-UA" w:bidi="ar-SA"/>
        </w:rPr>
      </w:pPr>
      <w:r w:rsidRPr="00112D16">
        <w:rPr>
          <w:rFonts w:ascii="Times New Roman" w:eastAsia="Calibri" w:hAnsi="Times New Roman" w:cs="Times New Roman"/>
          <w:color w:val="auto"/>
          <w:sz w:val="28"/>
          <w:szCs w:val="28"/>
          <w:u w:val="single"/>
          <w:lang w:val="uk-UA" w:bidi="ar-SA"/>
        </w:rPr>
        <w:t>матеріально-технічне забезпечення освітньої діяльності</w:t>
      </w:r>
      <w:r>
        <w:rPr>
          <w:rFonts w:ascii="Times New Roman" w:eastAsia="Calibri" w:hAnsi="Times New Roman" w:cs="Times New Roman"/>
          <w:color w:val="auto"/>
          <w:sz w:val="28"/>
          <w:szCs w:val="28"/>
          <w:lang w:val="uk-UA" w:bidi="ar-SA"/>
        </w:rPr>
        <w:t xml:space="preserve"> – учні середньої школи мають змогу навчатися в  предметних  кабінетах (фізико-математичному, біологічному, </w:t>
      </w:r>
      <w:proofErr w:type="spellStart"/>
      <w:r>
        <w:rPr>
          <w:rFonts w:ascii="Times New Roman" w:eastAsia="Calibri" w:hAnsi="Times New Roman" w:cs="Times New Roman"/>
          <w:color w:val="auto"/>
          <w:sz w:val="28"/>
          <w:szCs w:val="28"/>
          <w:lang w:val="uk-UA" w:bidi="ar-SA"/>
        </w:rPr>
        <w:t>інформатичному</w:t>
      </w:r>
      <w:proofErr w:type="spellEnd"/>
      <w:r>
        <w:rPr>
          <w:rFonts w:ascii="Times New Roman" w:eastAsia="Calibri" w:hAnsi="Times New Roman" w:cs="Times New Roman"/>
          <w:color w:val="auto"/>
          <w:sz w:val="28"/>
          <w:szCs w:val="28"/>
          <w:lang w:val="uk-UA" w:bidi="ar-SA"/>
        </w:rPr>
        <w:t xml:space="preserve">, універсальній залі, спортивному майданчику з штучним покриттям), які  обладнані відповідно до вимог Положення про навчальний кабінет та вимог техніки безпеки; </w:t>
      </w:r>
    </w:p>
    <w:p w:rsidR="00CF12E8" w:rsidRPr="008D60A8" w:rsidRDefault="00CF12E8" w:rsidP="00CF12E8">
      <w:pPr>
        <w:widowControl/>
        <w:shd w:val="clear" w:color="auto" w:fill="FFFFFF"/>
        <w:tabs>
          <w:tab w:val="left" w:pos="284"/>
          <w:tab w:val="left" w:pos="1134"/>
        </w:tabs>
        <w:ind w:left="-142" w:firstLine="709"/>
        <w:jc w:val="both"/>
        <w:rPr>
          <w:rFonts w:ascii="Times New Roman" w:eastAsia="Calibri" w:hAnsi="Times New Roman" w:cs="Times New Roman"/>
          <w:color w:val="auto"/>
          <w:sz w:val="28"/>
          <w:szCs w:val="28"/>
          <w:lang w:val="uk-UA" w:bidi="ar-SA"/>
        </w:rPr>
      </w:pPr>
      <w:r w:rsidRPr="00E51DA7">
        <w:rPr>
          <w:rFonts w:ascii="Times New Roman" w:eastAsia="Calibri" w:hAnsi="Times New Roman" w:cs="Times New Roman"/>
          <w:color w:val="auto"/>
          <w:sz w:val="28"/>
          <w:szCs w:val="28"/>
          <w:u w:val="single"/>
          <w:lang w:val="uk-UA" w:bidi="ar-SA"/>
        </w:rPr>
        <w:t>якість проведення навчальних занять</w:t>
      </w:r>
      <w:r>
        <w:rPr>
          <w:rFonts w:ascii="Times New Roman" w:eastAsia="Calibri" w:hAnsi="Times New Roman" w:cs="Times New Roman"/>
          <w:color w:val="auto"/>
          <w:sz w:val="28"/>
          <w:szCs w:val="28"/>
          <w:lang w:val="uk-UA" w:bidi="ar-SA"/>
        </w:rPr>
        <w:t xml:space="preserve"> – за якісне і вчасне проведення навчальних занять учителі несуть персональну відповідальність;</w:t>
      </w:r>
      <w:r w:rsidRPr="008D60A8">
        <w:rPr>
          <w:rFonts w:ascii="Times New Roman" w:eastAsia="Calibri" w:hAnsi="Times New Roman" w:cs="Times New Roman"/>
          <w:color w:val="auto"/>
          <w:sz w:val="28"/>
          <w:szCs w:val="28"/>
          <w:lang w:val="uk-UA" w:bidi="ar-SA"/>
        </w:rPr>
        <w:t>;</w:t>
      </w:r>
    </w:p>
    <w:p w:rsidR="00CF12E8" w:rsidRPr="00E8028C" w:rsidRDefault="00CF12E8" w:rsidP="00CF12E8">
      <w:pPr>
        <w:widowControl/>
        <w:shd w:val="clear" w:color="auto" w:fill="FFFFFF"/>
        <w:tabs>
          <w:tab w:val="left" w:pos="284"/>
          <w:tab w:val="left" w:pos="1134"/>
        </w:tabs>
        <w:ind w:left="-142" w:firstLine="709"/>
        <w:jc w:val="both"/>
        <w:rPr>
          <w:rFonts w:ascii="Times New Roman" w:eastAsia="Calibri" w:hAnsi="Times New Roman" w:cs="Times New Roman"/>
          <w:color w:val="auto"/>
          <w:sz w:val="28"/>
          <w:szCs w:val="28"/>
          <w:lang w:val="uk-UA" w:bidi="ar-SA"/>
        </w:rPr>
      </w:pPr>
      <w:r w:rsidRPr="00E51DA7">
        <w:rPr>
          <w:rFonts w:ascii="Times New Roman" w:eastAsia="Calibri" w:hAnsi="Times New Roman" w:cs="Times New Roman"/>
          <w:color w:val="auto"/>
          <w:sz w:val="28"/>
          <w:szCs w:val="28"/>
          <w:u w:val="single"/>
          <w:lang w:val="uk-UA" w:bidi="ar-SA"/>
        </w:rPr>
        <w:t xml:space="preserve">моніторинг досягнення </w:t>
      </w:r>
      <w:r w:rsidRPr="00E51DA7">
        <w:rPr>
          <w:rFonts w:ascii="Times New Roman" w:eastAsia="Times New Roman" w:hAnsi="Times New Roman" w:cs="Times New Roman"/>
          <w:color w:val="auto"/>
          <w:sz w:val="28"/>
          <w:szCs w:val="28"/>
          <w:u w:val="single"/>
          <w:lang w:val="uk-UA" w:eastAsia="uk-UA" w:bidi="ar-SA"/>
        </w:rPr>
        <w:t xml:space="preserve">учнями </w:t>
      </w:r>
      <w:r w:rsidRPr="00E51DA7">
        <w:rPr>
          <w:rFonts w:ascii="Times New Roman" w:eastAsia="Calibri" w:hAnsi="Times New Roman" w:cs="Times New Roman"/>
          <w:color w:val="auto"/>
          <w:sz w:val="28"/>
          <w:szCs w:val="28"/>
          <w:u w:val="single"/>
          <w:lang w:val="uk-UA" w:bidi="ar-SA"/>
        </w:rPr>
        <w:t>результатів навчання (</w:t>
      </w:r>
      <w:proofErr w:type="spellStart"/>
      <w:r w:rsidRPr="00E51DA7">
        <w:rPr>
          <w:rFonts w:ascii="Times New Roman" w:eastAsia="Calibri" w:hAnsi="Times New Roman" w:cs="Times New Roman"/>
          <w:color w:val="auto"/>
          <w:sz w:val="28"/>
          <w:szCs w:val="28"/>
          <w:u w:val="single"/>
          <w:lang w:val="uk-UA" w:bidi="ar-SA"/>
        </w:rPr>
        <w:t>компетентностей</w:t>
      </w:r>
      <w:proofErr w:type="spellEnd"/>
      <w:r w:rsidRPr="00E51DA7">
        <w:rPr>
          <w:rFonts w:ascii="Times New Roman" w:eastAsia="Calibri" w:hAnsi="Times New Roman" w:cs="Times New Roman"/>
          <w:color w:val="auto"/>
          <w:sz w:val="28"/>
          <w:szCs w:val="28"/>
          <w:u w:val="single"/>
          <w:lang w:val="uk-UA" w:bidi="ar-SA"/>
        </w:rPr>
        <w:t>)</w:t>
      </w:r>
      <w:r>
        <w:rPr>
          <w:rFonts w:ascii="Times New Roman" w:eastAsia="Calibri" w:hAnsi="Times New Roman" w:cs="Times New Roman"/>
          <w:color w:val="auto"/>
          <w:sz w:val="28"/>
          <w:szCs w:val="28"/>
          <w:lang w:val="uk-UA" w:bidi="ar-SA"/>
        </w:rPr>
        <w:t xml:space="preserve"> проводиться згідно вимог навчальних програм та обліковується у класному журналі.</w:t>
      </w:r>
    </w:p>
    <w:p w:rsidR="00CF12E8" w:rsidRDefault="00CF12E8" w:rsidP="00CF12E8">
      <w:pPr>
        <w:widowControl/>
        <w:ind w:left="-142"/>
        <w:jc w:val="both"/>
        <w:rPr>
          <w:rFonts w:ascii="Times New Roman" w:hAnsi="Times New Roman"/>
          <w:b/>
          <w:i/>
          <w:color w:val="auto"/>
          <w:sz w:val="28"/>
          <w:szCs w:val="28"/>
          <w:lang w:val="uk-UA"/>
        </w:rPr>
      </w:pPr>
      <w:r w:rsidRPr="00657E9D">
        <w:rPr>
          <w:rFonts w:ascii="Times New Roman" w:hAnsi="Times New Roman"/>
          <w:b/>
          <w:i/>
          <w:color w:val="auto"/>
          <w:sz w:val="28"/>
          <w:szCs w:val="28"/>
          <w:lang w:val="uk-UA"/>
        </w:rPr>
        <w:t>Корекційно-</w:t>
      </w:r>
      <w:proofErr w:type="spellStart"/>
      <w:r w:rsidRPr="00657E9D">
        <w:rPr>
          <w:rFonts w:ascii="Times New Roman" w:hAnsi="Times New Roman"/>
          <w:b/>
          <w:i/>
          <w:color w:val="auto"/>
          <w:sz w:val="28"/>
          <w:szCs w:val="28"/>
          <w:lang w:val="uk-UA"/>
        </w:rPr>
        <w:t>розвитковий</w:t>
      </w:r>
      <w:proofErr w:type="spellEnd"/>
      <w:r w:rsidRPr="00657E9D">
        <w:rPr>
          <w:rFonts w:ascii="Times New Roman" w:hAnsi="Times New Roman"/>
          <w:b/>
          <w:i/>
          <w:color w:val="auto"/>
          <w:sz w:val="28"/>
          <w:szCs w:val="28"/>
          <w:lang w:val="uk-UA"/>
        </w:rPr>
        <w:t xml:space="preserve"> складник для осіб з особливими освітніми потребами. </w:t>
      </w:r>
    </w:p>
    <w:p w:rsidR="00CF12E8" w:rsidRPr="008D60A8" w:rsidRDefault="00CF12E8" w:rsidP="00CF12E8">
      <w:pPr>
        <w:widowControl/>
        <w:ind w:left="-142"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w:t>
      </w:r>
      <w:proofErr w:type="spellStart"/>
      <w:r>
        <w:rPr>
          <w:rFonts w:ascii="Times New Roman" w:eastAsia="Calibri" w:hAnsi="Times New Roman" w:cs="Times New Roman"/>
          <w:color w:val="auto"/>
          <w:sz w:val="28"/>
          <w:szCs w:val="28"/>
          <w:lang w:val="uk-UA" w:bidi="ar-SA"/>
        </w:rPr>
        <w:t>Луківської</w:t>
      </w:r>
      <w:proofErr w:type="spellEnd"/>
      <w:r>
        <w:rPr>
          <w:rFonts w:ascii="Times New Roman" w:eastAsia="Calibri" w:hAnsi="Times New Roman" w:cs="Times New Roman"/>
          <w:color w:val="auto"/>
          <w:sz w:val="28"/>
          <w:szCs w:val="28"/>
          <w:lang w:val="uk-UA" w:bidi="ar-SA"/>
        </w:rPr>
        <w:t xml:space="preserve"> гімназії для осіб з особливими освітніми потребами</w:t>
      </w:r>
      <w:r w:rsidRPr="008D60A8">
        <w:rPr>
          <w:rFonts w:ascii="Times New Roman" w:eastAsia="Calibri" w:hAnsi="Times New Roman" w:cs="Times New Roman"/>
          <w:color w:val="auto"/>
          <w:sz w:val="28"/>
          <w:szCs w:val="28"/>
          <w:lang w:val="uk-UA" w:bidi="ar-SA"/>
        </w:rPr>
        <w:t xml:space="preserve"> розроблена на викона</w:t>
      </w:r>
      <w:r>
        <w:rPr>
          <w:rFonts w:ascii="Times New Roman" w:eastAsia="Calibri" w:hAnsi="Times New Roman" w:cs="Times New Roman"/>
          <w:color w:val="auto"/>
          <w:sz w:val="28"/>
          <w:szCs w:val="28"/>
          <w:lang w:val="uk-UA" w:bidi="ar-SA"/>
        </w:rPr>
        <w:t xml:space="preserve">ння </w:t>
      </w:r>
      <w:r w:rsidRPr="008E448D">
        <w:rPr>
          <w:rFonts w:ascii="Times New Roman" w:eastAsia="Calibri" w:hAnsi="Times New Roman" w:cs="Times New Roman"/>
          <w:color w:val="auto"/>
          <w:sz w:val="28"/>
          <w:szCs w:val="28"/>
          <w:lang w:val="uk-UA" w:bidi="ar-SA"/>
        </w:rPr>
        <w:t>наказ</w:t>
      </w:r>
      <w:r>
        <w:rPr>
          <w:rFonts w:ascii="Times New Roman" w:eastAsia="Calibri" w:hAnsi="Times New Roman" w:cs="Times New Roman"/>
          <w:color w:val="auto"/>
          <w:sz w:val="28"/>
          <w:szCs w:val="28"/>
          <w:lang w:val="uk-UA" w:bidi="ar-SA"/>
        </w:rPr>
        <w:t>у</w:t>
      </w:r>
      <w:r w:rsidRPr="008E448D">
        <w:rPr>
          <w:rFonts w:ascii="Times New Roman" w:eastAsia="Calibri" w:hAnsi="Times New Roman" w:cs="Times New Roman"/>
          <w:color w:val="auto"/>
          <w:sz w:val="28"/>
          <w:szCs w:val="28"/>
          <w:lang w:val="uk-UA" w:bidi="ar-SA"/>
        </w:rPr>
        <w:t xml:space="preserve"> Міністерств</w:t>
      </w:r>
      <w:r>
        <w:rPr>
          <w:rFonts w:ascii="Times New Roman" w:eastAsia="Calibri" w:hAnsi="Times New Roman" w:cs="Times New Roman"/>
          <w:color w:val="auto"/>
          <w:sz w:val="28"/>
          <w:szCs w:val="28"/>
          <w:lang w:val="uk-UA" w:bidi="ar-SA"/>
        </w:rPr>
        <w:t>а освіти і науки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p>
    <w:p w:rsidR="00CF12E8" w:rsidRDefault="00CF12E8" w:rsidP="00CF12E8">
      <w:pPr>
        <w:widowControl/>
        <w:tabs>
          <w:tab w:val="left" w:pos="3740"/>
        </w:tabs>
        <w:ind w:left="-142" w:firstLine="709"/>
        <w:jc w:val="both"/>
        <w:rPr>
          <w:rFonts w:ascii="Times New Roman" w:hAnsi="Times New Roman"/>
          <w:color w:val="auto"/>
          <w:sz w:val="28"/>
          <w:szCs w:val="28"/>
          <w:lang w:val="uk-UA"/>
        </w:rPr>
      </w:pPr>
      <w:r w:rsidRPr="00657E9D">
        <w:rPr>
          <w:rFonts w:ascii="Times New Roman" w:hAnsi="Times New Roman"/>
          <w:color w:val="auto"/>
          <w:sz w:val="28"/>
          <w:szCs w:val="28"/>
          <w:lang w:val="uk-UA"/>
        </w:rPr>
        <w:t xml:space="preserve">Згідно заяв батьків та за рекомендаціями </w:t>
      </w:r>
      <w:r>
        <w:rPr>
          <w:rFonts w:ascii="Times New Roman" w:hAnsi="Times New Roman"/>
          <w:color w:val="auto"/>
          <w:sz w:val="28"/>
          <w:szCs w:val="28"/>
          <w:lang w:val="uk-UA"/>
        </w:rPr>
        <w:t xml:space="preserve">районного </w:t>
      </w:r>
      <w:proofErr w:type="spellStart"/>
      <w:r w:rsidRPr="00657E9D">
        <w:rPr>
          <w:rFonts w:ascii="Times New Roman" w:hAnsi="Times New Roman"/>
          <w:color w:val="auto"/>
          <w:sz w:val="28"/>
          <w:szCs w:val="28"/>
          <w:lang w:val="uk-UA"/>
        </w:rPr>
        <w:t>інклюзивно</w:t>
      </w:r>
      <w:proofErr w:type="spellEnd"/>
      <w:r w:rsidRPr="00657E9D">
        <w:rPr>
          <w:rFonts w:ascii="Times New Roman" w:hAnsi="Times New Roman"/>
          <w:color w:val="auto"/>
          <w:sz w:val="28"/>
          <w:szCs w:val="28"/>
          <w:lang w:val="uk-UA"/>
        </w:rPr>
        <w:t>-ресурсного центру створ</w:t>
      </w:r>
      <w:r>
        <w:rPr>
          <w:rFonts w:ascii="Times New Roman" w:hAnsi="Times New Roman"/>
          <w:color w:val="auto"/>
          <w:sz w:val="28"/>
          <w:szCs w:val="28"/>
          <w:lang w:val="uk-UA"/>
        </w:rPr>
        <w:t>ено інклюзивні</w:t>
      </w:r>
      <w:r w:rsidRPr="00A9129C">
        <w:rPr>
          <w:rFonts w:ascii="Times New Roman" w:hAnsi="Times New Roman"/>
          <w:color w:val="auto"/>
          <w:sz w:val="28"/>
          <w:szCs w:val="28"/>
          <w:lang w:val="uk-UA"/>
        </w:rPr>
        <w:t xml:space="preserve"> клас</w:t>
      </w:r>
      <w:r>
        <w:rPr>
          <w:rFonts w:ascii="Times New Roman" w:hAnsi="Times New Roman"/>
          <w:color w:val="auto"/>
          <w:sz w:val="28"/>
          <w:szCs w:val="28"/>
          <w:lang w:val="uk-UA"/>
        </w:rPr>
        <w:t>и</w:t>
      </w:r>
      <w:r w:rsidRPr="00A9129C">
        <w:rPr>
          <w:rFonts w:ascii="Times New Roman" w:hAnsi="Times New Roman"/>
          <w:color w:val="auto"/>
          <w:sz w:val="28"/>
          <w:szCs w:val="28"/>
          <w:lang w:val="uk-UA"/>
        </w:rPr>
        <w:t>.</w:t>
      </w:r>
    </w:p>
    <w:p w:rsidR="00CF12E8" w:rsidRPr="00A9129C" w:rsidRDefault="00CF12E8" w:rsidP="00CF12E8">
      <w:pPr>
        <w:widowControl/>
        <w:tabs>
          <w:tab w:val="left" w:pos="3740"/>
        </w:tabs>
        <w:ind w:left="-142" w:firstLine="709"/>
        <w:jc w:val="both"/>
        <w:rPr>
          <w:rFonts w:ascii="Times New Roman" w:hAnsi="Times New Roman"/>
          <w:color w:val="auto"/>
          <w:sz w:val="28"/>
          <w:szCs w:val="28"/>
          <w:lang w:val="uk-UA"/>
        </w:rPr>
      </w:pPr>
      <w:r>
        <w:rPr>
          <w:rFonts w:ascii="Times New Roman" w:hAnsi="Times New Roman"/>
          <w:color w:val="auto"/>
          <w:sz w:val="28"/>
          <w:szCs w:val="28"/>
          <w:lang w:val="uk-UA"/>
        </w:rPr>
        <w:t xml:space="preserve">- 7-б клас </w:t>
      </w:r>
      <w:proofErr w:type="spellStart"/>
      <w:r>
        <w:rPr>
          <w:rFonts w:ascii="Times New Roman" w:hAnsi="Times New Roman"/>
          <w:color w:val="auto"/>
          <w:sz w:val="28"/>
          <w:szCs w:val="28"/>
          <w:lang w:val="uk-UA"/>
        </w:rPr>
        <w:t>Симканич</w:t>
      </w:r>
      <w:proofErr w:type="spellEnd"/>
      <w:r>
        <w:rPr>
          <w:rFonts w:ascii="Times New Roman" w:hAnsi="Times New Roman"/>
          <w:color w:val="auto"/>
          <w:sz w:val="28"/>
          <w:szCs w:val="28"/>
          <w:lang w:val="uk-UA"/>
        </w:rPr>
        <w:t xml:space="preserve"> Василина – </w:t>
      </w:r>
      <w:r w:rsidRPr="00C216F3">
        <w:rPr>
          <w:rFonts w:ascii="Times New Roman" w:hAnsi="Times New Roman"/>
          <w:color w:val="auto"/>
          <w:sz w:val="28"/>
          <w:szCs w:val="28"/>
          <w:lang w:val="uk-UA"/>
        </w:rPr>
        <w:t>за навчальним планом  спеціальних закладів середньої освіти з навчанням україн</w:t>
      </w:r>
      <w:r>
        <w:rPr>
          <w:rFonts w:ascii="Times New Roman" w:hAnsi="Times New Roman"/>
          <w:color w:val="auto"/>
          <w:sz w:val="28"/>
          <w:szCs w:val="28"/>
          <w:lang w:val="uk-UA"/>
        </w:rPr>
        <w:t>ською мовою для дітей з  затримкою психічного розвитку (таблиця 16</w:t>
      </w:r>
      <w:r w:rsidRPr="00C216F3">
        <w:rPr>
          <w:rFonts w:ascii="Times New Roman" w:hAnsi="Times New Roman"/>
          <w:color w:val="auto"/>
          <w:sz w:val="28"/>
          <w:szCs w:val="28"/>
          <w:lang w:val="uk-UA"/>
        </w:rPr>
        <w:t>) та з додатковими корекційними заняттями з психологом і логопедом.</w:t>
      </w:r>
    </w:p>
    <w:p w:rsidR="00CF12E8" w:rsidRDefault="00CF12E8" w:rsidP="00CF12E8">
      <w:pPr>
        <w:widowControl/>
        <w:tabs>
          <w:tab w:val="left" w:pos="3740"/>
        </w:tabs>
        <w:ind w:left="-142" w:firstLine="709"/>
        <w:jc w:val="both"/>
        <w:rPr>
          <w:rFonts w:ascii="Times New Roman" w:hAnsi="Times New Roman"/>
          <w:color w:val="auto"/>
          <w:sz w:val="28"/>
          <w:szCs w:val="28"/>
          <w:lang w:val="uk-UA"/>
        </w:rPr>
      </w:pPr>
      <w:r>
        <w:rPr>
          <w:rFonts w:ascii="Times New Roman" w:hAnsi="Times New Roman"/>
          <w:color w:val="auto"/>
          <w:sz w:val="28"/>
          <w:szCs w:val="28"/>
          <w:lang w:val="uk-UA"/>
        </w:rPr>
        <w:t xml:space="preserve">- 8 клас </w:t>
      </w:r>
      <w:proofErr w:type="spellStart"/>
      <w:r>
        <w:rPr>
          <w:rFonts w:ascii="Times New Roman" w:hAnsi="Times New Roman"/>
          <w:color w:val="auto"/>
          <w:sz w:val="28"/>
          <w:szCs w:val="28"/>
          <w:lang w:val="uk-UA"/>
        </w:rPr>
        <w:t>Вакар</w:t>
      </w:r>
      <w:proofErr w:type="spellEnd"/>
      <w:r>
        <w:rPr>
          <w:rFonts w:ascii="Times New Roman" w:hAnsi="Times New Roman"/>
          <w:color w:val="auto"/>
          <w:sz w:val="28"/>
          <w:szCs w:val="28"/>
          <w:lang w:val="uk-UA"/>
        </w:rPr>
        <w:t xml:space="preserve"> Анастасія</w:t>
      </w:r>
      <w:r w:rsidRPr="00C216F3">
        <w:rPr>
          <w:rFonts w:ascii="Times New Roman" w:hAnsi="Times New Roman"/>
          <w:color w:val="auto"/>
          <w:sz w:val="28"/>
          <w:szCs w:val="28"/>
          <w:lang w:val="uk-UA"/>
        </w:rPr>
        <w:t xml:space="preserve"> – за навчальним планом  спеціальних закладів середньої освіти з навчанням україн</w:t>
      </w:r>
      <w:r>
        <w:rPr>
          <w:rFonts w:ascii="Times New Roman" w:hAnsi="Times New Roman"/>
          <w:color w:val="auto"/>
          <w:sz w:val="28"/>
          <w:szCs w:val="28"/>
          <w:lang w:val="uk-UA"/>
        </w:rPr>
        <w:t>ською мовою для дітей з  затримкою психічного розвитку (таблиця 16</w:t>
      </w:r>
      <w:r w:rsidRPr="00C216F3">
        <w:rPr>
          <w:rFonts w:ascii="Times New Roman" w:hAnsi="Times New Roman"/>
          <w:color w:val="auto"/>
          <w:sz w:val="28"/>
          <w:szCs w:val="28"/>
          <w:lang w:val="uk-UA"/>
        </w:rPr>
        <w:t>) та з додатковими корекційними заняттями з психологом і логопедом.</w:t>
      </w:r>
    </w:p>
    <w:p w:rsidR="00CF12E8" w:rsidRPr="00A63FE0" w:rsidRDefault="00CF12E8" w:rsidP="00CF12E8">
      <w:pPr>
        <w:widowControl/>
        <w:tabs>
          <w:tab w:val="left" w:pos="3740"/>
        </w:tabs>
        <w:ind w:left="-142" w:firstLine="709"/>
        <w:jc w:val="both"/>
        <w:rPr>
          <w:rFonts w:ascii="Times New Roman" w:hAnsi="Times New Roman"/>
          <w:color w:val="auto"/>
          <w:sz w:val="28"/>
          <w:szCs w:val="28"/>
          <w:lang w:val="uk-UA"/>
        </w:rPr>
      </w:pPr>
      <w:r w:rsidRPr="00676E43">
        <w:rPr>
          <w:rFonts w:ascii="Times New Roman" w:hAnsi="Times New Roman"/>
          <w:color w:val="000000" w:themeColor="text1"/>
          <w:sz w:val="28"/>
          <w:szCs w:val="28"/>
          <w:lang w:val="uk-UA"/>
        </w:rPr>
        <w:t>Індивідуальна форма навчання за станом здоров’я згідно заяви батькі</w:t>
      </w:r>
      <w:r>
        <w:rPr>
          <w:rFonts w:ascii="Times New Roman" w:hAnsi="Times New Roman"/>
          <w:color w:val="000000" w:themeColor="text1"/>
          <w:sz w:val="28"/>
          <w:szCs w:val="28"/>
          <w:lang w:val="uk-UA"/>
        </w:rPr>
        <w:t>в та довідки ЛКК надана учневі 8</w:t>
      </w:r>
      <w:r w:rsidRPr="00676E43">
        <w:rPr>
          <w:rFonts w:ascii="Times New Roman" w:hAnsi="Times New Roman"/>
          <w:color w:val="000000" w:themeColor="text1"/>
          <w:sz w:val="28"/>
          <w:szCs w:val="28"/>
          <w:lang w:val="uk-UA"/>
        </w:rPr>
        <w:t xml:space="preserve"> класу </w:t>
      </w:r>
      <w:proofErr w:type="spellStart"/>
      <w:r w:rsidRPr="00676E43">
        <w:rPr>
          <w:rFonts w:ascii="Times New Roman" w:hAnsi="Times New Roman"/>
          <w:color w:val="000000" w:themeColor="text1"/>
          <w:sz w:val="28"/>
          <w:szCs w:val="28"/>
          <w:lang w:val="uk-UA"/>
        </w:rPr>
        <w:t>Корпошу</w:t>
      </w:r>
      <w:proofErr w:type="spellEnd"/>
      <w:r w:rsidRPr="00676E43">
        <w:rPr>
          <w:rFonts w:ascii="Times New Roman" w:hAnsi="Times New Roman"/>
          <w:color w:val="000000" w:themeColor="text1"/>
          <w:sz w:val="28"/>
          <w:szCs w:val="28"/>
          <w:lang w:val="uk-UA"/>
        </w:rPr>
        <w:t xml:space="preserve"> Артему</w:t>
      </w:r>
      <w:r>
        <w:rPr>
          <w:rFonts w:ascii="Times New Roman" w:hAnsi="Times New Roman"/>
          <w:color w:val="000000" w:themeColor="text1"/>
          <w:sz w:val="28"/>
          <w:szCs w:val="28"/>
          <w:lang w:val="uk-UA"/>
        </w:rPr>
        <w:t xml:space="preserve"> -</w:t>
      </w:r>
      <w:r w:rsidRPr="00C216F3">
        <w:rPr>
          <w:rFonts w:ascii="Times New Roman" w:hAnsi="Times New Roman"/>
          <w:color w:val="auto"/>
          <w:sz w:val="28"/>
          <w:szCs w:val="28"/>
          <w:lang w:val="uk-UA"/>
        </w:rPr>
        <w:t>за навчальним планом  спеціальних закладів середньої освіти з навчанням українською мовою для дітей з інтелектуаль</w:t>
      </w:r>
      <w:r>
        <w:rPr>
          <w:rFonts w:ascii="Times New Roman" w:hAnsi="Times New Roman"/>
          <w:color w:val="auto"/>
          <w:sz w:val="28"/>
          <w:szCs w:val="28"/>
          <w:lang w:val="uk-UA"/>
        </w:rPr>
        <w:t xml:space="preserve">ними порушеннями (таблиця 18). </w:t>
      </w:r>
    </w:p>
    <w:p w:rsidR="00CF12E8" w:rsidRDefault="00CF12E8" w:rsidP="00CF12E8">
      <w:pPr>
        <w:widowControl/>
        <w:tabs>
          <w:tab w:val="left" w:pos="3740"/>
        </w:tabs>
        <w:ind w:left="-142" w:firstLine="709"/>
        <w:jc w:val="both"/>
        <w:rPr>
          <w:rFonts w:ascii="Times New Roman" w:hAnsi="Times New Roman"/>
          <w:color w:val="auto"/>
          <w:sz w:val="28"/>
          <w:szCs w:val="28"/>
          <w:lang w:val="uk-UA"/>
        </w:rPr>
      </w:pPr>
      <w:r w:rsidRPr="00C216F3">
        <w:rPr>
          <w:rFonts w:ascii="Times New Roman" w:hAnsi="Times New Roman"/>
          <w:color w:val="auto"/>
          <w:sz w:val="28"/>
          <w:szCs w:val="28"/>
          <w:lang w:val="uk-UA"/>
        </w:rPr>
        <w:t>Шкіль</w:t>
      </w:r>
      <w:r>
        <w:rPr>
          <w:rFonts w:ascii="Times New Roman" w:hAnsi="Times New Roman"/>
          <w:color w:val="auto"/>
          <w:sz w:val="28"/>
          <w:szCs w:val="28"/>
          <w:lang w:val="uk-UA"/>
        </w:rPr>
        <w:t xml:space="preserve">ний  </w:t>
      </w:r>
      <w:proofErr w:type="spellStart"/>
      <w:r>
        <w:rPr>
          <w:rFonts w:ascii="Times New Roman" w:hAnsi="Times New Roman"/>
          <w:color w:val="auto"/>
          <w:sz w:val="28"/>
          <w:szCs w:val="28"/>
          <w:lang w:val="uk-UA"/>
        </w:rPr>
        <w:t>інклюзивно</w:t>
      </w:r>
      <w:proofErr w:type="spellEnd"/>
      <w:r>
        <w:rPr>
          <w:rFonts w:ascii="Times New Roman" w:hAnsi="Times New Roman"/>
          <w:color w:val="auto"/>
          <w:sz w:val="28"/>
          <w:szCs w:val="28"/>
          <w:lang w:val="uk-UA"/>
        </w:rPr>
        <w:t xml:space="preserve">-ресурсний центр, за потреби, </w:t>
      </w:r>
      <w:r w:rsidRPr="00657E9D">
        <w:rPr>
          <w:rFonts w:ascii="Times New Roman" w:hAnsi="Times New Roman"/>
          <w:color w:val="auto"/>
          <w:sz w:val="28"/>
          <w:szCs w:val="28"/>
          <w:lang w:val="uk-UA"/>
        </w:rPr>
        <w:t xml:space="preserve">надає послуги психолога, логопеда, дефектолога, </w:t>
      </w:r>
      <w:proofErr w:type="spellStart"/>
      <w:r w:rsidRPr="00657E9D">
        <w:rPr>
          <w:rFonts w:ascii="Times New Roman" w:hAnsi="Times New Roman"/>
          <w:color w:val="auto"/>
          <w:sz w:val="28"/>
          <w:szCs w:val="28"/>
          <w:lang w:val="uk-UA"/>
        </w:rPr>
        <w:t>олігофренопедагога</w:t>
      </w:r>
      <w:proofErr w:type="spellEnd"/>
      <w:r w:rsidRPr="00657E9D">
        <w:rPr>
          <w:rFonts w:ascii="Times New Roman" w:hAnsi="Times New Roman"/>
          <w:color w:val="auto"/>
          <w:sz w:val="28"/>
          <w:szCs w:val="28"/>
          <w:lang w:val="uk-UA"/>
        </w:rPr>
        <w:t xml:space="preserve"> та </w:t>
      </w:r>
      <w:proofErr w:type="spellStart"/>
      <w:r w:rsidRPr="00657E9D">
        <w:rPr>
          <w:rFonts w:ascii="Times New Roman" w:hAnsi="Times New Roman"/>
          <w:color w:val="auto"/>
          <w:sz w:val="28"/>
          <w:szCs w:val="28"/>
          <w:lang w:val="uk-UA"/>
        </w:rPr>
        <w:t>реабілітолога</w:t>
      </w:r>
      <w:proofErr w:type="spellEnd"/>
      <w:r>
        <w:rPr>
          <w:rFonts w:ascii="Times New Roman" w:hAnsi="Times New Roman"/>
          <w:color w:val="auto"/>
          <w:sz w:val="28"/>
          <w:szCs w:val="28"/>
          <w:lang w:val="uk-UA"/>
        </w:rPr>
        <w:t>, в тому числі із залученням сумісників на базі ресурсної кімнати та кабінету психолога</w:t>
      </w:r>
      <w:r w:rsidRPr="00657E9D">
        <w:rPr>
          <w:rFonts w:ascii="Times New Roman" w:hAnsi="Times New Roman"/>
          <w:color w:val="auto"/>
          <w:sz w:val="28"/>
          <w:szCs w:val="28"/>
          <w:lang w:val="uk-UA"/>
        </w:rPr>
        <w:t xml:space="preserve">. </w:t>
      </w:r>
    </w:p>
    <w:p w:rsidR="00CF12E8" w:rsidRDefault="00CF12E8" w:rsidP="00CF12E8">
      <w:pPr>
        <w:widowControl/>
        <w:ind w:left="-142"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освіти</w:t>
      </w:r>
      <w:r>
        <w:rPr>
          <w:rFonts w:ascii="Times New Roman" w:eastAsia="Calibri" w:hAnsi="Times New Roman" w:cs="Times New Roman"/>
          <w:color w:val="auto"/>
          <w:sz w:val="28"/>
          <w:szCs w:val="28"/>
          <w:lang w:val="uk-UA" w:bidi="ar-SA"/>
        </w:rPr>
        <w:t xml:space="preserve"> ІІ ступеня</w:t>
      </w:r>
      <w:r w:rsidRPr="00523D1A">
        <w:rPr>
          <w:rFonts w:ascii="Times New Roman" w:eastAsia="Calibri" w:hAnsi="Times New Roman" w:cs="Times New Roman"/>
          <w:color w:val="auto"/>
          <w:sz w:val="28"/>
          <w:szCs w:val="28"/>
          <w:lang w:val="uk-UA" w:bidi="ar-SA"/>
        </w:rPr>
        <w:t xml:space="preserve"> та перелік освітніх компонентів, що передбачені відповідною освітньою програмою, оприлюдн</w:t>
      </w:r>
      <w:r>
        <w:rPr>
          <w:rFonts w:ascii="Times New Roman" w:eastAsia="Calibri" w:hAnsi="Times New Roman" w:cs="Times New Roman"/>
          <w:color w:val="auto"/>
          <w:sz w:val="28"/>
          <w:szCs w:val="28"/>
          <w:lang w:val="uk-UA" w:bidi="ar-SA"/>
        </w:rPr>
        <w:t>ена</w:t>
      </w:r>
      <w:r w:rsidRPr="00523D1A">
        <w:rPr>
          <w:rFonts w:ascii="Times New Roman" w:eastAsia="Calibri" w:hAnsi="Times New Roman" w:cs="Times New Roman"/>
          <w:color w:val="auto"/>
          <w:sz w:val="28"/>
          <w:szCs w:val="28"/>
          <w:lang w:val="uk-UA" w:bidi="ar-SA"/>
        </w:rPr>
        <w:t xml:space="preserve"> на</w:t>
      </w:r>
      <w:r>
        <w:rPr>
          <w:rFonts w:ascii="Times New Roman" w:eastAsia="Calibri" w:hAnsi="Times New Roman" w:cs="Times New Roman"/>
          <w:color w:val="auto"/>
          <w:sz w:val="28"/>
          <w:szCs w:val="28"/>
          <w:lang w:val="uk-UA" w:bidi="ar-SA"/>
        </w:rPr>
        <w:t xml:space="preserve"> веб-сайті </w:t>
      </w:r>
      <w:proofErr w:type="spellStart"/>
      <w:r>
        <w:rPr>
          <w:rFonts w:ascii="Times New Roman" w:eastAsia="Calibri" w:hAnsi="Times New Roman" w:cs="Times New Roman"/>
          <w:color w:val="auto"/>
          <w:sz w:val="28"/>
          <w:szCs w:val="28"/>
          <w:lang w:val="uk-UA" w:bidi="ar-SA"/>
        </w:rPr>
        <w:t>Луківської</w:t>
      </w:r>
      <w:proofErr w:type="spellEnd"/>
      <w:r>
        <w:rPr>
          <w:rFonts w:ascii="Times New Roman" w:eastAsia="Calibri" w:hAnsi="Times New Roman" w:cs="Times New Roman"/>
          <w:color w:val="auto"/>
          <w:sz w:val="28"/>
          <w:szCs w:val="28"/>
          <w:lang w:val="uk-UA" w:bidi="ar-SA"/>
        </w:rPr>
        <w:t xml:space="preserve"> гімназії. </w:t>
      </w:r>
      <w:r w:rsidRPr="00523D1A">
        <w:rPr>
          <w:rFonts w:ascii="Times New Roman" w:eastAsia="Calibri" w:hAnsi="Times New Roman" w:cs="Times New Roman"/>
          <w:color w:val="auto"/>
          <w:sz w:val="28"/>
          <w:szCs w:val="28"/>
          <w:lang w:val="uk-UA" w:bidi="ar-SA"/>
        </w:rPr>
        <w:t xml:space="preserve">На основі освітньої програми </w:t>
      </w:r>
      <w:r>
        <w:rPr>
          <w:rFonts w:ascii="Times New Roman" w:eastAsia="Calibri" w:hAnsi="Times New Roman" w:cs="Times New Roman"/>
          <w:color w:val="auto"/>
          <w:sz w:val="28"/>
          <w:szCs w:val="28"/>
          <w:lang w:val="uk-UA" w:bidi="ar-SA"/>
        </w:rPr>
        <w:t xml:space="preserve">складено та затверджено робочий </w:t>
      </w:r>
      <w:r w:rsidRPr="00523D1A">
        <w:rPr>
          <w:rFonts w:ascii="Times New Roman" w:eastAsia="Calibri" w:hAnsi="Times New Roman" w:cs="Times New Roman"/>
          <w:color w:val="auto"/>
          <w:sz w:val="28"/>
          <w:szCs w:val="28"/>
          <w:lang w:val="uk-UA" w:bidi="ar-SA"/>
        </w:rPr>
        <w:t xml:space="preserve">навчальний план </w:t>
      </w:r>
      <w:r>
        <w:rPr>
          <w:rFonts w:ascii="Times New Roman" w:eastAsia="Calibri" w:hAnsi="Times New Roman" w:cs="Times New Roman"/>
          <w:color w:val="auto"/>
          <w:sz w:val="28"/>
          <w:szCs w:val="28"/>
          <w:lang w:val="uk-UA" w:bidi="ar-SA"/>
        </w:rPr>
        <w:t>ІІ ступеня</w:t>
      </w:r>
      <w:r w:rsidRPr="00523D1A">
        <w:rPr>
          <w:rFonts w:ascii="Times New Roman" w:eastAsia="Calibri" w:hAnsi="Times New Roman" w:cs="Times New Roman"/>
          <w:color w:val="auto"/>
          <w:sz w:val="28"/>
          <w:szCs w:val="28"/>
          <w:lang w:val="uk-UA" w:bidi="ar-SA"/>
        </w:rPr>
        <w:t>, що конкретизує організацію освітнього процесу</w:t>
      </w:r>
      <w:r>
        <w:rPr>
          <w:rFonts w:ascii="Times New Roman" w:eastAsia="Calibri" w:hAnsi="Times New Roman" w:cs="Times New Roman"/>
          <w:color w:val="auto"/>
          <w:sz w:val="28"/>
          <w:szCs w:val="28"/>
          <w:lang w:val="uk-UA" w:bidi="ar-SA"/>
        </w:rPr>
        <w:t xml:space="preserve"> ( таблиця 13)</w:t>
      </w:r>
      <w:r w:rsidRPr="00523D1A">
        <w:rPr>
          <w:rFonts w:ascii="Times New Roman" w:eastAsia="Calibri" w:hAnsi="Times New Roman" w:cs="Times New Roman"/>
          <w:color w:val="auto"/>
          <w:sz w:val="28"/>
          <w:szCs w:val="28"/>
          <w:lang w:val="uk-UA" w:bidi="ar-SA"/>
        </w:rPr>
        <w:t>.</w:t>
      </w:r>
    </w:p>
    <w:p w:rsidR="00CF12E8" w:rsidRDefault="00CF12E8" w:rsidP="00CF12E8">
      <w:pPr>
        <w:widowControl/>
        <w:jc w:val="both"/>
        <w:rPr>
          <w:rFonts w:ascii="Times New Roman" w:eastAsia="Calibri" w:hAnsi="Times New Roman" w:cs="Times New Roman"/>
          <w:color w:val="auto"/>
          <w:sz w:val="28"/>
          <w:szCs w:val="28"/>
          <w:lang w:val="uk-UA" w:bidi="ar-SA"/>
        </w:rPr>
      </w:pPr>
    </w:p>
    <w:p w:rsidR="003C5A3D" w:rsidRPr="00CF12E8" w:rsidRDefault="00CF12E8" w:rsidP="00CF12E8">
      <w:pPr>
        <w:rPr>
          <w:lang w:val="ru-RU"/>
        </w:rPr>
      </w:pPr>
      <w:r>
        <w:rPr>
          <w:rFonts w:ascii="Times New Roman" w:eastAsia="Calibri" w:hAnsi="Times New Roman" w:cs="Times New Roman"/>
          <w:b/>
          <w:color w:val="auto"/>
          <w:sz w:val="28"/>
          <w:szCs w:val="28"/>
          <w:lang w:val="uk-UA" w:bidi="ar-SA"/>
        </w:rPr>
        <w:t xml:space="preserve">                  </w:t>
      </w:r>
      <w:proofErr w:type="spellStart"/>
      <w:r>
        <w:rPr>
          <w:rFonts w:ascii="Times New Roman" w:eastAsia="Calibri" w:hAnsi="Times New Roman" w:cs="Times New Roman"/>
          <w:b/>
          <w:color w:val="auto"/>
          <w:sz w:val="28"/>
          <w:szCs w:val="28"/>
          <w:lang w:val="uk-UA" w:bidi="ar-SA"/>
        </w:rPr>
        <w:t>в.о</w:t>
      </w:r>
      <w:proofErr w:type="spellEnd"/>
      <w:r>
        <w:rPr>
          <w:rFonts w:ascii="Times New Roman" w:eastAsia="Calibri" w:hAnsi="Times New Roman" w:cs="Times New Roman"/>
          <w:b/>
          <w:color w:val="auto"/>
          <w:sz w:val="28"/>
          <w:szCs w:val="28"/>
          <w:lang w:val="uk-UA" w:bidi="ar-SA"/>
        </w:rPr>
        <w:t xml:space="preserve"> д</w:t>
      </w:r>
      <w:r w:rsidRPr="00F41D01">
        <w:rPr>
          <w:rFonts w:ascii="Times New Roman" w:eastAsia="Calibri" w:hAnsi="Times New Roman" w:cs="Times New Roman"/>
          <w:b/>
          <w:color w:val="auto"/>
          <w:sz w:val="28"/>
          <w:szCs w:val="28"/>
          <w:lang w:val="uk-UA" w:bidi="ar-SA"/>
        </w:rPr>
        <w:t>ирек</w:t>
      </w:r>
      <w:r>
        <w:rPr>
          <w:rFonts w:ascii="Times New Roman" w:eastAsia="Calibri" w:hAnsi="Times New Roman" w:cs="Times New Roman"/>
          <w:b/>
          <w:color w:val="auto"/>
          <w:sz w:val="28"/>
          <w:szCs w:val="28"/>
          <w:lang w:val="uk-UA" w:bidi="ar-SA"/>
        </w:rPr>
        <w:t>тора гімназії:</w:t>
      </w:r>
      <w:r>
        <w:rPr>
          <w:rFonts w:ascii="Times New Roman" w:eastAsia="Calibri" w:hAnsi="Times New Roman" w:cs="Times New Roman"/>
          <w:b/>
          <w:color w:val="auto"/>
          <w:sz w:val="28"/>
          <w:szCs w:val="28"/>
          <w:lang w:val="uk-UA" w:bidi="ar-SA"/>
        </w:rPr>
        <w:tab/>
      </w:r>
      <w:r>
        <w:rPr>
          <w:rFonts w:ascii="Times New Roman" w:eastAsia="Calibri" w:hAnsi="Times New Roman" w:cs="Times New Roman"/>
          <w:b/>
          <w:color w:val="auto"/>
          <w:sz w:val="28"/>
          <w:szCs w:val="28"/>
          <w:lang w:val="uk-UA" w:bidi="ar-SA"/>
        </w:rPr>
        <w:tab/>
        <w:t xml:space="preserve">       </w:t>
      </w:r>
      <w:proofErr w:type="spellStart"/>
      <w:r>
        <w:rPr>
          <w:rFonts w:ascii="Times New Roman" w:eastAsia="Calibri" w:hAnsi="Times New Roman" w:cs="Times New Roman"/>
          <w:b/>
          <w:color w:val="auto"/>
          <w:sz w:val="28"/>
          <w:szCs w:val="28"/>
          <w:lang w:val="uk-UA" w:bidi="ar-SA"/>
        </w:rPr>
        <w:t>Г.П.Лях</w:t>
      </w:r>
      <w:bookmarkStart w:id="1" w:name="_GoBack"/>
      <w:bookmarkEnd w:id="1"/>
      <w:proofErr w:type="spellEnd"/>
    </w:p>
    <w:sectPr w:rsidR="003C5A3D" w:rsidRPr="00CF12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D5F"/>
    <w:multiLevelType w:val="multilevel"/>
    <w:tmpl w:val="8E24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4016868"/>
    <w:multiLevelType w:val="hybridMultilevel"/>
    <w:tmpl w:val="38BAC20E"/>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4"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35361A64"/>
    <w:multiLevelType w:val="multilevel"/>
    <w:tmpl w:val="339E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9" w15:restartNumberingAfterBreak="0">
    <w:nsid w:val="64573570"/>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1" w15:restartNumberingAfterBreak="0">
    <w:nsid w:val="655F4500"/>
    <w:multiLevelType w:val="hybridMultilevel"/>
    <w:tmpl w:val="B57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4F076F"/>
    <w:multiLevelType w:val="multilevel"/>
    <w:tmpl w:val="B0C2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6144F"/>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7"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8"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40"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38"/>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20"/>
  </w:num>
  <w:num w:numId="5">
    <w:abstractNumId w:val="2"/>
  </w:num>
  <w:num w:numId="6">
    <w:abstractNumId w:val="40"/>
  </w:num>
  <w:num w:numId="7">
    <w:abstractNumId w:val="32"/>
  </w:num>
  <w:num w:numId="8">
    <w:abstractNumId w:val="13"/>
  </w:num>
  <w:num w:numId="9">
    <w:abstractNumId w:val="0"/>
  </w:num>
  <w:num w:numId="10">
    <w:abstractNumId w:val="18"/>
  </w:num>
  <w:num w:numId="11">
    <w:abstractNumId w:val="35"/>
  </w:num>
  <w:num w:numId="12">
    <w:abstractNumId w:val="1"/>
  </w:num>
  <w:num w:numId="13">
    <w:abstractNumId w:val="33"/>
  </w:num>
  <w:num w:numId="14">
    <w:abstractNumId w:val="12"/>
  </w:num>
  <w:num w:numId="15">
    <w:abstractNumId w:val="16"/>
  </w:num>
  <w:num w:numId="16">
    <w:abstractNumId w:val="9"/>
  </w:num>
  <w:num w:numId="17">
    <w:abstractNumId w:val="6"/>
  </w:num>
  <w:num w:numId="18">
    <w:abstractNumId w:val="27"/>
  </w:num>
  <w:num w:numId="19">
    <w:abstractNumId w:val="28"/>
  </w:num>
  <w:num w:numId="20">
    <w:abstractNumId w:val="14"/>
  </w:num>
  <w:num w:numId="21">
    <w:abstractNumId w:val="37"/>
  </w:num>
  <w:num w:numId="22">
    <w:abstractNumId w:val="19"/>
  </w:num>
  <w:num w:numId="23">
    <w:abstractNumId w:val="7"/>
  </w:num>
  <w:num w:numId="24">
    <w:abstractNumId w:val="22"/>
  </w:num>
  <w:num w:numId="25">
    <w:abstractNumId w:val="15"/>
  </w:num>
  <w:num w:numId="26">
    <w:abstractNumId w:val="10"/>
  </w:num>
  <w:num w:numId="27">
    <w:abstractNumId w:val="30"/>
  </w:num>
  <w:num w:numId="28">
    <w:abstractNumId w:val="25"/>
  </w:num>
  <w:num w:numId="29">
    <w:abstractNumId w:val="17"/>
  </w:num>
  <w:num w:numId="30">
    <w:abstractNumId w:val="26"/>
  </w:num>
  <w:num w:numId="31">
    <w:abstractNumId w:val="21"/>
  </w:num>
  <w:num w:numId="32">
    <w:abstractNumId w:val="24"/>
  </w:num>
  <w:num w:numId="33">
    <w:abstractNumId w:val="39"/>
  </w:num>
  <w:num w:numId="34">
    <w:abstractNumId w:val="23"/>
  </w:num>
  <w:num w:numId="35">
    <w:abstractNumId w:val="8"/>
  </w:num>
  <w:num w:numId="36">
    <w:abstractNumId w:val="41"/>
  </w:num>
  <w:num w:numId="37">
    <w:abstractNumId w:val="29"/>
  </w:num>
  <w:num w:numId="38">
    <w:abstractNumId w:val="11"/>
  </w:num>
  <w:num w:numId="39">
    <w:abstractNumId w:val="36"/>
  </w:num>
  <w:num w:numId="40">
    <w:abstractNumId w:val="3"/>
  </w:num>
  <w:num w:numId="41">
    <w:abstractNumId w:val="3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63"/>
    <w:rsid w:val="00121D65"/>
    <w:rsid w:val="003C5A3D"/>
    <w:rsid w:val="00CF12E8"/>
    <w:rsid w:val="00DD6A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5642A-78DE-4C7E-8084-F3B1B153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12E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CF12E8"/>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F12E8"/>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F12E8"/>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F12E8"/>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F12E8"/>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F12E8"/>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F12E8"/>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F12E8"/>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F12E8"/>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2E8"/>
    <w:rPr>
      <w:rFonts w:ascii="Times New Roman CYR" w:eastAsia="Times New Roman" w:hAnsi="Times New Roman CYR" w:cs="Times New Roman CYR"/>
      <w:sz w:val="24"/>
      <w:szCs w:val="20"/>
      <w:lang w:eastAsia="uk-UA"/>
    </w:rPr>
  </w:style>
  <w:style w:type="character" w:customStyle="1" w:styleId="20">
    <w:name w:val="Заголовок 2 Знак"/>
    <w:basedOn w:val="a0"/>
    <w:link w:val="2"/>
    <w:rsid w:val="00CF12E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F12E8"/>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F12E8"/>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CF12E8"/>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CF12E8"/>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CF12E8"/>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CF12E8"/>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CF12E8"/>
    <w:rPr>
      <w:rFonts w:ascii="Times New Roman CYR" w:eastAsia="Times New Roman" w:hAnsi="Times New Roman CYR" w:cs="Times New Roman CYR"/>
      <w:b/>
      <w:sz w:val="24"/>
      <w:szCs w:val="20"/>
      <w:lang w:eastAsia="uk-UA"/>
    </w:rPr>
  </w:style>
  <w:style w:type="character" w:styleId="a3">
    <w:name w:val="Hyperlink"/>
    <w:basedOn w:val="a0"/>
    <w:uiPriority w:val="99"/>
    <w:rsid w:val="00CF12E8"/>
    <w:rPr>
      <w:color w:val="0066CC"/>
      <w:u w:val="single"/>
    </w:rPr>
  </w:style>
  <w:style w:type="numbering" w:customStyle="1" w:styleId="11">
    <w:name w:val="Нет списка1"/>
    <w:next w:val="a2"/>
    <w:uiPriority w:val="99"/>
    <w:semiHidden/>
    <w:unhideWhenUsed/>
    <w:rsid w:val="00CF12E8"/>
  </w:style>
  <w:style w:type="character" w:customStyle="1" w:styleId="a4">
    <w:name w:val="Основной текст Знак"/>
    <w:link w:val="a5"/>
    <w:semiHidden/>
    <w:rsid w:val="00CF12E8"/>
    <w:rPr>
      <w:rFonts w:ascii="Times New Roman" w:eastAsia="Times New Roman" w:hAnsi="Times New Roman" w:cs="Times New Roman"/>
      <w:sz w:val="20"/>
      <w:lang w:eastAsia="uk-UA"/>
    </w:rPr>
  </w:style>
  <w:style w:type="paragraph" w:styleId="a5">
    <w:name w:val="Body Text"/>
    <w:basedOn w:val="a"/>
    <w:link w:val="a4"/>
    <w:semiHidden/>
    <w:unhideWhenUsed/>
    <w:rsid w:val="00CF12E8"/>
    <w:pPr>
      <w:widowControl/>
    </w:pPr>
    <w:rPr>
      <w:rFonts w:ascii="Times New Roman" w:eastAsia="Times New Roman" w:hAnsi="Times New Roman" w:cs="Times New Roman"/>
      <w:color w:val="auto"/>
      <w:sz w:val="20"/>
      <w:szCs w:val="22"/>
      <w:lang w:val="uk-UA" w:eastAsia="uk-UA" w:bidi="ar-SA"/>
    </w:rPr>
  </w:style>
  <w:style w:type="character" w:customStyle="1" w:styleId="12">
    <w:name w:val="Основной текст Знак1"/>
    <w:basedOn w:val="a0"/>
    <w:uiPriority w:val="99"/>
    <w:semiHidden/>
    <w:rsid w:val="00CF12E8"/>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CF12E8"/>
  </w:style>
  <w:style w:type="table" w:styleId="a6">
    <w:name w:val="Table Grid"/>
    <w:basedOn w:val="a1"/>
    <w:uiPriority w:val="39"/>
    <w:rsid w:val="00CF12E8"/>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12E8"/>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CF12E8"/>
    <w:rPr>
      <w:rFonts w:ascii="Times New Roman" w:eastAsia="Times New Roman" w:hAnsi="Times New Roman" w:cs="Times New Roman"/>
      <w:szCs w:val="20"/>
      <w:lang w:eastAsia="ru-RU"/>
    </w:rPr>
  </w:style>
  <w:style w:type="paragraph" w:styleId="a9">
    <w:name w:val="Body Text Indent"/>
    <w:basedOn w:val="a"/>
    <w:link w:val="a8"/>
    <w:semiHidden/>
    <w:unhideWhenUsed/>
    <w:rsid w:val="00CF12E8"/>
    <w:pPr>
      <w:widowControl/>
      <w:ind w:left="1134" w:hanging="425"/>
      <w:jc w:val="both"/>
    </w:pPr>
    <w:rPr>
      <w:rFonts w:ascii="Times New Roman" w:eastAsia="Times New Roman" w:hAnsi="Times New Roman" w:cs="Times New Roman"/>
      <w:color w:val="auto"/>
      <w:sz w:val="22"/>
      <w:szCs w:val="20"/>
      <w:lang w:val="uk-UA" w:eastAsia="ru-RU" w:bidi="ar-SA"/>
    </w:rPr>
  </w:style>
  <w:style w:type="character" w:customStyle="1" w:styleId="14">
    <w:name w:val="Основной текст с отступом Знак1"/>
    <w:basedOn w:val="a0"/>
    <w:uiPriority w:val="99"/>
    <w:semiHidden/>
    <w:rsid w:val="00CF12E8"/>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CF12E8"/>
  </w:style>
  <w:style w:type="character" w:customStyle="1" w:styleId="aa">
    <w:name w:val="Текст выноски Знак"/>
    <w:link w:val="ab"/>
    <w:uiPriority w:val="99"/>
    <w:semiHidden/>
    <w:rsid w:val="00CF12E8"/>
    <w:rPr>
      <w:rFonts w:ascii="Tahoma" w:eastAsia="Times New Roman" w:hAnsi="Tahoma" w:cs="Tahoma"/>
      <w:sz w:val="16"/>
      <w:szCs w:val="16"/>
      <w:lang w:eastAsia="uk-UA"/>
    </w:rPr>
  </w:style>
  <w:style w:type="paragraph" w:styleId="ab">
    <w:name w:val="Balloon Text"/>
    <w:basedOn w:val="a"/>
    <w:link w:val="aa"/>
    <w:uiPriority w:val="99"/>
    <w:semiHidden/>
    <w:unhideWhenUsed/>
    <w:rsid w:val="00CF12E8"/>
    <w:pPr>
      <w:widowControl/>
      <w:autoSpaceDE w:val="0"/>
      <w:autoSpaceDN w:val="0"/>
    </w:pPr>
    <w:rPr>
      <w:rFonts w:ascii="Tahoma" w:eastAsia="Times New Roman" w:hAnsi="Tahoma" w:cs="Tahoma"/>
      <w:color w:val="auto"/>
      <w:sz w:val="16"/>
      <w:szCs w:val="16"/>
      <w:lang w:val="uk-UA" w:eastAsia="uk-UA" w:bidi="ar-SA"/>
    </w:rPr>
  </w:style>
  <w:style w:type="character" w:customStyle="1" w:styleId="16">
    <w:name w:val="Текст выноски Знак1"/>
    <w:basedOn w:val="a0"/>
    <w:uiPriority w:val="99"/>
    <w:semiHidden/>
    <w:rsid w:val="00CF12E8"/>
    <w:rPr>
      <w:rFonts w:ascii="Segoe UI" w:eastAsia="Microsoft Sans Serif" w:hAnsi="Segoe UI" w:cs="Segoe UI"/>
      <w:color w:val="000000"/>
      <w:sz w:val="18"/>
      <w:szCs w:val="18"/>
      <w:lang w:val="en-US" w:bidi="en-US"/>
    </w:rPr>
  </w:style>
  <w:style w:type="character" w:customStyle="1" w:styleId="17">
    <w:name w:val="Текст у виносці Знак1"/>
    <w:uiPriority w:val="99"/>
    <w:semiHidden/>
    <w:rsid w:val="00CF12E8"/>
    <w:rPr>
      <w:rFonts w:ascii="Tahoma" w:hAnsi="Tahoma" w:cs="Tahoma"/>
      <w:sz w:val="16"/>
      <w:szCs w:val="16"/>
    </w:rPr>
  </w:style>
  <w:style w:type="paragraph" w:customStyle="1" w:styleId="ac">
    <w:name w:val="Знак Знак Знак"/>
    <w:basedOn w:val="a"/>
    <w:rsid w:val="00CF12E8"/>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F12E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F12E8"/>
    <w:rPr>
      <w:rFonts w:ascii="Calibri" w:eastAsia="Calibri" w:hAnsi="Calibri" w:cs="Times New Roman"/>
    </w:rPr>
  </w:style>
  <w:style w:type="paragraph" w:styleId="af">
    <w:name w:val="footer"/>
    <w:basedOn w:val="a"/>
    <w:link w:val="af0"/>
    <w:uiPriority w:val="99"/>
    <w:unhideWhenUsed/>
    <w:rsid w:val="00CF12E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F12E8"/>
    <w:rPr>
      <w:rFonts w:ascii="Calibri" w:eastAsia="Calibri" w:hAnsi="Calibri" w:cs="Times New Roman"/>
    </w:rPr>
  </w:style>
  <w:style w:type="paragraph" w:styleId="af1">
    <w:name w:val="Normal (Web)"/>
    <w:basedOn w:val="a"/>
    <w:uiPriority w:val="99"/>
    <w:unhideWhenUsed/>
    <w:rsid w:val="00CF12E8"/>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F12E8"/>
    <w:rPr>
      <w:rFonts w:ascii="Times New Roman CYR" w:hAnsi="Times New Roman CYR" w:cs="Times New Roman CYR"/>
      <w:sz w:val="20"/>
      <w:szCs w:val="20"/>
      <w:lang w:eastAsia="uk-UA"/>
    </w:rPr>
  </w:style>
  <w:style w:type="paragraph" w:customStyle="1" w:styleId="18">
    <w:name w:val="Абзац списка1"/>
    <w:basedOn w:val="a"/>
    <w:rsid w:val="00CF12E8"/>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F12E8"/>
    <w:rPr>
      <w:sz w:val="26"/>
      <w:szCs w:val="26"/>
      <w:shd w:val="clear" w:color="auto" w:fill="FFFFFF"/>
    </w:rPr>
  </w:style>
  <w:style w:type="paragraph" w:customStyle="1" w:styleId="19">
    <w:name w:val="Основний текст1"/>
    <w:basedOn w:val="a"/>
    <w:link w:val="af2"/>
    <w:rsid w:val="00CF12E8"/>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uk-UA" w:bidi="ar-SA"/>
    </w:rPr>
  </w:style>
  <w:style w:type="paragraph" w:styleId="af3">
    <w:name w:val="footnote text"/>
    <w:basedOn w:val="a"/>
    <w:link w:val="af4"/>
    <w:unhideWhenUsed/>
    <w:rsid w:val="00CF12E8"/>
    <w:pPr>
      <w:widowControl/>
    </w:pPr>
    <w:rPr>
      <w:rFonts w:ascii="Calibri" w:eastAsia="Calibri" w:hAnsi="Calibri" w:cs="Times New Roman"/>
      <w:color w:val="auto"/>
      <w:lang w:bidi="ar-SA"/>
    </w:rPr>
  </w:style>
  <w:style w:type="character" w:customStyle="1" w:styleId="af4">
    <w:name w:val="Текст сноски Знак"/>
    <w:basedOn w:val="a0"/>
    <w:link w:val="af3"/>
    <w:rsid w:val="00CF12E8"/>
    <w:rPr>
      <w:rFonts w:ascii="Calibri" w:eastAsia="Calibri" w:hAnsi="Calibri" w:cs="Times New Roman"/>
      <w:sz w:val="24"/>
      <w:szCs w:val="24"/>
      <w:lang w:val="en-US"/>
    </w:rPr>
  </w:style>
  <w:style w:type="character" w:styleId="af5">
    <w:name w:val="footnote reference"/>
    <w:rsid w:val="00CF12E8"/>
    <w:rPr>
      <w:rFonts w:cs="Times New Roman"/>
      <w:vertAlign w:val="superscript"/>
    </w:rPr>
  </w:style>
  <w:style w:type="paragraph" w:styleId="af6">
    <w:name w:val="No Spacing"/>
    <w:uiPriority w:val="1"/>
    <w:qFormat/>
    <w:rsid w:val="00CF12E8"/>
    <w:pPr>
      <w:spacing w:after="0" w:line="240" w:lineRule="auto"/>
    </w:pPr>
    <w:rPr>
      <w:rFonts w:ascii="Arial" w:eastAsia="Arial" w:hAnsi="Arial" w:cs="Arial"/>
      <w:color w:val="000000"/>
      <w:lang w:eastAsia="uk-UA"/>
    </w:rPr>
  </w:style>
  <w:style w:type="character" w:customStyle="1" w:styleId="rvts0">
    <w:name w:val="rvts0"/>
    <w:rsid w:val="00CF12E8"/>
  </w:style>
  <w:style w:type="character" w:customStyle="1" w:styleId="21">
    <w:name w:val="Основной текст (2)_"/>
    <w:link w:val="22"/>
    <w:rsid w:val="00CF12E8"/>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CF12E8"/>
    <w:pPr>
      <w:shd w:val="clear" w:color="auto" w:fill="FFFFFF"/>
      <w:spacing w:before="360" w:after="300" w:line="0" w:lineRule="atLeast"/>
    </w:pPr>
    <w:rPr>
      <w:rFonts w:ascii="Times New Roman" w:eastAsia="Times New Roman" w:hAnsi="Times New Roman" w:cstheme="minorBidi"/>
      <w:color w:val="auto"/>
      <w:sz w:val="28"/>
      <w:szCs w:val="28"/>
      <w:lang w:val="uk-UA" w:bidi="ar-SA"/>
    </w:rPr>
  </w:style>
  <w:style w:type="character" w:customStyle="1" w:styleId="23">
    <w:name w:val="Основний текст (2)_"/>
    <w:rsid w:val="00CF12E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CF12E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F12E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CF12E8"/>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CF12E8"/>
    <w:pPr>
      <w:shd w:val="clear" w:color="auto" w:fill="FFFFFF"/>
      <w:spacing w:after="300" w:line="331" w:lineRule="exact"/>
      <w:jc w:val="center"/>
      <w:outlineLvl w:val="1"/>
    </w:pPr>
    <w:rPr>
      <w:rFonts w:ascii="Times New Roman" w:eastAsia="Times New Roman" w:hAnsi="Times New Roman" w:cstheme="minorBidi"/>
      <w:b/>
      <w:bCs/>
      <w:color w:val="auto"/>
      <w:sz w:val="28"/>
      <w:szCs w:val="28"/>
      <w:lang w:val="uk-UA" w:bidi="ar-SA"/>
    </w:rPr>
  </w:style>
  <w:style w:type="character" w:customStyle="1" w:styleId="213pt">
    <w:name w:val="Основний текст (2) + 13 pt;Напівжирний"/>
    <w:rsid w:val="00CF12E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CF12E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CF12E8"/>
    <w:rPr>
      <w:b/>
      <w:bCs/>
    </w:rPr>
  </w:style>
  <w:style w:type="character" w:customStyle="1" w:styleId="apple-converted-space">
    <w:name w:val="apple-converted-space"/>
    <w:rsid w:val="00CF12E8"/>
  </w:style>
  <w:style w:type="paragraph" w:customStyle="1" w:styleId="1a">
    <w:name w:val="Абзац списку1"/>
    <w:basedOn w:val="a"/>
    <w:rsid w:val="00CF12E8"/>
    <w:pPr>
      <w:widowControl/>
      <w:ind w:left="720"/>
      <w:contextualSpacing/>
    </w:pPr>
    <w:rPr>
      <w:rFonts w:ascii="Times New Roman" w:eastAsia="Calibri" w:hAnsi="Times New Roman" w:cs="Times New Roman"/>
      <w:color w:val="auto"/>
      <w:sz w:val="20"/>
      <w:szCs w:val="20"/>
      <w:lang w:val="uk-UA" w:eastAsia="ru-RU" w:bidi="ar-SA"/>
    </w:rPr>
  </w:style>
  <w:style w:type="paragraph" w:customStyle="1" w:styleId="1b">
    <w:name w:val="Без интервала1"/>
    <w:rsid w:val="00CF12E8"/>
    <w:pPr>
      <w:spacing w:after="0" w:line="240" w:lineRule="auto"/>
    </w:pPr>
    <w:rPr>
      <w:rFonts w:ascii="Calibri" w:eastAsia="Times New Roman" w:hAnsi="Calibri" w:cs="Times New Roman"/>
      <w:lang w:val="ru-RU"/>
    </w:rPr>
  </w:style>
  <w:style w:type="paragraph" w:customStyle="1" w:styleId="1c">
    <w:name w:val="Без інтервалів1"/>
    <w:rsid w:val="00CF12E8"/>
    <w:pPr>
      <w:spacing w:after="0" w:line="240" w:lineRule="auto"/>
    </w:pPr>
    <w:rPr>
      <w:rFonts w:ascii="Calibri" w:eastAsia="Calibri" w:hAnsi="Calibri" w:cs="Calibri"/>
      <w:lang w:val="ru-RU"/>
    </w:rPr>
  </w:style>
  <w:style w:type="character" w:customStyle="1" w:styleId="st">
    <w:name w:val="st"/>
    <w:rsid w:val="00CF12E8"/>
  </w:style>
  <w:style w:type="character" w:styleId="af8">
    <w:name w:val="Emphasis"/>
    <w:uiPriority w:val="20"/>
    <w:qFormat/>
    <w:rsid w:val="00CF12E8"/>
    <w:rPr>
      <w:i/>
      <w:iCs/>
    </w:rPr>
  </w:style>
  <w:style w:type="character" w:customStyle="1" w:styleId="rvts58">
    <w:name w:val="rvts58"/>
    <w:uiPriority w:val="99"/>
    <w:rsid w:val="00CF12E8"/>
    <w:rPr>
      <w:rFonts w:ascii="Times New Roman" w:hAnsi="Times New Roman" w:cs="Times New Roman" w:hint="default"/>
    </w:rPr>
  </w:style>
  <w:style w:type="paragraph" w:customStyle="1" w:styleId="rvps7">
    <w:name w:val="rvps7"/>
    <w:basedOn w:val="a"/>
    <w:rsid w:val="00CF12E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5">
    <w:name w:val="rvts15"/>
    <w:basedOn w:val="a0"/>
    <w:rsid w:val="00CF12E8"/>
  </w:style>
  <w:style w:type="paragraph" w:customStyle="1" w:styleId="rvps12">
    <w:name w:val="rvps12"/>
    <w:basedOn w:val="a"/>
    <w:rsid w:val="00CF12E8"/>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4">
    <w:name w:val="rvps14"/>
    <w:basedOn w:val="a"/>
    <w:rsid w:val="00CF12E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CF12E8"/>
  </w:style>
  <w:style w:type="character" w:customStyle="1" w:styleId="rvts44">
    <w:name w:val="rvts44"/>
    <w:basedOn w:val="a0"/>
    <w:rsid w:val="00CF12E8"/>
  </w:style>
  <w:style w:type="character" w:styleId="af9">
    <w:name w:val="FollowedHyperlink"/>
    <w:basedOn w:val="a0"/>
    <w:uiPriority w:val="99"/>
    <w:semiHidden/>
    <w:unhideWhenUsed/>
    <w:rsid w:val="00CF1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33396</Words>
  <Characters>19037</Characters>
  <Application>Microsoft Office Word</Application>
  <DocSecurity>0</DocSecurity>
  <Lines>158</Lines>
  <Paragraphs>104</Paragraphs>
  <ScaleCrop>false</ScaleCrop>
  <Company>SPecialiST RePack</Company>
  <LinksUpToDate>false</LinksUpToDate>
  <CharactersWithSpaces>52329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FryLine</dc:creator>
  <cp:keywords/>
  <dc:description/>
  <cp:lastModifiedBy>FryLine</cp:lastModifiedBy>
  <cp:revision>2</cp:revision>
  <dcterms:created xsi:type="dcterms:W3CDTF">2024-10-15T07:01:00Z</dcterms:created>
  <dcterms:modified xsi:type="dcterms:W3CDTF">2024-10-15T07:01:00Z</dcterms:modified>
</cp:coreProperties>
</file>