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393" w:rsidRDefault="00A07638" w:rsidP="00A0763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 на тиждень (27.04-30.04)</w:t>
      </w:r>
    </w:p>
    <w:p w:rsidR="00A07638" w:rsidRDefault="00A07638" w:rsidP="00A0763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A07638" w:rsidRDefault="00A07638" w:rsidP="00A076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27.04. Тема: Підготовка до контрольної роботи.</w:t>
      </w:r>
    </w:p>
    <w:p w:rsidR="00A07638" w:rsidRPr="00A07638" w:rsidRDefault="00A07638" w:rsidP="00A076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29.04 Тема: Контрольна робота № 9 «Вирази і рівняння». Завдання для контрольної роботи надішлю на viber.</w:t>
      </w:r>
    </w:p>
    <w:p w:rsidR="00A07638" w:rsidRDefault="00A07638" w:rsidP="00A076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30.04 Тема: Перпендикулярні прямі. Властивості перпендикулярних прямих.</w:t>
      </w:r>
    </w:p>
    <w:p w:rsidR="00A07638" w:rsidRDefault="00A07638" w:rsidP="00A076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Виконати вправи № 1468, 1469, 1472, 1474, 1476.</w:t>
      </w:r>
    </w:p>
    <w:p w:rsidR="00ED1A36" w:rsidRPr="00ED1A36" w:rsidRDefault="00ED1A36" w:rsidP="00ED1A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A36">
        <w:rPr>
          <w:rFonts w:ascii="Times New Roman" w:hAnsi="Times New Roman" w:cs="Times New Roman"/>
          <w:b/>
          <w:sz w:val="28"/>
          <w:szCs w:val="28"/>
        </w:rPr>
        <w:t>Географія</w:t>
      </w:r>
    </w:p>
    <w:p w:rsidR="00ED1A36" w:rsidRDefault="00ED1A36" w:rsidP="00ED1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Природні зони Землі, їх особливості.</w:t>
      </w:r>
    </w:p>
    <w:p w:rsidR="00ED1A36" w:rsidRDefault="00ED1A36" w:rsidP="00ED1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Вивчити §52,   опрацювати запитання після параграфа.</w:t>
      </w:r>
    </w:p>
    <w:p w:rsidR="00ED1A36" w:rsidRPr="007E5B7D" w:rsidRDefault="00ED1A36" w:rsidP="00ED1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Дати відповіді на тести,які будуть у вайбері і відповіді надіслати на електронну пошту</w:t>
      </w:r>
      <w:hyperlink r:id="rId4" w:history="1">
        <w:r w:rsidRPr="006772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ostafiivhalyna</w:t>
        </w:r>
        <w:r w:rsidRPr="00C56E1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6772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C56E1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772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t xml:space="preserve">  </w:t>
      </w:r>
      <w:r>
        <w:rPr>
          <w:sz w:val="28"/>
          <w:szCs w:val="28"/>
        </w:rPr>
        <w:t>до 13 год.29.04.</w:t>
      </w:r>
    </w:p>
    <w:p w:rsidR="00ED1A36" w:rsidRDefault="00ED1A36" w:rsidP="00ED1A36">
      <w:pPr>
        <w:rPr>
          <w:rFonts w:ascii="Times New Roman" w:hAnsi="Times New Roman" w:cs="Times New Roman"/>
          <w:sz w:val="28"/>
          <w:szCs w:val="28"/>
        </w:rPr>
      </w:pPr>
      <w:r w:rsidRPr="00C56E1E">
        <w:rPr>
          <w:rFonts w:ascii="Times New Roman" w:hAnsi="Times New Roman" w:cs="Times New Roman"/>
          <w:sz w:val="28"/>
          <w:szCs w:val="28"/>
        </w:rPr>
        <w:t xml:space="preserve">Тема: Кількість і розміщення населення Землі. </w:t>
      </w:r>
      <w:r>
        <w:rPr>
          <w:rFonts w:ascii="Times New Roman" w:hAnsi="Times New Roman" w:cs="Times New Roman"/>
          <w:sz w:val="28"/>
          <w:szCs w:val="28"/>
        </w:rPr>
        <w:t>Розелення населення на Землі.</w:t>
      </w:r>
    </w:p>
    <w:p w:rsidR="00ED1A36" w:rsidRDefault="00ED1A36" w:rsidP="00ED1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Вивчити § 53,  опрацювати запитання після параграфа.</w:t>
      </w:r>
    </w:p>
    <w:p w:rsidR="00ED1A36" w:rsidRPr="00ED1A36" w:rsidRDefault="00ED1A36" w:rsidP="00ED1A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A36">
        <w:rPr>
          <w:rFonts w:ascii="Times New Roman" w:hAnsi="Times New Roman" w:cs="Times New Roman"/>
          <w:b/>
          <w:sz w:val="28"/>
          <w:szCs w:val="28"/>
        </w:rPr>
        <w:t>Історія</w:t>
      </w:r>
    </w:p>
    <w:p w:rsidR="00ED1A36" w:rsidRDefault="00ED1A36" w:rsidP="00ED1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Практичне заняття. Суспільне та господарське життя і духовний  світ давніх слов'ян.</w:t>
      </w:r>
    </w:p>
    <w:p w:rsidR="00ED1A36" w:rsidRDefault="00ED1A36" w:rsidP="00ED1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Вичити §50 опрцювати запитання з рубрики «Працюємо самостійно»</w:t>
      </w:r>
    </w:p>
    <w:p w:rsidR="00ED1A36" w:rsidRDefault="00ED1A36" w:rsidP="00ED1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 1,2,3 с.221-223</w:t>
      </w:r>
    </w:p>
    <w:p w:rsidR="00ED1A36" w:rsidRDefault="00ED1A36" w:rsidP="00ED1A36">
      <w:pPr>
        <w:rPr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Тема: Поторити §46-50.Дати відповіді на тести ,які будуть у вайбері .Відповіді надіслати на електронну пошту:</w:t>
      </w:r>
      <w:r w:rsidRPr="0019633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2D55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ostafiivhalyna</w:t>
        </w:r>
        <w:r w:rsidRPr="002D55F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2D55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2D55F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D55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ED1A36" w:rsidRDefault="00ED1A36" w:rsidP="00ED1A36">
      <w:pPr>
        <w:rPr>
          <w:lang w:val="en-US"/>
        </w:rPr>
      </w:pPr>
    </w:p>
    <w:p w:rsidR="00ED1A36" w:rsidRPr="00ED1A36" w:rsidRDefault="00ED1A36" w:rsidP="00ED1A36">
      <w:pPr>
        <w:spacing w:line="240" w:lineRule="auto"/>
        <w:rPr>
          <w:rFonts w:ascii="Times New Roman" w:hAnsi="Times New Roman" w:cs="Times New Roman"/>
          <w:color w:val="7030A0"/>
          <w:sz w:val="28"/>
        </w:rPr>
      </w:pPr>
      <w:r w:rsidRPr="00ED1A36">
        <w:rPr>
          <w:rFonts w:ascii="Times New Roman" w:hAnsi="Times New Roman" w:cs="Times New Roman"/>
          <w:color w:val="7030A0"/>
          <w:sz w:val="28"/>
        </w:rPr>
        <w:t>Трудове навчання</w:t>
      </w:r>
    </w:p>
    <w:p w:rsidR="00ED1A36" w:rsidRPr="00ED1A36" w:rsidRDefault="00ED1A36" w:rsidP="00ED1A36">
      <w:pPr>
        <w:spacing w:line="240" w:lineRule="auto"/>
        <w:rPr>
          <w:rFonts w:ascii="Times New Roman" w:hAnsi="Times New Roman" w:cs="Times New Roman"/>
          <w:sz w:val="28"/>
        </w:rPr>
      </w:pPr>
      <w:r w:rsidRPr="00ED1A36">
        <w:rPr>
          <w:rFonts w:ascii="Times New Roman" w:hAnsi="Times New Roman" w:cs="Times New Roman"/>
          <w:sz w:val="28"/>
        </w:rPr>
        <w:t>Технологічний процес виготовлення деталей підставки з деревини: обробка крайок, шліфування поверхні.</w:t>
      </w:r>
    </w:p>
    <w:p w:rsidR="00ED1A36" w:rsidRPr="00ED1A36" w:rsidRDefault="00ED1A36" w:rsidP="00ED1A36">
      <w:pPr>
        <w:spacing w:line="240" w:lineRule="auto"/>
        <w:rPr>
          <w:rFonts w:ascii="Times New Roman" w:hAnsi="Times New Roman" w:cs="Times New Roman"/>
          <w:sz w:val="28"/>
        </w:rPr>
      </w:pPr>
      <w:r w:rsidRPr="00ED1A36">
        <w:rPr>
          <w:rFonts w:ascii="Times New Roman" w:hAnsi="Times New Roman" w:cs="Times New Roman"/>
          <w:sz w:val="28"/>
        </w:rPr>
        <w:t>Технологічний процес виготовлення деталей підставки з деревини: обробка крайок, шліфування поверхні.</w:t>
      </w:r>
    </w:p>
    <w:p w:rsidR="00ED1A36" w:rsidRPr="00ED1A36" w:rsidRDefault="00ED1A36" w:rsidP="00ED1A36">
      <w:pPr>
        <w:spacing w:line="240" w:lineRule="auto"/>
        <w:rPr>
          <w:rFonts w:ascii="Times New Roman" w:hAnsi="Times New Roman" w:cs="Times New Roman"/>
          <w:sz w:val="28"/>
        </w:rPr>
      </w:pPr>
      <w:r w:rsidRPr="00ED1A36">
        <w:rPr>
          <w:rFonts w:ascii="Times New Roman" w:hAnsi="Times New Roman" w:cs="Times New Roman"/>
          <w:sz w:val="28"/>
        </w:rPr>
        <w:t xml:space="preserve"> Технологічний процес виготовлення накладок з дроту і(або) з тонколистового металу та оздоблення  ними підставки.</w:t>
      </w:r>
    </w:p>
    <w:p w:rsidR="00ED1A36" w:rsidRPr="00ED1A36" w:rsidRDefault="00ED1A36" w:rsidP="00ED1A36">
      <w:pPr>
        <w:spacing w:line="240" w:lineRule="auto"/>
        <w:rPr>
          <w:rFonts w:ascii="Times New Roman" w:hAnsi="Times New Roman" w:cs="Times New Roman"/>
          <w:sz w:val="28"/>
        </w:rPr>
      </w:pPr>
      <w:r w:rsidRPr="00ED1A36">
        <w:rPr>
          <w:rFonts w:ascii="Times New Roman" w:hAnsi="Times New Roman" w:cs="Times New Roman"/>
          <w:sz w:val="28"/>
        </w:rPr>
        <w:lastRenderedPageBreak/>
        <w:t>Складання виробу.</w:t>
      </w:r>
    </w:p>
    <w:p w:rsidR="00ED1A36" w:rsidRPr="00ED1A36" w:rsidRDefault="00ED1A36" w:rsidP="00ED1A36">
      <w:pPr>
        <w:spacing w:line="240" w:lineRule="auto"/>
        <w:rPr>
          <w:rFonts w:ascii="Times New Roman" w:hAnsi="Times New Roman" w:cs="Times New Roman"/>
          <w:color w:val="7030A0"/>
          <w:sz w:val="28"/>
        </w:rPr>
      </w:pPr>
      <w:r w:rsidRPr="00ED1A36">
        <w:rPr>
          <w:rFonts w:ascii="Times New Roman" w:hAnsi="Times New Roman" w:cs="Times New Roman"/>
          <w:color w:val="7030A0"/>
          <w:sz w:val="28"/>
        </w:rPr>
        <w:t>Інформатика</w:t>
      </w:r>
    </w:p>
    <w:p w:rsidR="00ED1A36" w:rsidRPr="00ED1A36" w:rsidRDefault="00ED1A36" w:rsidP="00ED1A36">
      <w:pPr>
        <w:spacing w:line="240" w:lineRule="auto"/>
        <w:rPr>
          <w:rFonts w:ascii="Times New Roman" w:hAnsi="Times New Roman" w:cs="Times New Roman"/>
          <w:sz w:val="28"/>
        </w:rPr>
      </w:pPr>
      <w:r w:rsidRPr="00ED1A36">
        <w:rPr>
          <w:rFonts w:ascii="Times New Roman" w:hAnsi="Times New Roman" w:cs="Times New Roman"/>
          <w:sz w:val="28"/>
        </w:rPr>
        <w:t>Вкладені алгоритмічні структури розгалуження.</w:t>
      </w:r>
    </w:p>
    <w:p w:rsidR="00ED1A36" w:rsidRPr="00ED1A36" w:rsidRDefault="00ED1A36" w:rsidP="00ED1A36">
      <w:pPr>
        <w:spacing w:line="240" w:lineRule="auto"/>
        <w:rPr>
          <w:rFonts w:ascii="Times New Roman" w:hAnsi="Times New Roman" w:cs="Times New Roman"/>
          <w:sz w:val="28"/>
        </w:rPr>
      </w:pPr>
      <w:r w:rsidRPr="00ED1A36">
        <w:rPr>
          <w:rFonts w:ascii="Times New Roman" w:hAnsi="Times New Roman" w:cs="Times New Roman"/>
          <w:sz w:val="28"/>
        </w:rPr>
        <w:t>Вкладені алгоритмічні структури повторення та розгалуження.</w:t>
      </w:r>
    </w:p>
    <w:p w:rsidR="00ED1A36" w:rsidRPr="00ED1A36" w:rsidRDefault="00ED1A36" w:rsidP="00ED1A36">
      <w:pPr>
        <w:spacing w:line="240" w:lineRule="auto"/>
        <w:rPr>
          <w:rFonts w:ascii="Times New Roman" w:hAnsi="Times New Roman" w:cs="Times New Roman"/>
          <w:sz w:val="28"/>
        </w:rPr>
      </w:pPr>
      <w:r w:rsidRPr="00ED1A36">
        <w:rPr>
          <w:rFonts w:ascii="Times New Roman" w:hAnsi="Times New Roman" w:cs="Times New Roman"/>
          <w:sz w:val="28"/>
        </w:rPr>
        <w:t>Вкладені  алгоритмічні структури повторення та розгалуження.</w:t>
      </w:r>
    </w:p>
    <w:p w:rsidR="00ED1A36" w:rsidRPr="00ED1A36" w:rsidRDefault="00ED1A36" w:rsidP="00ED1A36">
      <w:pPr>
        <w:spacing w:line="240" w:lineRule="auto"/>
        <w:rPr>
          <w:rFonts w:ascii="Times New Roman" w:hAnsi="Times New Roman" w:cs="Times New Roman"/>
          <w:sz w:val="28"/>
        </w:rPr>
      </w:pPr>
      <w:r w:rsidRPr="00ED1A36">
        <w:rPr>
          <w:rFonts w:ascii="Times New Roman" w:hAnsi="Times New Roman" w:cs="Times New Roman"/>
          <w:sz w:val="28"/>
        </w:rPr>
        <w:t xml:space="preserve"> Розв'язання задачі методом поділу на підзадачі.</w:t>
      </w:r>
    </w:p>
    <w:p w:rsidR="00ED1A36" w:rsidRDefault="00ED1A36" w:rsidP="00ED1A36">
      <w:pPr>
        <w:spacing w:line="240" w:lineRule="auto"/>
        <w:rPr>
          <w:rFonts w:ascii="Times New Roman" w:hAnsi="Times New Roman" w:cs="Times New Roman"/>
          <w:sz w:val="28"/>
          <w:lang w:val="en-US"/>
        </w:rPr>
      </w:pPr>
      <w:r w:rsidRPr="00ED1A36">
        <w:rPr>
          <w:rFonts w:ascii="Times New Roman" w:hAnsi="Times New Roman" w:cs="Times New Roman"/>
          <w:sz w:val="28"/>
        </w:rPr>
        <w:t xml:space="preserve"> Розробка сценарію майбутнього програмного проекту.</w:t>
      </w:r>
    </w:p>
    <w:p w:rsidR="00ED1A36" w:rsidRDefault="00ED1A36" w:rsidP="00ED1A36">
      <w:pPr>
        <w:spacing w:line="240" w:lineRule="auto"/>
        <w:rPr>
          <w:rFonts w:ascii="Times New Roman" w:hAnsi="Times New Roman" w:cs="Times New Roman"/>
          <w:sz w:val="28"/>
          <w:lang w:val="en-US"/>
        </w:rPr>
      </w:pPr>
    </w:p>
    <w:p w:rsidR="00ED1A36" w:rsidRPr="00ED1A36" w:rsidRDefault="00ED1A36" w:rsidP="00ED1A36">
      <w:pPr>
        <w:spacing w:line="240" w:lineRule="auto"/>
        <w:rPr>
          <w:rFonts w:ascii="Times New Roman" w:hAnsi="Times New Roman" w:cs="Times New Roman"/>
          <w:sz w:val="28"/>
          <w:lang w:val="en-US"/>
        </w:rPr>
      </w:pPr>
    </w:p>
    <w:p w:rsidR="00ED1A36" w:rsidRPr="00ED1A36" w:rsidRDefault="00ED1A36" w:rsidP="00ED1A36">
      <w:pPr>
        <w:tabs>
          <w:tab w:val="left" w:pos="3064"/>
        </w:tabs>
        <w:rPr>
          <w:rFonts w:ascii="Times New Roman" w:hAnsi="Times New Roman" w:cs="Times New Roman"/>
          <w:b/>
          <w:color w:val="3F4C52"/>
          <w:sz w:val="28"/>
          <w:szCs w:val="28"/>
          <w:shd w:val="clear" w:color="auto" w:fill="FFFFFF"/>
          <w:lang w:val="uk-UA"/>
        </w:rPr>
      </w:pPr>
      <w:r w:rsidRPr="00ED1A36">
        <w:rPr>
          <w:rFonts w:ascii="Times New Roman" w:hAnsi="Times New Roman" w:cs="Times New Roman"/>
          <w:b/>
          <w:color w:val="3F4C52"/>
          <w:sz w:val="28"/>
          <w:szCs w:val="28"/>
          <w:shd w:val="clear" w:color="auto" w:fill="FFFFFF"/>
          <w:lang w:val="uk-UA"/>
        </w:rPr>
        <w:t>Зарубіжна література</w:t>
      </w:r>
      <w:r w:rsidRPr="00ED1A36">
        <w:rPr>
          <w:rFonts w:ascii="Times New Roman" w:hAnsi="Times New Roman" w:cs="Times New Roman"/>
          <w:b/>
          <w:color w:val="3F4C52"/>
          <w:sz w:val="28"/>
          <w:szCs w:val="28"/>
          <w:shd w:val="clear" w:color="auto" w:fill="FFFFFF"/>
          <w:lang w:val="uk-UA"/>
        </w:rPr>
        <w:tab/>
      </w:r>
    </w:p>
    <w:p w:rsidR="00ED1A36" w:rsidRPr="00ED1A36" w:rsidRDefault="00ED1A36" w:rsidP="00ED1A36">
      <w:pPr>
        <w:rPr>
          <w:rFonts w:ascii="Times New Roman" w:hAnsi="Times New Roman" w:cs="Times New Roman"/>
          <w:color w:val="3F4C52"/>
          <w:sz w:val="28"/>
          <w:szCs w:val="28"/>
          <w:shd w:val="clear" w:color="auto" w:fill="FFFFFF"/>
          <w:lang w:val="uk-UA"/>
        </w:rPr>
      </w:pPr>
      <w:r w:rsidRPr="00ED1A36">
        <w:rPr>
          <w:rFonts w:ascii="Times New Roman" w:hAnsi="Times New Roman" w:cs="Times New Roman"/>
          <w:color w:val="3F4C52"/>
          <w:sz w:val="28"/>
          <w:szCs w:val="28"/>
          <w:shd w:val="clear" w:color="auto" w:fill="FFFFFF"/>
          <w:lang w:val="uk-UA"/>
        </w:rPr>
        <w:t>Вчитель Сьома Л.С.</w:t>
      </w:r>
    </w:p>
    <w:p w:rsidR="00ED1A36" w:rsidRPr="00ED1A36" w:rsidRDefault="00ED1A36" w:rsidP="00ED1A36">
      <w:pPr>
        <w:rPr>
          <w:rFonts w:ascii="Times New Roman" w:hAnsi="Times New Roman" w:cs="Times New Roman"/>
          <w:color w:val="3F4C52"/>
          <w:sz w:val="28"/>
          <w:szCs w:val="28"/>
          <w:shd w:val="clear" w:color="auto" w:fill="FFFFFF"/>
        </w:rPr>
      </w:pPr>
      <w:r w:rsidRPr="00ED1A36">
        <w:rPr>
          <w:rFonts w:ascii="Times New Roman" w:hAnsi="Times New Roman" w:cs="Times New Roman"/>
          <w:color w:val="3F4C52"/>
          <w:sz w:val="28"/>
          <w:szCs w:val="28"/>
          <w:shd w:val="clear" w:color="auto" w:fill="FFFFFF"/>
          <w:lang w:val="uk-UA"/>
        </w:rPr>
        <w:t xml:space="preserve">Тема. Розвиток зв’язного мовлення. Твір </w:t>
      </w:r>
      <w:r w:rsidRPr="00ED1A36">
        <w:rPr>
          <w:rFonts w:ascii="Times New Roman" w:hAnsi="Times New Roman" w:cs="Times New Roman"/>
          <w:color w:val="3F4C52"/>
          <w:sz w:val="28"/>
          <w:szCs w:val="28"/>
          <w:shd w:val="clear" w:color="auto" w:fill="FFFFFF"/>
        </w:rPr>
        <w:t>“</w:t>
      </w:r>
      <w:r w:rsidRPr="00ED1A36">
        <w:rPr>
          <w:rFonts w:ascii="Times New Roman" w:hAnsi="Times New Roman" w:cs="Times New Roman"/>
          <w:color w:val="3F4C52"/>
          <w:sz w:val="28"/>
          <w:szCs w:val="28"/>
          <w:shd w:val="clear" w:color="auto" w:fill="FFFFFF"/>
          <w:lang w:val="uk-UA"/>
        </w:rPr>
        <w:t>Яким я бачу майбутнє людства</w:t>
      </w:r>
      <w:r w:rsidRPr="00ED1A36">
        <w:rPr>
          <w:rFonts w:ascii="Times New Roman" w:hAnsi="Times New Roman" w:cs="Times New Roman"/>
          <w:color w:val="3F4C52"/>
          <w:sz w:val="28"/>
          <w:szCs w:val="28"/>
          <w:shd w:val="clear" w:color="auto" w:fill="FFFFFF"/>
        </w:rPr>
        <w:t>”</w:t>
      </w:r>
      <w:r w:rsidRPr="00ED1A36">
        <w:rPr>
          <w:rFonts w:ascii="Times New Roman" w:hAnsi="Times New Roman" w:cs="Times New Roman"/>
          <w:color w:val="3F4C52"/>
          <w:sz w:val="28"/>
          <w:szCs w:val="28"/>
          <w:shd w:val="clear" w:color="auto" w:fill="FFFFFF"/>
          <w:lang w:val="uk-UA"/>
        </w:rPr>
        <w:t xml:space="preserve">(за твором Роберта Шеклі </w:t>
      </w:r>
      <w:r w:rsidRPr="00ED1A36">
        <w:rPr>
          <w:rFonts w:ascii="Times New Roman" w:hAnsi="Times New Roman" w:cs="Times New Roman"/>
          <w:color w:val="3F4C52"/>
          <w:sz w:val="28"/>
          <w:szCs w:val="28"/>
          <w:shd w:val="clear" w:color="auto" w:fill="FFFFFF"/>
        </w:rPr>
        <w:t>“Запах</w:t>
      </w:r>
      <w:r w:rsidRPr="00ED1A36">
        <w:rPr>
          <w:rFonts w:ascii="Times New Roman" w:hAnsi="Times New Roman" w:cs="Times New Roman"/>
          <w:color w:val="3F4C52"/>
          <w:sz w:val="28"/>
          <w:szCs w:val="28"/>
          <w:shd w:val="clear" w:color="auto" w:fill="FFFFFF"/>
          <w:lang w:val="uk-UA"/>
        </w:rPr>
        <w:t xml:space="preserve"> думки»</w:t>
      </w:r>
      <w:r w:rsidRPr="00ED1A36">
        <w:rPr>
          <w:rFonts w:ascii="Times New Roman" w:hAnsi="Times New Roman" w:cs="Times New Roman"/>
          <w:color w:val="3F4C52"/>
          <w:sz w:val="28"/>
          <w:szCs w:val="28"/>
          <w:shd w:val="clear" w:color="auto" w:fill="FFFFFF"/>
        </w:rPr>
        <w:t>).</w:t>
      </w:r>
    </w:p>
    <w:p w:rsidR="00ED1A36" w:rsidRDefault="00ED1A36" w:rsidP="00ED1A36">
      <w:pP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</w:pPr>
    </w:p>
    <w:p w:rsidR="00ED1A36" w:rsidRPr="00ED1A36" w:rsidRDefault="00ED1A36" w:rsidP="00ED1A36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ED1A36" w:rsidRPr="00ED1A36" w:rsidSect="00CA0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A07638"/>
    <w:rsid w:val="00A07638"/>
    <w:rsid w:val="00CA0393"/>
    <w:rsid w:val="00ED1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1A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tafiivhalyna@gmail.com" TargetMode="External"/><Relationship Id="rId4" Type="http://schemas.openxmlformats.org/officeDocument/2006/relationships/hyperlink" Target="mailto:ostafiivhalyn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2020-04-26T13:13:00Z</dcterms:created>
  <dcterms:modified xsi:type="dcterms:W3CDTF">2020-04-26T14:13:00Z</dcterms:modified>
</cp:coreProperties>
</file>