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3F" w:rsidRPr="005F488D" w:rsidRDefault="00717D58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Інформатика 22</w:t>
      </w:r>
      <w:r w:rsidR="005F488D" w:rsidRPr="005F488D">
        <w:rPr>
          <w:sz w:val="36"/>
          <w:szCs w:val="36"/>
          <w:lang w:val="uk-UA"/>
        </w:rPr>
        <w:t>.05.</w:t>
      </w:r>
    </w:p>
    <w:p w:rsidR="005F488D" w:rsidRPr="005F488D" w:rsidRDefault="005F488D">
      <w:pPr>
        <w:rPr>
          <w:sz w:val="36"/>
          <w:szCs w:val="36"/>
          <w:lang w:val="uk-UA"/>
        </w:rPr>
      </w:pPr>
      <w:r w:rsidRPr="005F488D">
        <w:rPr>
          <w:sz w:val="36"/>
          <w:szCs w:val="36"/>
          <w:lang w:val="uk-UA"/>
        </w:rPr>
        <w:t xml:space="preserve"> Тема. </w:t>
      </w:r>
      <w:r w:rsidR="00A04B51">
        <w:rPr>
          <w:sz w:val="36"/>
          <w:szCs w:val="36"/>
          <w:lang w:val="uk-UA"/>
        </w:rPr>
        <w:t>Повторення нав</w:t>
      </w:r>
      <w:r w:rsidR="00717D58">
        <w:rPr>
          <w:sz w:val="36"/>
          <w:szCs w:val="36"/>
          <w:lang w:val="uk-UA"/>
        </w:rPr>
        <w:t>чального матеріалу за рік</w:t>
      </w:r>
      <w:r w:rsidR="00A04B51">
        <w:rPr>
          <w:sz w:val="36"/>
          <w:szCs w:val="36"/>
          <w:lang w:val="uk-UA"/>
        </w:rPr>
        <w:t>.</w:t>
      </w:r>
    </w:p>
    <w:sectPr w:rsidR="005F488D" w:rsidRPr="005F488D" w:rsidSect="00166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5F488D"/>
    <w:rsid w:val="00166A3F"/>
    <w:rsid w:val="00512B72"/>
    <w:rsid w:val="005F488D"/>
    <w:rsid w:val="00717D58"/>
    <w:rsid w:val="00A04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7</cp:revision>
  <dcterms:created xsi:type="dcterms:W3CDTF">2020-05-03T10:40:00Z</dcterms:created>
  <dcterms:modified xsi:type="dcterms:W3CDTF">2020-05-15T17:49:00Z</dcterms:modified>
</cp:coreProperties>
</file>