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D2" w:rsidRPr="00E46FC4" w:rsidRDefault="000432D2" w:rsidP="00BD63FA">
      <w:pPr>
        <w:tabs>
          <w:tab w:val="left" w:pos="1470"/>
        </w:tabs>
        <w:spacing w:line="240" w:lineRule="auto"/>
        <w:rPr>
          <w:b/>
          <w:sz w:val="28"/>
          <w:szCs w:val="28"/>
          <w:lang w:val="uk-UA"/>
        </w:rPr>
      </w:pPr>
      <w:r w:rsidRPr="00E46FC4">
        <w:rPr>
          <w:b/>
          <w:sz w:val="28"/>
          <w:szCs w:val="28"/>
          <w:lang w:val="uk-UA"/>
        </w:rPr>
        <w:t xml:space="preserve">Понеділок </w:t>
      </w:r>
      <w:r>
        <w:rPr>
          <w:b/>
          <w:sz w:val="28"/>
          <w:szCs w:val="28"/>
          <w:lang w:val="uk-UA"/>
        </w:rPr>
        <w:t xml:space="preserve"> 13.04.</w:t>
      </w:r>
      <w:r w:rsidRPr="00E46FC4">
        <w:rPr>
          <w:b/>
          <w:sz w:val="28"/>
          <w:szCs w:val="28"/>
          <w:lang w:val="uk-UA"/>
        </w:rPr>
        <w:tab/>
      </w:r>
    </w:p>
    <w:p w:rsidR="000432D2" w:rsidRPr="00157D2D" w:rsidRDefault="000432D2" w:rsidP="00BD63FA">
      <w:pPr>
        <w:spacing w:line="240" w:lineRule="auto"/>
        <w:rPr>
          <w:sz w:val="28"/>
          <w:szCs w:val="28"/>
          <w:lang w:val="uk-UA"/>
        </w:rPr>
      </w:pPr>
      <w:r w:rsidRPr="00157D2D">
        <w:rPr>
          <w:sz w:val="28"/>
          <w:szCs w:val="28"/>
          <w:lang w:val="uk-UA"/>
        </w:rPr>
        <w:t>Літературне  читання</w:t>
      </w:r>
    </w:p>
    <w:p w:rsidR="000432D2" w:rsidRDefault="000432D2" w:rsidP="00BD63FA">
      <w:pPr>
        <w:spacing w:line="240" w:lineRule="auto"/>
        <w:rPr>
          <w:sz w:val="24"/>
          <w:szCs w:val="24"/>
          <w:lang w:val="uk-UA"/>
        </w:rPr>
      </w:pPr>
      <w:r w:rsidRPr="00941DBF">
        <w:rPr>
          <w:sz w:val="24"/>
          <w:szCs w:val="24"/>
          <w:lang w:val="uk-UA"/>
        </w:rPr>
        <w:t>Тема.</w:t>
      </w:r>
      <w:r w:rsidRPr="000432D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Всеволод Нестайко «Шура і Шурко» (с. 162 – 163 – </w:t>
      </w:r>
      <w:proofErr w:type="spellStart"/>
      <w:r>
        <w:rPr>
          <w:sz w:val="24"/>
          <w:szCs w:val="24"/>
          <w:lang w:val="uk-UA"/>
        </w:rPr>
        <w:t>чит</w:t>
      </w:r>
      <w:proofErr w:type="spellEnd"/>
      <w:r>
        <w:rPr>
          <w:sz w:val="24"/>
          <w:szCs w:val="24"/>
          <w:lang w:val="uk-UA"/>
        </w:rPr>
        <w:t xml:space="preserve">. і </w:t>
      </w:r>
      <w:proofErr w:type="spellStart"/>
      <w:r>
        <w:rPr>
          <w:sz w:val="24"/>
          <w:szCs w:val="24"/>
          <w:lang w:val="uk-UA"/>
        </w:rPr>
        <w:t>перек</w:t>
      </w:r>
      <w:proofErr w:type="spellEnd"/>
      <w:r>
        <w:rPr>
          <w:sz w:val="24"/>
          <w:szCs w:val="24"/>
          <w:lang w:val="uk-UA"/>
        </w:rPr>
        <w:t>.)</w:t>
      </w:r>
    </w:p>
    <w:p w:rsidR="000432D2" w:rsidRPr="000432D2" w:rsidRDefault="000432D2" w:rsidP="00BD63FA">
      <w:pPr>
        <w:spacing w:line="240" w:lineRule="auto"/>
        <w:rPr>
          <w:sz w:val="24"/>
          <w:szCs w:val="24"/>
          <w:lang w:val="uk-UA"/>
        </w:rPr>
      </w:pPr>
      <w:r w:rsidRPr="00941DBF">
        <w:rPr>
          <w:sz w:val="28"/>
          <w:szCs w:val="28"/>
          <w:lang w:val="uk-UA"/>
        </w:rPr>
        <w:t>Математика</w:t>
      </w:r>
    </w:p>
    <w:p w:rsidR="000432D2" w:rsidRPr="00941DBF" w:rsidRDefault="000432D2" w:rsidP="00BD63FA">
      <w:pPr>
        <w:spacing w:line="240" w:lineRule="auto"/>
        <w:rPr>
          <w:sz w:val="24"/>
          <w:szCs w:val="24"/>
          <w:lang w:val="uk-UA"/>
        </w:rPr>
      </w:pPr>
      <w:r w:rsidRPr="00941DBF">
        <w:rPr>
          <w:sz w:val="24"/>
          <w:szCs w:val="24"/>
          <w:lang w:val="uk-UA"/>
        </w:rPr>
        <w:t xml:space="preserve">Тема. </w:t>
      </w:r>
      <w:r w:rsidR="00F07D42">
        <w:rPr>
          <w:sz w:val="24"/>
          <w:szCs w:val="24"/>
          <w:lang w:val="uk-UA"/>
        </w:rPr>
        <w:t>Знаходження значень виразів на сумісні дії різного ступеня. Задачі на знаходження числа за двома різницями № 950</w:t>
      </w:r>
      <w:r>
        <w:rPr>
          <w:sz w:val="24"/>
          <w:szCs w:val="24"/>
          <w:lang w:val="uk-UA"/>
        </w:rPr>
        <w:t xml:space="preserve"> -</w:t>
      </w:r>
      <w:r w:rsidR="00F07D42">
        <w:rPr>
          <w:sz w:val="24"/>
          <w:szCs w:val="24"/>
          <w:lang w:val="uk-UA"/>
        </w:rPr>
        <w:t xml:space="preserve"> 958</w:t>
      </w:r>
      <w:r w:rsidRPr="00941DBF">
        <w:rPr>
          <w:sz w:val="24"/>
          <w:szCs w:val="24"/>
          <w:lang w:val="uk-UA"/>
        </w:rPr>
        <w:t>.</w:t>
      </w:r>
    </w:p>
    <w:p w:rsidR="000432D2" w:rsidRPr="00941DBF" w:rsidRDefault="000432D2" w:rsidP="00BD63FA">
      <w:pPr>
        <w:spacing w:line="240" w:lineRule="auto"/>
        <w:rPr>
          <w:sz w:val="28"/>
          <w:szCs w:val="28"/>
          <w:lang w:val="uk-UA"/>
        </w:rPr>
      </w:pPr>
      <w:r w:rsidRPr="00941DBF">
        <w:rPr>
          <w:sz w:val="28"/>
          <w:szCs w:val="28"/>
          <w:lang w:val="uk-UA"/>
        </w:rPr>
        <w:t>Природознавство</w:t>
      </w:r>
    </w:p>
    <w:p w:rsidR="000432D2" w:rsidRPr="00941DBF" w:rsidRDefault="00F07D42" w:rsidP="00BD63FA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Тема. Як природа зони мішаних лісів впливає  на господарську діяльність людини? ( с. 152 – 154</w:t>
      </w:r>
      <w:r w:rsidR="000432D2" w:rsidRPr="00941DBF">
        <w:rPr>
          <w:sz w:val="24"/>
          <w:szCs w:val="24"/>
          <w:lang w:val="uk-UA"/>
        </w:rPr>
        <w:t>)</w:t>
      </w:r>
    </w:p>
    <w:p w:rsidR="000432D2" w:rsidRDefault="000432D2" w:rsidP="00BD63FA">
      <w:pPr>
        <w:spacing w:line="240" w:lineRule="auto"/>
        <w:rPr>
          <w:sz w:val="28"/>
          <w:szCs w:val="28"/>
          <w:lang w:val="uk-UA"/>
        </w:rPr>
      </w:pPr>
      <w:r w:rsidRPr="00941DBF">
        <w:rPr>
          <w:sz w:val="28"/>
          <w:szCs w:val="28"/>
          <w:lang w:val="uk-UA"/>
        </w:rPr>
        <w:t xml:space="preserve">Англ. </w:t>
      </w:r>
      <w:r>
        <w:rPr>
          <w:sz w:val="28"/>
          <w:szCs w:val="28"/>
          <w:lang w:val="uk-UA"/>
        </w:rPr>
        <w:t>м</w:t>
      </w:r>
      <w:r w:rsidRPr="00941DBF">
        <w:rPr>
          <w:sz w:val="28"/>
          <w:szCs w:val="28"/>
          <w:lang w:val="uk-UA"/>
        </w:rPr>
        <w:t>ова</w:t>
      </w:r>
    </w:p>
    <w:p w:rsidR="00C12CDF" w:rsidRPr="00C12CDF" w:rsidRDefault="00C12CDF" w:rsidP="00BD63FA">
      <w:pPr>
        <w:spacing w:line="240" w:lineRule="auto"/>
        <w:rPr>
          <w:sz w:val="24"/>
          <w:szCs w:val="24"/>
          <w:lang w:val="uk-UA"/>
        </w:rPr>
      </w:pPr>
      <w:r w:rsidRPr="00C12CDF">
        <w:rPr>
          <w:sz w:val="24"/>
          <w:szCs w:val="24"/>
          <w:lang w:val="uk-UA"/>
        </w:rPr>
        <w:t>Тема. Люблю подорожувати</w:t>
      </w:r>
      <w:r>
        <w:rPr>
          <w:sz w:val="24"/>
          <w:szCs w:val="24"/>
          <w:lang w:val="uk-UA"/>
        </w:rPr>
        <w:t>. Впр.3,4,с. 150, 151. Вивчити слова.</w:t>
      </w:r>
    </w:p>
    <w:p w:rsidR="000432D2" w:rsidRPr="00941DBF" w:rsidRDefault="000432D2" w:rsidP="00BD63FA">
      <w:pPr>
        <w:spacing w:line="240" w:lineRule="auto"/>
        <w:rPr>
          <w:sz w:val="28"/>
          <w:szCs w:val="28"/>
          <w:lang w:val="uk-UA"/>
        </w:rPr>
      </w:pPr>
      <w:r w:rsidRPr="00941DBF">
        <w:rPr>
          <w:sz w:val="28"/>
          <w:szCs w:val="28"/>
          <w:lang w:val="uk-UA"/>
        </w:rPr>
        <w:t>Інформатика</w:t>
      </w:r>
    </w:p>
    <w:p w:rsidR="000432D2" w:rsidRDefault="000432D2" w:rsidP="00BD63FA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</w:t>
      </w:r>
      <w:r w:rsidR="00307CA4">
        <w:rPr>
          <w:sz w:val="24"/>
          <w:szCs w:val="24"/>
          <w:lang w:val="uk-UA"/>
        </w:rPr>
        <w:t>Передавання інформації</w:t>
      </w:r>
      <w:r>
        <w:rPr>
          <w:sz w:val="24"/>
          <w:szCs w:val="24"/>
          <w:lang w:val="uk-UA"/>
        </w:rPr>
        <w:t>.</w:t>
      </w:r>
      <w:r w:rsidR="00307CA4">
        <w:rPr>
          <w:sz w:val="24"/>
          <w:szCs w:val="24"/>
          <w:lang w:val="uk-UA"/>
        </w:rPr>
        <w:t xml:space="preserve"> Пристрої для передавання інформації. Джерело інформації . Приймач інформації.</w:t>
      </w:r>
    </w:p>
    <w:p w:rsidR="000432D2" w:rsidRPr="00E46FC4" w:rsidRDefault="000432D2" w:rsidP="00BD63FA">
      <w:pPr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Вівторок  14.04.</w:t>
      </w:r>
    </w:p>
    <w:p w:rsidR="000432D2" w:rsidRPr="00941DBF" w:rsidRDefault="000432D2" w:rsidP="00BD63FA">
      <w:pPr>
        <w:spacing w:line="240" w:lineRule="auto"/>
        <w:rPr>
          <w:sz w:val="28"/>
          <w:szCs w:val="28"/>
          <w:lang w:val="uk-UA"/>
        </w:rPr>
      </w:pPr>
      <w:r w:rsidRPr="00941DBF">
        <w:rPr>
          <w:sz w:val="28"/>
          <w:szCs w:val="28"/>
          <w:lang w:val="uk-UA"/>
        </w:rPr>
        <w:t>Я у світі</w:t>
      </w:r>
    </w:p>
    <w:p w:rsidR="000432D2" w:rsidRDefault="000432D2" w:rsidP="00BD63FA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</w:t>
      </w:r>
      <w:r w:rsidR="00307CA4">
        <w:rPr>
          <w:sz w:val="24"/>
          <w:szCs w:val="24"/>
          <w:lang w:val="uk-UA"/>
        </w:rPr>
        <w:t>Ти і світ людей.  Практична робота. Скласти лист до ровесника-іноземця про свою країну  (с. 140</w:t>
      </w:r>
      <w:r>
        <w:rPr>
          <w:sz w:val="24"/>
          <w:szCs w:val="24"/>
          <w:lang w:val="uk-UA"/>
        </w:rPr>
        <w:t>)</w:t>
      </w:r>
      <w:r w:rsidR="00307CA4">
        <w:rPr>
          <w:sz w:val="24"/>
          <w:szCs w:val="24"/>
          <w:lang w:val="uk-UA"/>
        </w:rPr>
        <w:t xml:space="preserve"> Скинути лист у </w:t>
      </w:r>
      <w:proofErr w:type="spellStart"/>
      <w:r w:rsidR="00307CA4">
        <w:rPr>
          <w:sz w:val="24"/>
          <w:szCs w:val="24"/>
          <w:lang w:val="uk-UA"/>
        </w:rPr>
        <w:t>вайбер</w:t>
      </w:r>
      <w:proofErr w:type="spellEnd"/>
      <w:r w:rsidR="00307CA4">
        <w:rPr>
          <w:sz w:val="24"/>
          <w:szCs w:val="24"/>
          <w:lang w:val="uk-UA"/>
        </w:rPr>
        <w:t>.</w:t>
      </w:r>
    </w:p>
    <w:p w:rsidR="000432D2" w:rsidRDefault="000432D2" w:rsidP="00BD63FA">
      <w:pPr>
        <w:spacing w:line="240" w:lineRule="auto"/>
        <w:rPr>
          <w:sz w:val="28"/>
          <w:szCs w:val="28"/>
          <w:lang w:val="uk-UA"/>
        </w:rPr>
      </w:pPr>
      <w:r w:rsidRPr="00941DBF">
        <w:rPr>
          <w:sz w:val="28"/>
          <w:szCs w:val="28"/>
          <w:lang w:val="uk-UA"/>
        </w:rPr>
        <w:lastRenderedPageBreak/>
        <w:t>Математика</w:t>
      </w:r>
    </w:p>
    <w:p w:rsidR="000432D2" w:rsidRPr="00941DBF" w:rsidRDefault="000432D2" w:rsidP="00BD63FA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 </w:t>
      </w:r>
      <w:r w:rsidR="00F07D42">
        <w:rPr>
          <w:sz w:val="24"/>
          <w:szCs w:val="24"/>
          <w:lang w:val="uk-UA"/>
        </w:rPr>
        <w:t>Письмове множення багатоцифрових чисел на трицифрові. Складання і розв’язування задач на зустрічний рух. № 959 – 967</w:t>
      </w:r>
      <w:r>
        <w:rPr>
          <w:sz w:val="24"/>
          <w:szCs w:val="24"/>
          <w:lang w:val="uk-UA"/>
        </w:rPr>
        <w:t>.</w:t>
      </w:r>
    </w:p>
    <w:p w:rsidR="000432D2" w:rsidRDefault="000432D2" w:rsidP="00BD63F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Укр. мова</w:t>
      </w:r>
    </w:p>
    <w:p w:rsidR="000432D2" w:rsidRDefault="000432D2" w:rsidP="00BD63FA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Тема. Роль прислів</w:t>
      </w:r>
      <w:r w:rsidR="00307CA4">
        <w:rPr>
          <w:sz w:val="24"/>
          <w:szCs w:val="24"/>
          <w:lang w:val="uk-UA"/>
        </w:rPr>
        <w:t>ників у художніх та науково-популярних текстах</w:t>
      </w:r>
      <w:r>
        <w:rPr>
          <w:sz w:val="24"/>
          <w:szCs w:val="24"/>
          <w:lang w:val="uk-UA"/>
        </w:rPr>
        <w:t>.</w:t>
      </w:r>
      <w:r w:rsidR="00307CA4">
        <w:rPr>
          <w:sz w:val="24"/>
          <w:szCs w:val="24"/>
          <w:lang w:val="uk-UA"/>
        </w:rPr>
        <w:t xml:space="preserve"> Складання письмового опису ранньоквітучої  рослини (на вибір). </w:t>
      </w:r>
      <w:proofErr w:type="spellStart"/>
      <w:r w:rsidR="00307CA4">
        <w:rPr>
          <w:sz w:val="24"/>
          <w:szCs w:val="24"/>
          <w:lang w:val="uk-UA"/>
        </w:rPr>
        <w:t>Впр</w:t>
      </w:r>
      <w:proofErr w:type="spellEnd"/>
      <w:r w:rsidR="00307CA4">
        <w:rPr>
          <w:sz w:val="24"/>
          <w:szCs w:val="24"/>
          <w:lang w:val="uk-UA"/>
        </w:rPr>
        <w:t>. 339 – 34</w:t>
      </w:r>
      <w:r>
        <w:rPr>
          <w:sz w:val="24"/>
          <w:szCs w:val="24"/>
          <w:lang w:val="uk-UA"/>
        </w:rPr>
        <w:t>1.</w:t>
      </w:r>
    </w:p>
    <w:p w:rsidR="000432D2" w:rsidRDefault="000432D2" w:rsidP="00BD63F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Англ. мова</w:t>
      </w:r>
    </w:p>
    <w:p w:rsidR="00C12CDF" w:rsidRPr="00C12CDF" w:rsidRDefault="00C12CDF" w:rsidP="00BD63FA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Тема. Київ. Подорожуємо столицею.Впр.1, с.152.Впр.3,с.154,155.</w:t>
      </w:r>
    </w:p>
    <w:p w:rsidR="000432D2" w:rsidRPr="00A14A12" w:rsidRDefault="000432D2" w:rsidP="00BD63F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Фізкультура</w:t>
      </w:r>
    </w:p>
    <w:p w:rsidR="000432D2" w:rsidRPr="00E46FC4" w:rsidRDefault="000432D2" w:rsidP="00BD63FA">
      <w:pPr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Середа 15.04.</w:t>
      </w:r>
    </w:p>
    <w:p w:rsidR="000432D2" w:rsidRDefault="000432D2" w:rsidP="00BD63F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Літературне читання</w:t>
      </w:r>
    </w:p>
    <w:p w:rsidR="000432D2" w:rsidRDefault="000432D2" w:rsidP="00BD63FA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Всеволод Нестайко «Шура і Шурко» (с. 163 – 165 </w:t>
      </w:r>
      <w:proofErr w:type="spellStart"/>
      <w:r>
        <w:rPr>
          <w:sz w:val="24"/>
          <w:szCs w:val="24"/>
          <w:lang w:val="uk-UA"/>
        </w:rPr>
        <w:t>–чит</w:t>
      </w:r>
      <w:proofErr w:type="spellEnd"/>
      <w:r>
        <w:rPr>
          <w:sz w:val="24"/>
          <w:szCs w:val="24"/>
          <w:lang w:val="uk-UA"/>
        </w:rPr>
        <w:t xml:space="preserve">. і </w:t>
      </w:r>
      <w:proofErr w:type="spellStart"/>
      <w:r>
        <w:rPr>
          <w:sz w:val="24"/>
          <w:szCs w:val="24"/>
          <w:lang w:val="uk-UA"/>
        </w:rPr>
        <w:t>перек</w:t>
      </w:r>
      <w:proofErr w:type="spellEnd"/>
      <w:r>
        <w:rPr>
          <w:sz w:val="24"/>
          <w:szCs w:val="24"/>
          <w:lang w:val="uk-UA"/>
        </w:rPr>
        <w:t>.)</w:t>
      </w:r>
    </w:p>
    <w:p w:rsidR="000432D2" w:rsidRDefault="000432D2" w:rsidP="00BD63F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Математика</w:t>
      </w:r>
    </w:p>
    <w:p w:rsidR="000432D2" w:rsidRPr="00092A1F" w:rsidRDefault="000432D2" w:rsidP="00BD63FA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Письмове множення багатоцифрових чисел на </w:t>
      </w:r>
      <w:r w:rsidR="00F07D42">
        <w:rPr>
          <w:sz w:val="24"/>
          <w:szCs w:val="24"/>
          <w:lang w:val="uk-UA"/>
        </w:rPr>
        <w:t>трицифрові. Задачі на рух і на знаходження площі</w:t>
      </w:r>
      <w:r>
        <w:rPr>
          <w:sz w:val="24"/>
          <w:szCs w:val="24"/>
          <w:lang w:val="uk-UA"/>
        </w:rPr>
        <w:t>.</w:t>
      </w:r>
      <w:r w:rsidR="00F07D42">
        <w:rPr>
          <w:sz w:val="24"/>
          <w:szCs w:val="24"/>
          <w:lang w:val="uk-UA"/>
        </w:rPr>
        <w:t xml:space="preserve"> № 968 – 976</w:t>
      </w:r>
      <w:r>
        <w:rPr>
          <w:sz w:val="24"/>
          <w:szCs w:val="24"/>
          <w:lang w:val="uk-UA"/>
        </w:rPr>
        <w:t>.</w:t>
      </w:r>
    </w:p>
    <w:p w:rsidR="000432D2" w:rsidRDefault="000432D2" w:rsidP="00BD63F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Укр. мова</w:t>
      </w:r>
    </w:p>
    <w:p w:rsidR="000432D2" w:rsidRPr="00092A1F" w:rsidRDefault="000432D2" w:rsidP="00BD63FA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</w:t>
      </w:r>
      <w:r w:rsidR="00940F61">
        <w:rPr>
          <w:sz w:val="24"/>
          <w:szCs w:val="24"/>
          <w:lang w:val="uk-UA"/>
        </w:rPr>
        <w:t>ема. Правопис найуживаніших прислівників з іншими частинами мови. Впр.346 – 350</w:t>
      </w:r>
      <w:r>
        <w:rPr>
          <w:sz w:val="24"/>
          <w:szCs w:val="24"/>
          <w:lang w:val="uk-UA"/>
        </w:rPr>
        <w:t>.</w:t>
      </w:r>
    </w:p>
    <w:p w:rsidR="000432D2" w:rsidRDefault="000432D2" w:rsidP="00BD63F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Фізкультура</w:t>
      </w:r>
    </w:p>
    <w:p w:rsidR="00BD63FA" w:rsidRDefault="00BD63FA" w:rsidP="00BD63FA">
      <w:pPr>
        <w:spacing w:line="240" w:lineRule="auto"/>
        <w:rPr>
          <w:b/>
          <w:sz w:val="28"/>
          <w:szCs w:val="28"/>
          <w:lang w:val="uk-UA"/>
        </w:rPr>
      </w:pPr>
    </w:p>
    <w:p w:rsidR="000432D2" w:rsidRPr="00E46FC4" w:rsidRDefault="000432D2" w:rsidP="00BD63FA">
      <w:pPr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Четвер 16</w:t>
      </w:r>
      <w:r w:rsidRPr="00E46FC4">
        <w:rPr>
          <w:b/>
          <w:sz w:val="28"/>
          <w:szCs w:val="28"/>
          <w:lang w:val="uk-UA"/>
        </w:rPr>
        <w:t>.04.</w:t>
      </w:r>
    </w:p>
    <w:p w:rsidR="000432D2" w:rsidRDefault="000432D2" w:rsidP="00BD63F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Природознавство</w:t>
      </w:r>
    </w:p>
    <w:p w:rsidR="000432D2" w:rsidRPr="00092A1F" w:rsidRDefault="000432D2" w:rsidP="00BD63FA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Тема</w:t>
      </w:r>
      <w:r w:rsidR="00940F61">
        <w:rPr>
          <w:sz w:val="24"/>
          <w:szCs w:val="24"/>
          <w:lang w:val="uk-UA"/>
        </w:rPr>
        <w:t>. Що таке лісостеп? (с.155 – 157</w:t>
      </w:r>
      <w:r>
        <w:rPr>
          <w:sz w:val="24"/>
          <w:szCs w:val="24"/>
          <w:lang w:val="uk-UA"/>
        </w:rPr>
        <w:t>)</w:t>
      </w:r>
    </w:p>
    <w:p w:rsidR="000432D2" w:rsidRDefault="000432D2" w:rsidP="00BD63F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Літературне читання</w:t>
      </w:r>
    </w:p>
    <w:p w:rsidR="000432D2" w:rsidRDefault="000432D2" w:rsidP="00BD63FA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Тема.</w:t>
      </w:r>
      <w:r w:rsidRPr="000432D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Всеволод Нестайко «Шура і Шурко». Написати продовження оповідання.  Скинути у </w:t>
      </w:r>
      <w:proofErr w:type="spellStart"/>
      <w:r>
        <w:rPr>
          <w:sz w:val="24"/>
          <w:szCs w:val="24"/>
          <w:lang w:val="uk-UA"/>
        </w:rPr>
        <w:t>вайбер</w:t>
      </w:r>
      <w:proofErr w:type="spellEnd"/>
      <w:r>
        <w:rPr>
          <w:sz w:val="24"/>
          <w:szCs w:val="24"/>
          <w:lang w:val="uk-UA"/>
        </w:rPr>
        <w:t xml:space="preserve"> (3 - 4 речення).</w:t>
      </w:r>
    </w:p>
    <w:p w:rsidR="000432D2" w:rsidRDefault="000432D2" w:rsidP="00BD63F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Основи здоров’я</w:t>
      </w:r>
    </w:p>
    <w:p w:rsidR="000432D2" w:rsidRPr="00CD1630" w:rsidRDefault="000432D2" w:rsidP="00BD63FA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</w:t>
      </w:r>
      <w:r w:rsidR="00940F61">
        <w:rPr>
          <w:sz w:val="24"/>
          <w:szCs w:val="24"/>
          <w:lang w:val="uk-UA"/>
        </w:rPr>
        <w:t>Хочу, можу, треба. Бажання, можливості, обов’язки. Воля людини. (с.143-144</w:t>
      </w:r>
      <w:r>
        <w:rPr>
          <w:sz w:val="24"/>
          <w:szCs w:val="24"/>
          <w:lang w:val="uk-UA"/>
        </w:rPr>
        <w:t>)</w:t>
      </w:r>
    </w:p>
    <w:p w:rsidR="000432D2" w:rsidRDefault="000432D2" w:rsidP="00BD63F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Музичне мистецтво</w:t>
      </w:r>
    </w:p>
    <w:p w:rsidR="00940F61" w:rsidRDefault="000432D2" w:rsidP="00BD63FA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Тема</w:t>
      </w:r>
      <w:r w:rsidR="00940F61">
        <w:rPr>
          <w:sz w:val="24"/>
          <w:szCs w:val="24"/>
          <w:lang w:val="uk-UA"/>
        </w:rPr>
        <w:t>. Музика мандрує світом. Муз. Г.Гладкова, сл.. Ю.Ентіна «Пісенька друзів»</w:t>
      </w:r>
    </w:p>
    <w:p w:rsidR="000432D2" w:rsidRDefault="000432D2" w:rsidP="00BD63F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Труд.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>.</w:t>
      </w:r>
    </w:p>
    <w:p w:rsidR="00F07D42" w:rsidRDefault="000432D2" w:rsidP="00BD63FA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</w:t>
      </w:r>
      <w:r w:rsidR="00BD63FA">
        <w:rPr>
          <w:sz w:val="24"/>
          <w:szCs w:val="24"/>
          <w:lang w:val="uk-UA"/>
        </w:rPr>
        <w:t xml:space="preserve">Дизайн, оформлення та оздоблення виробів. Оформлення та оздоблення виробів ( робота на вибір із </w:t>
      </w:r>
      <w:proofErr w:type="spellStart"/>
      <w:r w:rsidR="00BD63FA">
        <w:rPr>
          <w:sz w:val="24"/>
          <w:szCs w:val="24"/>
          <w:lang w:val="uk-UA"/>
        </w:rPr>
        <w:t>інтернету</w:t>
      </w:r>
      <w:proofErr w:type="spellEnd"/>
      <w:r w:rsidR="00BD63FA">
        <w:rPr>
          <w:sz w:val="24"/>
          <w:szCs w:val="24"/>
          <w:lang w:val="uk-UA"/>
        </w:rPr>
        <w:t>)</w:t>
      </w:r>
    </w:p>
    <w:p w:rsidR="00F07D42" w:rsidRDefault="00F07D42" w:rsidP="00BD63FA">
      <w:pPr>
        <w:spacing w:line="240" w:lineRule="auto"/>
        <w:rPr>
          <w:sz w:val="24"/>
          <w:szCs w:val="24"/>
          <w:lang w:val="uk-UA"/>
        </w:rPr>
      </w:pPr>
    </w:p>
    <w:p w:rsidR="00BD63FA" w:rsidRDefault="00BD63FA" w:rsidP="00BD63FA">
      <w:pPr>
        <w:spacing w:line="240" w:lineRule="auto"/>
        <w:rPr>
          <w:sz w:val="24"/>
          <w:szCs w:val="24"/>
          <w:lang w:val="uk-UA"/>
        </w:rPr>
      </w:pPr>
    </w:p>
    <w:p w:rsidR="00BD63FA" w:rsidRDefault="00BD63FA" w:rsidP="00BD63FA">
      <w:pPr>
        <w:spacing w:line="240" w:lineRule="auto"/>
        <w:rPr>
          <w:sz w:val="24"/>
          <w:szCs w:val="24"/>
          <w:lang w:val="uk-UA"/>
        </w:rPr>
      </w:pPr>
    </w:p>
    <w:p w:rsidR="00BD63FA" w:rsidRDefault="00BD63FA" w:rsidP="00BD63FA">
      <w:pPr>
        <w:spacing w:line="240" w:lineRule="auto"/>
        <w:rPr>
          <w:sz w:val="24"/>
          <w:szCs w:val="24"/>
          <w:lang w:val="uk-UA"/>
        </w:rPr>
      </w:pPr>
    </w:p>
    <w:p w:rsidR="00BD63FA" w:rsidRDefault="00BD63FA" w:rsidP="00BD63FA">
      <w:pPr>
        <w:spacing w:line="240" w:lineRule="auto"/>
        <w:rPr>
          <w:sz w:val="24"/>
          <w:szCs w:val="24"/>
          <w:lang w:val="uk-UA"/>
        </w:rPr>
      </w:pPr>
    </w:p>
    <w:p w:rsidR="000432D2" w:rsidRPr="00F07D42" w:rsidRDefault="000432D2" w:rsidP="00BD63FA">
      <w:pPr>
        <w:spacing w:line="240" w:lineRule="auto"/>
        <w:rPr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>П’ятниця 17</w:t>
      </w:r>
      <w:r w:rsidRPr="00E46FC4">
        <w:rPr>
          <w:b/>
          <w:sz w:val="28"/>
          <w:szCs w:val="28"/>
          <w:lang w:val="uk-UA"/>
        </w:rPr>
        <w:t>.04.</w:t>
      </w:r>
    </w:p>
    <w:p w:rsidR="000432D2" w:rsidRDefault="000432D2" w:rsidP="00BD63F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Літературне читання</w:t>
      </w:r>
    </w:p>
    <w:p w:rsidR="000432D2" w:rsidRDefault="000432D2" w:rsidP="00BD63FA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Нових друзів наживай, а старих не забувай. «Казка про друга» (с.166 – 167, </w:t>
      </w:r>
      <w:proofErr w:type="spellStart"/>
      <w:r>
        <w:rPr>
          <w:sz w:val="24"/>
          <w:szCs w:val="24"/>
          <w:lang w:val="uk-UA"/>
        </w:rPr>
        <w:t>чит</w:t>
      </w:r>
      <w:proofErr w:type="spellEnd"/>
      <w:r>
        <w:rPr>
          <w:sz w:val="24"/>
          <w:szCs w:val="24"/>
          <w:lang w:val="uk-UA"/>
        </w:rPr>
        <w:t xml:space="preserve">. і </w:t>
      </w:r>
      <w:proofErr w:type="spellStart"/>
      <w:r>
        <w:rPr>
          <w:sz w:val="24"/>
          <w:szCs w:val="24"/>
          <w:lang w:val="uk-UA"/>
        </w:rPr>
        <w:t>перек</w:t>
      </w:r>
      <w:proofErr w:type="spellEnd"/>
      <w:r>
        <w:rPr>
          <w:sz w:val="24"/>
          <w:szCs w:val="24"/>
          <w:lang w:val="uk-UA"/>
        </w:rPr>
        <w:t>.)</w:t>
      </w:r>
    </w:p>
    <w:p w:rsidR="000432D2" w:rsidRDefault="000432D2" w:rsidP="00BD63F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Математика</w:t>
      </w:r>
    </w:p>
    <w:p w:rsidR="000432D2" w:rsidRPr="00E46FC4" w:rsidRDefault="000432D2" w:rsidP="00BD63FA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</w:t>
      </w:r>
      <w:r w:rsidR="00F07D42">
        <w:rPr>
          <w:sz w:val="24"/>
          <w:szCs w:val="24"/>
          <w:lang w:val="uk-UA"/>
        </w:rPr>
        <w:t>Письмове ділення трицифрових чисел на двоцифрові числа без остачі та з остачею. № 977 – 986</w:t>
      </w:r>
      <w:r>
        <w:rPr>
          <w:sz w:val="24"/>
          <w:szCs w:val="24"/>
          <w:lang w:val="uk-UA"/>
        </w:rPr>
        <w:t>.</w:t>
      </w:r>
    </w:p>
    <w:p w:rsidR="000432D2" w:rsidRDefault="000432D2" w:rsidP="00BD63F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Укр. мова</w:t>
      </w:r>
    </w:p>
    <w:p w:rsidR="000432D2" w:rsidRPr="00A95D12" w:rsidRDefault="000432D2" w:rsidP="00BD63FA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</w:t>
      </w:r>
      <w:r w:rsidR="00940F61">
        <w:rPr>
          <w:sz w:val="24"/>
          <w:szCs w:val="24"/>
          <w:lang w:val="uk-UA"/>
        </w:rPr>
        <w:t>Повторення вивченого з теми «Прислівник». Повторити правила про прислівник (с.165,169)</w:t>
      </w:r>
    </w:p>
    <w:p w:rsidR="000432D2" w:rsidRDefault="000432D2" w:rsidP="00BD63F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Фізкультура </w:t>
      </w:r>
    </w:p>
    <w:p w:rsidR="000432D2" w:rsidRDefault="000432D2" w:rsidP="00BD63F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Образотворче  мистецтво </w:t>
      </w:r>
    </w:p>
    <w:p w:rsidR="000432D2" w:rsidRPr="00E46FC4" w:rsidRDefault="000432D2" w:rsidP="00BD63FA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</w:t>
      </w:r>
      <w:r w:rsidR="00BD63FA">
        <w:rPr>
          <w:sz w:val="24"/>
          <w:szCs w:val="24"/>
          <w:lang w:val="uk-UA"/>
        </w:rPr>
        <w:t>Зв’язок архітектури із природним середовищем. Виконання композиції «Святковий день»</w:t>
      </w:r>
    </w:p>
    <w:p w:rsidR="000432D2" w:rsidRPr="00DA29B2" w:rsidRDefault="000432D2" w:rsidP="00BD63FA">
      <w:pPr>
        <w:spacing w:line="240" w:lineRule="auto"/>
        <w:rPr>
          <w:lang w:val="uk-UA"/>
        </w:rPr>
      </w:pPr>
    </w:p>
    <w:p w:rsidR="000432D2" w:rsidRDefault="000432D2" w:rsidP="00BD63FA">
      <w:pPr>
        <w:spacing w:line="240" w:lineRule="auto"/>
      </w:pPr>
    </w:p>
    <w:p w:rsidR="000442FE" w:rsidRDefault="000442FE" w:rsidP="00BD63FA">
      <w:pPr>
        <w:spacing w:line="240" w:lineRule="auto"/>
      </w:pPr>
    </w:p>
    <w:sectPr w:rsidR="000442FE" w:rsidSect="000432D2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32D2"/>
    <w:rsid w:val="000432D2"/>
    <w:rsid w:val="000442FE"/>
    <w:rsid w:val="00307CA4"/>
    <w:rsid w:val="00330654"/>
    <w:rsid w:val="00940F61"/>
    <w:rsid w:val="00BD63FA"/>
    <w:rsid w:val="00C12CDF"/>
    <w:rsid w:val="00F0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2020-04-09T09:24:00Z</dcterms:created>
  <dcterms:modified xsi:type="dcterms:W3CDTF">2020-04-12T18:34:00Z</dcterms:modified>
</cp:coreProperties>
</file>