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BF2E" w14:textId="77777777" w:rsidR="000E1BA3" w:rsidRDefault="000E1BA3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9клас</w:t>
      </w:r>
    </w:p>
    <w:p w14:paraId="5F1215DC" w14:textId="5EA8BBF8" w:rsidR="000E1BA3" w:rsidRDefault="000E1BA3">
      <w:pPr>
        <w:rPr>
          <w:b/>
          <w:bCs/>
        </w:rPr>
      </w:pPr>
      <w:r>
        <w:rPr>
          <w:b/>
          <w:bCs/>
        </w:rPr>
        <w:t>6.04</w:t>
      </w:r>
    </w:p>
    <w:p w14:paraId="0A4004D8" w14:textId="46081522" w:rsidR="002803C2" w:rsidRDefault="002803C2">
      <w:pPr>
        <w:rPr>
          <w:b/>
          <w:bCs/>
        </w:rPr>
      </w:pPr>
      <w:r>
        <w:rPr>
          <w:b/>
          <w:bCs/>
        </w:rPr>
        <w:t>10.04</w:t>
      </w:r>
    </w:p>
    <w:p w14:paraId="53DD8412" w14:textId="3F1F9238" w:rsidR="000E1BA3" w:rsidRDefault="000E1BA3">
      <w:pPr>
        <w:rPr>
          <w:b/>
          <w:bCs/>
        </w:rPr>
      </w:pPr>
      <w:r>
        <w:rPr>
          <w:b/>
          <w:bCs/>
        </w:rPr>
        <w:t xml:space="preserve">Тема. Піднесення </w:t>
      </w:r>
      <w:r w:rsidR="002803C2">
        <w:rPr>
          <w:b/>
          <w:bCs/>
        </w:rPr>
        <w:t>українського національного руху.</w:t>
      </w:r>
    </w:p>
    <w:p w14:paraId="39393228" w14:textId="0177315F" w:rsidR="002803C2" w:rsidRDefault="002803C2">
      <w:pPr>
        <w:rPr>
          <w:b/>
          <w:bCs/>
        </w:rPr>
      </w:pPr>
      <w:r>
        <w:rPr>
          <w:b/>
          <w:bCs/>
        </w:rPr>
        <w:t xml:space="preserve">Д/з: </w:t>
      </w:r>
      <w:r w:rsidR="009F27CA">
        <w:rPr>
          <w:b/>
          <w:bCs/>
        </w:rPr>
        <w:t>проаналізувати</w:t>
      </w:r>
      <w:r w:rsidR="00DD23D5">
        <w:rPr>
          <w:b/>
          <w:bCs/>
        </w:rPr>
        <w:t xml:space="preserve"> програмні документи товариства «Просвіта</w:t>
      </w:r>
      <w:r w:rsidR="00EC6A79">
        <w:rPr>
          <w:b/>
          <w:bCs/>
        </w:rPr>
        <w:t>»,</w:t>
      </w:r>
    </w:p>
    <w:p w14:paraId="54ADBD10" w14:textId="485A2489" w:rsidR="00F92001" w:rsidRDefault="00F92001">
      <w:pPr>
        <w:rPr>
          <w:b/>
          <w:bCs/>
        </w:rPr>
      </w:pPr>
      <w:r>
        <w:rPr>
          <w:b/>
          <w:bCs/>
        </w:rPr>
        <w:t xml:space="preserve">«Сокіл», «Січ» та </w:t>
      </w:r>
      <w:r w:rsidR="0082228B">
        <w:rPr>
          <w:b/>
          <w:bCs/>
        </w:rPr>
        <w:t>укласти уявний план діяльності його міського (сільського,</w:t>
      </w:r>
      <w:r w:rsidR="005979AB">
        <w:rPr>
          <w:b/>
          <w:bCs/>
        </w:rPr>
        <w:t xml:space="preserve"> гімназійного) осередку в Галичині </w:t>
      </w:r>
      <w:r w:rsidR="00574C93">
        <w:rPr>
          <w:b/>
          <w:bCs/>
        </w:rPr>
        <w:t>на початку ХХ ст.</w:t>
      </w:r>
    </w:p>
    <w:p w14:paraId="5A1E7CDB" w14:textId="77777777" w:rsidR="002803C2" w:rsidRPr="000E1BA3" w:rsidRDefault="002803C2">
      <w:pPr>
        <w:rPr>
          <w:b/>
          <w:bCs/>
        </w:rPr>
      </w:pPr>
    </w:p>
    <w:sectPr w:rsidR="002803C2" w:rsidRPr="000E1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A3"/>
    <w:rsid w:val="000E1BA3"/>
    <w:rsid w:val="002803C2"/>
    <w:rsid w:val="00574C93"/>
    <w:rsid w:val="005979AB"/>
    <w:rsid w:val="0082228B"/>
    <w:rsid w:val="009F27CA"/>
    <w:rsid w:val="00D9065E"/>
    <w:rsid w:val="00DD23D5"/>
    <w:rsid w:val="00EC6A79"/>
    <w:rsid w:val="00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DCB23"/>
  <w15:chartTrackingRefBased/>
  <w15:docId w15:val="{E05ED2BF-D885-4D4F-87E6-3F14C06A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103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2020-04-07T14:29:00Z</dcterms:created>
  <dcterms:modified xsi:type="dcterms:W3CDTF">2020-04-07T14:29:00Z</dcterms:modified>
</cp:coreProperties>
</file>