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D4C" w:rsidRDefault="007C6D4C">
      <w:pPr>
        <w:rPr>
          <w:b/>
          <w:bCs/>
        </w:rPr>
      </w:pPr>
      <w:r>
        <w:rPr>
          <w:b/>
          <w:bCs/>
        </w:rPr>
        <w:t xml:space="preserve">                     8клас</w:t>
      </w:r>
    </w:p>
    <w:p w:rsidR="007C6D4C" w:rsidRDefault="007C6D4C">
      <w:pPr>
        <w:rPr>
          <w:b/>
          <w:bCs/>
        </w:rPr>
      </w:pPr>
      <w:r>
        <w:rPr>
          <w:b/>
          <w:bCs/>
        </w:rPr>
        <w:t>Тема. Східний світ в ХVI-XVIII ст.</w:t>
      </w:r>
      <w:r w:rsidR="00761923">
        <w:rPr>
          <w:b/>
          <w:bCs/>
        </w:rPr>
        <w:t xml:space="preserve"> Китай та Японія в XVI-XVIII ст.</w:t>
      </w:r>
    </w:p>
    <w:p w:rsidR="00761923" w:rsidRPr="007C6D4C" w:rsidRDefault="00761923">
      <w:pPr>
        <w:rPr>
          <w:b/>
          <w:bCs/>
        </w:rPr>
      </w:pPr>
      <w:r>
        <w:rPr>
          <w:b/>
          <w:bCs/>
        </w:rPr>
        <w:t xml:space="preserve">Д/з: опрацювати </w:t>
      </w:r>
      <w:r w:rsidR="003D7EF6">
        <w:rPr>
          <w:b/>
          <w:bCs/>
        </w:rPr>
        <w:t>параграф 25.</w:t>
      </w:r>
      <w:bookmarkStart w:id="0" w:name="_GoBack"/>
      <w:bookmarkEnd w:id="0"/>
    </w:p>
    <w:sectPr w:rsidR="00761923" w:rsidRPr="007C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4C"/>
    <w:rsid w:val="003D7EF6"/>
    <w:rsid w:val="00761923"/>
    <w:rsid w:val="007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219DC"/>
  <w15:chartTrackingRefBased/>
  <w15:docId w15:val="{10BAD54D-8379-DD40-A421-629C51F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2020-05-08T12:54:00Z</dcterms:created>
  <dcterms:modified xsi:type="dcterms:W3CDTF">2020-05-08T12:54:00Z</dcterms:modified>
</cp:coreProperties>
</file>