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C682D2" w14:textId="70BC68D7" w:rsidR="00C33DC9" w:rsidRDefault="00927CE1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        6клас</w:t>
      </w:r>
    </w:p>
    <w:p w14:paraId="070EFEBD" w14:textId="08EF4994" w:rsidR="00927CE1" w:rsidRDefault="001C017A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16.03 </w:t>
      </w:r>
    </w:p>
    <w:p w14:paraId="5EE66A49" w14:textId="6BAA9482" w:rsidR="001C017A" w:rsidRDefault="001C017A">
      <w:pPr>
        <w:rPr>
          <w:b/>
          <w:bCs/>
          <w:i/>
          <w:iCs/>
        </w:rPr>
      </w:pPr>
      <w:r>
        <w:rPr>
          <w:b/>
          <w:bCs/>
          <w:i/>
          <w:iCs/>
        </w:rPr>
        <w:t>Практична робота.</w:t>
      </w:r>
      <w:r w:rsidR="00E12CF6">
        <w:rPr>
          <w:b/>
          <w:bCs/>
          <w:i/>
          <w:iCs/>
        </w:rPr>
        <w:t xml:space="preserve"> Скласти</w:t>
      </w:r>
      <w:r>
        <w:rPr>
          <w:b/>
          <w:bCs/>
          <w:i/>
          <w:iCs/>
        </w:rPr>
        <w:t xml:space="preserve"> </w:t>
      </w:r>
      <w:r w:rsidR="00E12CF6">
        <w:rPr>
          <w:b/>
          <w:bCs/>
          <w:i/>
          <w:iCs/>
        </w:rPr>
        <w:t>історичний портрет Цезаря.</w:t>
      </w:r>
    </w:p>
    <w:p w14:paraId="0A10388A" w14:textId="4EF8FA04" w:rsidR="00E12CF6" w:rsidRDefault="00E12CF6">
      <w:pPr>
        <w:rPr>
          <w:b/>
          <w:bCs/>
          <w:i/>
          <w:iCs/>
        </w:rPr>
      </w:pPr>
      <w:r>
        <w:rPr>
          <w:b/>
          <w:bCs/>
          <w:i/>
          <w:iCs/>
        </w:rPr>
        <w:t>18.03</w:t>
      </w:r>
    </w:p>
    <w:p w14:paraId="409C57A6" w14:textId="390F187E" w:rsidR="00E12CF6" w:rsidRPr="00C33DC9" w:rsidRDefault="00E12CF6">
      <w:pPr>
        <w:rPr>
          <w:b/>
          <w:bCs/>
          <w:i/>
          <w:iCs/>
        </w:rPr>
      </w:pPr>
      <w:r>
        <w:rPr>
          <w:b/>
          <w:bCs/>
          <w:i/>
          <w:iCs/>
        </w:rPr>
        <w:t>Повторити розділ «Стародавній Рим за царської та республіканської доби»</w:t>
      </w:r>
      <w:r w:rsidR="00357358">
        <w:rPr>
          <w:b/>
          <w:bCs/>
          <w:i/>
          <w:iCs/>
        </w:rPr>
        <w:t>.</w:t>
      </w:r>
      <w:bookmarkStart w:id="0" w:name="_GoBack"/>
      <w:bookmarkEnd w:id="0"/>
    </w:p>
    <w:sectPr w:rsidR="00E12CF6" w:rsidRPr="00C33DC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99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DC9"/>
    <w:rsid w:val="001C017A"/>
    <w:rsid w:val="00357358"/>
    <w:rsid w:val="00927CE1"/>
    <w:rsid w:val="00C33DC9"/>
    <w:rsid w:val="00E12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BCD6EF9"/>
  <w15:chartTrackingRefBased/>
  <w15:docId w15:val="{E25EFE03-2DAB-C942-BFF7-CF2AFF425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62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380689108671</dc:creator>
  <cp:keywords/>
  <dc:description/>
  <cp:lastModifiedBy>380689108671</cp:lastModifiedBy>
  <cp:revision>2</cp:revision>
  <dcterms:created xsi:type="dcterms:W3CDTF">2020-03-20T11:39:00Z</dcterms:created>
  <dcterms:modified xsi:type="dcterms:W3CDTF">2020-03-20T11:39:00Z</dcterms:modified>
</cp:coreProperties>
</file>