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0C" w:rsidRDefault="008A7AAC" w:rsidP="00A54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54D0C">
        <w:rPr>
          <w:rFonts w:ascii="Times New Roman" w:hAnsi="Times New Roman" w:cs="Times New Roman"/>
          <w:sz w:val="28"/>
          <w:szCs w:val="28"/>
          <w:lang w:val="uk-UA"/>
        </w:rPr>
        <w:t>.05.2020. 9 Клас. Трудове навчання.</w:t>
      </w:r>
    </w:p>
    <w:p w:rsidR="00A54D0C" w:rsidRDefault="00A54D0C" w:rsidP="00A54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закріплення вивченого матеріалу в 9 класі.  </w:t>
      </w:r>
    </w:p>
    <w:p w:rsidR="00A54D0C" w:rsidRDefault="00A54D0C" w:rsidP="00A54D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72E95">
        <w:rPr>
          <w:rFonts w:ascii="Times New Roman" w:hAnsi="Times New Roman"/>
          <w:sz w:val="28"/>
          <w:szCs w:val="28"/>
        </w:rPr>
        <w:t>Який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технічний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документ </w:t>
      </w:r>
      <w:proofErr w:type="spellStart"/>
      <w:proofErr w:type="gramStart"/>
      <w:r w:rsidRPr="00672E95">
        <w:rPr>
          <w:rFonts w:ascii="Times New Roman" w:hAnsi="Times New Roman"/>
          <w:sz w:val="28"/>
          <w:szCs w:val="28"/>
        </w:rPr>
        <w:t>містить</w:t>
      </w:r>
      <w:proofErr w:type="spellEnd"/>
      <w:proofErr w:type="gram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про форму </w:t>
      </w:r>
      <w:proofErr w:type="spellStart"/>
      <w:r w:rsidRPr="00672E95">
        <w:rPr>
          <w:rFonts w:ascii="Times New Roman" w:hAnsi="Times New Roman"/>
          <w:sz w:val="28"/>
          <w:szCs w:val="28"/>
        </w:rPr>
        <w:t>зображеного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2E95">
        <w:rPr>
          <w:rFonts w:ascii="Times New Roman" w:hAnsi="Times New Roman"/>
          <w:sz w:val="28"/>
          <w:szCs w:val="28"/>
        </w:rPr>
        <w:t>ньому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предмета та </w:t>
      </w:r>
      <w:proofErr w:type="spellStart"/>
      <w:r w:rsidRPr="00672E95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2E95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72E95">
        <w:rPr>
          <w:rFonts w:ascii="Times New Roman" w:hAnsi="Times New Roman"/>
          <w:sz w:val="28"/>
          <w:szCs w:val="28"/>
        </w:rPr>
        <w:t>його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672E95">
        <w:rPr>
          <w:rFonts w:ascii="Times New Roman" w:hAnsi="Times New Roman"/>
          <w:sz w:val="28"/>
          <w:szCs w:val="28"/>
        </w:rPr>
        <w:t>?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2E95">
        <w:rPr>
          <w:rFonts w:ascii="Times New Roman" w:hAnsi="Times New Roman"/>
          <w:sz w:val="28"/>
          <w:szCs w:val="28"/>
        </w:rPr>
        <w:t>ескіз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предмета            в) </w:t>
      </w:r>
      <w:proofErr w:type="spellStart"/>
      <w:r w:rsidRPr="00672E95">
        <w:rPr>
          <w:rFonts w:ascii="Times New Roman" w:hAnsi="Times New Roman"/>
          <w:sz w:val="28"/>
          <w:szCs w:val="28"/>
        </w:rPr>
        <w:t>складальне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креслення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72E95">
        <w:rPr>
          <w:rFonts w:ascii="Times New Roman" w:hAnsi="Times New Roman"/>
          <w:sz w:val="28"/>
          <w:szCs w:val="28"/>
        </w:rPr>
        <w:t>технічна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інструкція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  г) </w:t>
      </w:r>
      <w:proofErr w:type="spellStart"/>
      <w:r w:rsidRPr="00672E95">
        <w:rPr>
          <w:rFonts w:ascii="Times New Roman" w:hAnsi="Times New Roman"/>
          <w:sz w:val="28"/>
          <w:szCs w:val="28"/>
        </w:rPr>
        <w:t>технічна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схема</w:t>
      </w:r>
    </w:p>
    <w:p w:rsidR="00E10E11" w:rsidRDefault="008A7AAC" w:rsidP="008A7AA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2E95">
        <w:rPr>
          <w:rFonts w:ascii="Times New Roman" w:hAnsi="Times New Roman"/>
          <w:sz w:val="28"/>
          <w:szCs w:val="28"/>
        </w:rPr>
        <w:t>д</w:t>
      </w:r>
      <w:proofErr w:type="spellEnd"/>
      <w:r w:rsidRPr="00672E95">
        <w:rPr>
          <w:rFonts w:ascii="Times New Roman" w:hAnsi="Times New Roman"/>
          <w:sz w:val="28"/>
          <w:szCs w:val="28"/>
        </w:rPr>
        <w:t>) робоче креслення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72E95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72E95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розміри деталі, </w:t>
      </w:r>
      <w:proofErr w:type="spellStart"/>
      <w:r w:rsidRPr="00672E95">
        <w:rPr>
          <w:rFonts w:ascii="Times New Roman" w:hAnsi="Times New Roman"/>
          <w:sz w:val="28"/>
          <w:szCs w:val="28"/>
        </w:rPr>
        <w:t>що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отримують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2E95">
        <w:rPr>
          <w:rFonts w:ascii="Times New Roman" w:hAnsi="Times New Roman"/>
          <w:sz w:val="28"/>
          <w:szCs w:val="28"/>
        </w:rPr>
        <w:t>п</w:t>
      </w:r>
      <w:proofErr w:type="gramEnd"/>
      <w:r w:rsidRPr="00672E95">
        <w:rPr>
          <w:rFonts w:ascii="Times New Roman" w:hAnsi="Times New Roman"/>
          <w:sz w:val="28"/>
          <w:szCs w:val="28"/>
        </w:rPr>
        <w:t>ісля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її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обробки</w:t>
      </w:r>
      <w:proofErr w:type="spellEnd"/>
      <w:r w:rsidRPr="00672E95">
        <w:rPr>
          <w:rFonts w:ascii="Times New Roman" w:hAnsi="Times New Roman"/>
          <w:sz w:val="28"/>
          <w:szCs w:val="28"/>
        </w:rPr>
        <w:t>?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2E95">
        <w:rPr>
          <w:rFonts w:ascii="Times New Roman" w:hAnsi="Times New Roman"/>
          <w:sz w:val="28"/>
          <w:szCs w:val="28"/>
        </w:rPr>
        <w:t>граничні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            в) </w:t>
      </w:r>
      <w:proofErr w:type="spellStart"/>
      <w:r w:rsidRPr="00672E95">
        <w:rPr>
          <w:rFonts w:ascii="Times New Roman" w:hAnsi="Times New Roman"/>
          <w:sz w:val="28"/>
          <w:szCs w:val="28"/>
        </w:rPr>
        <w:t>дійсні</w:t>
      </w:r>
      <w:proofErr w:type="spellEnd"/>
    </w:p>
    <w:p w:rsidR="008A7AAC" w:rsidRDefault="008A7AAC" w:rsidP="008A7AAC">
      <w:pPr>
        <w:rPr>
          <w:rFonts w:ascii="Times New Roman" w:hAnsi="Times New Roman"/>
          <w:sz w:val="28"/>
          <w:szCs w:val="28"/>
          <w:lang w:val="uk-UA"/>
        </w:rPr>
      </w:pPr>
      <w:r w:rsidRPr="00672E95">
        <w:rPr>
          <w:rFonts w:ascii="Times New Roman" w:hAnsi="Times New Roman"/>
          <w:sz w:val="28"/>
          <w:szCs w:val="28"/>
        </w:rPr>
        <w:t xml:space="preserve">б) габаритні           г) </w:t>
      </w:r>
      <w:proofErr w:type="spellStart"/>
      <w:r w:rsidRPr="00672E95">
        <w:rPr>
          <w:rFonts w:ascii="Times New Roman" w:hAnsi="Times New Roman"/>
          <w:sz w:val="28"/>
          <w:szCs w:val="28"/>
        </w:rPr>
        <w:t>допустимі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72E9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72E95">
        <w:rPr>
          <w:rFonts w:ascii="Times New Roman" w:hAnsi="Times New Roman"/>
          <w:sz w:val="28"/>
          <w:szCs w:val="28"/>
        </w:rPr>
        <w:t>якому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зображенні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показано </w:t>
      </w:r>
      <w:proofErr w:type="spellStart"/>
      <w:r w:rsidRPr="00672E95">
        <w:rPr>
          <w:rFonts w:ascii="Times New Roman" w:hAnsi="Times New Roman"/>
          <w:sz w:val="28"/>
          <w:szCs w:val="28"/>
        </w:rPr>
        <w:t>швелер</w:t>
      </w:r>
      <w:proofErr w:type="spellEnd"/>
      <w:r w:rsidRPr="00672E95">
        <w:rPr>
          <w:rFonts w:ascii="Times New Roman" w:hAnsi="Times New Roman"/>
          <w:sz w:val="28"/>
          <w:szCs w:val="28"/>
        </w:rPr>
        <w:t>?</w:t>
      </w:r>
    </w:p>
    <w:p w:rsidR="008A7AAC" w:rsidRDefault="008A7AAC" w:rsidP="008A7AAC">
      <w:pPr>
        <w:rPr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93390" cy="673100"/>
            <wp:effectExtent l="19050" t="0" r="0" b="0"/>
            <wp:docPr id="1" name="Рисунок 3" descr="C:\Users\Александр\Desktop\2017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лександр\Desktop\2017-01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72E95">
        <w:rPr>
          <w:rFonts w:ascii="Times New Roman" w:hAnsi="Times New Roman"/>
          <w:sz w:val="28"/>
          <w:szCs w:val="28"/>
        </w:rPr>
        <w:t>Які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72E95">
        <w:rPr>
          <w:rFonts w:ascii="Times New Roman" w:hAnsi="Times New Roman"/>
          <w:sz w:val="28"/>
          <w:szCs w:val="28"/>
        </w:rPr>
        <w:t>названих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способі</w:t>
      </w:r>
      <w:proofErr w:type="gramStart"/>
      <w:r w:rsidRPr="00672E9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72E9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672E95">
        <w:rPr>
          <w:rFonts w:ascii="Times New Roman" w:hAnsi="Times New Roman"/>
          <w:sz w:val="28"/>
          <w:szCs w:val="28"/>
        </w:rPr>
        <w:t>механічної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обробки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672E95">
        <w:rPr>
          <w:rFonts w:ascii="Times New Roman" w:hAnsi="Times New Roman"/>
          <w:sz w:val="28"/>
          <w:szCs w:val="28"/>
        </w:rPr>
        <w:t>знімання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шару </w:t>
      </w:r>
      <w:proofErr w:type="spellStart"/>
      <w:r w:rsidRPr="00672E95">
        <w:rPr>
          <w:rFonts w:ascii="Times New Roman" w:hAnsi="Times New Roman"/>
          <w:sz w:val="28"/>
          <w:szCs w:val="28"/>
        </w:rPr>
        <w:t>металу</w:t>
      </w:r>
      <w:proofErr w:type="spellEnd"/>
      <w:r w:rsidRPr="00672E95">
        <w:rPr>
          <w:rFonts w:ascii="Times New Roman" w:hAnsi="Times New Roman"/>
          <w:sz w:val="28"/>
          <w:szCs w:val="28"/>
        </w:rPr>
        <w:t>?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2E95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           г) </w:t>
      </w:r>
      <w:proofErr w:type="spellStart"/>
      <w:r w:rsidRPr="00672E95">
        <w:rPr>
          <w:rFonts w:ascii="Times New Roman" w:hAnsi="Times New Roman"/>
          <w:sz w:val="28"/>
          <w:szCs w:val="28"/>
        </w:rPr>
        <w:t>обпилювання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72E95">
        <w:rPr>
          <w:rFonts w:ascii="Times New Roman" w:hAnsi="Times New Roman"/>
          <w:sz w:val="28"/>
          <w:szCs w:val="28"/>
        </w:rPr>
        <w:t>точіння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672E95">
        <w:rPr>
          <w:rFonts w:ascii="Times New Roman" w:hAnsi="Times New Roman"/>
          <w:sz w:val="28"/>
          <w:szCs w:val="28"/>
        </w:rPr>
        <w:t>д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72E95">
        <w:rPr>
          <w:rFonts w:ascii="Times New Roman" w:hAnsi="Times New Roman"/>
          <w:sz w:val="28"/>
          <w:szCs w:val="28"/>
        </w:rPr>
        <w:t>штампування</w:t>
      </w:r>
      <w:proofErr w:type="spellEnd"/>
    </w:p>
    <w:p w:rsidR="008A7AAC" w:rsidRDefault="008A7AAC" w:rsidP="008A7AAC">
      <w:pPr>
        <w:rPr>
          <w:rFonts w:ascii="Times New Roman" w:hAnsi="Times New Roman"/>
          <w:sz w:val="28"/>
          <w:szCs w:val="28"/>
          <w:lang w:val="uk-UA"/>
        </w:rPr>
      </w:pPr>
      <w:r w:rsidRPr="00672E95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72E95">
        <w:rPr>
          <w:rFonts w:ascii="Times New Roman" w:hAnsi="Times New Roman"/>
          <w:sz w:val="28"/>
          <w:szCs w:val="28"/>
        </w:rPr>
        <w:t>кування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</w:t>
      </w:r>
      <w:proofErr w:type="spellStart"/>
      <w:r w:rsidRPr="00672E95">
        <w:rPr>
          <w:rFonts w:ascii="Times New Roman" w:hAnsi="Times New Roman"/>
          <w:sz w:val="28"/>
          <w:szCs w:val="28"/>
        </w:rPr>
        <w:t>Яким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 w:rsidRPr="00672E95">
        <w:rPr>
          <w:rFonts w:ascii="Times New Roman" w:hAnsi="Times New Roman"/>
          <w:sz w:val="28"/>
          <w:szCs w:val="28"/>
        </w:rPr>
        <w:t>термічної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обробки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можна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твердість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металу</w:t>
      </w:r>
      <w:proofErr w:type="spellEnd"/>
      <w:r w:rsidRPr="00672E95">
        <w:rPr>
          <w:rFonts w:ascii="Times New Roman" w:hAnsi="Times New Roman"/>
          <w:sz w:val="28"/>
          <w:szCs w:val="28"/>
        </w:rPr>
        <w:t>?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2E95">
        <w:rPr>
          <w:rFonts w:ascii="Times New Roman" w:hAnsi="Times New Roman"/>
          <w:sz w:val="28"/>
          <w:szCs w:val="28"/>
        </w:rPr>
        <w:t>відпалюванням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       в) </w:t>
      </w:r>
      <w:proofErr w:type="spellStart"/>
      <w:r w:rsidRPr="00672E95">
        <w:rPr>
          <w:rFonts w:ascii="Times New Roman" w:hAnsi="Times New Roman"/>
          <w:sz w:val="28"/>
          <w:szCs w:val="28"/>
        </w:rPr>
        <w:t>гартуванням</w:t>
      </w:r>
      <w:proofErr w:type="spellEnd"/>
    </w:p>
    <w:p w:rsidR="008A7AAC" w:rsidRDefault="008A7AAC" w:rsidP="008A7AAC">
      <w:pPr>
        <w:rPr>
          <w:rFonts w:ascii="Times New Roman" w:hAnsi="Times New Roman"/>
          <w:sz w:val="28"/>
          <w:szCs w:val="28"/>
          <w:lang w:val="uk-UA"/>
        </w:rPr>
      </w:pPr>
      <w:r w:rsidRPr="00672E9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72E95">
        <w:rPr>
          <w:rFonts w:ascii="Times New Roman" w:hAnsi="Times New Roman"/>
          <w:sz w:val="28"/>
          <w:szCs w:val="28"/>
        </w:rPr>
        <w:t>нормалізацією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        г) </w:t>
      </w:r>
      <w:proofErr w:type="spellStart"/>
      <w:r w:rsidRPr="00672E95">
        <w:rPr>
          <w:rFonts w:ascii="Times New Roman" w:hAnsi="Times New Roman"/>
          <w:sz w:val="28"/>
          <w:szCs w:val="28"/>
        </w:rPr>
        <w:t>відпусканням</w:t>
      </w:r>
      <w:proofErr w:type="spellEnd"/>
    </w:p>
    <w:p w:rsidR="008A7AAC" w:rsidRPr="008A7AAC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 </w:t>
      </w:r>
      <w:r w:rsidRPr="008A7AAC">
        <w:rPr>
          <w:rFonts w:ascii="Times New Roman" w:hAnsi="Times New Roman"/>
          <w:sz w:val="28"/>
          <w:szCs w:val="28"/>
          <w:lang w:val="uk-UA"/>
        </w:rPr>
        <w:t>Як називається вироби, які мають подібні чи близькі за змістом функції щодо об’єкта проектування?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2E95">
        <w:rPr>
          <w:rFonts w:ascii="Times New Roman" w:hAnsi="Times New Roman"/>
          <w:sz w:val="28"/>
          <w:szCs w:val="28"/>
        </w:rPr>
        <w:t>копії</w:t>
      </w:r>
      <w:proofErr w:type="spellEnd"/>
      <w:r w:rsidRPr="00672E95">
        <w:rPr>
          <w:rFonts w:ascii="Times New Roman" w:hAnsi="Times New Roman"/>
          <w:sz w:val="28"/>
          <w:szCs w:val="28"/>
        </w:rPr>
        <w:t>;    в) аналоги;</w:t>
      </w:r>
    </w:p>
    <w:p w:rsidR="008A7AAC" w:rsidRDefault="008A7AAC" w:rsidP="008A7AAC">
      <w:pPr>
        <w:rPr>
          <w:rFonts w:ascii="Times New Roman" w:hAnsi="Times New Roman"/>
          <w:sz w:val="28"/>
          <w:szCs w:val="28"/>
          <w:lang w:val="uk-UA"/>
        </w:rPr>
      </w:pPr>
      <w:r w:rsidRPr="00672E9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72E95">
        <w:rPr>
          <w:rFonts w:ascii="Times New Roman" w:hAnsi="Times New Roman"/>
          <w:sz w:val="28"/>
          <w:szCs w:val="28"/>
        </w:rPr>
        <w:t>прототипи</w:t>
      </w:r>
      <w:proofErr w:type="spellEnd"/>
      <w:proofErr w:type="gramStart"/>
      <w:r w:rsidRPr="00672E9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2E95">
        <w:rPr>
          <w:rFonts w:ascii="Times New Roman" w:hAnsi="Times New Roman"/>
          <w:sz w:val="28"/>
          <w:szCs w:val="28"/>
        </w:rPr>
        <w:t xml:space="preserve">  г) </w:t>
      </w:r>
      <w:proofErr w:type="spellStart"/>
      <w:r w:rsidRPr="00672E95">
        <w:rPr>
          <w:rFonts w:ascii="Times New Roman" w:hAnsi="Times New Roman"/>
          <w:sz w:val="28"/>
          <w:szCs w:val="28"/>
        </w:rPr>
        <w:t>проекції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672E9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672E95">
        <w:rPr>
          <w:rFonts w:ascii="Times New Roman" w:hAnsi="Times New Roman"/>
          <w:sz w:val="28"/>
          <w:szCs w:val="28"/>
        </w:rPr>
        <w:t>якого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672E95">
        <w:rPr>
          <w:rFonts w:ascii="Times New Roman" w:hAnsi="Times New Roman"/>
          <w:sz w:val="28"/>
          <w:szCs w:val="28"/>
        </w:rPr>
        <w:t>з’єднань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672E95">
        <w:rPr>
          <w:rFonts w:ascii="Times New Roman" w:hAnsi="Times New Roman"/>
          <w:sz w:val="28"/>
          <w:szCs w:val="28"/>
        </w:rPr>
        <w:t>заклепкові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з’єднання</w:t>
      </w:r>
      <w:proofErr w:type="spellEnd"/>
      <w:r w:rsidRPr="00672E95">
        <w:rPr>
          <w:rFonts w:ascii="Times New Roman" w:hAnsi="Times New Roman"/>
          <w:sz w:val="28"/>
          <w:szCs w:val="28"/>
        </w:rPr>
        <w:t>?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2E95">
        <w:rPr>
          <w:rFonts w:ascii="Times New Roman" w:hAnsi="Times New Roman"/>
          <w:sz w:val="28"/>
          <w:szCs w:val="28"/>
        </w:rPr>
        <w:t>нерухомих</w:t>
      </w:r>
      <w:proofErr w:type="spellEnd"/>
      <w:proofErr w:type="gramStart"/>
      <w:r w:rsidRPr="00672E9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2E95">
        <w:rPr>
          <w:rFonts w:ascii="Times New Roman" w:hAnsi="Times New Roman"/>
          <w:sz w:val="28"/>
          <w:szCs w:val="28"/>
        </w:rPr>
        <w:t xml:space="preserve">      в) </w:t>
      </w:r>
      <w:proofErr w:type="spellStart"/>
      <w:r w:rsidRPr="00672E95">
        <w:rPr>
          <w:rFonts w:ascii="Times New Roman" w:hAnsi="Times New Roman"/>
          <w:sz w:val="28"/>
          <w:szCs w:val="28"/>
        </w:rPr>
        <w:t>стиснутих</w:t>
      </w:r>
      <w:proofErr w:type="spellEnd"/>
      <w:r w:rsidRPr="00672E95">
        <w:rPr>
          <w:rFonts w:ascii="Times New Roman" w:hAnsi="Times New Roman"/>
          <w:sz w:val="28"/>
          <w:szCs w:val="28"/>
        </w:rPr>
        <w:t>;</w:t>
      </w:r>
    </w:p>
    <w:p w:rsidR="008A7AAC" w:rsidRDefault="008A7AAC" w:rsidP="008A7AAC">
      <w:pPr>
        <w:rPr>
          <w:rFonts w:ascii="Times New Roman" w:hAnsi="Times New Roman"/>
          <w:sz w:val="28"/>
          <w:szCs w:val="28"/>
          <w:lang w:val="uk-UA"/>
        </w:rPr>
      </w:pPr>
      <w:r w:rsidRPr="00672E9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72E95">
        <w:rPr>
          <w:rFonts w:ascii="Times New Roman" w:hAnsi="Times New Roman"/>
          <w:sz w:val="28"/>
          <w:szCs w:val="28"/>
        </w:rPr>
        <w:t>рознімних</w:t>
      </w:r>
      <w:proofErr w:type="spellEnd"/>
      <w:proofErr w:type="gramStart"/>
      <w:r w:rsidRPr="00672E95">
        <w:rPr>
          <w:rFonts w:ascii="Times New Roman" w:hAnsi="Times New Roman"/>
          <w:sz w:val="28"/>
          <w:szCs w:val="28"/>
        </w:rPr>
        <w:t xml:space="preserve">;;    </w:t>
      </w:r>
      <w:proofErr w:type="gramEnd"/>
      <w:r w:rsidRPr="00672E95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72E95">
        <w:rPr>
          <w:rFonts w:ascii="Times New Roman" w:hAnsi="Times New Roman"/>
          <w:sz w:val="28"/>
          <w:szCs w:val="28"/>
        </w:rPr>
        <w:t>нерознімних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;   </w:t>
      </w:r>
      <w:proofErr w:type="spellStart"/>
      <w:r w:rsidRPr="00672E95">
        <w:rPr>
          <w:rFonts w:ascii="Times New Roman" w:hAnsi="Times New Roman"/>
          <w:sz w:val="28"/>
          <w:szCs w:val="28"/>
        </w:rPr>
        <w:t>д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72E95">
        <w:rPr>
          <w:rFonts w:ascii="Times New Roman" w:hAnsi="Times New Roman"/>
          <w:sz w:val="28"/>
          <w:szCs w:val="28"/>
        </w:rPr>
        <w:t>герметичних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672E9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72E95">
        <w:rPr>
          <w:rFonts w:ascii="Times New Roman" w:hAnsi="Times New Roman"/>
          <w:sz w:val="28"/>
          <w:szCs w:val="28"/>
        </w:rPr>
        <w:t>якому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графічному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зображенні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показано деталь, яка </w:t>
      </w:r>
      <w:proofErr w:type="spellStart"/>
      <w:r w:rsidRPr="00672E95">
        <w:rPr>
          <w:rFonts w:ascii="Times New Roman" w:hAnsi="Times New Roman"/>
          <w:sz w:val="28"/>
          <w:szCs w:val="28"/>
        </w:rPr>
        <w:t>має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циліндричну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форму</w:t>
      </w:r>
    </w:p>
    <w:p w:rsidR="008A7AAC" w:rsidRDefault="008A7AAC" w:rsidP="008A7AAC">
      <w:pPr>
        <w:rPr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95395" cy="905510"/>
            <wp:effectExtent l="19050" t="0" r="0" b="0"/>
            <wp:docPr id="6" name="Рисунок 12" descr="C:\Users\Александр\Desktop\2017-01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Александр\Desktop\2017-01-25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 r="1718"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672E95">
        <w:rPr>
          <w:rFonts w:ascii="Times New Roman" w:hAnsi="Times New Roman"/>
          <w:sz w:val="28"/>
          <w:szCs w:val="28"/>
        </w:rPr>
        <w:t xml:space="preserve">Від </w:t>
      </w:r>
      <w:proofErr w:type="spellStart"/>
      <w:r w:rsidRPr="00672E95">
        <w:rPr>
          <w:rFonts w:ascii="Times New Roman" w:hAnsi="Times New Roman"/>
          <w:sz w:val="28"/>
          <w:szCs w:val="28"/>
        </w:rPr>
        <w:t>чого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кут </w:t>
      </w:r>
      <w:proofErr w:type="spellStart"/>
      <w:r w:rsidRPr="00672E95">
        <w:rPr>
          <w:rFonts w:ascii="Times New Roman" w:hAnsi="Times New Roman"/>
          <w:sz w:val="28"/>
          <w:szCs w:val="28"/>
        </w:rPr>
        <w:t>загострення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2E95">
        <w:rPr>
          <w:rFonts w:ascii="Times New Roman" w:hAnsi="Times New Roman"/>
          <w:sz w:val="28"/>
          <w:szCs w:val="28"/>
        </w:rPr>
        <w:t>р</w:t>
      </w:r>
      <w:proofErr w:type="gramEnd"/>
      <w:r w:rsidRPr="00672E95">
        <w:rPr>
          <w:rFonts w:ascii="Times New Roman" w:hAnsi="Times New Roman"/>
          <w:sz w:val="28"/>
          <w:szCs w:val="28"/>
        </w:rPr>
        <w:t>ізального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інструмента</w:t>
      </w:r>
      <w:proofErr w:type="spellEnd"/>
      <w:r w:rsidRPr="00672E95">
        <w:rPr>
          <w:rFonts w:ascii="Times New Roman" w:hAnsi="Times New Roman"/>
          <w:sz w:val="28"/>
          <w:szCs w:val="28"/>
        </w:rPr>
        <w:t>?</w:t>
      </w:r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lastRenderedPageBreak/>
        <w:t xml:space="preserve">а) від припуску на </w:t>
      </w:r>
      <w:proofErr w:type="spellStart"/>
      <w:r w:rsidRPr="00672E95">
        <w:rPr>
          <w:rFonts w:ascii="Times New Roman" w:hAnsi="Times New Roman"/>
          <w:sz w:val="28"/>
          <w:szCs w:val="28"/>
        </w:rPr>
        <w:t>обробку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б) від </w:t>
      </w:r>
      <w:proofErr w:type="spellStart"/>
      <w:r w:rsidRPr="00672E95">
        <w:rPr>
          <w:rFonts w:ascii="Times New Roman" w:hAnsi="Times New Roman"/>
          <w:sz w:val="28"/>
          <w:szCs w:val="28"/>
        </w:rPr>
        <w:t>шорсткості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поверхні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95">
        <w:rPr>
          <w:rFonts w:ascii="Times New Roman" w:hAnsi="Times New Roman"/>
          <w:sz w:val="28"/>
          <w:szCs w:val="28"/>
        </w:rPr>
        <w:t xml:space="preserve">в) від </w:t>
      </w:r>
      <w:proofErr w:type="spellStart"/>
      <w:r w:rsidRPr="00672E95">
        <w:rPr>
          <w:rFonts w:ascii="Times New Roman" w:hAnsi="Times New Roman"/>
          <w:sz w:val="28"/>
          <w:szCs w:val="28"/>
        </w:rPr>
        <w:t>твердості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матеріалу, з </w:t>
      </w:r>
      <w:proofErr w:type="spellStart"/>
      <w:r w:rsidRPr="00672E95">
        <w:rPr>
          <w:rFonts w:ascii="Times New Roman" w:hAnsi="Times New Roman"/>
          <w:sz w:val="28"/>
          <w:szCs w:val="28"/>
        </w:rPr>
        <w:t>якого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виготовлено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інструмент</w:t>
      </w:r>
      <w:proofErr w:type="spellEnd"/>
    </w:p>
    <w:p w:rsidR="008A7AAC" w:rsidRDefault="008A7AAC" w:rsidP="008A7AAC">
      <w:pPr>
        <w:rPr>
          <w:rFonts w:ascii="Times New Roman" w:hAnsi="Times New Roman"/>
          <w:sz w:val="28"/>
          <w:szCs w:val="28"/>
          <w:lang w:val="uk-UA"/>
        </w:rPr>
      </w:pPr>
      <w:r w:rsidRPr="00672E95">
        <w:rPr>
          <w:rFonts w:ascii="Times New Roman" w:hAnsi="Times New Roman"/>
          <w:sz w:val="28"/>
          <w:szCs w:val="28"/>
        </w:rPr>
        <w:t xml:space="preserve">г) від </w:t>
      </w:r>
      <w:proofErr w:type="spellStart"/>
      <w:r w:rsidRPr="00672E95">
        <w:rPr>
          <w:rFonts w:ascii="Times New Roman" w:hAnsi="Times New Roman"/>
          <w:sz w:val="28"/>
          <w:szCs w:val="28"/>
        </w:rPr>
        <w:t>твердості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матеріалу, </w:t>
      </w:r>
      <w:proofErr w:type="spellStart"/>
      <w:r w:rsidRPr="00672E95">
        <w:rPr>
          <w:rFonts w:ascii="Times New Roman" w:hAnsi="Times New Roman"/>
          <w:sz w:val="28"/>
          <w:szCs w:val="28"/>
        </w:rPr>
        <w:t>який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2E95">
        <w:rPr>
          <w:rFonts w:ascii="Times New Roman" w:hAnsi="Times New Roman"/>
          <w:sz w:val="28"/>
          <w:szCs w:val="28"/>
        </w:rPr>
        <w:t>п</w:t>
      </w:r>
      <w:proofErr w:type="gramEnd"/>
      <w:r w:rsidRPr="00672E95">
        <w:rPr>
          <w:rFonts w:ascii="Times New Roman" w:hAnsi="Times New Roman"/>
          <w:sz w:val="28"/>
          <w:szCs w:val="28"/>
        </w:rPr>
        <w:t>ідлягає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обробці</w:t>
      </w:r>
      <w:proofErr w:type="spellEnd"/>
    </w:p>
    <w:p w:rsidR="008A7AAC" w:rsidRPr="00672E95" w:rsidRDefault="008A7AAC" w:rsidP="008A7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672E9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72E95">
        <w:rPr>
          <w:rFonts w:ascii="Times New Roman" w:hAnsi="Times New Roman"/>
          <w:sz w:val="28"/>
          <w:szCs w:val="28"/>
        </w:rPr>
        <w:t>якому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E95">
        <w:rPr>
          <w:rFonts w:ascii="Times New Roman" w:hAnsi="Times New Roman"/>
          <w:sz w:val="28"/>
          <w:szCs w:val="28"/>
        </w:rPr>
        <w:t>зображені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показано </w:t>
      </w:r>
      <w:proofErr w:type="spellStart"/>
      <w:r w:rsidRPr="00672E95">
        <w:rPr>
          <w:rFonts w:ascii="Times New Roman" w:hAnsi="Times New Roman"/>
          <w:sz w:val="28"/>
          <w:szCs w:val="28"/>
        </w:rPr>
        <w:t>двотаврову</w:t>
      </w:r>
      <w:proofErr w:type="spellEnd"/>
      <w:r w:rsidRPr="00672E95">
        <w:rPr>
          <w:rFonts w:ascii="Times New Roman" w:hAnsi="Times New Roman"/>
          <w:sz w:val="28"/>
          <w:szCs w:val="28"/>
        </w:rPr>
        <w:t xml:space="preserve"> балку?</w:t>
      </w:r>
    </w:p>
    <w:p w:rsidR="008A7AAC" w:rsidRDefault="008A7AAC" w:rsidP="008A7AAC">
      <w:pPr>
        <w:rPr>
          <w:lang w:val="uk-UA"/>
        </w:rPr>
      </w:pPr>
      <w:r>
        <w:rPr>
          <w:noProof/>
        </w:rPr>
        <w:drawing>
          <wp:inline distT="0" distB="0" distL="0" distR="0">
            <wp:extent cx="2846705" cy="664210"/>
            <wp:effectExtent l="19050" t="0" r="0" b="0"/>
            <wp:docPr id="11" name="Рисунок 17" descr="C:\Users\Александр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Александр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E3" w:rsidRPr="00EA53E3" w:rsidRDefault="00EA53E3" w:rsidP="00EA53E3">
      <w:pPr>
        <w:rPr>
          <w:rFonts w:ascii="Times New Roman" w:hAnsi="Times New Roman" w:cs="Times New Roman"/>
          <w:sz w:val="28"/>
          <w:lang w:val="uk-UA"/>
        </w:rPr>
      </w:pPr>
      <w:r w:rsidRPr="00EA53E3">
        <w:rPr>
          <w:rFonts w:ascii="Times New Roman" w:hAnsi="Times New Roman" w:cs="Times New Roman"/>
          <w:sz w:val="28"/>
          <w:lang w:val="uk-UA"/>
        </w:rPr>
        <w:t>11. Що виготовляють таким методом?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2960"/>
      </w:tblGrid>
      <w:tr w:rsidR="00EA53E3" w:rsidRPr="00EA53E3" w:rsidTr="005E1A6C">
        <w:tc>
          <w:tcPr>
            <w:tcW w:w="3168" w:type="dxa"/>
          </w:tcPr>
          <w:p w:rsidR="00EA53E3" w:rsidRPr="00EA53E3" w:rsidRDefault="00EA53E3" w:rsidP="00EA53E3">
            <w:pPr>
              <w:numPr>
                <w:ilvl w:val="0"/>
                <w:numId w:val="1"/>
              </w:numPr>
              <w:rPr>
                <w:sz w:val="28"/>
                <w:szCs w:val="22"/>
                <w:lang w:val="uk-UA"/>
              </w:rPr>
            </w:pPr>
            <w:r w:rsidRPr="00EA53E3">
              <w:rPr>
                <w:sz w:val="28"/>
                <w:szCs w:val="22"/>
                <w:lang w:val="uk-UA"/>
              </w:rPr>
              <w:t>лущений шпон;</w:t>
            </w:r>
          </w:p>
          <w:p w:rsidR="00EA53E3" w:rsidRPr="00EA53E3" w:rsidRDefault="00EA53E3" w:rsidP="00EA53E3">
            <w:pPr>
              <w:numPr>
                <w:ilvl w:val="0"/>
                <w:numId w:val="1"/>
              </w:numPr>
              <w:rPr>
                <w:sz w:val="28"/>
                <w:szCs w:val="22"/>
                <w:lang w:val="uk-UA"/>
              </w:rPr>
            </w:pPr>
            <w:r w:rsidRPr="00EA53E3">
              <w:rPr>
                <w:sz w:val="28"/>
                <w:szCs w:val="22"/>
                <w:lang w:val="uk-UA"/>
              </w:rPr>
              <w:t>струганий шпон;</w:t>
            </w:r>
          </w:p>
          <w:p w:rsidR="00EA53E3" w:rsidRPr="00EA53E3" w:rsidRDefault="00EA53E3" w:rsidP="00EA53E3">
            <w:pPr>
              <w:numPr>
                <w:ilvl w:val="0"/>
                <w:numId w:val="1"/>
              </w:numPr>
              <w:rPr>
                <w:sz w:val="28"/>
                <w:szCs w:val="22"/>
                <w:lang w:val="uk-UA"/>
              </w:rPr>
            </w:pPr>
            <w:r w:rsidRPr="00EA53E3">
              <w:rPr>
                <w:sz w:val="28"/>
                <w:szCs w:val="22"/>
                <w:lang w:val="uk-UA"/>
              </w:rPr>
              <w:t>стружку.</w:t>
            </w:r>
          </w:p>
        </w:tc>
        <w:tc>
          <w:tcPr>
            <w:tcW w:w="2960" w:type="dxa"/>
          </w:tcPr>
          <w:p w:rsidR="00EA53E3" w:rsidRPr="00EA53E3" w:rsidRDefault="00EA53E3" w:rsidP="005E1A6C">
            <w:pPr>
              <w:rPr>
                <w:sz w:val="28"/>
                <w:lang w:val="uk-UA"/>
              </w:rPr>
            </w:pPr>
            <w:r w:rsidRPr="00EA53E3">
              <w:rPr>
                <w:noProof/>
                <w:sz w:val="28"/>
              </w:rPr>
              <w:drawing>
                <wp:inline distT="0" distB="0" distL="0" distR="0">
                  <wp:extent cx="1355536" cy="97478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202" cy="97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3E3" w:rsidRPr="00EA53E3" w:rsidTr="005E1A6C">
        <w:tc>
          <w:tcPr>
            <w:tcW w:w="3168" w:type="dxa"/>
          </w:tcPr>
          <w:p w:rsidR="00EA53E3" w:rsidRPr="00EA53E3" w:rsidRDefault="00EA53E3" w:rsidP="00EA53E3">
            <w:pPr>
              <w:ind w:left="360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EA53E3" w:rsidRPr="00EA53E3" w:rsidRDefault="00EA53E3" w:rsidP="005E1A6C">
            <w:pPr>
              <w:rPr>
                <w:noProof/>
                <w:sz w:val="28"/>
              </w:rPr>
            </w:pPr>
          </w:p>
        </w:tc>
      </w:tr>
    </w:tbl>
    <w:p w:rsidR="00EA53E3" w:rsidRPr="00EA53E3" w:rsidRDefault="00EA53E3" w:rsidP="00EA53E3">
      <w:pPr>
        <w:shd w:val="clear" w:color="auto" w:fill="FFFFFF"/>
        <w:rPr>
          <w:rFonts w:ascii="Times New Roman" w:hAnsi="Times New Roman" w:cs="Times New Roman"/>
          <w:sz w:val="28"/>
        </w:rPr>
      </w:pPr>
      <w:r w:rsidRPr="00EA53E3">
        <w:rPr>
          <w:rFonts w:ascii="Times New Roman" w:hAnsi="Times New Roman" w:cs="Times New Roman"/>
          <w:sz w:val="28"/>
          <w:lang w:val="uk-UA"/>
        </w:rPr>
        <w:t xml:space="preserve">12. З якої заготовки економніше розмітити деталі </w:t>
      </w:r>
      <w:smartTag w:uri="urn:schemas-microsoft-com:office:smarttags" w:element="metricconverter">
        <w:smartTagPr>
          <w:attr w:name="ProductID" w:val="120 мм"/>
        </w:smartTagPr>
        <w:r w:rsidRPr="00EA53E3">
          <w:rPr>
            <w:rFonts w:ascii="Times New Roman" w:hAnsi="Times New Roman" w:cs="Times New Roman"/>
            <w:sz w:val="28"/>
            <w:lang w:val="uk-UA"/>
          </w:rPr>
          <w:t>120 мм</w:t>
        </w:r>
      </w:smartTag>
      <w:r w:rsidRPr="00EA53E3">
        <w:rPr>
          <w:rFonts w:ascii="Times New Roman" w:hAnsi="Times New Roman" w:cs="Times New Roman"/>
          <w:sz w:val="28"/>
          <w:lang w:val="uk-UA"/>
        </w:rPr>
        <w:t xml:space="preserve"> завдовжки?</w:t>
      </w:r>
    </w:p>
    <w:p w:rsidR="00EA53E3" w:rsidRDefault="00EA53E3" w:rsidP="00EA53E3">
      <w:pPr>
        <w:rPr>
          <w:lang w:val="uk-UA"/>
        </w:rPr>
      </w:pPr>
      <w:r>
        <w:rPr>
          <w:noProof/>
          <w:sz w:val="28"/>
        </w:rPr>
        <w:drawing>
          <wp:inline distT="0" distB="0" distL="0" distR="0">
            <wp:extent cx="3994150" cy="1026795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E3" w:rsidRDefault="00EA53E3" w:rsidP="00EA53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EA53E3" w:rsidRDefault="00EA53E3" w:rsidP="00EA53E3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EA53E3" w:rsidRDefault="00EA53E3" w:rsidP="00EA53E3">
      <w:pPr>
        <w:rPr>
          <w:lang w:val="uk-UA"/>
        </w:rPr>
      </w:pPr>
    </w:p>
    <w:p w:rsidR="00EA53E3" w:rsidRPr="008A7AAC" w:rsidRDefault="00EA53E3" w:rsidP="00EA53E3">
      <w:pPr>
        <w:rPr>
          <w:lang w:val="uk-UA"/>
        </w:rPr>
      </w:pPr>
    </w:p>
    <w:sectPr w:rsidR="00EA53E3" w:rsidRPr="008A7AAC" w:rsidSect="00DB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254A"/>
    <w:multiLevelType w:val="hybridMultilevel"/>
    <w:tmpl w:val="704ED6C8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4D0C"/>
    <w:rsid w:val="008A7AAC"/>
    <w:rsid w:val="00A54D0C"/>
    <w:rsid w:val="00DB72CF"/>
    <w:rsid w:val="00E10E11"/>
    <w:rsid w:val="00E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2020-05-17T13:09:00Z</dcterms:created>
  <dcterms:modified xsi:type="dcterms:W3CDTF">2020-05-17T13:53:00Z</dcterms:modified>
</cp:coreProperties>
</file>