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0A" w:rsidRPr="00667F74" w:rsidRDefault="007D0F0A" w:rsidP="007D0F0A">
      <w:pPr>
        <w:shd w:val="clear" w:color="auto" w:fill="FFFFFF" w:themeFill="background1"/>
        <w:spacing w:after="75" w:line="360" w:lineRule="atLeast"/>
        <w:jc w:val="center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Контрольна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робота</w:t>
      </w:r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br/>
        <w:t xml:space="preserve">6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клас</w:t>
      </w:r>
      <w:proofErr w:type="spellEnd"/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ТЕМА:</w:t>
      </w: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   </w:t>
      </w:r>
      <w:r w:rsidRPr="008E2F0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КОНТРОЛЬНА РОБОТА ЗА ТЕМОЮ «ПОЕТИЧНЕ БАЧЕННЯ </w:t>
      </w:r>
      <w:proofErr w:type="gramStart"/>
      <w:r w:rsidRPr="008E2F0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СВ</w:t>
      </w:r>
      <w:proofErr w:type="gramEnd"/>
      <w:r w:rsidRPr="008E2F0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ІТУ»</w:t>
      </w: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(</w:t>
      </w:r>
      <w:r w:rsidRPr="00667F74">
        <w:rPr>
          <w:rFonts w:ascii="Times New Roman" w:eastAsia="Times New Roman" w:hAnsi="Times New Roman" w:cs="Times New Roman"/>
          <w:i/>
          <w:color w:val="161514"/>
          <w:sz w:val="24"/>
          <w:szCs w:val="24"/>
          <w:lang w:eastAsia="ru-RU"/>
        </w:rPr>
        <w:t>ТВОРЧІСТЬ МАЦУ О БАСЬО, Р, БЕРНСА, Г. ЛОНГФЕЛЛО, ДЖ. РОДАРІ)</w:t>
      </w:r>
    </w:p>
    <w:p w:rsidR="007D0F0A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4"/>
          <w:szCs w:val="24"/>
          <w:lang w:val="uk-UA" w:eastAsia="ru-RU"/>
        </w:rPr>
      </w:pPr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Мета:</w:t>
      </w: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 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перевірити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івень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знань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учнів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теми 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Поетичне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бачення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світу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»;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розвивати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,    в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учнів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логічне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мислення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,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зв'язне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писемне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мовлення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;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формувати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вміння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концентрувати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увагу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на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виконанні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завдання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,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застосовувати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набуті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знання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;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виховувати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відповідальність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,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зібраність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4"/>
          <w:szCs w:val="24"/>
          <w:lang w:val="uk-UA" w:eastAsia="ru-RU"/>
        </w:rPr>
      </w:pP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Очікувані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результати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:</w:t>
      </w: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учень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(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учениця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)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демонструє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знання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теми,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виконує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завдання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color w:val="161514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типів</w:t>
      </w:r>
      <w:proofErr w:type="spellEnd"/>
      <w:r>
        <w:rPr>
          <w:rFonts w:ascii="Times New Roman" w:eastAsia="Times New Roman" w:hAnsi="Times New Roman" w:cs="Times New Roman"/>
          <w:color w:val="161514"/>
          <w:sz w:val="24"/>
          <w:szCs w:val="24"/>
          <w:lang w:val="uk-UA" w:eastAsia="ru-RU"/>
        </w:rPr>
        <w:t>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Тип уроку:</w:t>
      </w: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   </w:t>
      </w:r>
      <w:proofErr w:type="gram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урок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перевірки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і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контролю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знань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Вид уроку:</w:t>
      </w:r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 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самостійна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робота.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jc w:val="center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Хід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уроку.</w:t>
      </w:r>
    </w:p>
    <w:p w:rsidR="007D0F0A" w:rsidRPr="00667F74" w:rsidRDefault="00DE07BF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uk-UA" w:eastAsia="ru-RU"/>
        </w:rPr>
        <w:t>І.</w:t>
      </w:r>
      <w:r w:rsidR="007D0F0A" w:rsidRPr="00667F74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   ВИКОНАННЯ УЧНЯМИ ЗАВДАНЬ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Початковий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р</w:t>
      </w:r>
      <w:proofErr w:type="gram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івень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  </w:t>
      </w:r>
    </w:p>
    <w:p w:rsidR="007D0F0A" w:rsidRPr="00291655" w:rsidRDefault="007D0F0A" w:rsidP="007D0F0A">
      <w:pPr>
        <w:pStyle w:val="a3"/>
        <w:numPr>
          <w:ilvl w:val="0"/>
          <w:numId w:val="1"/>
        </w:num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У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чому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полягає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своє</w:t>
      </w:r>
      <w:proofErr w:type="gram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р</w:t>
      </w:r>
      <w:proofErr w:type="gram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ідність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культури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Японії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? 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ind w:left="360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А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Вона </w:t>
      </w:r>
      <w:proofErr w:type="spellStart"/>
      <w:proofErr w:type="gram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пов'язана</w:t>
      </w:r>
      <w:proofErr w:type="spellEnd"/>
      <w:proofErr w:type="gram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політикою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вона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пов'язана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філософією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та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мистецтвом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вона </w:t>
      </w:r>
      <w:proofErr w:type="spellStart"/>
      <w:proofErr w:type="gram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пов'язана</w:t>
      </w:r>
      <w:proofErr w:type="spellEnd"/>
      <w:proofErr w:type="gram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реальним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життям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; 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Г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 вона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пов'язана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наукою.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    2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.  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Псевдонім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Мацуо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Басьо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перекладається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як...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А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бананове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дерево»;              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бананове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тістечко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»;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gram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банановий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сік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»;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        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Г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банановий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листок». 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   3.Яка головна тема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хайку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Мацуо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Басьо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?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А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людина і природа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                    Б 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мир і війна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В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тваринний світ навколо нас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   Г 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патріотизм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</w:p>
    <w:p w:rsidR="007D0F0A" w:rsidRPr="00291655" w:rsidRDefault="007D0F0A" w:rsidP="007D0F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4.Поезію якої нації представляє Роберт Бернс?</w:t>
      </w:r>
    </w:p>
    <w:p w:rsidR="007D0F0A" w:rsidRPr="00291655" w:rsidRDefault="007D0F0A" w:rsidP="007D0F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А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англійської;</w:t>
      </w:r>
      <w:r w:rsidRPr="00291655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 xml:space="preserve">                          </w:t>
      </w: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Б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ірландської;</w:t>
      </w:r>
    </w:p>
    <w:p w:rsidR="007D0F0A" w:rsidRPr="00291655" w:rsidRDefault="007D0F0A" w:rsidP="007D0F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шотландської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</w:t>
      </w: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Г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французської</w:t>
      </w:r>
      <w:proofErr w:type="spellEnd"/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5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.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Який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прийом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використав</w:t>
      </w:r>
      <w:proofErr w:type="spellEnd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Р. Берн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с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у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вірші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«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Моє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серце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в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верховині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...»?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А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Епіфора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      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                   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градація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                        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 антитеза;                                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Г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ретардація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  <w:proofErr w:type="gram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         .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6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.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Якому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поетові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належить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рядок «Моя </w:t>
      </w:r>
      <w:proofErr w:type="spellStart"/>
      <w:proofErr w:type="gram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мрія</w:t>
      </w:r>
      <w:proofErr w:type="spellEnd"/>
      <w:proofErr w:type="gram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лине в гори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навздогін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вітрам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»?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А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Мацуо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Басьо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;             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Г. Лонгфелло;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lastRenderedPageBreak/>
        <w:t xml:space="preserve">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</w:t>
      </w:r>
      <w:proofErr w:type="gram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Дж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Род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арі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                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Г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Р. Бернсу. 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7</w:t>
      </w: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. У вірші «Моє серце в верховині…» Роберт Бернс порівнює думу з :</w:t>
      </w:r>
    </w:p>
    <w:p w:rsidR="007D0F0A" w:rsidRPr="00291655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291655">
        <w:rPr>
          <w:rFonts w:ascii="Times New Roman" w:hAnsi="Times New Roman" w:cs="Times New Roman"/>
          <w:sz w:val="28"/>
          <w:szCs w:val="28"/>
          <w:lang w:val="uk-UA"/>
        </w:rPr>
        <w:t>соколом;</w:t>
      </w:r>
    </w:p>
    <w:p w:rsidR="007D0F0A" w:rsidRPr="00291655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91655">
        <w:rPr>
          <w:rFonts w:ascii="Times New Roman" w:hAnsi="Times New Roman" w:cs="Times New Roman"/>
          <w:sz w:val="28"/>
          <w:szCs w:val="28"/>
          <w:lang w:val="uk-UA"/>
        </w:rPr>
        <w:t xml:space="preserve"> жайворонком;</w:t>
      </w:r>
    </w:p>
    <w:p w:rsidR="007D0F0A" w:rsidRPr="00291655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91655">
        <w:rPr>
          <w:rFonts w:ascii="Times New Roman" w:hAnsi="Times New Roman" w:cs="Times New Roman"/>
          <w:sz w:val="28"/>
          <w:szCs w:val="28"/>
          <w:lang w:val="uk-UA"/>
        </w:rPr>
        <w:t xml:space="preserve">  вітром.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</w:p>
    <w:p w:rsidR="007D0F0A" w:rsidRPr="00291655" w:rsidRDefault="007D0F0A" w:rsidP="007D0F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333333"/>
          <w:sz w:val="28"/>
          <w:szCs w:val="28"/>
          <w:lang w:eastAsia="ru-RU"/>
        </w:rPr>
      </w:pP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8</w:t>
      </w: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Міфи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якого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народу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використав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своєму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творі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proofErr w:type="gram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існя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Гайявату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proofErr w:type="spellStart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Генрі</w:t>
      </w:r>
      <w:proofErr w:type="spellEnd"/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Лонгфелло?</w:t>
      </w:r>
    </w:p>
    <w:p w:rsidR="007D0F0A" w:rsidRPr="00291655" w:rsidRDefault="007D0F0A" w:rsidP="007D0F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івденноамериканських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індіанців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291655"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  <w:t xml:space="preserve">          </w:t>
      </w: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північноамериканських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індіанців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D0F0A" w:rsidRPr="00291655" w:rsidRDefault="007D0F0A" w:rsidP="007D0F0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західних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індіанців</w:t>
      </w:r>
      <w:proofErr w:type="spell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</w:t>
      </w:r>
      <w:r w:rsidRPr="002916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Г</w:t>
      </w:r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proofErr w:type="gramStart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вс</w:t>
      </w:r>
      <w:proofErr w:type="gramEnd"/>
      <w:r w:rsidRPr="0029165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іх індіанців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9</w:t>
      </w:r>
      <w:r w:rsidRPr="008E2F04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. </w:t>
      </w:r>
      <w:proofErr w:type="spellStart"/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Гі</w:t>
      </w:r>
      <w:r w:rsidRPr="008E2F04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тчі-Маніто</w:t>
      </w:r>
      <w:proofErr w:type="spellEnd"/>
      <w:r w:rsidRPr="008E2F04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з поеми Г. Лонгфелло «Пісня про </w:t>
      </w:r>
      <w:proofErr w:type="spellStart"/>
      <w:r w:rsidRPr="008E2F04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Гайавату</w:t>
      </w:r>
      <w:proofErr w:type="spellEnd"/>
      <w:r w:rsidRPr="008E2F04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» — це...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  </w:t>
      </w:r>
      <w:r w:rsidRPr="008E2F04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 xml:space="preserve">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А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мисливець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         </w:t>
      </w:r>
      <w:proofErr w:type="gram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шаман; 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</w:t>
      </w:r>
      <w:proofErr w:type="gram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ве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рховний</w:t>
      </w:r>
      <w:proofErr w:type="spell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вождь;       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Г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великий дух.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</w:p>
    <w:p w:rsidR="007D0F0A" w:rsidRPr="00291655" w:rsidRDefault="007D0F0A" w:rsidP="007D0F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Що означає ім’я </w:t>
      </w:r>
      <w:proofErr w:type="spellStart"/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Гітчі</w:t>
      </w:r>
      <w:proofErr w:type="spellEnd"/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Маніто</w:t>
      </w:r>
      <w:proofErr w:type="spellEnd"/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індійській міфології:</w:t>
      </w:r>
    </w:p>
    <w:p w:rsidR="007D0F0A" w:rsidRPr="00291655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91655">
        <w:rPr>
          <w:rFonts w:ascii="Times New Roman" w:hAnsi="Times New Roman" w:cs="Times New Roman"/>
          <w:sz w:val="28"/>
          <w:szCs w:val="28"/>
          <w:lang w:val="uk-UA"/>
        </w:rPr>
        <w:t xml:space="preserve"> «Велике Життя»;                              </w:t>
      </w: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</w:t>
      </w:r>
      <w:r w:rsidRPr="00291655">
        <w:rPr>
          <w:rFonts w:ascii="Times New Roman" w:hAnsi="Times New Roman" w:cs="Times New Roman"/>
          <w:sz w:val="28"/>
          <w:szCs w:val="28"/>
          <w:lang w:val="uk-UA"/>
        </w:rPr>
        <w:t>«Владика Життя»;</w:t>
      </w:r>
    </w:p>
    <w:p w:rsidR="007D0F0A" w:rsidRPr="00291655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91655">
        <w:rPr>
          <w:rFonts w:ascii="Times New Roman" w:hAnsi="Times New Roman" w:cs="Times New Roman"/>
          <w:sz w:val="28"/>
          <w:szCs w:val="28"/>
          <w:lang w:val="uk-UA"/>
        </w:rPr>
        <w:t xml:space="preserve">  «Великий індіанець».</w:t>
      </w:r>
    </w:p>
    <w:p w:rsidR="007D0F0A" w:rsidRPr="00291655" w:rsidRDefault="007D0F0A" w:rsidP="007D0F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>11.Хто зліпив Люльку Згоди та Миру?</w:t>
      </w:r>
    </w:p>
    <w:p w:rsidR="007D0F0A" w:rsidRPr="00424EBD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proofErr w:type="spellStart"/>
      <w:r w:rsidRPr="00424EBD">
        <w:rPr>
          <w:rFonts w:ascii="Times New Roman" w:hAnsi="Times New Roman" w:cs="Times New Roman"/>
          <w:sz w:val="28"/>
          <w:szCs w:val="28"/>
          <w:lang w:val="uk-UA"/>
        </w:rPr>
        <w:t>Гітчі-Маніто</w:t>
      </w:r>
      <w:proofErr w:type="spellEnd"/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 </w:t>
      </w:r>
      <w:proofErr w:type="spellStart"/>
      <w:r w:rsidRPr="00424EBD">
        <w:rPr>
          <w:rFonts w:ascii="Times New Roman" w:hAnsi="Times New Roman" w:cs="Times New Roman"/>
          <w:sz w:val="28"/>
          <w:szCs w:val="28"/>
          <w:lang w:val="uk-UA"/>
        </w:rPr>
        <w:t>Гайявата</w:t>
      </w:r>
      <w:proofErr w:type="spellEnd"/>
    </w:p>
    <w:p w:rsidR="007D0F0A" w:rsidRPr="00424EBD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424EBD">
        <w:rPr>
          <w:rFonts w:ascii="Times New Roman" w:hAnsi="Times New Roman" w:cs="Times New Roman"/>
          <w:sz w:val="28"/>
          <w:szCs w:val="28"/>
          <w:lang w:val="uk-UA"/>
        </w:rPr>
        <w:t>Лонгфелло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1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2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.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Хто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є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автором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рядків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«Картинки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веселі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,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життя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 — </w:t>
      </w:r>
      <w:proofErr w:type="spellStart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суворе</w:t>
      </w:r>
      <w:proofErr w:type="spellEnd"/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»?   </w:t>
      </w: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                             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 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 xml:space="preserve">А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Мацуо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Басьо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;   '                                     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В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Г. Лонгфелло;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          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Б 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Р. Берне;                                                            </w:t>
      </w:r>
      <w:r w:rsidRPr="00667F74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Г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Дж.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Родарі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</w:t>
      </w:r>
    </w:p>
    <w:p w:rsidR="007D0F0A" w:rsidRPr="00291655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Всього 6 балів.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Дайте відповіді на запитання.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1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  </w:t>
      </w:r>
      <w:proofErr w:type="gramStart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</w:t>
      </w:r>
      <w:proofErr w:type="gramEnd"/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я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кою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метою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Гітчі-Маніто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(«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Пісня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про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Гайавату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» Г. Лонгфелло»)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зібрав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вождів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індіанських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племен?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 xml:space="preserve"> </w:t>
      </w:r>
      <w:r w:rsidRPr="00424EBD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0,5б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t>2</w:t>
      </w: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  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Визначте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тему та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ідею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вірша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Р. Бернса «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Моє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серце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в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верховині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...».</w:t>
      </w:r>
      <w:r w:rsidRPr="00424EBD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0,5 б</w:t>
      </w:r>
    </w:p>
    <w:p w:rsidR="00DE07BF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291655"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  <w:lastRenderedPageBreak/>
        <w:t>3</w:t>
      </w: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.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Схарактеризуйте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 образ 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Гайавати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   як   головного   героя  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поеми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</w:p>
    <w:p w:rsidR="007D0F0A" w:rsidRPr="00424EBD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Г. Лонгфелло «</w:t>
      </w:r>
      <w:proofErr w:type="spellStart"/>
      <w:proofErr w:type="gram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</w:t>
      </w:r>
      <w:proofErr w:type="gram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існя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про </w:t>
      </w:r>
      <w:proofErr w:type="spellStart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Гайавату</w:t>
      </w:r>
      <w:proofErr w:type="spellEnd"/>
      <w:r w:rsidRPr="00667F7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».</w:t>
      </w:r>
      <w:r w:rsidRPr="00424EBD">
        <w:rPr>
          <w:rFonts w:ascii="Times New Roman" w:eastAsia="Times New Roman" w:hAnsi="Times New Roman" w:cs="Times New Roman"/>
          <w:b/>
          <w:color w:val="161514"/>
          <w:sz w:val="28"/>
          <w:szCs w:val="28"/>
          <w:lang w:val="uk-UA" w:eastAsia="ru-RU"/>
        </w:rPr>
        <w:t>2б</w:t>
      </w:r>
    </w:p>
    <w:p w:rsidR="007D0F0A" w:rsidRPr="00291655" w:rsidRDefault="007D0F0A" w:rsidP="007D0F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1655">
        <w:rPr>
          <w:rFonts w:ascii="Times New Roman" w:hAnsi="Times New Roman" w:cs="Times New Roman"/>
          <w:sz w:val="28"/>
          <w:szCs w:val="28"/>
          <w:lang w:val="uk-UA"/>
        </w:rPr>
        <w:t xml:space="preserve">4. Які настрої викликали у вас картини, змальовані Дж. </w:t>
      </w:r>
      <w:proofErr w:type="spellStart"/>
      <w:r w:rsidRPr="00291655">
        <w:rPr>
          <w:rFonts w:ascii="Times New Roman" w:hAnsi="Times New Roman" w:cs="Times New Roman"/>
          <w:sz w:val="28"/>
          <w:szCs w:val="28"/>
          <w:lang w:val="uk-UA"/>
        </w:rPr>
        <w:t>Родарі</w:t>
      </w:r>
      <w:proofErr w:type="spellEnd"/>
      <w:r w:rsidRPr="00291655">
        <w:rPr>
          <w:rFonts w:ascii="Times New Roman" w:hAnsi="Times New Roman" w:cs="Times New Roman"/>
          <w:sz w:val="28"/>
          <w:szCs w:val="28"/>
          <w:lang w:val="uk-UA"/>
        </w:rPr>
        <w:t xml:space="preserve"> у вірші? До яких роздумів вони вас спонукали?</w:t>
      </w:r>
      <w:r w:rsidRPr="00424EBD">
        <w:rPr>
          <w:rFonts w:ascii="Times New Roman" w:hAnsi="Times New Roman" w:cs="Times New Roman"/>
          <w:b/>
          <w:sz w:val="28"/>
          <w:szCs w:val="28"/>
          <w:lang w:val="uk-UA"/>
        </w:rPr>
        <w:t>2б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F0A" w:rsidRPr="00667F74" w:rsidRDefault="007D0F0A" w:rsidP="007D0F0A">
      <w:pPr>
        <w:shd w:val="clear" w:color="auto" w:fill="FFFFFF" w:themeFill="background1"/>
        <w:spacing w:after="75" w:line="360" w:lineRule="atLeast"/>
        <w:rPr>
          <w:rFonts w:ascii="Times New Roman" w:eastAsia="Times New Roman" w:hAnsi="Times New Roman" w:cs="Times New Roman"/>
          <w:color w:val="161514"/>
          <w:sz w:val="28"/>
          <w:szCs w:val="28"/>
          <w:lang w:val="uk-UA" w:eastAsia="ru-RU"/>
        </w:rPr>
      </w:pPr>
    </w:p>
    <w:p w:rsidR="007A71D6" w:rsidRPr="007D0F0A" w:rsidRDefault="007A71D6">
      <w:pPr>
        <w:rPr>
          <w:lang w:val="uk-UA"/>
        </w:rPr>
      </w:pPr>
    </w:p>
    <w:sectPr w:rsidR="007A71D6" w:rsidRPr="007D0F0A" w:rsidSect="00D403C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2188"/>
      <w:docPartObj>
        <w:docPartGallery w:val="Page Numbers (Bottom of Page)"/>
        <w:docPartUnique/>
      </w:docPartObj>
    </w:sdtPr>
    <w:sdtEndPr/>
    <w:sdtContent>
      <w:p w:rsidR="00291655" w:rsidRDefault="00DE07B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1655" w:rsidRDefault="00DE07B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4358"/>
    <w:multiLevelType w:val="hybridMultilevel"/>
    <w:tmpl w:val="1EC2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D0F0A"/>
    <w:rsid w:val="007A71D6"/>
    <w:rsid w:val="007D0F0A"/>
    <w:rsid w:val="00A2272E"/>
    <w:rsid w:val="00DE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0A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D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0F0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2020-04-06T09:18:00Z</dcterms:created>
  <dcterms:modified xsi:type="dcterms:W3CDTF">2020-04-06T09:49:00Z</dcterms:modified>
</cp:coreProperties>
</file>