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EB" w:rsidRPr="00121DFE" w:rsidRDefault="002847B3">
      <w:pPr>
        <w:rPr>
          <w:rFonts w:ascii="Times New Roman" w:hAnsi="Times New Roman" w:cs="Times New Roman"/>
          <w:sz w:val="28"/>
          <w:szCs w:val="28"/>
        </w:rPr>
      </w:pPr>
      <w:r w:rsidRPr="00121DFE">
        <w:rPr>
          <w:rFonts w:ascii="Times New Roman" w:hAnsi="Times New Roman" w:cs="Times New Roman"/>
          <w:sz w:val="28"/>
          <w:szCs w:val="28"/>
        </w:rPr>
        <w:t>22.05.2020. Профілактика захворювань, що набули соціального значення. Осо</w:t>
      </w:r>
      <w:r w:rsidR="00121DFE" w:rsidRPr="00121DFE">
        <w:rPr>
          <w:rFonts w:ascii="Times New Roman" w:hAnsi="Times New Roman" w:cs="Times New Roman"/>
          <w:sz w:val="28"/>
          <w:szCs w:val="28"/>
        </w:rPr>
        <w:t xml:space="preserve">бливості поширення ВІЛ-інфекції в Україні і світі. ВІЛ/СНІД і права людини. Причини  і наслідки стигматизації і дискримінації. Законодавство України у сфері протидії епідемії </w:t>
      </w:r>
      <w:proofErr w:type="spellStart"/>
      <w:r w:rsidR="00121DFE" w:rsidRPr="00121DFE">
        <w:rPr>
          <w:rFonts w:ascii="Times New Roman" w:hAnsi="Times New Roman" w:cs="Times New Roman"/>
          <w:sz w:val="28"/>
          <w:szCs w:val="28"/>
        </w:rPr>
        <w:t>ВІЛ-Інфекції</w:t>
      </w:r>
      <w:proofErr w:type="spellEnd"/>
      <w:r w:rsidR="00121DFE" w:rsidRPr="00121DFE">
        <w:rPr>
          <w:rFonts w:ascii="Times New Roman" w:hAnsi="Times New Roman" w:cs="Times New Roman"/>
          <w:sz w:val="28"/>
          <w:szCs w:val="28"/>
        </w:rPr>
        <w:t>.</w:t>
      </w:r>
    </w:p>
    <w:p w:rsidR="00121DFE" w:rsidRPr="00121DFE" w:rsidRDefault="00121DFE">
      <w:pPr>
        <w:rPr>
          <w:rFonts w:ascii="Times New Roman" w:hAnsi="Times New Roman" w:cs="Times New Roman"/>
          <w:sz w:val="28"/>
          <w:szCs w:val="28"/>
        </w:rPr>
      </w:pPr>
      <w:r w:rsidRPr="00121DFE">
        <w:rPr>
          <w:rFonts w:ascii="Times New Roman" w:hAnsi="Times New Roman" w:cs="Times New Roman"/>
          <w:sz w:val="28"/>
          <w:szCs w:val="28"/>
        </w:rPr>
        <w:t>Завдання: Підготуватись до тематичного оцінювання. Опрацювати §</w:t>
      </w:r>
      <w:r>
        <w:rPr>
          <w:rFonts w:ascii="Times New Roman" w:hAnsi="Times New Roman" w:cs="Times New Roman"/>
          <w:sz w:val="28"/>
          <w:szCs w:val="28"/>
        </w:rPr>
        <w:t xml:space="preserve">28, 29 </w:t>
      </w:r>
      <w:bookmarkStart w:id="0" w:name="_GoBack"/>
      <w:bookmarkEnd w:id="0"/>
      <w:r w:rsidRPr="00121DFE">
        <w:rPr>
          <w:rFonts w:ascii="Times New Roman" w:hAnsi="Times New Roman" w:cs="Times New Roman"/>
          <w:sz w:val="28"/>
          <w:szCs w:val="28"/>
        </w:rPr>
        <w:t>Повторити</w:t>
      </w:r>
      <w:r>
        <w:rPr>
          <w:rFonts w:ascii="Times New Roman" w:hAnsi="Times New Roman" w:cs="Times New Roman"/>
          <w:sz w:val="28"/>
          <w:szCs w:val="28"/>
        </w:rPr>
        <w:t xml:space="preserve"> §</w:t>
      </w:r>
      <w:r w:rsidRPr="0012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24,25,26.</w:t>
      </w:r>
    </w:p>
    <w:sectPr w:rsidR="00121DFE" w:rsidRPr="00121D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B3"/>
    <w:rsid w:val="00121DFE"/>
    <w:rsid w:val="001C3AEB"/>
    <w:rsid w:val="002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2020-05-21T16:03:00Z</dcterms:created>
  <dcterms:modified xsi:type="dcterms:W3CDTF">2020-05-21T18:28:00Z</dcterms:modified>
</cp:coreProperties>
</file>