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4" w:rsidRDefault="00A97E16">
      <w:r>
        <w:t>Ознайомитись з життям та творчістю Всеволода Нестайка. Прочитати 1 частину твору «Просто Олесь друг» с. 137 - 139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5421C4"/>
    <w:rsid w:val="007D6C36"/>
    <w:rsid w:val="008A38B1"/>
    <w:rsid w:val="009C346A"/>
    <w:rsid w:val="009F3C8F"/>
    <w:rsid w:val="00A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2020-03-16T20:05:00Z</dcterms:created>
  <dcterms:modified xsi:type="dcterms:W3CDTF">2020-03-20T19:06:00Z</dcterms:modified>
</cp:coreProperties>
</file>