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Default="0061201A">
      <w:r>
        <w:t>Родові закінчення прикметників. Опрацювати правило ст.134. Виконати вправу усно 321. Виконати письмово вправу 322, 324.</w:t>
      </w:r>
      <w:bookmarkStart w:id="0" w:name="_GoBack"/>
      <w:bookmarkEnd w:id="0"/>
    </w:p>
    <w:sectPr w:rsidR="000B1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61201A"/>
    <w:rsid w:val="006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2020-03-13T08:39:00Z</dcterms:created>
  <dcterms:modified xsi:type="dcterms:W3CDTF">2020-03-16T20:08:00Z</dcterms:modified>
</cp:coreProperties>
</file>