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05" w:rsidRDefault="00455628">
      <w:r>
        <w:t xml:space="preserve"> Ділення виду двоцифрового числа на одноцифрове шляхом підбору.</w:t>
      </w:r>
    </w:p>
    <w:p w:rsidR="00455628" w:rsidRDefault="00455628"/>
    <w:p w:rsidR="00017CDD" w:rsidRDefault="001D7944">
      <w:r>
        <w:t>Повторити правило</w:t>
      </w:r>
      <w:r w:rsidR="00017CDD">
        <w:t xml:space="preserve"> та </w:t>
      </w:r>
      <w:r w:rsidR="00733FD8">
        <w:t>а</w:t>
      </w:r>
      <w:r>
        <w:t>лгоритм</w:t>
      </w:r>
      <w:r w:rsidR="00455628">
        <w:t xml:space="preserve"> ділення за вправою 898, 899</w:t>
      </w:r>
      <w:r w:rsidR="00017CDD">
        <w:t xml:space="preserve"> усно</w:t>
      </w:r>
      <w:r w:rsidR="00733FD8">
        <w:t>.</w:t>
      </w:r>
    </w:p>
    <w:p w:rsidR="00017CDD" w:rsidRDefault="00733FD8">
      <w:r>
        <w:t xml:space="preserve"> </w:t>
      </w:r>
    </w:p>
    <w:p w:rsidR="00017CDD" w:rsidRDefault="00017CDD">
      <w:r>
        <w:t>Виконат</w:t>
      </w:r>
      <w:r w:rsidR="001D7944">
        <w:t>и в зошит вправи 906, 907, 908.</w:t>
      </w:r>
      <w:bookmarkStart w:id="0" w:name="_GoBack"/>
      <w:bookmarkEnd w:id="0"/>
    </w:p>
    <w:sectPr w:rsidR="00017C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1BFE"/>
    <w:multiLevelType w:val="hybridMultilevel"/>
    <w:tmpl w:val="12047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D"/>
    <w:rsid w:val="00017CDD"/>
    <w:rsid w:val="001D7944"/>
    <w:rsid w:val="002C2C8D"/>
    <w:rsid w:val="00455628"/>
    <w:rsid w:val="0054771C"/>
    <w:rsid w:val="005A656B"/>
    <w:rsid w:val="00733FD8"/>
    <w:rsid w:val="00737C05"/>
    <w:rsid w:val="008E3FC8"/>
    <w:rsid w:val="00950BD6"/>
    <w:rsid w:val="00A9568C"/>
    <w:rsid w:val="00D73898"/>
    <w:rsid w:val="00E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14</cp:revision>
  <dcterms:created xsi:type="dcterms:W3CDTF">2020-03-13T08:41:00Z</dcterms:created>
  <dcterms:modified xsi:type="dcterms:W3CDTF">2020-04-08T08:02:00Z</dcterms:modified>
</cp:coreProperties>
</file>