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89" w:rsidRPr="00562892" w:rsidRDefault="00562892" w:rsidP="005F178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b/>
          <w:bCs/>
          <w:sz w:val="28"/>
          <w:szCs w:val="28"/>
          <w:lang w:val="uk-UA"/>
        </w:rPr>
        <w:t>29</w:t>
      </w:r>
      <w:r w:rsidR="00CB69AE" w:rsidRPr="00562892">
        <w:rPr>
          <w:rFonts w:ascii="Times New Roman" w:hAnsi="Times New Roman" w:cs="Times New Roman"/>
          <w:b/>
          <w:bCs/>
          <w:sz w:val="28"/>
          <w:szCs w:val="28"/>
          <w:lang w:val="uk-UA"/>
        </w:rPr>
        <w:t>.04</w:t>
      </w:r>
      <w:r w:rsidR="005F1789" w:rsidRPr="00562892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.2020</w:t>
      </w:r>
    </w:p>
    <w:p w:rsidR="00562892" w:rsidRPr="00562892" w:rsidRDefault="005F1789" w:rsidP="005628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Тема.</w:t>
      </w:r>
      <w:r w:rsidRPr="005628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62892" w:rsidRPr="00562892">
        <w:rPr>
          <w:rFonts w:ascii="Times New Roman" w:hAnsi="Times New Roman" w:cs="Times New Roman"/>
          <w:b/>
          <w:sz w:val="28"/>
          <w:szCs w:val="28"/>
          <w:lang w:val="uk-UA"/>
        </w:rPr>
        <w:t>Вплив на організм чинників живої природи. Взаємозв’язки між організмами. Співіснування організмів. Угруповання організмів</w:t>
      </w:r>
    </w:p>
    <w:p w:rsidR="00A84A51" w:rsidRPr="00562892" w:rsidRDefault="00A84A51" w:rsidP="00F060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603D" w:rsidRPr="00562892" w:rsidRDefault="00F0603D" w:rsidP="00F0603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Перевір свої знання</w:t>
      </w:r>
    </w:p>
    <w:p w:rsidR="001B2A17" w:rsidRPr="00562892" w:rsidRDefault="001B2A17" w:rsidP="001B2A1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62892">
        <w:rPr>
          <w:rFonts w:ascii="Times New Roman" w:hAnsi="Times New Roman"/>
          <w:i/>
          <w:sz w:val="28"/>
          <w:szCs w:val="28"/>
          <w:lang w:val="uk-UA"/>
        </w:rPr>
        <w:t>Дай відповіді на питання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62892">
        <w:rPr>
          <w:rFonts w:ascii="Times New Roman" w:hAnsi="Times New Roman"/>
          <w:sz w:val="28"/>
          <w:szCs w:val="28"/>
        </w:rPr>
        <w:t xml:space="preserve">Що ми </w:t>
      </w:r>
      <w:proofErr w:type="spellStart"/>
      <w:r w:rsidRPr="00562892">
        <w:rPr>
          <w:rFonts w:ascii="Times New Roman" w:hAnsi="Times New Roman"/>
          <w:sz w:val="28"/>
          <w:szCs w:val="28"/>
        </w:rPr>
        <w:t>можемо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без рослин?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62892">
        <w:rPr>
          <w:rFonts w:ascii="Times New Roman" w:hAnsi="Times New Roman"/>
          <w:sz w:val="28"/>
          <w:szCs w:val="28"/>
        </w:rPr>
        <w:t xml:space="preserve">Що ми </w:t>
      </w:r>
      <w:proofErr w:type="spellStart"/>
      <w:r w:rsidRPr="00562892">
        <w:rPr>
          <w:rFonts w:ascii="Times New Roman" w:hAnsi="Times New Roman"/>
          <w:sz w:val="28"/>
          <w:szCs w:val="28"/>
        </w:rPr>
        <w:t>можемо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562892">
        <w:rPr>
          <w:rFonts w:ascii="Times New Roman" w:hAnsi="Times New Roman"/>
          <w:sz w:val="28"/>
          <w:szCs w:val="28"/>
        </w:rPr>
        <w:t>тварин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?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uk-UA"/>
        </w:rPr>
      </w:pPr>
      <w:r w:rsidRPr="00562892">
        <w:rPr>
          <w:rFonts w:ascii="Times New Roman" w:hAnsi="Times New Roman"/>
          <w:sz w:val="28"/>
          <w:szCs w:val="28"/>
        </w:rPr>
        <w:t xml:space="preserve">Які </w:t>
      </w:r>
      <w:proofErr w:type="spellStart"/>
      <w:r w:rsidRPr="00562892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існування </w:t>
      </w:r>
      <w:proofErr w:type="spellStart"/>
      <w:r w:rsidRPr="00562892">
        <w:rPr>
          <w:rFonts w:ascii="Times New Roman" w:hAnsi="Times New Roman"/>
          <w:sz w:val="28"/>
          <w:szCs w:val="28"/>
        </w:rPr>
        <w:t>ви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знаєте?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62892">
        <w:rPr>
          <w:rFonts w:ascii="Times New Roman" w:hAnsi="Times New Roman"/>
          <w:sz w:val="28"/>
          <w:szCs w:val="28"/>
        </w:rPr>
        <w:t xml:space="preserve">Які </w:t>
      </w:r>
      <w:proofErr w:type="spellStart"/>
      <w:r w:rsidRPr="00562892">
        <w:rPr>
          <w:rFonts w:ascii="Times New Roman" w:hAnsi="Times New Roman"/>
          <w:sz w:val="28"/>
          <w:szCs w:val="28"/>
        </w:rPr>
        <w:t>фізичні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показники </w:t>
      </w:r>
      <w:proofErr w:type="spellStart"/>
      <w:r w:rsidRPr="00562892">
        <w:rPr>
          <w:rFonts w:ascii="Times New Roman" w:hAnsi="Times New Roman"/>
          <w:sz w:val="28"/>
          <w:szCs w:val="28"/>
        </w:rPr>
        <w:t>є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562892">
        <w:rPr>
          <w:rFonts w:ascii="Times New Roman" w:hAnsi="Times New Roman"/>
          <w:sz w:val="28"/>
          <w:szCs w:val="28"/>
        </w:rPr>
        <w:t>кожному</w:t>
      </w:r>
      <w:proofErr w:type="gram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із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розглянутих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нами </w:t>
      </w:r>
      <w:proofErr w:type="spellStart"/>
      <w:r w:rsidRPr="00562892">
        <w:rPr>
          <w:rFonts w:ascii="Times New Roman" w:hAnsi="Times New Roman"/>
          <w:sz w:val="28"/>
          <w:szCs w:val="28"/>
        </w:rPr>
        <w:t>середовищ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?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62892">
        <w:rPr>
          <w:rFonts w:ascii="Times New Roman" w:hAnsi="Times New Roman"/>
          <w:sz w:val="28"/>
          <w:szCs w:val="28"/>
        </w:rPr>
        <w:t xml:space="preserve">Як організми </w:t>
      </w:r>
      <w:proofErr w:type="spellStart"/>
      <w:r w:rsidRPr="00562892">
        <w:rPr>
          <w:rFonts w:ascii="Times New Roman" w:hAnsi="Times New Roman"/>
          <w:sz w:val="28"/>
          <w:szCs w:val="28"/>
        </w:rPr>
        <w:t>пристосувалися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до  </w:t>
      </w:r>
      <w:proofErr w:type="spellStart"/>
      <w:r w:rsidRPr="00562892">
        <w:rPr>
          <w:rFonts w:ascii="Times New Roman" w:hAnsi="Times New Roman"/>
          <w:sz w:val="28"/>
          <w:szCs w:val="28"/>
        </w:rPr>
        <w:t>наземно-повітряного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?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62892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562892">
        <w:rPr>
          <w:rFonts w:ascii="Times New Roman" w:hAnsi="Times New Roman"/>
          <w:sz w:val="28"/>
          <w:szCs w:val="28"/>
        </w:rPr>
        <w:t>тварини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і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рослини </w:t>
      </w:r>
      <w:proofErr w:type="spellStart"/>
      <w:r w:rsidRPr="00562892">
        <w:rPr>
          <w:rFonts w:ascii="Times New Roman" w:hAnsi="Times New Roman"/>
          <w:sz w:val="28"/>
          <w:szCs w:val="28"/>
        </w:rPr>
        <w:t>пристосувалися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до життя у </w:t>
      </w:r>
      <w:proofErr w:type="gramStart"/>
      <w:r w:rsidRPr="00562892">
        <w:rPr>
          <w:rFonts w:ascii="Times New Roman" w:hAnsi="Times New Roman"/>
          <w:sz w:val="28"/>
          <w:szCs w:val="28"/>
        </w:rPr>
        <w:t>водному</w:t>
      </w:r>
      <w:proofErr w:type="gram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середовищі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?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2892">
        <w:rPr>
          <w:rFonts w:ascii="Times New Roman" w:hAnsi="Times New Roman"/>
          <w:sz w:val="28"/>
          <w:szCs w:val="28"/>
        </w:rPr>
        <w:t>Чому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організми </w:t>
      </w:r>
      <w:proofErr w:type="spellStart"/>
      <w:r w:rsidRPr="00562892">
        <w:rPr>
          <w:rFonts w:ascii="Times New Roman" w:hAnsi="Times New Roman"/>
          <w:sz w:val="28"/>
          <w:szCs w:val="28"/>
        </w:rPr>
        <w:t>вибирають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62892">
        <w:rPr>
          <w:rFonts w:ascii="Times New Roman" w:hAnsi="Times New Roman"/>
          <w:sz w:val="28"/>
          <w:szCs w:val="28"/>
        </w:rPr>
        <w:t>р</w:t>
      </w:r>
      <w:proofErr w:type="gramEnd"/>
      <w:r w:rsidRPr="00562892">
        <w:rPr>
          <w:rFonts w:ascii="Times New Roman" w:hAnsi="Times New Roman"/>
          <w:sz w:val="28"/>
          <w:szCs w:val="28"/>
        </w:rPr>
        <w:t>ізні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для життя?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2892">
        <w:rPr>
          <w:rFonts w:ascii="Times New Roman" w:hAnsi="Times New Roman"/>
          <w:sz w:val="28"/>
          <w:szCs w:val="28"/>
        </w:rPr>
        <w:t>Чому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для існування </w:t>
      </w:r>
      <w:proofErr w:type="spellStart"/>
      <w:r w:rsidRPr="00562892">
        <w:rPr>
          <w:rFonts w:ascii="Times New Roman" w:hAnsi="Times New Roman"/>
          <w:sz w:val="28"/>
          <w:szCs w:val="28"/>
        </w:rPr>
        <w:t>організмів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необхідні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вода, </w:t>
      </w:r>
      <w:proofErr w:type="spellStart"/>
      <w:r w:rsidRPr="00562892">
        <w:rPr>
          <w:rFonts w:ascii="Times New Roman" w:hAnsi="Times New Roman"/>
          <w:sz w:val="28"/>
          <w:szCs w:val="28"/>
        </w:rPr>
        <w:t>повітря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2892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? </w:t>
      </w:r>
    </w:p>
    <w:p w:rsidR="00562892" w:rsidRPr="00562892" w:rsidRDefault="00562892" w:rsidP="00562892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A2BEA" w:rsidRPr="00562892" w:rsidRDefault="007A2BEA" w:rsidP="00A41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F1789" w:rsidRPr="00562892" w:rsidRDefault="005F1789" w:rsidP="005F1789">
      <w:pPr>
        <w:pStyle w:val="a3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562892">
        <w:rPr>
          <w:rFonts w:ascii="Times New Roman" w:hAnsi="Times New Roman"/>
          <w:b/>
          <w:bCs/>
          <w:i/>
          <w:sz w:val="28"/>
          <w:szCs w:val="28"/>
          <w:lang w:val="uk-UA"/>
        </w:rPr>
        <w:t>Інформація для опрацювання</w:t>
      </w:r>
    </w:p>
    <w:p w:rsidR="00562892" w:rsidRPr="00562892" w:rsidRDefault="00562892" w:rsidP="0056289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1.Взаємозв’язки між організмами 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Ми з вами з’ясували, що на планеті не існує організмів, життя яких би не залежало від навколишнього середовища, тобто кожен організм відчуває на собі вплив довкілля і сам певною мірою впливає на довкілля. 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gramStart"/>
      <w:r w:rsidRPr="00562892">
        <w:rPr>
          <w:rFonts w:ascii="Times New Roman" w:hAnsi="Times New Roman" w:cs="Times New Roman"/>
          <w:sz w:val="28"/>
          <w:szCs w:val="28"/>
        </w:rPr>
        <w:t>Жива природа представлена</w:t>
      </w:r>
      <w:proofErr w:type="gram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розмаїттям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істот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proofErr w:type="gramStart"/>
      <w:r w:rsidRPr="005628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2892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способами життя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пристосуванням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середовищ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життя. 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та рослини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289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6289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існування, які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водне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наземно-повітряне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ґрунт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населяє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6289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знаходить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до життя.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організмі</w:t>
      </w:r>
      <w:proofErr w:type="gramStart"/>
      <w:r w:rsidRPr="0056289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628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називають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адаптацією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6289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ізольовано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сам по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а перебуває у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взаємозв’язках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живими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організмами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існування. 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u w:val="single"/>
          <w:lang w:val="uk-UA"/>
        </w:rPr>
        <w:t>Чинники живої природи</w: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– це впливи організмів один на одного (взаємозв’язки між організмами).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З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в’язки</w:t>
      </w:r>
      <w:proofErr w:type="spellEnd"/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між організмами</w:t>
      </w:r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корисними</w:t>
      </w:r>
      <w:proofErr w:type="spellEnd"/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шкідливими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Times New Roman" w:hAnsi="Times New Roman"/>
          <w:i/>
          <w:sz w:val="28"/>
          <w:szCs w:val="28"/>
          <w:lang w:val="uk-UA"/>
        </w:rPr>
      </w:pPr>
      <w:r w:rsidRPr="00562892">
        <w:rPr>
          <w:rFonts w:ascii="Times New Roman" w:hAnsi="Times New Roman"/>
          <w:i/>
          <w:sz w:val="28"/>
          <w:szCs w:val="28"/>
          <w:lang w:val="uk-UA"/>
        </w:rPr>
        <w:t xml:space="preserve">Робота з підручником </w:t>
      </w:r>
    </w:p>
    <w:p w:rsidR="00562892" w:rsidRPr="00562892" w:rsidRDefault="00562892" w:rsidP="00562892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>Завдання:</w:t>
      </w:r>
    </w:p>
    <w:p w:rsidR="00562892" w:rsidRPr="00562892" w:rsidRDefault="00562892" w:rsidP="005628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Опрацюйте</w: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у підручнику на с.164 «Зв’язки між організмами»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заповніть схему</w: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2892" w:rsidRPr="00562892" w:rsidRDefault="00562892" w:rsidP="005628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3.2pt;margin-top:12.65pt;width:44.25pt;height:17.25pt;z-index:251660288" o:connectortype="straight">
            <v:stroke endarrow="block"/>
          </v:shape>
        </w:pict>
      </w:r>
      <w:r w:rsidRPr="00562892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112.2pt;margin-top:12.65pt;width:42.75pt;height:17.25pt;flip:x;z-index:251661312" o:connectortype="straight">
            <v:stroke endarrow="block"/>
          </v:shape>
        </w:pic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>Зв’язки між організмами</w:t>
      </w:r>
    </w:p>
    <w:p w:rsidR="00562892" w:rsidRPr="00562892" w:rsidRDefault="00562892" w:rsidP="005628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Корисні                                                                Шкідливі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2.Зв’язки за живленням 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Зв’язки між організмами за живленням – це </w:t>
      </w:r>
      <w:r w:rsidRPr="00562892">
        <w:rPr>
          <w:rFonts w:ascii="Times New Roman" w:hAnsi="Times New Roman" w:cs="Times New Roman"/>
          <w:sz w:val="28"/>
          <w:szCs w:val="28"/>
          <w:u w:val="single"/>
          <w:lang w:val="uk-UA"/>
        </w:rPr>
        <w:t>харчові зв’язки</w: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. Вони є найбільш наочним прикладом взаємодії між організмами. </w:t>
      </w:r>
      <w:r w:rsidRPr="00562892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організми за життя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28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2892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загибелі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поживою для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92">
        <w:rPr>
          <w:rFonts w:ascii="Times New Roman" w:hAnsi="Times New Roman"/>
          <w:sz w:val="28"/>
          <w:szCs w:val="28"/>
          <w:lang w:val="uk-UA"/>
        </w:rPr>
        <w:t xml:space="preserve">Зелені рослини поїдає заєць, який стає здобиччю вовка.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92">
        <w:rPr>
          <w:rFonts w:ascii="Times New Roman" w:hAnsi="Times New Roman"/>
          <w:sz w:val="28"/>
          <w:szCs w:val="28"/>
          <w:lang w:val="uk-UA"/>
        </w:rPr>
        <w:t xml:space="preserve">Листки зеленої рослини об’їдає жук; його з’їдає синиця, що стає здобиччю хижого птаха — яструба.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2892">
        <w:rPr>
          <w:rFonts w:ascii="Times New Roman" w:hAnsi="Times New Roman"/>
          <w:sz w:val="28"/>
          <w:szCs w:val="28"/>
        </w:rPr>
        <w:t xml:space="preserve">Маленькими </w:t>
      </w:r>
      <w:proofErr w:type="spellStart"/>
      <w:r w:rsidRPr="00562892">
        <w:rPr>
          <w:rFonts w:ascii="Times New Roman" w:hAnsi="Times New Roman"/>
          <w:sz w:val="28"/>
          <w:szCs w:val="28"/>
        </w:rPr>
        <w:t>зеленими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водоростями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живляться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рачки </w:t>
      </w:r>
      <w:proofErr w:type="spellStart"/>
      <w:r w:rsidRPr="00562892">
        <w:rPr>
          <w:rFonts w:ascii="Times New Roman" w:hAnsi="Times New Roman"/>
          <w:sz w:val="28"/>
          <w:szCs w:val="28"/>
        </w:rPr>
        <w:t>дафнії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2892">
        <w:rPr>
          <w:rFonts w:ascii="Times New Roman" w:hAnsi="Times New Roman"/>
          <w:sz w:val="28"/>
          <w:szCs w:val="28"/>
        </w:rPr>
        <w:t>їх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/>
          <w:sz w:val="28"/>
          <w:szCs w:val="28"/>
        </w:rPr>
        <w:t>поїдає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карась; на карася </w:t>
      </w:r>
      <w:proofErr w:type="spellStart"/>
      <w:r w:rsidRPr="00562892">
        <w:rPr>
          <w:rFonts w:ascii="Times New Roman" w:hAnsi="Times New Roman"/>
          <w:sz w:val="28"/>
          <w:szCs w:val="28"/>
        </w:rPr>
        <w:t>полює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щука. </w:t>
      </w:r>
      <w:proofErr w:type="gramEnd"/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що у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прикладах </w:t>
      </w:r>
      <w:proofErr w:type="gramStart"/>
      <w:r w:rsidRPr="00562892">
        <w:rPr>
          <w:rFonts w:ascii="Times New Roman" w:hAnsi="Times New Roman" w:cs="Times New Roman"/>
          <w:sz w:val="28"/>
          <w:szCs w:val="28"/>
        </w:rPr>
        <w:t>першими</w:t>
      </w:r>
      <w:proofErr w:type="gram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рослини.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? Тому що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утворювати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поживні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речовини,</w: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289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62892">
        <w:rPr>
          <w:rFonts w:ascii="Times New Roman" w:hAnsi="Times New Roman" w:cs="Times New Roman"/>
          <w:sz w:val="28"/>
          <w:szCs w:val="28"/>
        </w:rPr>
        <w:t>ітлових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променів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Поїдаючи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рослини,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травоїдні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поживними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енергією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62892">
        <w:rPr>
          <w:rFonts w:ascii="Times New Roman" w:hAnsi="Times New Roman" w:cs="Times New Roman"/>
          <w:sz w:val="28"/>
          <w:szCs w:val="28"/>
        </w:rPr>
        <w:t>М’ясо</w:t>
      </w:r>
      <w:proofErr w:type="gramEnd"/>
      <w:r w:rsidRPr="00562892">
        <w:rPr>
          <w:rFonts w:ascii="Times New Roman" w:hAnsi="Times New Roman" w:cs="Times New Roman"/>
          <w:sz w:val="28"/>
          <w:szCs w:val="28"/>
        </w:rPr>
        <w:t>їдні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одержують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речовини та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поїдаючи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травоїдних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м’ясоїдних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62892">
        <w:rPr>
          <w:rFonts w:ascii="Times New Roman" w:hAnsi="Times New Roman" w:cs="Times New Roman"/>
          <w:sz w:val="28"/>
          <w:szCs w:val="28"/>
          <w:u w:val="single"/>
          <w:lang w:val="uk-UA"/>
        </w:rPr>
        <w:t>Харчові ланцюги</w: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– це взаємозв’язки між організмами, коли кожен попередній організм є їжею для наступного.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>Їх записують так: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92">
        <w:rPr>
          <w:rFonts w:ascii="Times New Roman" w:hAnsi="Times New Roman"/>
          <w:sz w:val="28"/>
          <w:szCs w:val="28"/>
        </w:rPr>
        <w:t>Зелені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рослини — </w:t>
      </w:r>
      <w:proofErr w:type="spellStart"/>
      <w:r w:rsidRPr="00562892">
        <w:rPr>
          <w:rFonts w:ascii="Times New Roman" w:hAnsi="Times New Roman"/>
          <w:sz w:val="28"/>
          <w:szCs w:val="28"/>
        </w:rPr>
        <w:t>заєць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562892">
        <w:rPr>
          <w:rFonts w:ascii="Times New Roman" w:hAnsi="Times New Roman"/>
          <w:sz w:val="28"/>
          <w:szCs w:val="28"/>
        </w:rPr>
        <w:t>вовк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.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92">
        <w:rPr>
          <w:rFonts w:ascii="Times New Roman" w:hAnsi="Times New Roman"/>
          <w:sz w:val="28"/>
          <w:szCs w:val="28"/>
        </w:rPr>
        <w:t>Зелені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рослини — жук — </w:t>
      </w:r>
      <w:proofErr w:type="spellStart"/>
      <w:r w:rsidRPr="00562892">
        <w:rPr>
          <w:rFonts w:ascii="Times New Roman" w:hAnsi="Times New Roman"/>
          <w:sz w:val="28"/>
          <w:szCs w:val="28"/>
        </w:rPr>
        <w:t>синиця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562892">
        <w:rPr>
          <w:rFonts w:ascii="Times New Roman" w:hAnsi="Times New Roman"/>
          <w:sz w:val="28"/>
          <w:szCs w:val="28"/>
        </w:rPr>
        <w:t>яструб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. </w:t>
      </w:r>
    </w:p>
    <w:p w:rsidR="00562892" w:rsidRPr="00562892" w:rsidRDefault="00562892" w:rsidP="00562892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892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62892">
        <w:rPr>
          <w:rFonts w:ascii="Times New Roman" w:hAnsi="Times New Roman"/>
          <w:sz w:val="28"/>
          <w:szCs w:val="28"/>
        </w:rPr>
        <w:t>елені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рослини (</w:t>
      </w:r>
      <w:proofErr w:type="spellStart"/>
      <w:r w:rsidRPr="00562892">
        <w:rPr>
          <w:rFonts w:ascii="Times New Roman" w:hAnsi="Times New Roman"/>
          <w:sz w:val="28"/>
          <w:szCs w:val="28"/>
        </w:rPr>
        <w:t>водорості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) — </w:t>
      </w:r>
      <w:proofErr w:type="spellStart"/>
      <w:r w:rsidRPr="00562892">
        <w:rPr>
          <w:rFonts w:ascii="Times New Roman" w:hAnsi="Times New Roman"/>
          <w:sz w:val="28"/>
          <w:szCs w:val="28"/>
        </w:rPr>
        <w:t>дафнії</w:t>
      </w:r>
      <w:proofErr w:type="spellEnd"/>
      <w:r w:rsidRPr="00562892">
        <w:rPr>
          <w:rFonts w:ascii="Times New Roman" w:hAnsi="Times New Roman"/>
          <w:sz w:val="28"/>
          <w:szCs w:val="28"/>
        </w:rPr>
        <w:t xml:space="preserve"> — карась — щука. </w:t>
      </w:r>
    </w:p>
    <w:p w:rsidR="00562892" w:rsidRPr="00562892" w:rsidRDefault="00562892" w:rsidP="0056289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b/>
          <w:i/>
          <w:sz w:val="28"/>
          <w:szCs w:val="28"/>
          <w:lang w:val="uk-UA"/>
        </w:rPr>
        <w:t>3.Що таке угруповання організмів?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>У природі організми не існують ізольовано один від одного. Вони утворюють угруповання.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Угруповання – це сукупність організмів, які живуть на одній території або ділянці місцевості. </w:t>
      </w:r>
    </w:p>
    <w:p w:rsidR="00562892" w:rsidRPr="00562892" w:rsidRDefault="00562892" w:rsidP="005628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892">
        <w:rPr>
          <w:rFonts w:ascii="Times New Roman" w:hAnsi="Times New Roman" w:cs="Times New Roman"/>
          <w:sz w:val="28"/>
          <w:szCs w:val="28"/>
          <w:lang w:val="uk-UA"/>
        </w:rPr>
        <w:t xml:space="preserve">  Для того щоб мирно співіснувати на спільній території, живі організми виробили різні пристосування. Ярусність у лісі, цвітіння та плодоношення в різний вегетаційний період, пристосування від виїдання тваринами, непривабливий запах від виїдання комахами.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полюють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5628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2892">
        <w:rPr>
          <w:rFonts w:ascii="Times New Roman" w:hAnsi="Times New Roman" w:cs="Times New Roman"/>
          <w:sz w:val="28"/>
          <w:szCs w:val="28"/>
        </w:rPr>
        <w:t>ізний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самим не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заважають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r w:rsidRPr="0056289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62892">
        <w:rPr>
          <w:rFonts w:ascii="Times New Roman" w:hAnsi="Times New Roman" w:cs="Times New Roman"/>
          <w:sz w:val="28"/>
          <w:szCs w:val="28"/>
        </w:rPr>
        <w:t xml:space="preserve">дин одному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живляться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r w:rsidRPr="00562892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5628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892" w:rsidRPr="00562892" w:rsidRDefault="00562892" w:rsidP="00562892">
      <w:pPr>
        <w:rPr>
          <w:rFonts w:ascii="Times New Roman" w:hAnsi="Times New Roman"/>
          <w:b/>
          <w:bCs/>
          <w:i/>
          <w:sz w:val="28"/>
          <w:szCs w:val="28"/>
          <w:lang w:val="uk-UA"/>
        </w:rPr>
      </w:pPr>
    </w:p>
    <w:p w:rsidR="00562892" w:rsidRPr="00562892" w:rsidRDefault="00562892" w:rsidP="00562892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b/>
          <w:sz w:val="28"/>
          <w:szCs w:val="28"/>
          <w:lang w:val="uk-UA"/>
        </w:rPr>
      </w:pPr>
      <w:r w:rsidRPr="00562892">
        <w:rPr>
          <w:b/>
          <w:sz w:val="28"/>
          <w:szCs w:val="28"/>
          <w:lang w:val="uk-UA"/>
        </w:rPr>
        <w:t>Опрацювати §43.</w:t>
      </w:r>
    </w:p>
    <w:p w:rsidR="00A41238" w:rsidRPr="00562892" w:rsidRDefault="00562892" w:rsidP="00562892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b/>
          <w:sz w:val="28"/>
          <w:szCs w:val="28"/>
          <w:lang w:val="uk-UA"/>
        </w:rPr>
      </w:pPr>
      <w:r w:rsidRPr="00562892">
        <w:rPr>
          <w:b/>
          <w:sz w:val="28"/>
          <w:szCs w:val="28"/>
          <w:lang w:val="uk-UA"/>
        </w:rPr>
        <w:t>Виконати завдання 6 с.167.</w:t>
      </w:r>
    </w:p>
    <w:sectPr w:rsidR="00A41238" w:rsidRPr="00562892" w:rsidSect="006C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638"/>
    <w:multiLevelType w:val="hybridMultilevel"/>
    <w:tmpl w:val="8F567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A0E5E"/>
    <w:multiLevelType w:val="hybridMultilevel"/>
    <w:tmpl w:val="E0EE9F7E"/>
    <w:lvl w:ilvl="0" w:tplc="ACF4BE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02B7"/>
    <w:multiLevelType w:val="hybridMultilevel"/>
    <w:tmpl w:val="BE6E2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74D52"/>
    <w:multiLevelType w:val="hybridMultilevel"/>
    <w:tmpl w:val="02A6F8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6673E6"/>
    <w:multiLevelType w:val="hybridMultilevel"/>
    <w:tmpl w:val="0718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A2A45"/>
    <w:multiLevelType w:val="hybridMultilevel"/>
    <w:tmpl w:val="CCFEE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80370"/>
    <w:multiLevelType w:val="hybridMultilevel"/>
    <w:tmpl w:val="4148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70A48"/>
    <w:multiLevelType w:val="hybridMultilevel"/>
    <w:tmpl w:val="CA20E8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4E5BB1"/>
    <w:multiLevelType w:val="hybridMultilevel"/>
    <w:tmpl w:val="DF9E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13487"/>
    <w:multiLevelType w:val="hybridMultilevel"/>
    <w:tmpl w:val="6ACC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B2006"/>
    <w:multiLevelType w:val="hybridMultilevel"/>
    <w:tmpl w:val="9724E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41844"/>
    <w:multiLevelType w:val="hybridMultilevel"/>
    <w:tmpl w:val="643CE740"/>
    <w:lvl w:ilvl="0" w:tplc="02B402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292E9F"/>
    <w:multiLevelType w:val="hybridMultilevel"/>
    <w:tmpl w:val="89A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E2D4C"/>
    <w:multiLevelType w:val="hybridMultilevel"/>
    <w:tmpl w:val="DCE28880"/>
    <w:lvl w:ilvl="0" w:tplc="ACF4BE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DC41A7"/>
    <w:multiLevelType w:val="hybridMultilevel"/>
    <w:tmpl w:val="EC120D78"/>
    <w:lvl w:ilvl="0" w:tplc="ACF4BE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E2295"/>
    <w:multiLevelType w:val="hybridMultilevel"/>
    <w:tmpl w:val="E5AC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34617"/>
    <w:multiLevelType w:val="hybridMultilevel"/>
    <w:tmpl w:val="6662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01A45"/>
    <w:multiLevelType w:val="hybridMultilevel"/>
    <w:tmpl w:val="EFCAB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24583"/>
    <w:multiLevelType w:val="hybridMultilevel"/>
    <w:tmpl w:val="990E3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400DE"/>
    <w:multiLevelType w:val="hybridMultilevel"/>
    <w:tmpl w:val="0A4A2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4566A"/>
    <w:multiLevelType w:val="hybridMultilevel"/>
    <w:tmpl w:val="CFFA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D2372"/>
    <w:multiLevelType w:val="hybridMultilevel"/>
    <w:tmpl w:val="0720C73A"/>
    <w:lvl w:ilvl="0" w:tplc="ACF4BE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24F0F"/>
    <w:multiLevelType w:val="hybridMultilevel"/>
    <w:tmpl w:val="AD60E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E1A99"/>
    <w:multiLevelType w:val="hybridMultilevel"/>
    <w:tmpl w:val="2696C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36C8"/>
    <w:multiLevelType w:val="hybridMultilevel"/>
    <w:tmpl w:val="373A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42B62"/>
    <w:multiLevelType w:val="hybridMultilevel"/>
    <w:tmpl w:val="F1B43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240E3"/>
    <w:multiLevelType w:val="hybridMultilevel"/>
    <w:tmpl w:val="B1EE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13A3C"/>
    <w:multiLevelType w:val="hybridMultilevel"/>
    <w:tmpl w:val="C520D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B4394"/>
    <w:multiLevelType w:val="hybridMultilevel"/>
    <w:tmpl w:val="EF54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31F85"/>
    <w:multiLevelType w:val="hybridMultilevel"/>
    <w:tmpl w:val="28325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8"/>
  </w:num>
  <w:num w:numId="3">
    <w:abstractNumId w:val="19"/>
  </w:num>
  <w:num w:numId="4">
    <w:abstractNumId w:val="26"/>
  </w:num>
  <w:num w:numId="5">
    <w:abstractNumId w:val="7"/>
  </w:num>
  <w:num w:numId="6">
    <w:abstractNumId w:val="25"/>
  </w:num>
  <w:num w:numId="7">
    <w:abstractNumId w:val="21"/>
  </w:num>
  <w:num w:numId="8">
    <w:abstractNumId w:val="23"/>
  </w:num>
  <w:num w:numId="9">
    <w:abstractNumId w:val="13"/>
  </w:num>
  <w:num w:numId="10">
    <w:abstractNumId w:val="1"/>
  </w:num>
  <w:num w:numId="11">
    <w:abstractNumId w:val="24"/>
  </w:num>
  <w:num w:numId="12">
    <w:abstractNumId w:val="14"/>
  </w:num>
  <w:num w:numId="13">
    <w:abstractNumId w:val="9"/>
  </w:num>
  <w:num w:numId="14">
    <w:abstractNumId w:val="28"/>
  </w:num>
  <w:num w:numId="15">
    <w:abstractNumId w:val="10"/>
  </w:num>
  <w:num w:numId="16">
    <w:abstractNumId w:val="3"/>
  </w:num>
  <w:num w:numId="17">
    <w:abstractNumId w:val="16"/>
  </w:num>
  <w:num w:numId="18">
    <w:abstractNumId w:val="17"/>
  </w:num>
  <w:num w:numId="19">
    <w:abstractNumId w:val="11"/>
  </w:num>
  <w:num w:numId="20">
    <w:abstractNumId w:val="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0"/>
  </w:num>
  <w:num w:numId="25">
    <w:abstractNumId w:val="8"/>
  </w:num>
  <w:num w:numId="26">
    <w:abstractNumId w:val="12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7"/>
  </w:num>
  <w:num w:numId="34">
    <w:abstractNumId w:val="15"/>
  </w:num>
  <w:num w:numId="35">
    <w:abstractNumId w:val="22"/>
  </w:num>
  <w:num w:numId="36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789"/>
    <w:rsid w:val="0005670E"/>
    <w:rsid w:val="000A0E29"/>
    <w:rsid w:val="000B31F4"/>
    <w:rsid w:val="000F20E1"/>
    <w:rsid w:val="001B2A17"/>
    <w:rsid w:val="00562892"/>
    <w:rsid w:val="005745C4"/>
    <w:rsid w:val="005E1C77"/>
    <w:rsid w:val="005F1789"/>
    <w:rsid w:val="006011B2"/>
    <w:rsid w:val="006B5901"/>
    <w:rsid w:val="006C7604"/>
    <w:rsid w:val="007A2BEA"/>
    <w:rsid w:val="007B0BE2"/>
    <w:rsid w:val="00912B7E"/>
    <w:rsid w:val="009F2D5E"/>
    <w:rsid w:val="00A26C82"/>
    <w:rsid w:val="00A41238"/>
    <w:rsid w:val="00A84A51"/>
    <w:rsid w:val="00C13C1A"/>
    <w:rsid w:val="00CB69AE"/>
    <w:rsid w:val="00F0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8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5F1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2020-03-16T13:31:00Z</dcterms:created>
  <dcterms:modified xsi:type="dcterms:W3CDTF">2020-04-29T12:34:00Z</dcterms:modified>
</cp:coreProperties>
</file>