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E" w:rsidRDefault="00A33198">
      <w:r>
        <w:t>Продовження  роботи над темою «Організм людини»</w:t>
      </w:r>
    </w:p>
    <w:p w:rsidR="00B91B63" w:rsidRDefault="00A33198">
      <w:r>
        <w:t>Практична робота: за малюнком с.115 визначити де знаходяться органи дихання, органи слуху, органи травлення.</w:t>
      </w:r>
    </w:p>
    <w:p w:rsidR="00A33198" w:rsidRDefault="00A33198">
      <w:r>
        <w:t>Опрацювати статтю «Для допитливих»</w:t>
      </w:r>
      <w:bookmarkStart w:id="0" w:name="_GoBack"/>
      <w:bookmarkEnd w:id="0"/>
    </w:p>
    <w:p w:rsidR="00B91B63" w:rsidRDefault="00B91B63"/>
    <w:p w:rsidR="000C0D40" w:rsidRDefault="000C0D40"/>
    <w:sectPr w:rsidR="000C0D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10"/>
    <w:rsid w:val="000C0D40"/>
    <w:rsid w:val="00216D5A"/>
    <w:rsid w:val="00662C1D"/>
    <w:rsid w:val="006B6A10"/>
    <w:rsid w:val="00A33198"/>
    <w:rsid w:val="00B91B63"/>
    <w:rsid w:val="00E35A7E"/>
    <w:rsid w:val="00E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2020-03-12T11:40:00Z</dcterms:created>
  <dcterms:modified xsi:type="dcterms:W3CDTF">2020-04-02T08:05:00Z</dcterms:modified>
</cp:coreProperties>
</file>