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27" w:rsidRDefault="00424A27" w:rsidP="00424A27">
      <w:pPr>
        <w:jc w:val="center"/>
        <w:rPr>
          <w:rFonts w:ascii="Times New Roman" w:hAnsi="Times New Roman" w:cs="Times New Roman"/>
          <w:snapToGrid w:val="0"/>
          <w:spacing w:val="8"/>
          <w:sz w:val="24"/>
          <w:szCs w:val="24"/>
          <w:lang w:val="uk-UA"/>
        </w:rPr>
      </w:pPr>
      <w:r w:rsidRPr="003267C0">
        <w:rPr>
          <w:rFonts w:ascii="Times New Roman" w:hAnsi="Times New Roman" w:cs="Times New Roman"/>
          <w:noProof/>
          <w:spacing w:val="8"/>
          <w:sz w:val="24"/>
          <w:szCs w:val="24"/>
        </w:rPr>
        <w:drawing>
          <wp:inline distT="0" distB="0" distL="0" distR="0" wp14:anchorId="5D26D5E2" wp14:editId="35E820BC">
            <wp:extent cx="425450" cy="60579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27" w:rsidRPr="00677080" w:rsidRDefault="00424A27" w:rsidP="00424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80">
        <w:rPr>
          <w:rFonts w:ascii="Times New Roman" w:hAnsi="Times New Roman" w:cs="Times New Roman"/>
          <w:b/>
          <w:sz w:val="24"/>
          <w:szCs w:val="24"/>
        </w:rPr>
        <w:t>ЛЮБЕШІВСЬКА СЕЛИЩНА РАДА</w:t>
      </w:r>
    </w:p>
    <w:p w:rsidR="00424A27" w:rsidRPr="00677080" w:rsidRDefault="00424A27" w:rsidP="00424A27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80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424A27" w:rsidRPr="00677080" w:rsidRDefault="00424A27" w:rsidP="00424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80">
        <w:rPr>
          <w:rFonts w:ascii="Times New Roman" w:hAnsi="Times New Roman" w:cs="Times New Roman"/>
          <w:b/>
          <w:sz w:val="24"/>
          <w:szCs w:val="24"/>
        </w:rPr>
        <w:t>ЗАКЛАД ЗАГАЛЬНОЇ СЕРЕДНЬОЇ ОСВІТИ</w:t>
      </w:r>
    </w:p>
    <w:p w:rsidR="00424A27" w:rsidRPr="00677080" w:rsidRDefault="00424A27" w:rsidP="00424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ЛЮБЕШІВСЬКОВОЛЯНСЬКА ГІМНАЗІЯ</w:t>
      </w:r>
      <w:r w:rsidRPr="00677080">
        <w:rPr>
          <w:rFonts w:ascii="Times New Roman" w:hAnsi="Times New Roman" w:cs="Times New Roman"/>
          <w:b/>
          <w:sz w:val="24"/>
          <w:szCs w:val="24"/>
        </w:rPr>
        <w:t>»</w:t>
      </w:r>
    </w:p>
    <w:p w:rsidR="00424A27" w:rsidRDefault="00424A27" w:rsidP="00424A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(ЗЗСО «ЛЮБЕШІВСЬКОВОЛЯНСЬКА ГІМНАЗІЯ</w:t>
      </w:r>
      <w:r w:rsidRPr="00677080">
        <w:rPr>
          <w:rFonts w:ascii="Times New Roman" w:hAnsi="Times New Roman" w:cs="Times New Roman"/>
          <w:b/>
          <w:sz w:val="24"/>
          <w:szCs w:val="24"/>
          <w:lang w:val="uk-UA"/>
        </w:rPr>
        <w:t>»)</w:t>
      </w:r>
      <w:r w:rsidRPr="006770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24A27" w:rsidRPr="00BE5157" w:rsidRDefault="00424A27" w:rsidP="00424A27">
      <w:pPr>
        <w:tabs>
          <w:tab w:val="left" w:pos="62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BE5157">
        <w:rPr>
          <w:rFonts w:ascii="Times New Roman" w:hAnsi="Times New Roman" w:cs="Times New Roman"/>
          <w:sz w:val="24"/>
          <w:szCs w:val="24"/>
          <w:lang w:val="uk-UA"/>
        </w:rPr>
        <w:t>Код ЄДРПОУ  23017339</w:t>
      </w:r>
    </w:p>
    <w:p w:rsidR="00424A27" w:rsidRPr="00506501" w:rsidRDefault="00424A27" w:rsidP="00424A27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  <w:lang w:val="uk-UA"/>
        </w:rPr>
      </w:pPr>
      <w:r w:rsidRPr="00677080">
        <w:rPr>
          <w:rFonts w:ascii="Times New Roman" w:hAnsi="Times New Roman" w:cs="Times New Roman"/>
          <w:b/>
          <w:spacing w:val="60"/>
          <w:sz w:val="24"/>
          <w:szCs w:val="24"/>
          <w:lang w:val="uk-UA"/>
        </w:rPr>
        <w:t>НАКАЗ</w:t>
      </w:r>
    </w:p>
    <w:p w:rsidR="00424A27" w:rsidRPr="00677080" w:rsidRDefault="00424A27" w:rsidP="00424A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27.04.2022</w:t>
      </w:r>
      <w:r w:rsidRPr="006770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Любешівська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Воля</w:t>
      </w:r>
      <w:r w:rsidRPr="006770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№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-од</w:t>
      </w:r>
      <w:proofErr w:type="spellEnd"/>
    </w:p>
    <w:p w:rsidR="00424A27" w:rsidRDefault="00424A27" w:rsidP="00424A27">
      <w:pPr>
        <w:tabs>
          <w:tab w:val="left" w:pos="4111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424A27" w:rsidRPr="00B96A1C" w:rsidRDefault="00424A27" w:rsidP="00424A27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порядок зарахування</w:t>
      </w:r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 xml:space="preserve"> до 1-го</w:t>
      </w:r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:rsidR="00424A27" w:rsidRPr="00B96A1C" w:rsidRDefault="00424A27" w:rsidP="00424A27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відрахування та переведення учнів  </w:t>
      </w:r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</w:p>
    <w:p w:rsidR="00424A27" w:rsidRPr="00B96A1C" w:rsidRDefault="00424A27" w:rsidP="00424A27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ЗЗСО</w:t>
      </w:r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Любешівськоволянська</w:t>
      </w:r>
      <w:proofErr w:type="spellEnd"/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гімназія</w:t>
      </w:r>
      <w:proofErr w:type="spellEnd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24A27" w:rsidRPr="00B96A1C" w:rsidRDefault="00424A27" w:rsidP="00424A27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2022-2023</w:t>
      </w:r>
      <w:r w:rsidRPr="000D0A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навчальному році</w:t>
      </w:r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та</w:t>
      </w:r>
    </w:p>
    <w:p w:rsidR="00424A27" w:rsidRPr="000D0AA8" w:rsidRDefault="00424A27" w:rsidP="00424A27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визначення</w:t>
      </w:r>
      <w:proofErr w:type="spellEnd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термінів</w:t>
      </w:r>
      <w:proofErr w:type="spellEnd"/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</w:t>
      </w:r>
      <w:proofErr w:type="spellStart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рийому</w:t>
      </w:r>
      <w:proofErr w:type="spellEnd"/>
      <w:r w:rsidRPr="00B96A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документі</w:t>
      </w:r>
      <w:proofErr w:type="gramStart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0D0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На виконання статті 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 Конституції України, статей 66, 57</w:t>
      </w: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 освіту», статті 9 Закону України «Про повну загальну середню освіту»,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«Про внесення  змін до деяких законів України щодо державних гарантій в умовах воєнного стану, надзвичайної ситуації або надзвичайного стану», </w:t>
      </w: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 Кабінету Міністрів України від 13.09.2017р. № 684 «Про затвердження Порядку ведення обліку дітей дошкільного, шкільного віку та учнів» (зі змінами, внесеними згідно з Постановами Кабінету Міністрів України №806 від 19.09.2018 р. та № 681 від 17.07.2019р.), наказу Міністерства освіти і науки України від 16.04.2018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наказу Міністерства  освіти і науки України від 28 березня 2022 року №274 «Про  деякі питання організації  здобуття  загальної середньої  освіти та освітнього процесу  в умовах воєнного  стану в Україні», листа Міністерства освіти і науки України від 16.04.2022року № 1/4202-22 «Щодо зарахування до 1-го класу закладів загальної середньої освіти», на виконання рішення № 2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Любешівської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від 20 квітня 2022року, з </w:t>
      </w: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реалізації права громадян України на здобуття повної  загальної середньої освіти, забезпечення своєчасного і в повному обсязі  охоплення всіх дітей шкільного віку ,які проживають на закріпленій за закладом території та/або зареєстрованих як внутрішньо переміщені особи 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>НАКАЗУЮ: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A27" w:rsidRPr="000D0AA8" w:rsidRDefault="00424A27" w:rsidP="00424A27">
      <w:pPr>
        <w:numPr>
          <w:ilvl w:val="0"/>
          <w:numId w:val="1"/>
        </w:numPr>
        <w:tabs>
          <w:tab w:val="left" w:pos="411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року датою початку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зарахув</w:t>
      </w:r>
      <w:r>
        <w:rPr>
          <w:rFonts w:ascii="Times New Roman" w:eastAsia="Times New Roman" w:hAnsi="Times New Roman" w:cs="Times New Roman"/>
          <w:sz w:val="24"/>
          <w:szCs w:val="24"/>
        </w:rPr>
        <w:t>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1-го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та 31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A0550E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року  -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днем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proofErr w:type="spellEnd"/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до 1-го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на 2021/2022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A0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50E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0D0AA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24A27" w:rsidRPr="000D0AA8" w:rsidRDefault="00424A27" w:rsidP="00424A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lastRenderedPageBreak/>
        <w:t>Забезпечити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9 Закону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першого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безконкурсній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A27" w:rsidRPr="000D0AA8" w:rsidRDefault="00424A27" w:rsidP="00424A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ідповідальн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ість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 та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до 1-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залишаю за собою. </w:t>
      </w:r>
    </w:p>
    <w:p w:rsidR="00424A27" w:rsidRPr="005E5C3B" w:rsidRDefault="00424A27" w:rsidP="00424A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BC5">
        <w:rPr>
          <w:rFonts w:ascii="Times New Roman" w:eastAsia="Times New Roman" w:hAnsi="Times New Roman" w:cs="Times New Roman"/>
          <w:sz w:val="24"/>
          <w:szCs w:val="24"/>
          <w:lang w:val="uk-UA"/>
        </w:rPr>
        <w:t>В ході прийому заяв на зарахування до 1 –го класу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24A27" w:rsidRPr="005E5C3B" w:rsidRDefault="00424A27" w:rsidP="00424A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Pr="00087BC5">
        <w:rPr>
          <w:rFonts w:ascii="Times New Roman" w:eastAsia="Times New Roman" w:hAnsi="Times New Roman" w:cs="Times New Roman"/>
          <w:sz w:val="24"/>
          <w:szCs w:val="24"/>
          <w:lang w:val="uk-UA"/>
        </w:rPr>
        <w:t>дійснити аналіз</w:t>
      </w:r>
      <w:r w:rsidRPr="005E5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реєстр</w:t>
      </w:r>
      <w:r w:rsidRPr="00087BC5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E5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майбутніх першокласників з метою   формування прогнозованої мережі 1-го класу та сформувати попередній список майбутніх першокласників на основі аналізу отриманих списків дітей з території обслуговування.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5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Потапчук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В.В., </w:t>
      </w:r>
      <w:r w:rsidRPr="00424A27">
        <w:rPr>
          <w:rFonts w:ascii="Times New Roman" w:eastAsia="Times New Roman" w:hAnsi="Times New Roman" w:cs="Times New Roman"/>
          <w:sz w:val="24"/>
          <w:szCs w:val="24"/>
          <w:lang w:val="uk-UA"/>
        </w:rPr>
        <w:t>до 01.0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424A27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424A27" w:rsidRPr="00424A27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4A27">
        <w:rPr>
          <w:rFonts w:ascii="Times New Roman" w:eastAsia="Times New Roman" w:hAnsi="Times New Roman" w:cs="Times New Roman"/>
          <w:sz w:val="24"/>
          <w:szCs w:val="24"/>
          <w:lang w:val="uk-UA"/>
        </w:rPr>
        <w:t>4.2. Проводити інформаційно-роз’яснювальну роботу серед батьків майбутніх першокласників щодо процедури зарахування дітей до   1-х класів, відповідальності за повноту і достовірність усієї інформації та усіх документів, що подаються до закладу.</w:t>
      </w:r>
    </w:p>
    <w:p w:rsidR="00424A27" w:rsidRPr="00424A27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4A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Петрик Л.Ф.</w:t>
      </w:r>
    </w:p>
    <w:p w:rsidR="00424A27" w:rsidRPr="00424A27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4A27">
        <w:rPr>
          <w:rFonts w:ascii="Times New Roman" w:eastAsia="Times New Roman" w:hAnsi="Times New Roman" w:cs="Times New Roman"/>
          <w:sz w:val="24"/>
          <w:szCs w:val="24"/>
          <w:lang w:val="uk-UA"/>
        </w:rPr>
        <w:t>4.3. При прийомі документів не  вимагати відомості про місце роботи батьків, посади                    батьків або осіб, що їх замінюють та іншу інформація, не  передбачену чинним законодавством.</w:t>
      </w:r>
    </w:p>
    <w:p w:rsidR="00424A27" w:rsidRPr="005E5C3B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письмову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,                  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 xml:space="preserve"> батьками </w:t>
      </w:r>
      <w:proofErr w:type="spellStart"/>
      <w:r w:rsidRPr="005E5C3B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5E5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A27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B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зв’язку із запровадженням  воєнного стану та згідно з Порядком під час прийому документів на зарахування до 1 класу враховувати, що діти або один із батьків, які мають  довідку про взяття на облік внутрішньо переміщених осіб, довідку про звернення за захистом в Україні ,посвідчення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підпунктом 1 пункту 4 розділу ІІ Порядку, зараховуються до закладу  освіти без подання зазначених документів.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Забезпечити дотримання термінів зарахування до 5 класу. </w:t>
      </w: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</w:p>
    <w:p w:rsidR="00424A27" w:rsidRPr="005E5C3B" w:rsidRDefault="00424A27" w:rsidP="00424A27">
      <w:pPr>
        <w:pStyle w:val="a3"/>
        <w:ind w:left="-142"/>
        <w:jc w:val="both"/>
      </w:pPr>
      <w:r>
        <w:t xml:space="preserve">  7.</w:t>
      </w:r>
      <w:r w:rsidRPr="005E5C3B">
        <w:t xml:space="preserve">Заступнику директора з </w:t>
      </w:r>
      <w:proofErr w:type="spellStart"/>
      <w:r w:rsidRPr="005E5C3B">
        <w:t>навчальн</w:t>
      </w:r>
      <w:proofErr w:type="gramStart"/>
      <w:r w:rsidRPr="005E5C3B">
        <w:t>о</w:t>
      </w:r>
      <w:proofErr w:type="spellEnd"/>
      <w:r w:rsidRPr="005E5C3B">
        <w:t>-</w:t>
      </w:r>
      <w:proofErr w:type="gramEnd"/>
      <w:r w:rsidRPr="005E5C3B">
        <w:t xml:space="preserve"> </w:t>
      </w:r>
      <w:proofErr w:type="spellStart"/>
      <w:r w:rsidRPr="005E5C3B">
        <w:t>виховної</w:t>
      </w:r>
      <w:proofErr w:type="spellEnd"/>
      <w:r w:rsidRPr="005E5C3B">
        <w:t xml:space="preserve"> </w:t>
      </w:r>
      <w:proofErr w:type="spellStart"/>
      <w:r w:rsidRPr="005E5C3B">
        <w:t>роботи</w:t>
      </w:r>
      <w:proofErr w:type="spellEnd"/>
      <w:r w:rsidRPr="005E5C3B">
        <w:t xml:space="preserve"> Петрик Л.Ф.: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Розмістити на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інформаційному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стенді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та на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відповідне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батькі</w:t>
      </w:r>
      <w:proofErr w:type="gramStart"/>
      <w:r w:rsidRPr="000D0A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громадськості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Оприлюднити на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інформаційному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стенді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та на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закріплену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територію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ішеня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Любешівської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від 20 .04.2022 №02) 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До 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2022р.</w:t>
      </w: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метою дотримання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 безпеки у зв’язку із запровадженням воєнного стану </w:t>
      </w: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забезпечити можливість  здійснювати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до 1-го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0D0AA8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сервіс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history="1">
        <w:r w:rsidRPr="000D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/>
          </w:rPr>
          <w:t>https://school.isuo.org/</w:t>
        </w:r>
      </w:hyperlink>
      <w:r w:rsidRPr="000D0AA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.     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До 01.06.2022р.</w:t>
      </w:r>
      <w:r w:rsidRPr="000D0AA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</w:t>
      </w:r>
    </w:p>
    <w:p w:rsidR="00424A27" w:rsidRPr="000D0AA8" w:rsidRDefault="00424A27" w:rsidP="00424A27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24A27" w:rsidRPr="000D0AA8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0D0AA8">
        <w:rPr>
          <w:rFonts w:ascii="Times New Roman" w:eastAsia="Times New Roman" w:hAnsi="Times New Roman" w:cs="Times New Roman"/>
          <w:sz w:val="24"/>
          <w:szCs w:val="24"/>
          <w:lang w:val="uk-UA"/>
        </w:rPr>
        <w:t>. Персональну відповідальність за дотримання працівниками закладу освіти положень Порядку зарахування, відрахування та переведення учнів до комунальних закладів освіти для здобуття повної загальної середньої освіти залишаю за собою.</w:t>
      </w:r>
    </w:p>
    <w:p w:rsidR="00424A27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.  Контроль за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0D0AA8">
        <w:rPr>
          <w:rFonts w:ascii="Times New Roman" w:eastAsia="Times New Roman" w:hAnsi="Times New Roman" w:cs="Times New Roman"/>
          <w:sz w:val="24"/>
          <w:szCs w:val="24"/>
        </w:rPr>
        <w:t>залишаю</w:t>
      </w:r>
      <w:proofErr w:type="spellEnd"/>
      <w:r w:rsidRPr="000D0AA8">
        <w:rPr>
          <w:rFonts w:ascii="Times New Roman" w:eastAsia="Times New Roman" w:hAnsi="Times New Roman" w:cs="Times New Roman"/>
          <w:sz w:val="24"/>
          <w:szCs w:val="24"/>
        </w:rPr>
        <w:t xml:space="preserve"> за собою.</w:t>
      </w:r>
    </w:p>
    <w:p w:rsidR="00424A27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24A27" w:rsidRDefault="00424A27" w:rsidP="0042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24A27" w:rsidRDefault="00424A27" w:rsidP="00424A27">
      <w:pPr>
        <w:tabs>
          <w:tab w:val="left" w:pos="7088"/>
        </w:tabs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D0AA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Директор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</w:t>
      </w:r>
      <w:r w:rsidRPr="000D0AA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Вікторія  ПОТАПЧУК</w:t>
      </w:r>
    </w:p>
    <w:p w:rsidR="00424A27" w:rsidRPr="000D0AA8" w:rsidRDefault="00424A27" w:rsidP="00424A27">
      <w:pPr>
        <w:tabs>
          <w:tab w:val="left" w:pos="7088"/>
        </w:tabs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 наказом ознайомлена                                                                             Людмила ПЕТРИК  </w:t>
      </w:r>
    </w:p>
    <w:p w:rsidR="00E07ED7" w:rsidRPr="00424A27" w:rsidRDefault="00E07ED7">
      <w:pPr>
        <w:rPr>
          <w:lang w:val="uk-UA"/>
        </w:rPr>
      </w:pPr>
      <w:bookmarkStart w:id="0" w:name="_GoBack"/>
      <w:bookmarkEnd w:id="0"/>
    </w:p>
    <w:sectPr w:rsidR="00E07ED7" w:rsidRPr="0042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5AA6"/>
    <w:multiLevelType w:val="multilevel"/>
    <w:tmpl w:val="F8D0D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7"/>
    <w:rsid w:val="00424A27"/>
    <w:rsid w:val="00810E97"/>
    <w:rsid w:val="00E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.isu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2022-05-06T09:07:00Z</dcterms:created>
  <dcterms:modified xsi:type="dcterms:W3CDTF">2022-05-06T09:07:00Z</dcterms:modified>
</cp:coreProperties>
</file>