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DF5F47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91395">
        <w:rPr>
          <w:rFonts w:ascii="Times New Roman" w:hAnsi="Times New Roman" w:cs="Times New Roman"/>
          <w:b/>
          <w:bCs/>
          <w:sz w:val="28"/>
          <w:szCs w:val="28"/>
          <w:lang w:val="uk-UA"/>
        </w:rPr>
        <w:t>05.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DF5F47" w:rsidRDefault="001C2F81" w:rsidP="00DF5F47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</w:t>
      </w:r>
      <w:r w:rsidR="004F7F8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4F7F8F" w:rsidRPr="004F7F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5F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Роль генетичної інженерії в сучасних біотехнології і медицині.</w:t>
      </w:r>
      <w:r w:rsidR="00DF5F47" w:rsidRPr="00DF5F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5F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Генетично модифіковані організми</w:t>
      </w:r>
    </w:p>
    <w:p w:rsidR="00DF5F47" w:rsidRDefault="00DF5F47" w:rsidP="00DF5F47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C1C6B" w:rsidRDefault="009C1C6B" w:rsidP="009C1C6B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C1C6B" w:rsidRPr="009C1C6B" w:rsidRDefault="009C1C6B" w:rsidP="009C1C6B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9C1C6B" w:rsidRDefault="009C1C6B" w:rsidP="009C1C6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Дай усно відповіді на питання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генетична інженерія?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засновник генетичної інженерії?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основні методи генетичної інженерії?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генетична інженерія відрізняється від класичної селекції?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клітинна інженерія?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методи клітинної інженерії.</w:t>
      </w:r>
    </w:p>
    <w:p w:rsidR="00DF5F47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займається клітинна інженерія?</w:t>
      </w:r>
    </w:p>
    <w:p w:rsidR="00DF5F47" w:rsidRPr="007C7800" w:rsidRDefault="00DF5F47" w:rsidP="00DF5F47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переваги клітинної інженерії?</w:t>
      </w:r>
    </w:p>
    <w:p w:rsidR="00DF5F47" w:rsidRDefault="00DF5F47" w:rsidP="00DF5F47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F8F" w:rsidRDefault="004F7F8F" w:rsidP="004F7F8F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</w:t>
      </w:r>
      <w:r w:rsidRPr="001609A7">
        <w:rPr>
          <w:rFonts w:ascii="Times New Roman" w:hAnsi="Times New Roman"/>
          <w:b/>
          <w:i/>
          <w:sz w:val="28"/>
          <w:szCs w:val="28"/>
          <w:lang w:val="uk-UA"/>
        </w:rPr>
        <w:t>Роль генетичної інженерії у сучасних біотехнології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і медицині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u w:val="single"/>
          <w:lang w:val="uk-UA"/>
        </w:rPr>
        <w:t>Біотехнологія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використання жи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вих істот і біологічних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ів для промислового виробництва</w:t>
      </w:r>
      <w:r w:rsidRPr="00C04871">
        <w:rPr>
          <w:rFonts w:ascii="Times New Roman" w:hAnsi="Times New Roman"/>
          <w:sz w:val="28"/>
          <w:szCs w:val="28"/>
          <w:lang w:val="uk-UA"/>
        </w:rPr>
        <w:t>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048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44C9">
        <w:rPr>
          <w:rFonts w:ascii="Times New Roman" w:hAnsi="Times New Roman"/>
          <w:sz w:val="28"/>
          <w:szCs w:val="28"/>
          <w:u w:val="single"/>
          <w:lang w:val="uk-UA"/>
        </w:rPr>
        <w:t>Генетична інженерія</w:t>
      </w:r>
      <w:r w:rsidRPr="000244C9">
        <w:rPr>
          <w:rFonts w:ascii="Times New Roman" w:hAnsi="Times New Roman"/>
          <w:sz w:val="28"/>
          <w:szCs w:val="28"/>
          <w:lang w:val="uk-UA"/>
        </w:rPr>
        <w:t xml:space="preserve"> - це дуже молодий напрям науки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244C9">
        <w:rPr>
          <w:rFonts w:ascii="Times New Roman" w:hAnsi="Times New Roman"/>
          <w:sz w:val="28"/>
          <w:szCs w:val="28"/>
          <w:lang w:val="uk-UA"/>
        </w:rPr>
        <w:t xml:space="preserve"> метою якого є створення організмів із новими комбінаціями спадкових ознак. 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44C9">
        <w:rPr>
          <w:rFonts w:ascii="Times New Roman" w:hAnsi="Times New Roman"/>
          <w:sz w:val="28"/>
          <w:szCs w:val="28"/>
          <w:lang w:val="uk-UA"/>
        </w:rPr>
        <w:t>Наро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 xml:space="preserve">дився цей напрям досліджень в 1972 р., коли Пол Берг уперше поєднав у пробірці ДНК </w:t>
      </w:r>
      <w:r>
        <w:rPr>
          <w:rFonts w:ascii="Times New Roman" w:hAnsi="Times New Roman"/>
          <w:sz w:val="28"/>
          <w:szCs w:val="28"/>
          <w:lang w:val="uk-UA"/>
        </w:rPr>
        <w:t xml:space="preserve">вірусу </w:t>
      </w:r>
      <w:r>
        <w:rPr>
          <w:rFonts w:ascii="Times New Roman" w:hAnsi="Times New Roman"/>
          <w:sz w:val="28"/>
          <w:szCs w:val="28"/>
          <w:lang w:val="en-US"/>
        </w:rPr>
        <w:t>SV</w:t>
      </w:r>
      <w:r w:rsidRPr="000244C9">
        <w:rPr>
          <w:rFonts w:ascii="Times New Roman" w:hAnsi="Times New Roman"/>
          <w:sz w:val="28"/>
          <w:szCs w:val="28"/>
          <w:lang w:val="uk-UA"/>
        </w:rPr>
        <w:t>40 з ДНК бактеріо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фага лямбда (паразитує в клітинах кишкової палич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ки). Так було отримано першу рекомбінантну ДНК (рекДНК) - молекула ДНК, яка поєднує в собі ге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нетичний матеріал, виділений з різних біологічних джерел.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44C9">
        <w:rPr>
          <w:rFonts w:ascii="Times New Roman" w:hAnsi="Times New Roman"/>
          <w:sz w:val="28"/>
          <w:szCs w:val="28"/>
          <w:lang w:val="uk-UA"/>
        </w:rPr>
        <w:t>Перевагою генетичної інженерії є швидка, цілеспрямована і контро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льована зміна ознак з використанням генетичного матеріалу не лише організмів одного виду, а й різних неспоріднених видів. Так, генетич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 xml:space="preserve">ні структури бактерій можуть переноситись у клітини рослин, а гени людини - у клітини бактерій. </w:t>
      </w:r>
    </w:p>
    <w:p w:rsidR="00DF5F47" w:rsidRPr="000244C9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44C9">
        <w:rPr>
          <w:rFonts w:ascii="Times New Roman" w:hAnsi="Times New Roman"/>
          <w:sz w:val="28"/>
          <w:szCs w:val="28"/>
          <w:lang w:val="uk-UA"/>
        </w:rPr>
        <w:t>Методи генетичної інженерії дають змогу значно прискорити селекційні процеси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44C9">
        <w:rPr>
          <w:rFonts w:ascii="Times New Roman" w:hAnsi="Times New Roman"/>
          <w:sz w:val="28"/>
          <w:szCs w:val="28"/>
          <w:lang w:val="uk-UA"/>
        </w:rPr>
        <w:t>І ще одна перевага полягає в тому, що генетична інженерія досліджує процеси рекомбінації й отримання нових генетичних структур поза організмом, оскільки молекулярна біологія довела, що природні механізми збереження стабільності геному змінити неможливо і небезпечно.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44C9">
        <w:rPr>
          <w:rFonts w:ascii="Times New Roman" w:hAnsi="Times New Roman"/>
          <w:sz w:val="28"/>
          <w:szCs w:val="28"/>
          <w:lang w:val="uk-UA"/>
        </w:rPr>
        <w:t xml:space="preserve">Основними методами генетичної інженерії є: </w:t>
      </w:r>
    </w:p>
    <w:p w:rsidR="00DF5F47" w:rsidRDefault="00DF5F47" w:rsidP="00DF5F4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4C9">
        <w:rPr>
          <w:rFonts w:ascii="Times New Roman" w:hAnsi="Times New Roman"/>
          <w:sz w:val="28"/>
          <w:szCs w:val="28"/>
          <w:lang w:val="uk-UA"/>
        </w:rPr>
        <w:lastRenderedPageBreak/>
        <w:t>методи отримання генетич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ного матеріалу (для отримання генів шляхом хімічного чи ма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тричного синтезу, виділення при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родни</w:t>
      </w:r>
      <w:r>
        <w:rPr>
          <w:rFonts w:ascii="Times New Roman" w:hAnsi="Times New Roman"/>
          <w:sz w:val="28"/>
          <w:szCs w:val="28"/>
          <w:lang w:val="uk-UA"/>
        </w:rPr>
        <w:t xml:space="preserve">х генів із геномів, створення рекДНК); </w:t>
      </w:r>
    </w:p>
    <w:p w:rsidR="00DF5F47" w:rsidRDefault="00DF5F47" w:rsidP="00DF5F4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4C9">
        <w:rPr>
          <w:rFonts w:ascii="Times New Roman" w:hAnsi="Times New Roman"/>
          <w:sz w:val="28"/>
          <w:szCs w:val="28"/>
          <w:lang w:val="uk-UA"/>
        </w:rPr>
        <w:t>методи копіювання і розмноження генів (для роз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множення молекул ДНК у складі плаз</w:t>
      </w:r>
      <w:r>
        <w:rPr>
          <w:rFonts w:ascii="Times New Roman" w:hAnsi="Times New Roman"/>
          <w:sz w:val="28"/>
          <w:szCs w:val="28"/>
          <w:lang w:val="uk-UA"/>
        </w:rPr>
        <w:t xml:space="preserve">мід чи молекул ДНК вірусів); </w:t>
      </w:r>
    </w:p>
    <w:p w:rsidR="00DF5F47" w:rsidRPr="005F70C3" w:rsidRDefault="00DF5F47" w:rsidP="00DF5F4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4C9">
        <w:rPr>
          <w:rFonts w:ascii="Times New Roman" w:hAnsi="Times New Roman"/>
          <w:sz w:val="28"/>
          <w:szCs w:val="28"/>
          <w:lang w:val="uk-UA"/>
        </w:rPr>
        <w:t xml:space="preserve">метод перенесення і </w:t>
      </w:r>
      <w:r w:rsidRPr="0041707E">
        <w:rPr>
          <w:rFonts w:ascii="Times New Roman" w:eastAsiaTheme="minorEastAsia" w:hAnsi="Times New Roman"/>
          <w:sz w:val="28"/>
          <w:szCs w:val="28"/>
          <w:lang w:val="uk-UA" w:eastAsia="ru-RU"/>
        </w:rPr>
        <w:t>включення генетичного матеріалу в геном (для перенесення генів за уча</w:t>
      </w:r>
      <w:r w:rsidRPr="0041707E">
        <w:rPr>
          <w:rFonts w:ascii="Times New Roman" w:eastAsiaTheme="minorEastAsia" w:hAnsi="Times New Roman"/>
          <w:sz w:val="28"/>
          <w:szCs w:val="28"/>
          <w:lang w:val="uk-UA" w:eastAsia="ru-RU"/>
        </w:rPr>
        <w:softHyphen/>
        <w:t>сті плазмід-векторів, вірусів-векторів чи за допомогою ліпосом).</w:t>
      </w:r>
    </w:p>
    <w:p w:rsidR="00DF5F47" w:rsidRPr="001609A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09A7">
        <w:rPr>
          <w:rFonts w:ascii="Times New Roman" w:hAnsi="Times New Roman"/>
          <w:sz w:val="28"/>
          <w:szCs w:val="28"/>
          <w:lang w:val="uk-UA"/>
        </w:rPr>
        <w:t>Швидко розвиваються сіль</w:t>
      </w:r>
      <w:r w:rsidRPr="001609A7">
        <w:rPr>
          <w:rFonts w:ascii="Times New Roman" w:hAnsi="Times New Roman"/>
          <w:sz w:val="28"/>
          <w:szCs w:val="28"/>
          <w:lang w:val="uk-UA"/>
        </w:rPr>
        <w:softHyphen/>
        <w:t>ськогосподарський та медичний напрями досліджень.</w:t>
      </w:r>
    </w:p>
    <w:p w:rsidR="00DF5F47" w:rsidRPr="001609A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609A7">
        <w:rPr>
          <w:rFonts w:ascii="Times New Roman" w:hAnsi="Times New Roman"/>
          <w:sz w:val="28"/>
          <w:szCs w:val="28"/>
          <w:u w:val="single"/>
          <w:lang w:val="uk-UA"/>
        </w:rPr>
        <w:t>сільському господарстві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 відкрила перспек</w:t>
      </w:r>
      <w:r w:rsidRPr="001609A7">
        <w:rPr>
          <w:rFonts w:ascii="Times New Roman" w:hAnsi="Times New Roman"/>
          <w:sz w:val="28"/>
          <w:szCs w:val="28"/>
          <w:lang w:val="uk-UA"/>
        </w:rPr>
        <w:softHyphen/>
        <w:t>тиви створення трансгенних організмів із заздалегідь запланованими властивостями. Для поліп</w:t>
      </w:r>
      <w:r w:rsidRPr="001609A7">
        <w:rPr>
          <w:rFonts w:ascii="Times New Roman" w:hAnsi="Times New Roman"/>
          <w:sz w:val="28"/>
          <w:szCs w:val="28"/>
          <w:lang w:val="uk-UA"/>
        </w:rPr>
        <w:softHyphen/>
        <w:t>шення властивостей культур науковці намагаються зробити їх стій</w:t>
      </w:r>
      <w:r w:rsidRPr="001609A7">
        <w:rPr>
          <w:rFonts w:ascii="Times New Roman" w:hAnsi="Times New Roman"/>
          <w:sz w:val="28"/>
          <w:szCs w:val="28"/>
          <w:lang w:val="uk-UA"/>
        </w:rPr>
        <w:softHyphen/>
        <w:t>кими до засухи, заморозків, шкідників, а також щоб могли фіксувати азот. Розвинуто індустрію трансгенних тварин, які широко використо</w:t>
      </w:r>
      <w:r w:rsidRPr="001609A7">
        <w:rPr>
          <w:rFonts w:ascii="Times New Roman" w:hAnsi="Times New Roman"/>
          <w:sz w:val="28"/>
          <w:szCs w:val="28"/>
          <w:lang w:val="uk-UA"/>
        </w:rPr>
        <w:softHyphen/>
        <w:t xml:space="preserve">вуються для наукових цілей, як джерело органів для трансплантації, як виробники білків, для тестування вакцин та ін. </w:t>
      </w:r>
    </w:p>
    <w:p w:rsidR="00DF5F47" w:rsidRPr="001609A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09A7">
        <w:rPr>
          <w:rFonts w:ascii="Times New Roman" w:hAnsi="Times New Roman"/>
          <w:sz w:val="28"/>
          <w:szCs w:val="28"/>
          <w:lang w:val="uk-UA"/>
        </w:rPr>
        <w:t>Одним з найперспективніших напрямів є «вирощування ліків на фермі» - отримання з молока трансгенних тварин велик</w:t>
      </w:r>
      <w:r>
        <w:rPr>
          <w:rFonts w:ascii="Times New Roman" w:hAnsi="Times New Roman"/>
          <w:sz w:val="28"/>
          <w:szCs w:val="28"/>
          <w:lang w:val="uk-UA"/>
        </w:rPr>
        <w:t>ої кількості білків, що застосо</w:t>
      </w:r>
      <w:r w:rsidRPr="001609A7">
        <w:rPr>
          <w:rFonts w:ascii="Times New Roman" w:hAnsi="Times New Roman"/>
          <w:sz w:val="28"/>
          <w:szCs w:val="28"/>
          <w:lang w:val="uk-UA"/>
        </w:rPr>
        <w:t>вуються у медицині. За участі штамів мікроорганізмів вже сьогодні отримують інсулін, інтерферони, гормон росту, ферменти, вітаміни, вакцини, антитіла та ін.</w:t>
      </w:r>
    </w:p>
    <w:p w:rsidR="00DF5F47" w:rsidRPr="001609A7" w:rsidRDefault="00DF5F47" w:rsidP="00DF5F4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Генетична інженерія </w:t>
      </w:r>
      <w:r w:rsidRPr="001609A7">
        <w:rPr>
          <w:rFonts w:ascii="Times New Roman" w:hAnsi="Times New Roman"/>
          <w:sz w:val="28"/>
          <w:szCs w:val="28"/>
          <w:u w:val="single"/>
          <w:lang w:val="uk-UA"/>
        </w:rPr>
        <w:t>допомагає медикам боротися з хворобами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. Розвивається </w:t>
      </w:r>
      <w:r w:rsidRPr="001609A7">
        <w:rPr>
          <w:rFonts w:ascii="Times New Roman" w:hAnsi="Times New Roman"/>
          <w:sz w:val="28"/>
          <w:szCs w:val="28"/>
          <w:u w:val="single"/>
          <w:lang w:val="uk-UA"/>
        </w:rPr>
        <w:t>генотерапія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 - сукупність методів лікування спадкових, онкологічних, деяких вірусних захворювань шляхом внесення змін у генетичний апарат клітин пацієнтів з метою спрямованої зміни генних дефектів або надання клітинам нових функцій.</w:t>
      </w:r>
      <w:r w:rsidRPr="001609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генотерапії виокремлюють такі види, як: </w:t>
      </w:r>
    </w:p>
    <w:p w:rsidR="00DF5F47" w:rsidRPr="001609A7" w:rsidRDefault="00DF5F47" w:rsidP="00DF5F47">
      <w:pPr>
        <w:pStyle w:val="a3"/>
        <w:numPr>
          <w:ilvl w:val="0"/>
          <w:numId w:val="3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09A7">
        <w:rPr>
          <w:rFonts w:ascii="Times New Roman" w:eastAsia="Times New Roman" w:hAnsi="Times New Roman"/>
          <w:sz w:val="28"/>
          <w:szCs w:val="28"/>
          <w:lang w:val="uk-UA" w:eastAsia="uk-UA"/>
        </w:rPr>
        <w:t>соматична генотерапія - введення ге</w:t>
      </w:r>
      <w:r w:rsidRPr="001609A7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нів у соматичні клітини пацієнта; </w:t>
      </w:r>
    </w:p>
    <w:p w:rsidR="00DF5F47" w:rsidRPr="001609A7" w:rsidRDefault="00DF5F47" w:rsidP="00DF5F47">
      <w:pPr>
        <w:pStyle w:val="a3"/>
        <w:numPr>
          <w:ilvl w:val="0"/>
          <w:numId w:val="3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609A7">
        <w:rPr>
          <w:rFonts w:ascii="Times New Roman" w:eastAsia="Times New Roman" w:hAnsi="Times New Roman"/>
          <w:sz w:val="28"/>
          <w:szCs w:val="28"/>
          <w:lang w:val="uk-UA" w:eastAsia="uk-UA"/>
        </w:rPr>
        <w:t>позаорганізмова генотерапія - вве</w:t>
      </w:r>
      <w:r w:rsidRPr="001609A7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дення генів у культивовані клітини і пересадка цих клітин пацієнтам.</w:t>
      </w:r>
    </w:p>
    <w:p w:rsidR="00DF5F47" w:rsidRPr="001609A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09A7">
        <w:rPr>
          <w:rFonts w:ascii="Times New Roman" w:hAnsi="Times New Roman"/>
          <w:sz w:val="28"/>
          <w:szCs w:val="28"/>
          <w:lang w:val="uk-UA"/>
        </w:rPr>
        <w:t>Нині у світі близько 400 проектів проходять клінічні випробуван</w:t>
      </w:r>
      <w:r w:rsidRPr="001609A7">
        <w:rPr>
          <w:rFonts w:ascii="Times New Roman" w:hAnsi="Times New Roman"/>
          <w:sz w:val="28"/>
          <w:szCs w:val="28"/>
          <w:lang w:val="uk-UA"/>
        </w:rPr>
        <w:softHyphen/>
        <w:t>ня, серед яких проекти лікування гемофілії та пухлин мозку вже на завершальному етапі.</w:t>
      </w:r>
    </w:p>
    <w:p w:rsidR="00DF5F47" w:rsidRPr="001609A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З метою запобігання інфекційним хворобам створюються </w:t>
      </w:r>
      <w:r w:rsidRPr="001609A7">
        <w:rPr>
          <w:rFonts w:ascii="Times New Roman" w:hAnsi="Times New Roman"/>
          <w:sz w:val="28"/>
          <w:szCs w:val="28"/>
          <w:u w:val="single"/>
          <w:lang w:val="uk-UA"/>
        </w:rPr>
        <w:t>ДНК-вакцини</w:t>
      </w:r>
      <w:r w:rsidRPr="001609A7">
        <w:rPr>
          <w:rFonts w:ascii="Times New Roman" w:hAnsi="Times New Roman"/>
          <w:sz w:val="28"/>
          <w:szCs w:val="28"/>
          <w:lang w:val="uk-UA"/>
        </w:rPr>
        <w:t xml:space="preserve"> - генетичні структури, що після введення в клітину забезпечують синтез білків, призначених для формування імунних реакцій - гуморального та клітинного імунітету.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0244C9">
        <w:rPr>
          <w:rFonts w:ascii="Times New Roman" w:hAnsi="Times New Roman"/>
          <w:sz w:val="28"/>
          <w:szCs w:val="28"/>
          <w:lang w:val="uk-UA"/>
        </w:rPr>
        <w:t>Зазначимо, що генетична інженерія може призвести до утворення небезпечних типів ДНК. Через те усім спеціалістам, які проводять дослідження та впроваджують у життя здобутки генетичної інженерії, слід мати на увазі теоретичний ризик того, що штучно створені гене</w:t>
      </w:r>
      <w:r w:rsidRPr="000244C9">
        <w:rPr>
          <w:rFonts w:ascii="Times New Roman" w:hAnsi="Times New Roman"/>
          <w:sz w:val="28"/>
          <w:szCs w:val="28"/>
          <w:lang w:val="uk-UA"/>
        </w:rPr>
        <w:softHyphen/>
        <w:t>тичні структури можуть сприяти виникненню небезпечних організмів з непередбаченою інфекційністю й негативним впливом на екологію.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Що таке ГМО?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eastAsia="Times New Roman" w:hAnsi="Arial" w:cs="Arial"/>
          <w:sz w:val="18"/>
          <w:szCs w:val="18"/>
          <w:lang w:val="uk-UA" w:eastAsia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ГМО розшифровується як «генетич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но модифікований організм». Це означає, що до його спадкової інформації штучно було внесено зміни для надання йому корисних властивостей. Найчастіше це досягається шляхом перенесення генів з організму одного виду в інший, і тоді отриманий генетично модифікований ор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ганізм ще називають трансгенним.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Стисло розглянемо історію й сучасні досягнен</w:t>
      </w:r>
      <w:r>
        <w:rPr>
          <w:rFonts w:ascii="Times New Roman" w:hAnsi="Times New Roman"/>
          <w:sz w:val="28"/>
          <w:szCs w:val="28"/>
          <w:lang w:val="uk-UA"/>
        </w:rPr>
        <w:t>ня у створенні генетично моди</w:t>
      </w:r>
      <w:r w:rsidRPr="00E8230D">
        <w:rPr>
          <w:rFonts w:ascii="Times New Roman" w:hAnsi="Times New Roman"/>
          <w:sz w:val="28"/>
          <w:szCs w:val="28"/>
          <w:lang w:val="uk-UA"/>
        </w:rPr>
        <w:t>фікованих організмів.</w:t>
      </w:r>
    </w:p>
    <w:p w:rsidR="00DF5F47" w:rsidRPr="00FB5765" w:rsidRDefault="00DF5F47" w:rsidP="00DF5F4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>Перший генетично модифікований багатоклітинний організм — трансгенна миша — з'явився на світ 1974 року, тобто лише через два роки після ство</w:t>
      </w:r>
      <w:r w:rsidRPr="00FB5765">
        <w:rPr>
          <w:rFonts w:ascii="Times New Roman" w:hAnsi="Times New Roman"/>
          <w:sz w:val="28"/>
          <w:szCs w:val="28"/>
          <w:lang w:val="uk-UA"/>
        </w:rPr>
        <w:softHyphen/>
        <w:t>рення першої рекомбінантної молекули ДНК і через рік після появи першої генетично модифікованої бактерії.</w:t>
      </w:r>
    </w:p>
    <w:p w:rsidR="00DF5F47" w:rsidRPr="00FB5765" w:rsidRDefault="00DF5F47" w:rsidP="00DF5F4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>1983 року було створено першу трансгенну рослину — тютюн, що містив ген стійкості до антибіотика.</w:t>
      </w:r>
    </w:p>
    <w:p w:rsidR="00DF5F47" w:rsidRPr="00FB5765" w:rsidRDefault="00DF5F47" w:rsidP="00DF5F4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>1992 року вірусостійкий тютюн, вирощений у Китаї, став першою комерцій</w:t>
      </w:r>
      <w:r w:rsidRPr="00FB5765">
        <w:rPr>
          <w:rFonts w:ascii="Times New Roman" w:hAnsi="Times New Roman"/>
          <w:sz w:val="28"/>
          <w:szCs w:val="28"/>
          <w:lang w:val="uk-UA"/>
        </w:rPr>
        <w:softHyphen/>
        <w:t>ною трансгенною рослиною.</w:t>
      </w:r>
    </w:p>
    <w:p w:rsidR="00DF5F47" w:rsidRPr="00FB5765" w:rsidRDefault="00DF5F47" w:rsidP="00DF5F4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>1994 року на ринку з'явився перший генетично модифікований продукт хар</w:t>
      </w:r>
      <w:r w:rsidRPr="00FB5765"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t xml:space="preserve">чування — томат сорту </w:t>
      </w:r>
      <w:r>
        <w:rPr>
          <w:rFonts w:ascii="Times New Roman" w:hAnsi="Times New Roman"/>
          <w:sz w:val="28"/>
          <w:szCs w:val="28"/>
          <w:lang w:val="en-US"/>
        </w:rPr>
        <w:t>Flavr</w:t>
      </w:r>
      <w:r w:rsidRPr="00FB57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Savr</w:t>
      </w:r>
      <w:r w:rsidRPr="00FB5765">
        <w:rPr>
          <w:rFonts w:ascii="Times New Roman" w:hAnsi="Times New Roman"/>
          <w:sz w:val="28"/>
          <w:szCs w:val="28"/>
          <w:lang w:val="uk-UA"/>
        </w:rPr>
        <w:t>, плід якого довше зберігається та повіль</w:t>
      </w:r>
      <w:r w:rsidRPr="00FB5765">
        <w:rPr>
          <w:rFonts w:ascii="Times New Roman" w:hAnsi="Times New Roman"/>
          <w:sz w:val="28"/>
          <w:szCs w:val="28"/>
          <w:lang w:val="uk-UA"/>
        </w:rPr>
        <w:softHyphen/>
        <w:t>ніше псується.</w:t>
      </w:r>
    </w:p>
    <w:p w:rsidR="00DF5F47" w:rsidRPr="00FB5765" w:rsidRDefault="00DF5F47" w:rsidP="00DF5F4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 xml:space="preserve">2003 року було створено акваріумну рибку </w:t>
      </w:r>
      <w:r w:rsidRPr="00FB5765">
        <w:rPr>
          <w:rFonts w:ascii="Times New Roman" w:hAnsi="Times New Roman"/>
          <w:sz w:val="28"/>
          <w:szCs w:val="28"/>
          <w:lang w:val="en-US"/>
        </w:rPr>
        <w:t>GloFish</w:t>
      </w:r>
      <w:r w:rsidRPr="00FB5765">
        <w:rPr>
          <w:rFonts w:ascii="Times New Roman" w:hAnsi="Times New Roman"/>
          <w:sz w:val="28"/>
          <w:szCs w:val="28"/>
          <w:lang w:val="uk-UA"/>
        </w:rPr>
        <w:t xml:space="preserve"> (рис. 63.1), здатну флуоресціювати. Вона стала першою генетично модифікованою домаш</w:t>
      </w:r>
      <w:r w:rsidRPr="00FB5765">
        <w:rPr>
          <w:rFonts w:ascii="Times New Roman" w:hAnsi="Times New Roman"/>
          <w:sz w:val="28"/>
          <w:szCs w:val="28"/>
          <w:lang w:val="uk-UA"/>
        </w:rPr>
        <w:softHyphen/>
        <w:t>ньою твариною.</w:t>
      </w:r>
    </w:p>
    <w:p w:rsidR="00DF5F47" w:rsidRPr="00FB5765" w:rsidRDefault="00DF5F47" w:rsidP="00DF5F4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>2015 року було дозволено промислове вирощування та вживання в їжу ге</w:t>
      </w:r>
      <w:r w:rsidRPr="00FB5765">
        <w:rPr>
          <w:rFonts w:ascii="Times New Roman" w:hAnsi="Times New Roman"/>
          <w:sz w:val="28"/>
          <w:szCs w:val="28"/>
          <w:lang w:val="uk-UA"/>
        </w:rPr>
        <w:softHyphen/>
        <w:t>нетично модифікованого лосося з пр</w:t>
      </w:r>
      <w:r>
        <w:rPr>
          <w:rFonts w:ascii="Times New Roman" w:hAnsi="Times New Roman"/>
          <w:sz w:val="28"/>
          <w:szCs w:val="28"/>
          <w:lang w:val="uk-UA"/>
        </w:rPr>
        <w:t>искореним ростом — А</w:t>
      </w:r>
      <w:r>
        <w:rPr>
          <w:rFonts w:ascii="Times New Roman" w:hAnsi="Times New Roman"/>
          <w:sz w:val="28"/>
          <w:szCs w:val="28"/>
          <w:lang w:val="en-US"/>
        </w:rPr>
        <w:t>quAdvantage</w:t>
      </w:r>
      <w:r w:rsidRPr="00FB5765">
        <w:rPr>
          <w:rFonts w:ascii="Times New Roman" w:hAnsi="Times New Roman"/>
          <w:sz w:val="28"/>
          <w:szCs w:val="28"/>
          <w:lang w:val="uk-UA"/>
        </w:rPr>
        <w:t>. Лосося використовуватимуть лише у тваринництві й не випускатимуть у природне середовище.</w:t>
      </w:r>
      <w:r w:rsidRPr="00FB576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Він досягатиме потрібно</w:t>
      </w:r>
      <w:r w:rsidRPr="00FB5765">
        <w:rPr>
          <w:rFonts w:ascii="Times New Roman" w:eastAsiaTheme="minorEastAsia" w:hAnsi="Times New Roman"/>
          <w:sz w:val="28"/>
          <w:szCs w:val="28"/>
          <w:lang w:val="uk-UA" w:eastAsia="ru-RU"/>
        </w:rPr>
        <w:t>го розміру вдвічі шв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идше, ніж його звичайні співро</w:t>
      </w:r>
      <w:r w:rsidRPr="00FB5765">
        <w:rPr>
          <w:rFonts w:ascii="Times New Roman" w:eastAsiaTheme="minorEastAsia" w:hAnsi="Times New Roman"/>
          <w:sz w:val="28"/>
          <w:szCs w:val="28"/>
          <w:lang w:val="uk-UA" w:eastAsia="ru-RU"/>
        </w:rPr>
        <w:t>дичі (рис. 63.2).</w:t>
      </w:r>
    </w:p>
    <w:p w:rsidR="00DF5F47" w:rsidRPr="008C43D8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У створенні трансгенних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 тварин і рослин застосовують і ті самі підходи, що й під час роботи з мікроорганізмами. Ос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новні етапи їх модифікації такі: отримання ізольованого ціль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softHyphen/>
        <w:t>вого гена, вбудовування гена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 у вектор, перенесення вектора до клітин модифікованого орга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 xml:space="preserve">нізму та відбір модифікованих організмів, їхня перевірка на безпеку. Принципово </w:t>
      </w:r>
      <w:r w:rsidRPr="00E8230D">
        <w:rPr>
          <w:rFonts w:ascii="Times New Roman" w:hAnsi="Times New Roman"/>
          <w:sz w:val="28"/>
          <w:szCs w:val="28"/>
          <w:lang w:val="uk-UA"/>
        </w:rPr>
        <w:lastRenderedPageBreak/>
        <w:t>відрізняється лише метод переносу вектора, оскільки у тварин і рослин немає природного процесу, що за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безпечував би поглинання ДНК із навко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лишнього середовища. Також доводиться враховув</w:t>
      </w:r>
      <w:r>
        <w:rPr>
          <w:rFonts w:ascii="Times New Roman" w:hAnsi="Times New Roman"/>
          <w:sz w:val="28"/>
          <w:szCs w:val="28"/>
          <w:lang w:val="uk-UA"/>
        </w:rPr>
        <w:t>ати особливості розвитку багато</w:t>
      </w:r>
      <w:r w:rsidRPr="00E8230D">
        <w:rPr>
          <w:rFonts w:ascii="Times New Roman" w:hAnsi="Times New Roman"/>
          <w:sz w:val="28"/>
          <w:szCs w:val="28"/>
          <w:lang w:val="uk-UA"/>
        </w:rPr>
        <w:t>клітинних організмів.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3.Генетично модифіковані рослини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Для перенесення генів до клітин рослин використовують </w:t>
      </w:r>
      <w:r w:rsidRPr="00E8230D">
        <w:rPr>
          <w:rFonts w:ascii="Times New Roman" w:hAnsi="Times New Roman"/>
          <w:i/>
          <w:sz w:val="28"/>
          <w:szCs w:val="28"/>
          <w:lang w:val="uk-UA"/>
        </w:rPr>
        <w:t>агробактерію</w:t>
      </w:r>
      <w:r w:rsidRPr="00E8230D">
        <w:rPr>
          <w:rFonts w:ascii="Times New Roman" w:hAnsi="Times New Roman"/>
          <w:sz w:val="28"/>
          <w:szCs w:val="28"/>
          <w:lang w:val="uk-UA"/>
        </w:rPr>
        <w:t>, яка здатна заражати клітини рослин і при цьому переносити до них генетичний матеріал. Для деяких рослин (наприклад, кукурудзи та пшениці) цей спосіб непридатний. У та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 xml:space="preserve">кому разі використовують трансформацію за допомогою </w:t>
      </w:r>
      <w:r w:rsidRPr="00E8230D">
        <w:rPr>
          <w:rFonts w:ascii="Times New Roman" w:hAnsi="Times New Roman"/>
          <w:i/>
          <w:sz w:val="28"/>
          <w:szCs w:val="28"/>
          <w:lang w:val="uk-UA"/>
        </w:rPr>
        <w:t>генної гармати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 (рис. 63.3), яка в буквальному сенсі стріляє наночастинками із закріпленою на них ДНК.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57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Іншими способами трансформації рослинних клітин є </w:t>
      </w:r>
      <w:r w:rsidRPr="00E8230D">
        <w:rPr>
          <w:rFonts w:ascii="Times New Roman" w:hAnsi="Times New Roman"/>
          <w:i/>
          <w:sz w:val="28"/>
          <w:szCs w:val="28"/>
          <w:lang w:val="uk-UA"/>
        </w:rPr>
        <w:t>мікроін'єкція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 ДНК за допомогою мікропіпетки та </w:t>
      </w:r>
      <w:r w:rsidRPr="00E8230D">
        <w:rPr>
          <w:rFonts w:ascii="Times New Roman" w:hAnsi="Times New Roman"/>
          <w:i/>
          <w:sz w:val="28"/>
          <w:szCs w:val="28"/>
          <w:lang w:val="uk-UA"/>
        </w:rPr>
        <w:t>електропорація</w:t>
      </w:r>
      <w:r w:rsidRPr="00E8230D">
        <w:rPr>
          <w:rFonts w:ascii="Times New Roman" w:hAnsi="Times New Roman"/>
          <w:sz w:val="28"/>
          <w:szCs w:val="28"/>
          <w:lang w:val="uk-UA"/>
        </w:rPr>
        <w:t>, тобто введення ДНК у клітину завдя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ки створенню електричного поля високої напруги.</w:t>
      </w:r>
    </w:p>
    <w:p w:rsidR="00DF5F47" w:rsidRPr="00431658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3165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Сьогодні трансгенними рослинами засаджено понад 10 % усіх посівних тери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торій. Усього в сільському господарстві до</w:t>
      </w:r>
      <w:r>
        <w:rPr>
          <w:rFonts w:ascii="Times New Roman" w:hAnsi="Times New Roman"/>
          <w:sz w:val="28"/>
          <w:szCs w:val="28"/>
          <w:lang w:val="uk-UA"/>
        </w:rPr>
        <w:t xml:space="preserve">зволено використовувати понад </w:t>
      </w:r>
      <w:r w:rsidRPr="00FB5765">
        <w:rPr>
          <w:rFonts w:ascii="Times New Roman" w:hAnsi="Times New Roman"/>
          <w:sz w:val="28"/>
          <w:szCs w:val="28"/>
        </w:rPr>
        <w:t>30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 видів генетично модифікованих рослин. Більшість модифікацій націлені на підвищення опірності рослин шкідникам чи на надання стійкості до гербіцидів. Крім того, є мо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дифікації, що подовжують термін зберігання продуктів (томати), міняють колір де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коративних рослин (гвоздики, троянди), надають стійкості до посухи (кукурудза, цу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 xml:space="preserve">крова тростина), підвищують уміст корисних речовин (рапс, соя) чи знижують уміст шкідливих (тютюн). </w:t>
      </w:r>
      <w:r w:rsidRPr="00FB576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F5F47" w:rsidRPr="00431658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3165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Використання ГМО дало змогу зменшити використання пести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цидів майже на 40 % і водночас підвищити</w:t>
      </w:r>
      <w:r w:rsidRPr="00FB5765">
        <w:rPr>
          <w:rFonts w:ascii="Times New Roman" w:hAnsi="Times New Roman"/>
          <w:sz w:val="28"/>
          <w:szCs w:val="28"/>
        </w:rPr>
        <w:t xml:space="preserve"> </w:t>
      </w:r>
      <w:r w:rsidRPr="00E8230D">
        <w:rPr>
          <w:rFonts w:ascii="Times New Roman" w:hAnsi="Times New Roman"/>
          <w:sz w:val="28"/>
          <w:szCs w:val="28"/>
          <w:lang w:val="uk-UA"/>
        </w:rPr>
        <w:t>врожайність на 20 %. Однак вирощування І модифікованих рослин досі стикається із і серйозною протидією.</w:t>
      </w:r>
      <w:r w:rsidRPr="00E8230D">
        <w:rPr>
          <w:rFonts w:ascii="Times New Roman" w:hAnsi="Times New Roman"/>
          <w:sz w:val="28"/>
          <w:szCs w:val="28"/>
          <w:lang w:val="uk-UA"/>
        </w:rPr>
        <w:tab/>
      </w:r>
    </w:p>
    <w:p w:rsidR="00DF5F47" w:rsidRPr="008C43D8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3165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00 року було розроблено так зва</w:t>
      </w:r>
      <w:r w:rsidRPr="00E8230D">
        <w:rPr>
          <w:rFonts w:ascii="Times New Roman" w:hAnsi="Times New Roman"/>
          <w:sz w:val="28"/>
          <w:szCs w:val="28"/>
          <w:lang w:val="uk-UA"/>
        </w:rPr>
        <w:t>ний золотий рис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1658">
        <w:rPr>
          <w:rFonts w:ascii="Times New Roman" w:hAnsi="Times New Roman"/>
          <w:sz w:val="28"/>
          <w:szCs w:val="28"/>
          <w:lang w:val="uk-UA"/>
        </w:rPr>
        <w:t>(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рис. 63.4), що містить, на відміну від звичайного рису, в значній </w:t>
      </w:r>
      <w:r>
        <w:rPr>
          <w:rFonts w:ascii="Times New Roman" w:hAnsi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 w:rsidRPr="00E8230D">
        <w:rPr>
          <w:rFonts w:ascii="Times New Roman" w:hAnsi="Times New Roman"/>
          <w:sz w:val="28"/>
          <w:szCs w:val="28"/>
          <w:lang w:val="uk-UA"/>
        </w:rPr>
        <w:t>-каротин, попередник вітаміну А. і Важливість цього продукту, особливо для бідних верств населення Африки та Азії, важко переоцінити: у світі щонайменше 250 млн л</w:t>
      </w:r>
      <w:r>
        <w:rPr>
          <w:rFonts w:ascii="Times New Roman" w:hAnsi="Times New Roman"/>
          <w:sz w:val="28"/>
          <w:szCs w:val="28"/>
          <w:lang w:val="uk-UA"/>
        </w:rPr>
        <w:t>юдей страждають від браку ві</w:t>
      </w:r>
      <w:r w:rsidRPr="00E8230D">
        <w:rPr>
          <w:rFonts w:ascii="Times New Roman" w:hAnsi="Times New Roman"/>
          <w:sz w:val="28"/>
          <w:szCs w:val="28"/>
          <w:lang w:val="uk-UA"/>
        </w:rPr>
        <w:t>таміну А. Щороку від гіповітамінозу гине до 2 млн людей і щонайменше 250 тисяч</w:t>
      </w:r>
      <w:r w:rsidRPr="004316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230D">
        <w:rPr>
          <w:rFonts w:ascii="Times New Roman" w:hAnsi="Times New Roman"/>
          <w:sz w:val="28"/>
          <w:szCs w:val="28"/>
          <w:lang w:val="uk-UA"/>
        </w:rPr>
        <w:t>дітей назав</w:t>
      </w:r>
      <w:r>
        <w:rPr>
          <w:rFonts w:ascii="Times New Roman" w:hAnsi="Times New Roman"/>
          <w:sz w:val="28"/>
          <w:szCs w:val="28"/>
          <w:lang w:val="uk-UA"/>
        </w:rPr>
        <w:t>жди втрачають зір. Вирощуван</w:t>
      </w:r>
      <w:r w:rsidRPr="00E8230D">
        <w:rPr>
          <w:rFonts w:ascii="Times New Roman" w:hAnsi="Times New Roman"/>
          <w:sz w:val="28"/>
          <w:szCs w:val="28"/>
          <w:lang w:val="uk-UA"/>
        </w:rPr>
        <w:t>ня золотого рису могло б раз і назавжди : розв'язати цю проблему. Але його ком</w:t>
      </w:r>
      <w:r>
        <w:rPr>
          <w:rFonts w:ascii="Times New Roman" w:hAnsi="Times New Roman"/>
          <w:sz w:val="28"/>
          <w:szCs w:val="28"/>
          <w:lang w:val="uk-UA"/>
        </w:rPr>
        <w:t xml:space="preserve">ерційне використання досі </w:t>
      </w:r>
      <w:r w:rsidRPr="00E8230D">
        <w:rPr>
          <w:rFonts w:ascii="Times New Roman" w:hAnsi="Times New Roman"/>
          <w:sz w:val="28"/>
          <w:szCs w:val="28"/>
          <w:lang w:val="uk-UA"/>
        </w:rPr>
        <w:t>не розпочато,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230D">
        <w:rPr>
          <w:rFonts w:ascii="Times New Roman" w:hAnsi="Times New Roman"/>
          <w:sz w:val="28"/>
          <w:szCs w:val="28"/>
          <w:lang w:val="uk-UA"/>
        </w:rPr>
        <w:t>передусім через сильний (і не зовсім зрозумілий) спротив природоохоронних ор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 xml:space="preserve">ганізацій і їхніх прихильників. 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4.Генетично модифіковані тварини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Методи створення генетично модифікованих тварин теж добре відпрацьовані, їх широко застосовують у наукових дослідженнях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E8230D">
        <w:rPr>
          <w:rFonts w:ascii="Times New Roman" w:hAnsi="Times New Roman"/>
          <w:sz w:val="28"/>
          <w:szCs w:val="28"/>
          <w:lang w:val="uk-UA"/>
        </w:rPr>
        <w:t xml:space="preserve">рис. 63.5).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Для отримання та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ких тварин генетичній модифікації піддають зиготу або клітини ембріона на ранніх стадіях. Це роблять, наприклад, для створення експериментальних лабораторних тварин, що слугують модельними організмами для вивчення хвороб людини.</w:t>
      </w:r>
    </w:p>
    <w:p w:rsidR="00DF5F47" w:rsidRPr="00976D4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6D4D">
        <w:rPr>
          <w:rFonts w:ascii="Times New Roman" w:hAnsi="Times New Roman"/>
          <w:sz w:val="28"/>
          <w:szCs w:val="28"/>
          <w:lang w:val="uk-UA"/>
        </w:rPr>
        <w:t>Іншим перспективним напрямом застосування трансгенних тварин є виробни</w:t>
      </w:r>
      <w:r w:rsidRPr="00976D4D">
        <w:rPr>
          <w:rFonts w:ascii="Times New Roman" w:hAnsi="Times New Roman"/>
          <w:sz w:val="28"/>
          <w:szCs w:val="28"/>
          <w:lang w:val="uk-UA"/>
        </w:rPr>
        <w:softHyphen/>
        <w:t>цтво різноманітних медичних препаратів — антитіл, факторів згортання крові та інших білків. Особливо цікавим рішенням є синтез чужорідних білків у клітинах молочної залози. У такий спосіб можливо виробляти та виводити з організму значні кількості цих препаратів із молоком, тобто без шкоди для тварини. Незважаючи на наявність відпрацьованих технологій, генетично модифікованих тварин у сільському господар</w:t>
      </w:r>
      <w:r w:rsidRPr="00976D4D">
        <w:rPr>
          <w:rFonts w:ascii="Times New Roman" w:hAnsi="Times New Roman"/>
          <w:sz w:val="28"/>
          <w:szCs w:val="28"/>
          <w:lang w:val="uk-UA"/>
        </w:rPr>
        <w:softHyphen/>
        <w:t>стві поки що широко не використовують (крім згаданих нами лососів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5.ГМО:за і проти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Полеміка про можливість вживання в їжу генетично модифікованих продуктів триває вже не одне десятиліття з моменту створення перших трансгенних орга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нізмів. Незважаючи на очевидні переваги, що дає їх використання, і відсутність якихось наукових даних про потенційну шкоду ГМО, застосування їх у сільському господарстві стикається зі значним спротивом.</w:t>
      </w:r>
    </w:p>
    <w:p w:rsidR="00DF5F47" w:rsidRPr="00E8230D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Ось кілька аргументів, які наводять супротивники ГМО.</w:t>
      </w:r>
    </w:p>
    <w:p w:rsidR="00DF5F47" w:rsidRPr="00976D4D" w:rsidRDefault="00DF5F47" w:rsidP="00DF5F4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43D8">
        <w:rPr>
          <w:rFonts w:ascii="Times New Roman" w:hAnsi="Times New Roman"/>
          <w:i/>
          <w:sz w:val="28"/>
          <w:szCs w:val="28"/>
          <w:lang w:val="uk-UA"/>
        </w:rPr>
        <w:t>Генетично модифіковані організми шкідливі для здоров'я.</w:t>
      </w:r>
      <w:r w:rsidRPr="00976D4D">
        <w:rPr>
          <w:rFonts w:ascii="Times New Roman" w:hAnsi="Times New Roman"/>
          <w:sz w:val="28"/>
          <w:szCs w:val="28"/>
          <w:lang w:val="uk-UA"/>
        </w:rPr>
        <w:t xml:space="preserve"> Насправді це не так: за десятиліття найретельніших досліджень жодної реальної небезпеки для здоров'я, пов'язаної з трансгенними організмами, виявлено не було. Це в жодному разі не означає, що вони безпечні у будь-яких випадках: якщо вбудувати до геному картоплі ген холерного токсину, то така картопля, без сумніву, користі здоров'ю не принесе. Щоб запобігти подібним </w:t>
      </w:r>
      <w:r w:rsidRPr="00976D4D">
        <w:rPr>
          <w:rFonts w:ascii="Times New Roman" w:eastAsiaTheme="minorEastAsia" w:hAnsi="Times New Roman"/>
          <w:sz w:val="28"/>
          <w:szCs w:val="28"/>
          <w:lang w:val="uk-UA" w:eastAsia="ru-RU"/>
        </w:rPr>
        <w:t>ризикам, кожен трансгенний організм проходить ретельну перевірку, подіб</w:t>
      </w:r>
      <w:r w:rsidRPr="00976D4D">
        <w:rPr>
          <w:rFonts w:ascii="Times New Roman" w:eastAsiaTheme="minorEastAsia" w:hAnsi="Times New Roman"/>
          <w:sz w:val="28"/>
          <w:szCs w:val="28"/>
          <w:lang w:val="uk-UA" w:eastAsia="ru-RU"/>
        </w:rPr>
        <w:softHyphen/>
        <w:t>ну до тієї, яку проходять лікарські препарати. Завдяки цьому ГМО навіть безпечніші за організми, отримані в результаті класичної селекції, оскільки останні зазвичай не перевіряють на відсутність шкідливих речовин.</w:t>
      </w:r>
    </w:p>
    <w:p w:rsidR="00DF5F47" w:rsidRPr="00976D4D" w:rsidRDefault="00DF5F47" w:rsidP="00DF5F4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43D8">
        <w:rPr>
          <w:rFonts w:ascii="Times New Roman" w:hAnsi="Times New Roman"/>
          <w:i/>
          <w:sz w:val="28"/>
          <w:szCs w:val="28"/>
          <w:lang w:val="uk-UA"/>
        </w:rPr>
        <w:t>Гени з ГМО можуть переноситися до клітин людини, спричиняючи мутації та рак.</w:t>
      </w:r>
      <w:r w:rsidRPr="00976D4D">
        <w:rPr>
          <w:rFonts w:ascii="Times New Roman" w:hAnsi="Times New Roman"/>
          <w:sz w:val="28"/>
          <w:szCs w:val="28"/>
          <w:lang w:val="uk-UA"/>
        </w:rPr>
        <w:t xml:space="preserve"> Це не так, оскільки після переносу гена до трансгенного організму цей ген уже нічим не відрізняється від решти ДНК і не може самостійно пе</w:t>
      </w:r>
      <w:r w:rsidRPr="00976D4D">
        <w:rPr>
          <w:rFonts w:ascii="Times New Roman" w:hAnsi="Times New Roman"/>
          <w:sz w:val="28"/>
          <w:szCs w:val="28"/>
          <w:lang w:val="uk-UA"/>
        </w:rPr>
        <w:softHyphen/>
        <w:t>ренестися до геному людини. Якби гени могли самостійно переміщатися, то небезпеку становили б усі організми, які ми вживаємо в їжу.</w:t>
      </w:r>
    </w:p>
    <w:p w:rsidR="00DF5F47" w:rsidRPr="008C43D8" w:rsidRDefault="00DF5F47" w:rsidP="00DF5F4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43D8">
        <w:rPr>
          <w:rFonts w:ascii="Times New Roman" w:hAnsi="Times New Roman"/>
          <w:i/>
          <w:sz w:val="28"/>
          <w:szCs w:val="28"/>
          <w:lang w:val="uk-UA"/>
        </w:rPr>
        <w:lastRenderedPageBreak/>
        <w:t>ГМО становлять загрозу біорізноманіттю та шкідливі для довкілля.</w:t>
      </w:r>
      <w:r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8C43D8">
        <w:rPr>
          <w:rFonts w:ascii="Times New Roman" w:hAnsi="Times New Roman"/>
          <w:sz w:val="28"/>
          <w:szCs w:val="28"/>
          <w:lang w:val="uk-UA"/>
        </w:rPr>
        <w:t>грожують біорізноманіттю всі види сільського господарства. ГМО в цьому сенсі не такі шкідливі, оскільки завдяки їхній вищій продуктивності можна скорочувати території, відведені під посіви, і тим самим зберігати більше природних екосистем. Ба більше, стійкі до шкідників ГМО дають змогу змен</w:t>
      </w:r>
      <w:r w:rsidRPr="008C43D8">
        <w:rPr>
          <w:rFonts w:ascii="Times New Roman" w:hAnsi="Times New Roman"/>
          <w:sz w:val="28"/>
          <w:szCs w:val="28"/>
          <w:lang w:val="uk-UA"/>
        </w:rPr>
        <w:softHyphen/>
        <w:t>шити використання пестицидів і тим самим зменшити хімічне навантаження на довкілля. Теоретично перенесення генів стійкості в «дикі» види можливе, але його ймовірність дуже низька.</w:t>
      </w:r>
    </w:p>
    <w:p w:rsidR="00DF5F47" w:rsidRPr="008C43D8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230D">
        <w:rPr>
          <w:rFonts w:ascii="Times New Roman" w:hAnsi="Times New Roman"/>
          <w:sz w:val="28"/>
          <w:szCs w:val="28"/>
          <w:lang w:val="uk-UA"/>
        </w:rPr>
        <w:t>Як ставитися до ГМО і чи вживати їх у їжу, кожен може вирішити самостійно, але це рішення має бути аргументованим і добре виваженим. На жаль, більшість аргументів супротивників генної інженерії свідчить радше про їхню біологічну не</w:t>
      </w:r>
      <w:r w:rsidRPr="00E8230D">
        <w:rPr>
          <w:rFonts w:ascii="Times New Roman" w:hAnsi="Times New Roman"/>
          <w:sz w:val="28"/>
          <w:szCs w:val="28"/>
          <w:lang w:val="uk-UA"/>
        </w:rPr>
        <w:softHyphen/>
        <w:t>грамотність, аніж про реальну турботу про наше здоров'я.</w:t>
      </w:r>
    </w:p>
    <w:p w:rsidR="00DF5F47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47" w:rsidRPr="000244C9" w:rsidRDefault="00DF5F47" w:rsidP="00DF5F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47" w:rsidRPr="005F70C3" w:rsidRDefault="00DF5F47" w:rsidP="00DF5F47">
      <w:pPr>
        <w:pStyle w:val="a3"/>
        <w:spacing w:after="0"/>
        <w:ind w:left="1080" w:right="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47" w:rsidRDefault="00DF5F47" w:rsidP="00DF5F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Опрацювати §62,63.</w:t>
      </w:r>
    </w:p>
    <w:p w:rsidR="009C1C6B" w:rsidRPr="009C1C6B" w:rsidRDefault="009C1C6B" w:rsidP="00DF5F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C6B" w:rsidRDefault="009C1C6B" w:rsidP="009C1C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9C1C6B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4"/>
      <w:numFmt w:val="decimal"/>
      <w:lvlText w:val="%4."/>
      <w:lvlJc w:val="left"/>
    </w:lvl>
    <w:lvl w:ilvl="5">
      <w:start w:val="4"/>
      <w:numFmt w:val="decimal"/>
      <w:lvlText w:val="%4."/>
      <w:lvlJc w:val="left"/>
    </w:lvl>
    <w:lvl w:ilvl="6">
      <w:start w:val="4"/>
      <w:numFmt w:val="decimal"/>
      <w:lvlText w:val="%4."/>
      <w:lvlJc w:val="left"/>
    </w:lvl>
    <w:lvl w:ilvl="7">
      <w:start w:val="4"/>
      <w:numFmt w:val="decimal"/>
      <w:lvlText w:val="%4."/>
      <w:lvlJc w:val="left"/>
    </w:lvl>
    <w:lvl w:ilvl="8">
      <w:start w:val="4"/>
      <w:numFmt w:val="decimal"/>
      <w:lvlText w:val="%4."/>
      <w:lvlJc w:val="left"/>
    </w:lvl>
  </w:abstractNum>
  <w:abstractNum w:abstractNumId="1">
    <w:nsid w:val="01C05553"/>
    <w:multiLevelType w:val="hybridMultilevel"/>
    <w:tmpl w:val="455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30DA"/>
    <w:multiLevelType w:val="hybridMultilevel"/>
    <w:tmpl w:val="FA1C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2094"/>
    <w:multiLevelType w:val="hybridMultilevel"/>
    <w:tmpl w:val="1B420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1273D5"/>
    <w:multiLevelType w:val="hybridMultilevel"/>
    <w:tmpl w:val="0D723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0515F"/>
    <w:multiLevelType w:val="multilevel"/>
    <w:tmpl w:val="03648486"/>
    <w:lvl w:ilvl="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77453"/>
    <w:multiLevelType w:val="hybridMultilevel"/>
    <w:tmpl w:val="F0B02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D31627"/>
    <w:multiLevelType w:val="hybridMultilevel"/>
    <w:tmpl w:val="CBC626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02AA"/>
    <w:multiLevelType w:val="hybridMultilevel"/>
    <w:tmpl w:val="4FFE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82469"/>
    <w:multiLevelType w:val="hybridMultilevel"/>
    <w:tmpl w:val="2272DB8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12F38"/>
    <w:multiLevelType w:val="hybridMultilevel"/>
    <w:tmpl w:val="6A4C5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11FF7"/>
    <w:multiLevelType w:val="hybridMultilevel"/>
    <w:tmpl w:val="D7E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4711F"/>
    <w:multiLevelType w:val="hybridMultilevel"/>
    <w:tmpl w:val="1E3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D30C5"/>
    <w:multiLevelType w:val="hybridMultilevel"/>
    <w:tmpl w:val="0EFC1CCC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7B45227"/>
    <w:multiLevelType w:val="hybridMultilevel"/>
    <w:tmpl w:val="AEB0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10B25"/>
    <w:multiLevelType w:val="hybridMultilevel"/>
    <w:tmpl w:val="16644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157E"/>
    <w:multiLevelType w:val="hybridMultilevel"/>
    <w:tmpl w:val="57025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31F84"/>
    <w:multiLevelType w:val="hybridMultilevel"/>
    <w:tmpl w:val="918E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F7524"/>
    <w:multiLevelType w:val="hybridMultilevel"/>
    <w:tmpl w:val="DFAE91B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01BEB"/>
    <w:multiLevelType w:val="hybridMultilevel"/>
    <w:tmpl w:val="7C880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276D81"/>
    <w:multiLevelType w:val="hybridMultilevel"/>
    <w:tmpl w:val="81A03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2E0152"/>
    <w:multiLevelType w:val="hybridMultilevel"/>
    <w:tmpl w:val="C570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31162"/>
    <w:multiLevelType w:val="hybridMultilevel"/>
    <w:tmpl w:val="3FA4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341A7"/>
    <w:multiLevelType w:val="hybridMultilevel"/>
    <w:tmpl w:val="DD2210F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7A7662"/>
    <w:multiLevelType w:val="hybridMultilevel"/>
    <w:tmpl w:val="CD28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7F5A94"/>
    <w:multiLevelType w:val="hybridMultilevel"/>
    <w:tmpl w:val="31B6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81FA6"/>
    <w:multiLevelType w:val="hybridMultilevel"/>
    <w:tmpl w:val="9992E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A5D82"/>
    <w:multiLevelType w:val="hybridMultilevel"/>
    <w:tmpl w:val="0E5E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1C3A1E"/>
    <w:multiLevelType w:val="hybridMultilevel"/>
    <w:tmpl w:val="ACBA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57EA5"/>
    <w:multiLevelType w:val="hybridMultilevel"/>
    <w:tmpl w:val="81E8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B7045"/>
    <w:multiLevelType w:val="hybridMultilevel"/>
    <w:tmpl w:val="BDD4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840F0"/>
    <w:multiLevelType w:val="hybridMultilevel"/>
    <w:tmpl w:val="F25C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B011EB"/>
    <w:multiLevelType w:val="hybridMultilevel"/>
    <w:tmpl w:val="131ED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E72B6"/>
    <w:multiLevelType w:val="hybridMultilevel"/>
    <w:tmpl w:val="170A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66E03"/>
    <w:multiLevelType w:val="hybridMultilevel"/>
    <w:tmpl w:val="863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DF0DBB"/>
    <w:multiLevelType w:val="hybridMultilevel"/>
    <w:tmpl w:val="161C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F266F"/>
    <w:multiLevelType w:val="hybridMultilevel"/>
    <w:tmpl w:val="2FD8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C71D8"/>
    <w:multiLevelType w:val="hybridMultilevel"/>
    <w:tmpl w:val="5860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23"/>
  </w:num>
  <w:num w:numId="6">
    <w:abstractNumId w:val="20"/>
  </w:num>
  <w:num w:numId="7">
    <w:abstractNumId w:val="27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38"/>
  </w:num>
  <w:num w:numId="13">
    <w:abstractNumId w:val="11"/>
  </w:num>
  <w:num w:numId="14">
    <w:abstractNumId w:val="14"/>
  </w:num>
  <w:num w:numId="15">
    <w:abstractNumId w:val="35"/>
  </w:num>
  <w:num w:numId="16">
    <w:abstractNumId w:val="21"/>
  </w:num>
  <w:num w:numId="17">
    <w:abstractNumId w:val="6"/>
  </w:num>
  <w:num w:numId="18">
    <w:abstractNumId w:val="0"/>
  </w:num>
  <w:num w:numId="19">
    <w:abstractNumId w:val="5"/>
  </w:num>
  <w:num w:numId="20">
    <w:abstractNumId w:val="13"/>
  </w:num>
  <w:num w:numId="21">
    <w:abstractNumId w:val="22"/>
  </w:num>
  <w:num w:numId="22">
    <w:abstractNumId w:val="32"/>
  </w:num>
  <w:num w:numId="23">
    <w:abstractNumId w:val="30"/>
  </w:num>
  <w:num w:numId="24">
    <w:abstractNumId w:val="7"/>
  </w:num>
  <w:num w:numId="25">
    <w:abstractNumId w:val="3"/>
  </w:num>
  <w:num w:numId="26">
    <w:abstractNumId w:val="19"/>
  </w:num>
  <w:num w:numId="27">
    <w:abstractNumId w:val="37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3"/>
  </w:num>
  <w:num w:numId="32">
    <w:abstractNumId w:val="34"/>
  </w:num>
  <w:num w:numId="33">
    <w:abstractNumId w:val="16"/>
  </w:num>
  <w:num w:numId="34">
    <w:abstractNumId w:val="29"/>
  </w:num>
  <w:num w:numId="35">
    <w:abstractNumId w:val="25"/>
  </w:num>
  <w:num w:numId="36">
    <w:abstractNumId w:val="3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8"/>
  </w:num>
  <w:num w:numId="40">
    <w:abstractNumId w:val="4"/>
  </w:num>
  <w:num w:numId="41">
    <w:abstractNumId w:val="15"/>
  </w:num>
  <w:num w:numId="4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74661"/>
    <w:rsid w:val="000E0FE5"/>
    <w:rsid w:val="001341B3"/>
    <w:rsid w:val="0015677F"/>
    <w:rsid w:val="0017232A"/>
    <w:rsid w:val="00191395"/>
    <w:rsid w:val="001C2F81"/>
    <w:rsid w:val="001F5FFE"/>
    <w:rsid w:val="00253B0C"/>
    <w:rsid w:val="002E7E1F"/>
    <w:rsid w:val="00344B2A"/>
    <w:rsid w:val="003469DE"/>
    <w:rsid w:val="00353F3C"/>
    <w:rsid w:val="003E3916"/>
    <w:rsid w:val="00496554"/>
    <w:rsid w:val="004F7F8F"/>
    <w:rsid w:val="00597534"/>
    <w:rsid w:val="005B5915"/>
    <w:rsid w:val="005E6AE0"/>
    <w:rsid w:val="006E2C74"/>
    <w:rsid w:val="00762DA0"/>
    <w:rsid w:val="007841B1"/>
    <w:rsid w:val="007D51C8"/>
    <w:rsid w:val="0081650B"/>
    <w:rsid w:val="00872884"/>
    <w:rsid w:val="0097714D"/>
    <w:rsid w:val="009C1C6B"/>
    <w:rsid w:val="00A007CB"/>
    <w:rsid w:val="00A67739"/>
    <w:rsid w:val="00AD3A27"/>
    <w:rsid w:val="00C908A0"/>
    <w:rsid w:val="00D55A50"/>
    <w:rsid w:val="00D850B1"/>
    <w:rsid w:val="00DF5F47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232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91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1766</Words>
  <Characters>10072</Characters>
  <Application>Microsoft Office Word</Application>
  <DocSecurity>0</DocSecurity>
  <Lines>83</Lines>
  <Paragraphs>23</Paragraphs>
  <ScaleCrop>false</ScaleCrop>
  <Company>Grizli777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2020-03-13T13:22:00Z</dcterms:created>
  <dcterms:modified xsi:type="dcterms:W3CDTF">2020-05-20T20:25:00Z</dcterms:modified>
</cp:coreProperties>
</file>