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E8" w:rsidRPr="003B53E8" w:rsidRDefault="001A159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16</w:t>
      </w:r>
      <w:r w:rsidR="003B53E8">
        <w:rPr>
          <w:rFonts w:ascii="Times New Roman" w:hAnsi="Times New Roman" w:cs="Times New Roman"/>
          <w:b/>
          <w:bCs/>
          <w:sz w:val="28"/>
          <w:szCs w:val="28"/>
          <w:lang w:val="uk-UA"/>
        </w:rPr>
        <w:t>.03.2020</w:t>
      </w:r>
    </w:p>
    <w:p w:rsidR="007A670D" w:rsidRDefault="003B53E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53E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Тема.</w:t>
      </w:r>
      <w:r w:rsidR="001A15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Вроджена і набута поведінка тварин</w:t>
      </w:r>
    </w:p>
    <w:p w:rsidR="001A159D" w:rsidRDefault="001A159D" w:rsidP="001A159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Експрес-опитування</w:t>
      </w:r>
    </w:p>
    <w:p w:rsidR="001A159D" w:rsidRDefault="001A159D" w:rsidP="001A159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поведінка?</w:t>
      </w:r>
    </w:p>
    <w:p w:rsidR="001A159D" w:rsidRDefault="001A159D" w:rsidP="001A159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Наведіть приклади поведінки тварин.</w:t>
      </w:r>
    </w:p>
    <w:p w:rsidR="001A159D" w:rsidRDefault="001A159D" w:rsidP="001A159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Яка властивість тварин лежить в основі поведінки?</w:t>
      </w:r>
    </w:p>
    <w:p w:rsidR="001A159D" w:rsidRDefault="001A159D" w:rsidP="001A159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Чому люди почали вивчати поведінку тварин?</w:t>
      </w:r>
    </w:p>
    <w:p w:rsidR="001A159D" w:rsidRPr="00D64B7F" w:rsidRDefault="001A159D" w:rsidP="001A159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етологія?</w:t>
      </w:r>
    </w:p>
    <w:p w:rsidR="001A159D" w:rsidRDefault="001A159D" w:rsidP="001A159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основні методи дослідження поведінки тварин?</w:t>
      </w:r>
    </w:p>
    <w:p w:rsidR="001A159D" w:rsidRDefault="001A159D" w:rsidP="001A159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чому полягає метод спостереження?</w:t>
      </w:r>
    </w:p>
    <w:p w:rsidR="001A159D" w:rsidRDefault="001A159D" w:rsidP="001A159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види міток використовують під час спостереження?</w:t>
      </w:r>
    </w:p>
    <w:p w:rsidR="001A159D" w:rsidRDefault="001A159D" w:rsidP="001A159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етограма?</w:t>
      </w:r>
    </w:p>
    <w:p w:rsidR="001A159D" w:rsidRDefault="001A159D" w:rsidP="001A159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чому суть експериментального методу?</w:t>
      </w:r>
    </w:p>
    <w:p w:rsidR="001A159D" w:rsidRDefault="001A159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53E8" w:rsidRPr="003B53E8" w:rsidRDefault="003B53E8" w:rsidP="003B53E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B53E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Інформація для опрацювання</w:t>
      </w:r>
    </w:p>
    <w:p w:rsidR="001A159D" w:rsidRDefault="001A159D" w:rsidP="001A15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64B7F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У поведінці тварин виділяють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дві основні складові: вроджена та набута. Між ними немає чіткої межі: більшість поведінкових реакцій містить і вроджені, і набуті елементи.</w:t>
      </w:r>
      <w:r w:rsidRPr="00D64B7F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</w:t>
      </w:r>
    </w:p>
    <w:p w:rsidR="001A159D" w:rsidRPr="000C3881" w:rsidRDefault="001A159D" w:rsidP="001A159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 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Обидві складові (вроджена та набута) важливі в процесі формування поведінки тварини. Перевага вродженої поведінки, наприклад відсмику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  <w:t>вання лапки від гарячого або гострого предмета, полягає в тому, що ця дія відбувається дуже швидко й зазвичай безпомилково. Крім того, вроджена поведінка зменшує затрати часу та енергії на научіння.</w:t>
      </w:r>
    </w:p>
    <w:p w:rsidR="001A159D" w:rsidRPr="00D64B7F" w:rsidRDefault="001A159D" w:rsidP="001A15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</w:p>
    <w:p w:rsidR="001A159D" w:rsidRDefault="001A159D" w:rsidP="001A159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bookmarkStart w:id="0" w:name="к201612903454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1</w:t>
      </w:r>
      <w:bookmarkEnd w:id="0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.Вроджена поведінка</w:t>
      </w:r>
    </w:p>
    <w:p w:rsidR="001A159D" w:rsidRPr="00F92FC3" w:rsidRDefault="001A159D" w:rsidP="001A159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C388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  <w:t>Вроджена поведінка</w:t>
      </w:r>
      <w:r w:rsidRPr="00F92F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– це такі форми поведінки, які передаються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 спадок від батьків нащадкам.</w:t>
      </w:r>
    </w:p>
    <w:p w:rsidR="001A159D" w:rsidRDefault="001A159D" w:rsidP="001A159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Вроджена поведінка базується на безумовних рефлексах та інстинктах.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</w:p>
    <w:p w:rsidR="001A159D" w:rsidRPr="000C3881" w:rsidRDefault="001A159D" w:rsidP="001A159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Pr="000E19E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Безумовні рефлекси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– 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відносно постійні, стереотипні, вроджені реакції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організму на внутрішні й зовнішні по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  <w:t>дразники. Наприклад, виділення слини під час потрапляння їжі до рота, відсми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  <w:t>кування кінцівки від гострого предмета.</w:t>
      </w:r>
    </w:p>
    <w:p w:rsidR="001A159D" w:rsidRPr="000C3881" w:rsidRDefault="001A159D" w:rsidP="001A159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Безумовні рефлекси зазвичай не по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  <w:t>треб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ують координування з боку голов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ного мозку, але можуть видозмінюватися під його впливом. У такому разі рефлекси називають умовними.</w:t>
      </w:r>
    </w:p>
    <w:p w:rsidR="001A159D" w:rsidRPr="000C3881" w:rsidRDefault="001A159D" w:rsidP="001A159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Pr="000E19E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Інстинкт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– 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це сукупність склад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  <w:t xml:space="preserve">них спадково зумовлених стереотипних дій. Вони характерні для особин даного виду (однієї вікової групи, статі тощо). 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Наприклад, батьківський інстинкт, інстинкт продовження роду, харчовий інстинкт, будівельний та інші (мал. 255). Інстинкти специфічні для кожного виду, тому їх ще назива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  <w:t xml:space="preserve">ють видовими. Наприклад, багато видів птахів будують гнізда, але ви ніколи не сплутаєте гніздо солов'я і ластівки міської. </w:t>
      </w:r>
    </w:p>
    <w:p w:rsidR="001A159D" w:rsidRDefault="001A159D" w:rsidP="001A159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159D" w:rsidRPr="000C3881" w:rsidRDefault="001A159D" w:rsidP="001A159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0C388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2.Набута поведінка</w:t>
      </w:r>
    </w:p>
    <w:p w:rsidR="001A159D" w:rsidRPr="000C3881" w:rsidRDefault="001A159D" w:rsidP="001A159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  <w:t>Н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  <w:t>абутими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називають усі форми поведінки, які формуються як резуль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  <w:t>тат індивідуального досвіду тварини під час научіння.</w:t>
      </w:r>
    </w:p>
    <w:p w:rsidR="001A159D" w:rsidRDefault="001A159D" w:rsidP="001A159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Pr="000E19E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Научіння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–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це процес набуття нових умінь, формування нових форм поведінки тварин протягом життя.</w:t>
      </w:r>
    </w:p>
    <w:p w:rsidR="001A159D" w:rsidRDefault="001A159D" w:rsidP="001A159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Научіння – </w:t>
      </w:r>
      <w:r w:rsidRPr="000C3881">
        <w:rPr>
          <w:rFonts w:ascii="Times New Roman" w:hAnsi="Times New Roman"/>
          <w:bCs/>
          <w:color w:val="000000"/>
          <w:sz w:val="28"/>
          <w:szCs w:val="28"/>
          <w:lang w:val="uk-UA"/>
        </w:rPr>
        <w:t>це зміна індивідуальної поведінки в результаті поперед</w:t>
      </w:r>
      <w:r w:rsidRPr="000C3881">
        <w:rPr>
          <w:rFonts w:ascii="Times New Roman" w:hAnsi="Times New Roman"/>
          <w:bCs/>
          <w:color w:val="000000"/>
          <w:sz w:val="28"/>
          <w:szCs w:val="28"/>
          <w:lang w:val="uk-UA"/>
        </w:rPr>
        <w:softHyphen/>
        <w:t xml:space="preserve">нього досвіду. </w:t>
      </w:r>
    </w:p>
    <w:p w:rsidR="001A159D" w:rsidRPr="000C3881" w:rsidRDefault="001A159D" w:rsidP="001A159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</w:t>
      </w:r>
      <w:r w:rsidRPr="000C3881">
        <w:rPr>
          <w:rFonts w:ascii="Times New Roman" w:hAnsi="Times New Roman"/>
          <w:bCs/>
          <w:color w:val="000000"/>
          <w:sz w:val="28"/>
          <w:szCs w:val="28"/>
          <w:lang w:val="uk-UA"/>
        </w:rPr>
        <w:t>Воно може бути як короткочасним, так і постійним, а його стійкість залежить від пам'яті - здатності зберігати та використовувати інформацію з поперед</w:t>
      </w:r>
      <w:r w:rsidRPr="000C3881">
        <w:rPr>
          <w:rFonts w:ascii="Times New Roman" w:hAnsi="Times New Roman"/>
          <w:bCs/>
          <w:color w:val="000000"/>
          <w:sz w:val="28"/>
          <w:szCs w:val="28"/>
          <w:lang w:val="uk-UA"/>
        </w:rPr>
        <w:softHyphen/>
        <w:t>нього досвіду. Без пам'яті научіння неможливе.</w:t>
      </w:r>
    </w:p>
    <w:p w:rsidR="001A159D" w:rsidRPr="000C3881" w:rsidRDefault="001A159D" w:rsidP="001A159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Світ, який оточує будь-яку тварину, постійно змінюється, і научін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  <w:t>ня дає можливість пристосуватися до нових умов. Наприклад, японські макаки мешкають найпівнічніше від решти своїх сородичів. Хоча вони здатні виживати при температурі -15 °С, тварини проводять більшу час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  <w:t>тину зими в гарячих джерелах (мал. 254). Ця традиція передається з по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  <w:t>коління в покоління в результаті научіння.</w:t>
      </w:r>
    </w:p>
    <w:p w:rsidR="001A159D" w:rsidRPr="000C3881" w:rsidRDefault="001A159D" w:rsidP="001A159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Научіння в тій чи тій формі властиве всім тваринам. Так, в інфузорій і гідр спостерігають реакцію «переляку» на вібрацію навколиш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  <w:t>нього середовища. Якщо вібрація діє на них тривалий час, ці тварини перестають на неї реагувати.</w:t>
      </w:r>
    </w:p>
    <w:p w:rsidR="001A159D" w:rsidRDefault="001A159D" w:rsidP="001A159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Особливим типом научіння є </w:t>
      </w:r>
      <w:r w:rsidRPr="000E19E0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lang w:val="uk-UA"/>
        </w:rPr>
        <w:t>імпринтинг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 фіксація в пам'яті ознак об'єктів під час формування вроджених поведінкових дій.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Найбільш відомим при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кладом імпринтингу є вироблення реакції слідування у виводкових пта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  <w:t>хів. Наприклад, у гусенят після вилуплення формується прив'язаність до першого побаченого об'єкта, що рухається. (мал. 256).</w:t>
      </w:r>
    </w:p>
    <w:p w:rsidR="001A159D" w:rsidRPr="000C3881" w:rsidRDefault="001A159D" w:rsidP="001A159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Ще одним типом научіння є </w:t>
      </w:r>
      <w:r w:rsidRPr="000E19E0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lang w:val="uk-UA"/>
        </w:rPr>
        <w:t>метод проб і помилок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 Він полягає в тому, що тварина в разі виникнення потреби робить безліч різних дій (проб); більшість з них виявляються марними (помилки). Але деякі допомагають досягти мети, і тоді вони закріплюються. Наприклад, під час експеримен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  <w:t>ту голубу в клітку поміщають кружальце, з'єднане з годівницею із зер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  <w:t>ном. Якщо стукнути по ньому, годівниця опиняється у клітці. Голодний голуб ходить по клітці, клює різні об'єкти і, коли його дзьоб випадково потрапляє в кружальце, отримує їжу. Через певну кількість повторів го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  <w:t>луб для отримання їжі вже спрямовано б'є кружальце дзьобом.</w:t>
      </w:r>
    </w:p>
    <w:p w:rsidR="001A159D" w:rsidRPr="000C3881" w:rsidRDefault="001A159D" w:rsidP="001A159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  </w:t>
      </w:r>
      <w:r w:rsidRPr="000C38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У природних умовах метод проб і помилок не завжди ефективний. </w:t>
      </w:r>
    </w:p>
    <w:p w:rsidR="003B53E8" w:rsidRPr="003B53E8" w:rsidRDefault="003B53E8" w:rsidP="003B53E8">
      <w:pPr>
        <w:rPr>
          <w:lang w:val="uk-UA" w:eastAsia="en-US"/>
        </w:rPr>
      </w:pPr>
    </w:p>
    <w:p w:rsidR="003B53E8" w:rsidRDefault="003B53E8" w:rsidP="003B53E8">
      <w:pPr>
        <w:autoSpaceDE w:val="0"/>
        <w:autoSpaceDN w:val="0"/>
        <w:adjustRightInd w:val="0"/>
        <w:spacing w:after="0"/>
        <w:ind w:left="-1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61514"/>
          <w:sz w:val="28"/>
          <w:szCs w:val="28"/>
          <w:lang w:val="uk-UA" w:eastAsia="uk-UA"/>
        </w:rPr>
        <w:t>Домашнє завдання</w:t>
      </w:r>
    </w:p>
    <w:p w:rsidR="003B53E8" w:rsidRDefault="001A159D" w:rsidP="003B53E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Опрацювати §43</w:t>
      </w:r>
      <w:r w:rsidR="003B53E8">
        <w:rPr>
          <w:rFonts w:ascii="Times New Roman" w:hAnsi="Times New Roman"/>
          <w:sz w:val="28"/>
          <w:szCs w:val="28"/>
          <w:lang w:val="uk-UA"/>
        </w:rPr>
        <w:t>.</w:t>
      </w:r>
    </w:p>
    <w:sectPr w:rsidR="003B53E8" w:rsidSect="007A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E1766"/>
    <w:multiLevelType w:val="hybridMultilevel"/>
    <w:tmpl w:val="3B2A0F56"/>
    <w:lvl w:ilvl="0" w:tplc="9EE8C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8794E"/>
    <w:multiLevelType w:val="hybridMultilevel"/>
    <w:tmpl w:val="1516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F6B29"/>
    <w:multiLevelType w:val="hybridMultilevel"/>
    <w:tmpl w:val="A148A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04760"/>
    <w:multiLevelType w:val="hybridMultilevel"/>
    <w:tmpl w:val="8E6C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3E8"/>
    <w:rsid w:val="001A159D"/>
    <w:rsid w:val="003B53E8"/>
    <w:rsid w:val="007A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2">
    <w:name w:val="Стиль Times New Roman 12 пт"/>
    <w:rsid w:val="003B53E8"/>
    <w:rPr>
      <w:rFonts w:ascii="Times New Roman" w:hAnsi="Times New Roman" w:cs="Times New Roman" w:hint="default"/>
      <w:sz w:val="24"/>
    </w:rPr>
  </w:style>
  <w:style w:type="paragraph" w:customStyle="1" w:styleId="Pa19">
    <w:name w:val="Pa19"/>
    <w:basedOn w:val="a"/>
    <w:next w:val="a"/>
    <w:uiPriority w:val="99"/>
    <w:rsid w:val="003B53E8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eastAsia="en-US"/>
    </w:rPr>
  </w:style>
  <w:style w:type="paragraph" w:customStyle="1" w:styleId="Pa36">
    <w:name w:val="Pa36"/>
    <w:basedOn w:val="a"/>
    <w:next w:val="a"/>
    <w:uiPriority w:val="99"/>
    <w:rsid w:val="003B53E8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B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3E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3561</Characters>
  <Application>Microsoft Office Word</Application>
  <DocSecurity>0</DocSecurity>
  <Lines>29</Lines>
  <Paragraphs>8</Paragraphs>
  <ScaleCrop>false</ScaleCrop>
  <Company>Grizli777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2020-03-13T13:04:00Z</dcterms:created>
  <dcterms:modified xsi:type="dcterms:W3CDTF">2020-03-16T13:20:00Z</dcterms:modified>
</cp:coreProperties>
</file>