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E8" w:rsidRPr="0092775C" w:rsidRDefault="00EA69CD" w:rsidP="00EA69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="00D86E28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3B53E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  <w:r w:rsidR="00BF17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Контрольна робота№2</w:t>
      </w:r>
    </w:p>
    <w:p w:rsidR="00EA69CD" w:rsidRDefault="00EA69CD" w:rsidP="00EA6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CD" w:rsidRPr="009555A9" w:rsidRDefault="00EA69CD" w:rsidP="00EA6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55A9">
        <w:rPr>
          <w:rFonts w:ascii="Times New Roman" w:hAnsi="Times New Roman" w:cs="Times New Roman"/>
          <w:i/>
          <w:sz w:val="28"/>
          <w:szCs w:val="28"/>
        </w:rPr>
        <w:t>Виберіть</w:t>
      </w:r>
      <w:proofErr w:type="spellEnd"/>
      <w:r w:rsidRPr="009555A9">
        <w:rPr>
          <w:rFonts w:ascii="Times New Roman" w:hAnsi="Times New Roman" w:cs="Times New Roman"/>
          <w:i/>
          <w:sz w:val="28"/>
          <w:szCs w:val="28"/>
        </w:rPr>
        <w:t xml:space="preserve"> правильну відповідь.</w:t>
      </w:r>
    </w:p>
    <w:p w:rsidR="00EA69CD" w:rsidRDefault="00EA69CD" w:rsidP="00EA69CD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Укажіть вченого, якого вважають одним з засновників етології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EA69CD" w:rsidRDefault="00EA69CD" w:rsidP="00EA69CD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)Н</w:t>
      </w:r>
      <w:proofErr w:type="gram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.Тінберген;    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)Ч.Дарвін;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)І.Павлов;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)К.Лінней.</w:t>
      </w:r>
    </w:p>
    <w:p w:rsidR="00EA69CD" w:rsidRDefault="00EA69CD" w:rsidP="00EA69CD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Етологічний метод дослідження, який передбачає активний вплив дослідника на дії тварини:</w:t>
      </w:r>
    </w:p>
    <w:p w:rsidR="00EA69C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 спостереження;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моделювання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 xml:space="preserve"> експеримент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EA69CD" w:rsidRDefault="00EA69CD" w:rsidP="00EA69CD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Визначте, прикладом чого є реакція слідування у птахів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EA69C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)б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езумовного рефлексу;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таксису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імпринтингу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)хомінгу.</w:t>
      </w:r>
    </w:p>
    <w:p w:rsidR="00EA69CD" w:rsidRDefault="00EA69CD" w:rsidP="00EA69CD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Визначте назву поведінки, яка формується на основі індивідуального досвіду тварини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EA69C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)у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мовна;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соціальна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спадкова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)набута.</w:t>
      </w:r>
    </w:p>
    <w:p w:rsidR="00EA69CD" w:rsidRPr="00CC191F" w:rsidRDefault="00EA69CD" w:rsidP="00EA69CD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Як називається форма поведінки, яка включає різноманітні поведінкові акти, спрямовані на виживання і життєзабезпечення окремої особини</w:t>
      </w:r>
      <w:r w:rsidRPr="00CC191F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:</w:t>
      </w:r>
    </w:p>
    <w:p w:rsidR="00EA69C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)р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епродуктивна;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індивідуальна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соціальна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EA69CD" w:rsidRDefault="00EA69CD" w:rsidP="00EA69CD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Визначте, прикладом чого є грумінг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EA69C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)гі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г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ієнічної поведінки;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дослідницької  поведінки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)гри;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пересування.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CD" w:rsidRPr="009555A9" w:rsidRDefault="00EA69CD" w:rsidP="00EA6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55A9">
        <w:rPr>
          <w:rFonts w:ascii="Times New Roman" w:hAnsi="Times New Roman" w:cs="Times New Roman"/>
          <w:i/>
          <w:sz w:val="28"/>
          <w:szCs w:val="28"/>
          <w:lang w:val="uk-UA"/>
        </w:rPr>
        <w:t>Виберіть ознаки анонімних угруповань.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Взаємозв’язки тварин є безадресними.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Взаємозв’язки тварин однаково спрямовані на всіх представників спільноти.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Відсутня постійна структура.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У них немає ієрархії: ані лідерів, ані підлеглих.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Можуть бути відкриті та закриті.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Можливий розподіл ролей.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Важлива особливість – турбота старших особин про цілісність спільноти.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Характерна наявність ієрархії домінування.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Ґрунтуються на особистих контактах тварин однієї з одною.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Є система «підпорядкування-домінування».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Прикладом є угруповання вовка звичайного.</w:t>
      </w:r>
    </w:p>
    <w:p w:rsidR="00EA69CD" w:rsidRPr="009555A9" w:rsidRDefault="00EA69CD" w:rsidP="00EA69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Прикладом є косяк ставрид, який збивається в щільну кулю, щоб захиститися від хижаків.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9CD" w:rsidRPr="009555A9" w:rsidRDefault="00EA69CD" w:rsidP="00EA6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55A9"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Поведінка – це __________________________________________________.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Міграція – це ___________________________________________________.</w:t>
      </w:r>
    </w:p>
    <w:p w:rsidR="00EA69CD" w:rsidRDefault="00EA69CD" w:rsidP="00EA69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Інстинкт – це ____________________________________________________.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EA69CD" w:rsidRPr="0092775C" w:rsidRDefault="00EA69CD" w:rsidP="00EA69C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075B1">
        <w:rPr>
          <w:rFonts w:ascii="Times New Roman" w:hAnsi="Times New Roman" w:cs="Times New Roman"/>
          <w:bCs/>
          <w:sz w:val="28"/>
          <w:szCs w:val="28"/>
          <w:lang w:val="uk-UA"/>
        </w:rPr>
        <w:t>Охарактеризуйте репродуктивну поведінку тварин.</w:t>
      </w:r>
    </w:p>
    <w:p w:rsidR="00EA69CD" w:rsidRPr="0092775C" w:rsidRDefault="00EA69CD" w:rsidP="00EA69C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A69CD" w:rsidRDefault="00EA69CD" w:rsidP="00EA6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CD" w:rsidRPr="009555A9" w:rsidRDefault="00EA69CD" w:rsidP="00EA6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55A9">
        <w:rPr>
          <w:rFonts w:ascii="Times New Roman" w:hAnsi="Times New Roman" w:cs="Times New Roman"/>
          <w:i/>
          <w:sz w:val="28"/>
          <w:szCs w:val="28"/>
        </w:rPr>
        <w:t>Виберіть</w:t>
      </w:r>
      <w:proofErr w:type="spellEnd"/>
      <w:r w:rsidRPr="009555A9">
        <w:rPr>
          <w:rFonts w:ascii="Times New Roman" w:hAnsi="Times New Roman" w:cs="Times New Roman"/>
          <w:i/>
          <w:sz w:val="28"/>
          <w:szCs w:val="28"/>
        </w:rPr>
        <w:t xml:space="preserve"> правильну відповідь.</w:t>
      </w:r>
    </w:p>
    <w:p w:rsidR="00EA69CD" w:rsidRDefault="00EA69CD" w:rsidP="00EA69CD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Укажіть вченого, якого вважають одним з засновників етології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EA69CD" w:rsidRDefault="00EA69CD" w:rsidP="00EA69CD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)К</w:t>
      </w:r>
      <w:proofErr w:type="gram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.Лоренц;    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)Ч.Дарвін;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)І.Павлов;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)К.Лінней.</w:t>
      </w:r>
    </w:p>
    <w:p w:rsidR="00EA69CD" w:rsidRPr="004C192D" w:rsidRDefault="00EA69CD" w:rsidP="00EA69CD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 w:rsidRPr="004C192D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Етологічний метод дослідження, який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полягає в цілеспрямованому сприйнятті та описі поведінки тварини</w:t>
      </w:r>
      <w:r w:rsidRPr="004C192D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:</w:t>
      </w:r>
    </w:p>
    <w:p w:rsidR="00EA69CD" w:rsidRPr="004C192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 w:rsidRPr="004C192D"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r w:rsidRPr="004C192D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 спостереження;    </w:t>
      </w:r>
      <w:r w:rsidRPr="004C192D"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 w:rsidRPr="004C192D"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 w:rsidRPr="004C192D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моделювання</w:t>
      </w:r>
      <w:r w:rsidRPr="004C192D"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 w:rsidRPr="004C192D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 w:rsidRPr="004C192D"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 w:rsidRPr="004C192D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 w:rsidRPr="004C192D"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 xml:space="preserve"> експеримент</w:t>
      </w:r>
      <w:r w:rsidRPr="004C192D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EA69CD" w:rsidRPr="00D44A15" w:rsidRDefault="00EA69CD" w:rsidP="00EA69CD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Спрямований рух організму стосовно якогось чинника – це</w:t>
      </w:r>
      <w:r w:rsidRPr="00D44A15"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EA69C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)б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езумовний рефлекс;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таксис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імпринтинг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)хомінг.</w:t>
      </w:r>
    </w:p>
    <w:p w:rsidR="00EA69CD" w:rsidRPr="00CC191F" w:rsidRDefault="00EA69CD" w:rsidP="00EA69CD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 w:rsidRPr="00CC191F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Визначте назву поведінки, яка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передається в спадок нащадкам від батьків</w:t>
      </w:r>
      <w:r w:rsidRPr="00CC191F"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EA69CD" w:rsidRPr="00CC191F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)у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мовна;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соціальна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вроджена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)набута.</w:t>
      </w:r>
    </w:p>
    <w:p w:rsidR="00EA69CD" w:rsidRPr="00CC191F" w:rsidRDefault="00EA69CD" w:rsidP="00EA69CD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 w:rsidRPr="00CC191F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Як називається форма поведінки, яка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пов’язана з утворенням шлюбних пар, народженням потомства й турботою про нього</w:t>
      </w:r>
      <w:r w:rsidRPr="00CC191F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:</w:t>
      </w:r>
    </w:p>
    <w:p w:rsidR="00EA69CD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)р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епродуктивна;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індивідуальна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соціальна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EA69CD" w:rsidRPr="00EB5DCC" w:rsidRDefault="00EA69CD" w:rsidP="00EA69CD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EB5DCC">
        <w:rPr>
          <w:rFonts w:ascii="Times New Roman" w:eastAsia="Times New Roman" w:hAnsi="Times New Roman"/>
          <w:sz w:val="28"/>
          <w:szCs w:val="28"/>
          <w:lang w:val="uk-UA" w:eastAsia="uk-UA"/>
        </w:rPr>
        <w:t>Ви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значте, прикладом чого є прийняття горобцем пилових ванн</w:t>
      </w:r>
      <w:r w:rsidRPr="00EB5DCC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EA69CD" w:rsidRPr="009555A9" w:rsidRDefault="00EA69CD" w:rsidP="00EA69CD">
      <w:pPr>
        <w:pStyle w:val="a5"/>
        <w:spacing w:after="0" w:line="240" w:lineRule="auto"/>
        <w:ind w:left="786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)гі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г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ієнічної поведінки;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дослідницької  поведінки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)гри;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пересування.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41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F4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 w:rsidRPr="002F4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9CD" w:rsidRPr="009555A9" w:rsidRDefault="00EA69CD" w:rsidP="00EA6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55A9">
        <w:rPr>
          <w:rFonts w:ascii="Times New Roman" w:hAnsi="Times New Roman" w:cs="Times New Roman"/>
          <w:i/>
          <w:sz w:val="28"/>
          <w:szCs w:val="28"/>
          <w:lang w:val="uk-UA"/>
        </w:rPr>
        <w:t>Виберіть ознаки особистісних угруповань.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Взаємозв’язки тварин є безадресними.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Взаємозв’язки тварин однаково спрямовані на всіх представників спільноти.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Відсутня постійна структура.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У них немає ієрархії: ані лідерів, ані підлеглих.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Можуть бути відкриті та закриті.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Можливий розподіл ролей.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Важлива особливість – турбота старших особин про цілісність спільноти.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Характерна наявність ієрархії домінування.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Ґрунтуються на особистих контактах тварин однієї з одною.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Є система «підпорядкування-домінування».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Прикладом є угруповання вовка звичайного.</w:t>
      </w:r>
    </w:p>
    <w:p w:rsidR="00EA69CD" w:rsidRPr="009555A9" w:rsidRDefault="00EA69CD" w:rsidP="00EA69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55A9">
        <w:rPr>
          <w:rFonts w:ascii="Times New Roman" w:hAnsi="Times New Roman"/>
          <w:sz w:val="28"/>
          <w:szCs w:val="28"/>
          <w:lang w:val="uk-UA"/>
        </w:rPr>
        <w:t>Прикладом є косяк ставрид, який збивається в щільну кулю, щоб захиститися від хижаків.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F41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F4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 w:rsidRPr="002F4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9CD" w:rsidRPr="009555A9" w:rsidRDefault="00EA69CD" w:rsidP="00EA6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55A9"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Етологія – це ____________________________________________________.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Хомінг – це _____________________________________________________.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Научіння – це ___________________________________________________.</w:t>
      </w:r>
    </w:p>
    <w:p w:rsidR="00EA69CD" w:rsidRDefault="00EA69CD" w:rsidP="00EA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1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2F4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EA69CD" w:rsidRPr="003075B1" w:rsidRDefault="00EA69CD" w:rsidP="00EA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індивідуальну поведінку тварин.</w:t>
      </w:r>
    </w:p>
    <w:p w:rsidR="000B0A6B" w:rsidRPr="00EA69CD" w:rsidRDefault="000B0A6B" w:rsidP="00EA69CD">
      <w:pPr>
        <w:pStyle w:val="a6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775C" w:rsidRDefault="0092775C" w:rsidP="00EA69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9CD" w:rsidRDefault="00EA69CD" w:rsidP="00EA69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Виконані контрольні надіслати на електронну адресу</w:t>
      </w:r>
    </w:p>
    <w:p w:rsidR="00EA69CD" w:rsidRPr="00EA69CD" w:rsidRDefault="004A2655" w:rsidP="00EA69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A69CD" w:rsidRPr="00652310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oksana</w:t>
        </w:r>
        <w:r w:rsidR="00EA69CD" w:rsidRPr="00EA69C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A69CD" w:rsidRPr="00652310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andrysik</w:t>
        </w:r>
        <w:r w:rsidR="00EA69CD" w:rsidRPr="00EA69CD">
          <w:rPr>
            <w:rStyle w:val="a8"/>
            <w:rFonts w:ascii="Times New Roman" w:hAnsi="Times New Roman" w:cs="Times New Roman"/>
            <w:b/>
            <w:sz w:val="28"/>
            <w:szCs w:val="28"/>
          </w:rPr>
          <w:t>85@</w:t>
        </w:r>
        <w:r w:rsidR="00EA69CD" w:rsidRPr="00652310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EA69CD" w:rsidRPr="00EA69C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A69CD" w:rsidRPr="00652310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EA69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у Viber</w:t>
      </w:r>
    </w:p>
    <w:p w:rsidR="00BF1760" w:rsidRDefault="00BF1760" w:rsidP="003B53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BF1760" w:rsidSect="007A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D55"/>
    <w:multiLevelType w:val="hybridMultilevel"/>
    <w:tmpl w:val="FD5A09C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57908"/>
    <w:multiLevelType w:val="hybridMultilevel"/>
    <w:tmpl w:val="E970FA3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35A4"/>
    <w:multiLevelType w:val="hybridMultilevel"/>
    <w:tmpl w:val="13445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07D1E"/>
    <w:multiLevelType w:val="hybridMultilevel"/>
    <w:tmpl w:val="F27E8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EE6098"/>
    <w:multiLevelType w:val="hybridMultilevel"/>
    <w:tmpl w:val="EC62F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50CBF"/>
    <w:multiLevelType w:val="hybridMultilevel"/>
    <w:tmpl w:val="6BF896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87CA8"/>
    <w:multiLevelType w:val="hybridMultilevel"/>
    <w:tmpl w:val="CBC26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36E0A"/>
    <w:multiLevelType w:val="hybridMultilevel"/>
    <w:tmpl w:val="27E62D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067B1"/>
    <w:multiLevelType w:val="hybridMultilevel"/>
    <w:tmpl w:val="7C36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A3D83"/>
    <w:multiLevelType w:val="hybridMultilevel"/>
    <w:tmpl w:val="0F742FC6"/>
    <w:lvl w:ilvl="0" w:tplc="ACF4BE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2A44039"/>
    <w:multiLevelType w:val="hybridMultilevel"/>
    <w:tmpl w:val="3DDA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62AD4"/>
    <w:multiLevelType w:val="hybridMultilevel"/>
    <w:tmpl w:val="7CDC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34B46"/>
    <w:multiLevelType w:val="hybridMultilevel"/>
    <w:tmpl w:val="E688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37158"/>
    <w:multiLevelType w:val="hybridMultilevel"/>
    <w:tmpl w:val="1AF0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A6486"/>
    <w:multiLevelType w:val="hybridMultilevel"/>
    <w:tmpl w:val="6E60B430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764FE9"/>
    <w:multiLevelType w:val="hybridMultilevel"/>
    <w:tmpl w:val="DEDEA6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00FB1"/>
    <w:multiLevelType w:val="hybridMultilevel"/>
    <w:tmpl w:val="5B74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41D38"/>
    <w:multiLevelType w:val="hybridMultilevel"/>
    <w:tmpl w:val="4DBC8D4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737E7"/>
    <w:multiLevelType w:val="hybridMultilevel"/>
    <w:tmpl w:val="C96A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D6C83"/>
    <w:multiLevelType w:val="hybridMultilevel"/>
    <w:tmpl w:val="362ED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26B67"/>
    <w:multiLevelType w:val="hybridMultilevel"/>
    <w:tmpl w:val="48D2ED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B31324"/>
    <w:multiLevelType w:val="hybridMultilevel"/>
    <w:tmpl w:val="F27E8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A8238CB"/>
    <w:multiLevelType w:val="hybridMultilevel"/>
    <w:tmpl w:val="F8849A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A91833"/>
    <w:multiLevelType w:val="hybridMultilevel"/>
    <w:tmpl w:val="986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146A5"/>
    <w:multiLevelType w:val="hybridMultilevel"/>
    <w:tmpl w:val="DACAF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83961"/>
    <w:multiLevelType w:val="hybridMultilevel"/>
    <w:tmpl w:val="EDF8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9726E"/>
    <w:multiLevelType w:val="hybridMultilevel"/>
    <w:tmpl w:val="881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D49F0"/>
    <w:multiLevelType w:val="hybridMultilevel"/>
    <w:tmpl w:val="668444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7F1503"/>
    <w:multiLevelType w:val="hybridMultilevel"/>
    <w:tmpl w:val="0E589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D1A7B"/>
    <w:multiLevelType w:val="hybridMultilevel"/>
    <w:tmpl w:val="2DC0A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111CB2"/>
    <w:multiLevelType w:val="hybridMultilevel"/>
    <w:tmpl w:val="13F85C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C8550F"/>
    <w:multiLevelType w:val="hybridMultilevel"/>
    <w:tmpl w:val="09C6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1"/>
  </w:num>
  <w:num w:numId="7">
    <w:abstractNumId w:val="16"/>
  </w:num>
  <w:num w:numId="8">
    <w:abstractNumId w:val="2"/>
  </w:num>
  <w:num w:numId="9">
    <w:abstractNumId w:val="11"/>
  </w:num>
  <w:num w:numId="10">
    <w:abstractNumId w:val="22"/>
  </w:num>
  <w:num w:numId="11">
    <w:abstractNumId w:val="1"/>
  </w:num>
  <w:num w:numId="12">
    <w:abstractNumId w:val="28"/>
  </w:num>
  <w:num w:numId="13">
    <w:abstractNumId w:val="12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6"/>
  </w:num>
  <w:num w:numId="18">
    <w:abstractNumId w:val="14"/>
  </w:num>
  <w:num w:numId="19">
    <w:abstractNumId w:val="23"/>
  </w:num>
  <w:num w:numId="20">
    <w:abstractNumId w:val="0"/>
  </w:num>
  <w:num w:numId="21">
    <w:abstractNumId w:val="3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"/>
  </w:num>
  <w:num w:numId="25">
    <w:abstractNumId w:val="15"/>
  </w:num>
  <w:num w:numId="26">
    <w:abstractNumId w:val="21"/>
  </w:num>
  <w:num w:numId="27">
    <w:abstractNumId w:val="5"/>
  </w:num>
  <w:num w:numId="28">
    <w:abstractNumId w:val="35"/>
  </w:num>
  <w:num w:numId="29">
    <w:abstractNumId w:val="34"/>
  </w:num>
  <w:num w:numId="30">
    <w:abstractNumId w:val="27"/>
  </w:num>
  <w:num w:numId="31">
    <w:abstractNumId w:val="7"/>
  </w:num>
  <w:num w:numId="32">
    <w:abstractNumId w:val="25"/>
  </w:num>
  <w:num w:numId="33">
    <w:abstractNumId w:val="32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9"/>
  </w:num>
  <w:num w:numId="37">
    <w:abstractNumId w:val="26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3E8"/>
    <w:rsid w:val="000329F1"/>
    <w:rsid w:val="000B0A6B"/>
    <w:rsid w:val="001A159D"/>
    <w:rsid w:val="002877C4"/>
    <w:rsid w:val="00287EFF"/>
    <w:rsid w:val="003B53E8"/>
    <w:rsid w:val="004A2655"/>
    <w:rsid w:val="00521D7A"/>
    <w:rsid w:val="005F216D"/>
    <w:rsid w:val="006865B7"/>
    <w:rsid w:val="0077695C"/>
    <w:rsid w:val="007A670D"/>
    <w:rsid w:val="008F052D"/>
    <w:rsid w:val="0092775C"/>
    <w:rsid w:val="00986E24"/>
    <w:rsid w:val="009D52EF"/>
    <w:rsid w:val="00A40B35"/>
    <w:rsid w:val="00A44C95"/>
    <w:rsid w:val="00BF1760"/>
    <w:rsid w:val="00D86E28"/>
    <w:rsid w:val="00EA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3B53E8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3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ПОДЗАГ без буллитов (ЗАГОЛОВКИ)"/>
    <w:basedOn w:val="a"/>
    <w:rsid w:val="000B0A6B"/>
    <w:pPr>
      <w:autoSpaceDE w:val="0"/>
      <w:autoSpaceDN w:val="0"/>
      <w:adjustRightInd w:val="0"/>
      <w:spacing w:before="57" w:after="0"/>
      <w:ind w:left="340" w:hanging="283"/>
    </w:pPr>
    <w:rPr>
      <w:rFonts w:ascii="Myriad Pro Cond" w:eastAsia="Times New Roman" w:hAnsi="Myriad Pro Cond" w:cs="Myriad Pro Cond"/>
      <w:color w:val="000000"/>
      <w:lang w:val="uk-UA"/>
    </w:rPr>
  </w:style>
  <w:style w:type="table" w:styleId="a7">
    <w:name w:val="Table Grid"/>
    <w:basedOn w:val="a1"/>
    <w:uiPriority w:val="59"/>
    <w:rsid w:val="008F0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6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.andrysik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570</Words>
  <Characters>3250</Characters>
  <Application>Microsoft Office Word</Application>
  <DocSecurity>0</DocSecurity>
  <Lines>27</Lines>
  <Paragraphs>7</Paragraphs>
  <ScaleCrop>false</ScaleCrop>
  <Company>Grizli777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2020-03-13T13:04:00Z</dcterms:created>
  <dcterms:modified xsi:type="dcterms:W3CDTF">2020-04-27T19:56:00Z</dcterms:modified>
</cp:coreProperties>
</file>