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8" w:rsidRPr="003B53E8" w:rsidRDefault="00D86E2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03.04</w:t>
      </w:r>
      <w:r w:rsidR="003B53E8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A44C95" w:rsidRDefault="003B53E8" w:rsidP="00A44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3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 w:rsidR="001A15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86E2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Соціальна поведінка тварин. Типи угруповань тварин за К.Лоренцем. Ієрархія у групі</w:t>
      </w:r>
    </w:p>
    <w:p w:rsidR="00A44C95" w:rsidRDefault="00A44C95" w:rsidP="00A44C9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A159D" w:rsidRPr="000B0A6B" w:rsidRDefault="00D86E28" w:rsidP="00A44C95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Перевір свої знання. Дай відповіді на запитання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є основні форми поведінки тварин?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індивідуальна поведінка?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включає індивідуальна поведінка?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є способи пересування тварин?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значення харчової поведінки тварин?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Наведіть приклади захисної поведінки тварин.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значення гігієнічної поведінки тварин?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чого тваринам гра?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користуються тварини знаряддями?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репродуктивна поведінка?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включає соціальна поведінка?</w:t>
      </w:r>
    </w:p>
    <w:p w:rsidR="00D86E28" w:rsidRDefault="00D86E28" w:rsidP="00D86E28">
      <w:pPr>
        <w:pStyle w:val="a6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вся групова активність тварин є соціальною?</w:t>
      </w:r>
    </w:p>
    <w:p w:rsidR="000B0A6B" w:rsidRPr="000B0A6B" w:rsidRDefault="000B0A6B" w:rsidP="000B0A6B">
      <w:pPr>
        <w:pStyle w:val="a6"/>
        <w:spacing w:before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3E8" w:rsidRPr="003B53E8" w:rsidRDefault="003B53E8" w:rsidP="003B53E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53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D86E28" w:rsidRDefault="000B0A6B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92E5E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 </w:t>
      </w:r>
      <w:r w:rsidR="00D86E28">
        <w:rPr>
          <w:rFonts w:ascii="Times New Roman" w:hAnsi="Times New Roman"/>
          <w:b/>
          <w:i/>
          <w:sz w:val="28"/>
          <w:szCs w:val="28"/>
          <w:lang w:val="uk-UA"/>
        </w:rPr>
        <w:t>1.Соціальна поведінка тварин</w:t>
      </w:r>
      <w:r w:rsidR="00D86E2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>У тваринному світі існує величезна різ</w:t>
      </w:r>
      <w:r>
        <w:rPr>
          <w:rFonts w:ascii="Times New Roman" w:hAnsi="Times New Roman"/>
          <w:sz w:val="28"/>
          <w:szCs w:val="28"/>
          <w:lang w:val="uk-UA"/>
        </w:rPr>
        <w:t>номанітність форм соціального ж</w:t>
      </w:r>
      <w:r w:rsidRPr="00A01C46">
        <w:rPr>
          <w:rFonts w:ascii="Times New Roman" w:hAnsi="Times New Roman"/>
          <w:sz w:val="28"/>
          <w:szCs w:val="28"/>
          <w:lang w:val="uk-UA"/>
        </w:rPr>
        <w:t>иття. Одних тварин складно уявити поза співтовариством</w:t>
      </w:r>
      <w:r>
        <w:rPr>
          <w:rFonts w:ascii="Times New Roman" w:hAnsi="Times New Roman"/>
          <w:sz w:val="28"/>
          <w:szCs w:val="28"/>
          <w:lang w:val="uk-UA"/>
        </w:rPr>
        <w:t xml:space="preserve">, інших – </w:t>
      </w:r>
      <w:r w:rsidRPr="00A01C46">
        <w:rPr>
          <w:rFonts w:ascii="Times New Roman" w:hAnsi="Times New Roman"/>
          <w:sz w:val="28"/>
          <w:szCs w:val="28"/>
          <w:lang w:val="uk-UA"/>
        </w:rPr>
        <w:t>об'єднаними в групи.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Поодинокими називають тварин, у </w:t>
      </w:r>
      <w:r>
        <w:rPr>
          <w:rFonts w:ascii="Times New Roman" w:hAnsi="Times New Roman"/>
          <w:sz w:val="28"/>
          <w:szCs w:val="28"/>
          <w:lang w:val="uk-UA"/>
        </w:rPr>
        <w:t>яких контакти між особинами під</w:t>
      </w:r>
      <w:r w:rsidRPr="00A01C46">
        <w:rPr>
          <w:rFonts w:ascii="Times New Roman" w:hAnsi="Times New Roman"/>
          <w:sz w:val="28"/>
          <w:szCs w:val="28"/>
          <w:lang w:val="uk-UA"/>
        </w:rPr>
        <w:t>тримуються зазвичай у шлюбний період, а також у пе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ріод турботи за потомством. До поодиноких видів належ</w:t>
      </w:r>
      <w:r>
        <w:rPr>
          <w:rFonts w:ascii="Times New Roman" w:hAnsi="Times New Roman"/>
          <w:sz w:val="28"/>
          <w:szCs w:val="28"/>
          <w:lang w:val="uk-UA"/>
        </w:rPr>
        <w:t xml:space="preserve">ить, наприклад, заєць сірий, тигр амурський, зозуля звичайна </w:t>
      </w:r>
      <w:r w:rsidRPr="00A01C46">
        <w:rPr>
          <w:rFonts w:ascii="Times New Roman" w:hAnsi="Times New Roman"/>
          <w:sz w:val="28"/>
          <w:szCs w:val="28"/>
          <w:lang w:val="uk-UA"/>
        </w:rPr>
        <w:t>(мал. 283). Цей птах підкладає свої яйця у гнізда інших птахів, тому не бачить своїх пташенят. Зозуля стикається з особинами свого виду тільки під час шлюбного періоду.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Соціальними називають тварин, які утворюють постійні групи. </w:t>
      </w:r>
      <w:r>
        <w:rPr>
          <w:rFonts w:ascii="Times New Roman" w:hAnsi="Times New Roman"/>
          <w:sz w:val="28"/>
          <w:szCs w:val="28"/>
          <w:lang w:val="uk-UA"/>
        </w:rPr>
        <w:t>Для соціа</w:t>
      </w:r>
      <w:r w:rsidRPr="00A01C46">
        <w:rPr>
          <w:rFonts w:ascii="Times New Roman" w:eastAsia="Times New Roman" w:hAnsi="Times New Roman" w:cs="Times New Roman"/>
          <w:sz w:val="28"/>
          <w:szCs w:val="28"/>
          <w:lang w:val="uk-UA"/>
        </w:rPr>
        <w:t>льних тварин характерно не просте створення угру</w:t>
      </w:r>
      <w:r w:rsidRPr="00A01C4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повань, але розподіл функцій та обмін інформацією. </w:t>
      </w:r>
      <w:r w:rsidRPr="00A01C46">
        <w:rPr>
          <w:rFonts w:ascii="Times New Roman" w:hAnsi="Times New Roman"/>
          <w:sz w:val="28"/>
          <w:szCs w:val="28"/>
          <w:lang w:val="uk-UA"/>
        </w:rPr>
        <w:t>Соці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альними тваринами є, наприклад, суспільні комахи (терміти, мурашки, деякі види бджіл та ос), бобри, вовки, дельфіни та багато інших. Поведін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ка тварин у групах ґрунтується на взаємодії двох чинників:</w:t>
      </w:r>
    </w:p>
    <w:p w:rsidR="00D86E28" w:rsidRPr="00A01C46" w:rsidRDefault="00D86E28" w:rsidP="00D86E2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01C46">
        <w:rPr>
          <w:rFonts w:ascii="Times New Roman" w:hAnsi="Times New Roman"/>
          <w:sz w:val="28"/>
          <w:szCs w:val="28"/>
          <w:lang w:val="uk-UA"/>
        </w:rPr>
        <w:t>соціального інстинкту, який спонукає їх об'єднуватися з родичами й підтримувати з ними постійні контакти;</w:t>
      </w:r>
    </w:p>
    <w:p w:rsidR="00D86E28" w:rsidRDefault="00D86E28" w:rsidP="00D86E2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6D5D">
        <w:rPr>
          <w:rFonts w:ascii="Times New Roman" w:eastAsiaTheme="minorEastAsia" w:hAnsi="Times New Roman" w:cstheme="minorBidi"/>
          <w:sz w:val="28"/>
          <w:szCs w:val="28"/>
          <w:lang w:val="uk-UA" w:eastAsia="ru-RU"/>
        </w:rPr>
        <w:lastRenderedPageBreak/>
        <w:t>внутрішньовидової агресивності, яка дає змогу встановити й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</w:t>
      </w:r>
      <w:r w:rsidRPr="00A01C46">
        <w:rPr>
          <w:rFonts w:ascii="Times New Roman" w:hAnsi="Times New Roman"/>
          <w:sz w:val="28"/>
          <w:szCs w:val="28"/>
          <w:lang w:val="uk-UA"/>
        </w:rPr>
        <w:t>мувати певний порядок у співтоваристві.</w:t>
      </w:r>
    </w:p>
    <w:p w:rsidR="00D86E28" w:rsidRDefault="00D86E28" w:rsidP="00D86E28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E28" w:rsidRPr="00B21D19" w:rsidRDefault="00D86E28" w:rsidP="00D86E2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21D19">
        <w:rPr>
          <w:rFonts w:ascii="Times New Roman" w:hAnsi="Times New Roman"/>
          <w:i/>
          <w:sz w:val="28"/>
          <w:szCs w:val="28"/>
          <w:lang w:val="uk-UA"/>
        </w:rPr>
        <w:t xml:space="preserve">Повідомлення учнів </w:t>
      </w:r>
    </w:p>
    <w:p w:rsidR="00D86E28" w:rsidRPr="00B21D19" w:rsidRDefault="00D86E28" w:rsidP="00D86E28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D86E28" w:rsidRPr="00B21D19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21D19">
        <w:rPr>
          <w:rFonts w:ascii="Times New Roman" w:hAnsi="Times New Roman"/>
          <w:b/>
          <w:i/>
          <w:sz w:val="28"/>
          <w:szCs w:val="28"/>
          <w:lang w:val="uk-UA"/>
        </w:rPr>
        <w:t>2.</w:t>
      </w:r>
      <w:r w:rsidRPr="00B21D19">
        <w:rPr>
          <w:rFonts w:ascii="Times New Roman" w:hAnsi="Times New Roman"/>
          <w:b/>
          <w:bCs/>
          <w:i/>
          <w:sz w:val="28"/>
          <w:szCs w:val="28"/>
          <w:lang w:val="uk-UA"/>
        </w:rPr>
        <w:t>Типи угруповань тварин</w:t>
      </w:r>
    </w:p>
    <w:p w:rsidR="00D86E28" w:rsidRPr="004D68A3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t>Тварини можуть збиратися разом, утворюючи скупчення й угру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повання. Скупчення є простим зібранням тварин, які зібралися в одному місці з якоїсь причини. Наприклад, пуголовки можуть збиратися в одному місці ставка через те, що там багато їжі.</w:t>
      </w:r>
    </w:p>
    <w:p w:rsidR="00D86E28" w:rsidRPr="004D68A3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п2016131122052SlideId258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t>Угруповання відрізняються від скупчень тим, що тварини в них можуть розрізняти «своїх» і «чужих». Вони впізнають тих, хто належить до їхньої групи, і можуть негативно ставитися до тварин з інших груп</w:t>
      </w:r>
      <w:bookmarkEnd w:id="0"/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6E28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1" w:name="п201613112219SlideId259"/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t>К. Лоренц (етолог і лауреат Нобелівської премії) довів, що всі угруповання тварин можна роз</w:t>
      </w:r>
      <w:r>
        <w:rPr>
          <w:rFonts w:ascii="Times New Roman" w:hAnsi="Times New Roman"/>
          <w:sz w:val="28"/>
          <w:szCs w:val="28"/>
          <w:lang w:val="uk-UA"/>
        </w:rPr>
        <w:t xml:space="preserve">ділити на дві групи: </w:t>
      </w:r>
    </w:p>
    <w:p w:rsidR="00D86E28" w:rsidRDefault="00D86E28" w:rsidP="00D86E2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1D19">
        <w:rPr>
          <w:rFonts w:ascii="Times New Roman" w:hAnsi="Times New Roman"/>
          <w:sz w:val="28"/>
          <w:szCs w:val="28"/>
          <w:lang w:val="uk-UA"/>
        </w:rPr>
        <w:t>анонімні угруповання, які не мають якоїсь певної структури</w:t>
      </w:r>
      <w:bookmarkStart w:id="2" w:name="п2016131122113SlideId260"/>
      <w:bookmarkEnd w:id="1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86E28" w:rsidRPr="00B21D19" w:rsidRDefault="00D86E28" w:rsidP="00D86E2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особисті</w:t>
      </w:r>
      <w:r w:rsidRPr="00B21D19">
        <w:rPr>
          <w:rFonts w:ascii="Times New Roman" w:hAnsi="Times New Roman"/>
          <w:sz w:val="28"/>
          <w:szCs w:val="28"/>
          <w:lang w:val="uk-UA"/>
        </w:rPr>
        <w:t xml:space="preserve"> угруповання, які мають певну структуру і в яких кожна тварина виконує ту чи іншу роль</w:t>
      </w:r>
      <w:bookmarkEnd w:id="2"/>
      <w:r w:rsidRPr="00B21D19">
        <w:rPr>
          <w:rFonts w:ascii="Times New Roman" w:hAnsi="Times New Roman"/>
          <w:sz w:val="28"/>
          <w:szCs w:val="28"/>
          <w:lang w:val="uk-UA"/>
        </w:rPr>
        <w:t>.</w:t>
      </w:r>
    </w:p>
    <w:p w:rsidR="00D86E28" w:rsidRPr="004D68A3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3" w:name="п2016131122123SlideId261"/>
      <w:r w:rsidRPr="004D68A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Анонімні угруповання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Взаємозв'язки тварин в анонімних угрупованнях є безадресними та однаково спрямованими на всіх представників спільноти. </w:t>
      </w:r>
      <w:r w:rsidRPr="004D68A3">
        <w:rPr>
          <w:rFonts w:ascii="Times New Roman" w:hAnsi="Times New Roman"/>
          <w:sz w:val="28"/>
          <w:szCs w:val="28"/>
          <w:lang w:val="uk-UA"/>
        </w:rPr>
        <w:t>Т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t>варини з анонімних угруповань відрізняють членів своєї гру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пи від інших тварин цього виду. Але вони не розрізняють членів групи між собою.</w:t>
      </w:r>
      <w:r w:rsidRPr="004D68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Такий тип угру</w:t>
      </w:r>
      <w:r w:rsidRPr="00A01C46">
        <w:rPr>
          <w:rFonts w:ascii="Times New Roman" w:hAnsi="Times New Roman"/>
          <w:sz w:val="28"/>
          <w:szCs w:val="28"/>
          <w:lang w:val="uk-UA"/>
        </w:rPr>
        <w:t>повань характеризується відсутністю постійної структури. У них немає ієрархії: ані лідерів, ані підлеглих. Анонімні угруповання часто демон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струють дивовижну згуртованість і доцільність групових дій. Згадаймо рух косяка ставрид, який збивається в щільну кулю, щоб захиститися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C46">
        <w:rPr>
          <w:rFonts w:ascii="Times New Roman" w:hAnsi="Times New Roman"/>
          <w:sz w:val="28"/>
          <w:szCs w:val="28"/>
          <w:lang w:val="uk-UA"/>
        </w:rPr>
        <w:t>хижаків (акул чи дельфінів) (мал. 284).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Анонімні угруповання, члени яких не проявляють агресії до нових особин свого виду, дістали назву </w:t>
      </w:r>
      <w:r w:rsidRPr="00B21D19">
        <w:rPr>
          <w:rFonts w:ascii="Times New Roman" w:hAnsi="Times New Roman"/>
          <w:i/>
          <w:sz w:val="28"/>
          <w:szCs w:val="28"/>
          <w:lang w:val="uk-UA"/>
        </w:rPr>
        <w:t>відкритих</w:t>
      </w:r>
      <w:r w:rsidRPr="004D68A3">
        <w:rPr>
          <w:rFonts w:ascii="Times New Roman" w:hAnsi="Times New Roman"/>
          <w:sz w:val="28"/>
          <w:szCs w:val="28"/>
          <w:lang w:val="uk-UA"/>
        </w:rPr>
        <w:t>(</w:t>
      </w:r>
      <w:r w:rsidRPr="00A01C46">
        <w:rPr>
          <w:rFonts w:ascii="Times New Roman" w:hAnsi="Times New Roman"/>
          <w:sz w:val="28"/>
          <w:szCs w:val="28"/>
          <w:lang w:val="uk-UA"/>
        </w:rPr>
        <w:t>табун жирафів, які приєднуються до групи родичів, а потім так само легко поли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шають її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A01C46">
        <w:rPr>
          <w:rFonts w:ascii="Times New Roman" w:hAnsi="Times New Roman"/>
          <w:sz w:val="28"/>
          <w:szCs w:val="28"/>
          <w:lang w:val="uk-UA"/>
        </w:rPr>
        <w:t>.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21D19">
        <w:rPr>
          <w:rFonts w:ascii="Times New Roman" w:hAnsi="Times New Roman"/>
          <w:i/>
          <w:sz w:val="28"/>
          <w:szCs w:val="28"/>
          <w:lang w:val="uk-UA"/>
        </w:rPr>
        <w:t>закритому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 анонімному угрупован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ні його</w:t>
      </w:r>
      <w:r>
        <w:rPr>
          <w:rFonts w:ascii="Times New Roman" w:hAnsi="Times New Roman"/>
          <w:sz w:val="28"/>
          <w:szCs w:val="28"/>
          <w:lang w:val="uk-UA"/>
        </w:rPr>
        <w:t xml:space="preserve"> члени не розрізняють один одно</w:t>
      </w:r>
      <w:r w:rsidRPr="00A01C46">
        <w:rPr>
          <w:rFonts w:ascii="Times New Roman" w:hAnsi="Times New Roman"/>
          <w:sz w:val="28"/>
          <w:szCs w:val="28"/>
          <w:lang w:val="uk-UA"/>
        </w:rPr>
        <w:t>го «персонально», але відразу відчува</w:t>
      </w:r>
      <w:r>
        <w:rPr>
          <w:rFonts w:ascii="Times New Roman" w:hAnsi="Times New Roman"/>
          <w:sz w:val="28"/>
          <w:szCs w:val="28"/>
          <w:lang w:val="uk-UA"/>
        </w:rPr>
        <w:softHyphen/>
        <w:t>ють «чужинців»(в коло</w:t>
      </w:r>
      <w:r>
        <w:rPr>
          <w:rFonts w:ascii="Times New Roman" w:hAnsi="Times New Roman"/>
          <w:sz w:val="28"/>
          <w:szCs w:val="28"/>
          <w:lang w:val="uk-UA"/>
        </w:rPr>
        <w:softHyphen/>
        <w:t>нії сірих пацюків у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 разі появи на території колонії чужака всі її дорослі члени накидаються на нього і виганяють</w:t>
      </w:r>
      <w:r>
        <w:rPr>
          <w:rFonts w:ascii="Times New Roman" w:hAnsi="Times New Roman"/>
          <w:sz w:val="28"/>
          <w:szCs w:val="28"/>
          <w:lang w:val="uk-UA"/>
        </w:rPr>
        <w:t>; є</w:t>
      </w:r>
      <w:r w:rsidRPr="00A01C46">
        <w:rPr>
          <w:rFonts w:ascii="Times New Roman" w:hAnsi="Times New Roman"/>
          <w:sz w:val="28"/>
          <w:szCs w:val="28"/>
          <w:lang w:val="uk-UA"/>
        </w:rPr>
        <w:t>дина ознака, за якою пацюки від</w:t>
      </w:r>
      <w:r>
        <w:rPr>
          <w:rFonts w:ascii="Times New Roman" w:hAnsi="Times New Roman"/>
          <w:sz w:val="28"/>
          <w:szCs w:val="28"/>
          <w:lang w:val="uk-UA"/>
        </w:rPr>
        <w:t xml:space="preserve">різняють «своїх» від «чужих», – </w:t>
      </w:r>
      <w:r w:rsidRPr="00A01C46">
        <w:rPr>
          <w:rFonts w:ascii="Times New Roman" w:hAnsi="Times New Roman"/>
          <w:sz w:val="28"/>
          <w:szCs w:val="28"/>
          <w:lang w:val="uk-UA"/>
        </w:rPr>
        <w:t>це специфічний запах колонії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A01C46">
        <w:rPr>
          <w:rFonts w:ascii="Times New Roman" w:hAnsi="Times New Roman"/>
          <w:sz w:val="28"/>
          <w:szCs w:val="28"/>
          <w:lang w:val="uk-UA"/>
        </w:rPr>
        <w:t>.</w:t>
      </w:r>
    </w:p>
    <w:p w:rsidR="00D86E28" w:rsidRPr="004D68A3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п2016131122127SlideId261"/>
      <w:bookmarkEnd w:id="3"/>
      <w:r w:rsidRPr="004D68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t>Анонімні угруповання значно підвищують шанси своїх членів на виживання</w:t>
      </w:r>
      <w:bookmarkEnd w:id="4"/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t>. Вони не мають ватажків, і повести за собою групу може будь-яка тварина. Зазвичай тварина, яка помітила небезпе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ку, подає сигнал. Він може 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бути звуковим (крик птахів) або мати іншу природу. Так, риби, що бачать небезпеку, виділяють спеці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альні речовини, і їхні сусіди реагують на запах. Після сигналу угруповання починає реагувати як єдине ціле. І це значно утруд</w:t>
      </w:r>
      <w:r w:rsidRPr="004D68A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нює дії хижака.</w:t>
      </w:r>
    </w:p>
    <w:p w:rsidR="00D86E28" w:rsidRPr="0093756C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756C">
        <w:rPr>
          <w:rFonts w:ascii="Times New Roman" w:hAnsi="Times New Roman"/>
          <w:b/>
          <w:i/>
          <w:sz w:val="28"/>
          <w:szCs w:val="28"/>
          <w:lang w:val="uk-UA"/>
        </w:rPr>
        <w:t>Особистісні угруповання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>Особистісні угруповання тварин ґрунтуються на особистих контактах тварин однієї з одною (мал. 285). У таких спільнотах можливий розпо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діл ролей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01C46">
        <w:rPr>
          <w:rFonts w:ascii="Times New Roman" w:hAnsi="Times New Roman"/>
          <w:sz w:val="28"/>
          <w:szCs w:val="28"/>
          <w:lang w:val="uk-UA"/>
        </w:rPr>
        <w:t>угруповання миші хатньої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A01C46">
        <w:rPr>
          <w:rFonts w:ascii="Times New Roman" w:hAnsi="Times New Roman"/>
          <w:sz w:val="28"/>
          <w:szCs w:val="28"/>
          <w:lang w:val="uk-UA"/>
        </w:rPr>
        <w:t>. Важливою особливістю особистісних угруповань є турбота стар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ших особин про цілісність спільноти й безпеку її членів. Крім того, для них характерна наявність ієрархії домінування.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76A4">
        <w:rPr>
          <w:rFonts w:ascii="Times New Roman" w:hAnsi="Times New Roman"/>
          <w:i/>
          <w:sz w:val="28"/>
          <w:szCs w:val="28"/>
          <w:u w:val="single"/>
          <w:lang w:val="uk-UA"/>
        </w:rPr>
        <w:t>Ієрархія домінування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01C46">
        <w:rPr>
          <w:rFonts w:ascii="Times New Roman" w:hAnsi="Times New Roman"/>
          <w:sz w:val="28"/>
          <w:szCs w:val="28"/>
          <w:lang w:val="uk-UA"/>
        </w:rPr>
        <w:t>це система «підпорядкування-домінування» в угрупованні соціальних тварин. Вона ви</w:t>
      </w:r>
      <w:r>
        <w:rPr>
          <w:rFonts w:ascii="Times New Roman" w:hAnsi="Times New Roman"/>
          <w:sz w:val="28"/>
          <w:szCs w:val="28"/>
          <w:lang w:val="uk-UA"/>
        </w:rPr>
        <w:t>никає тоді, коли члени «особис</w:t>
      </w:r>
      <w:r w:rsidRPr="00A01C46">
        <w:rPr>
          <w:rFonts w:ascii="Times New Roman" w:hAnsi="Times New Roman"/>
          <w:sz w:val="28"/>
          <w:szCs w:val="28"/>
          <w:lang w:val="uk-UA"/>
        </w:rPr>
        <w:t>тісної» спільноти взаємодіють між собою, часто агресивно, для створення рейтингової системи. Ієрархія дає змогу уникати постійних конфліктів в угрупованні.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>Члени соціальних груп зазвичай конкурують за доступ до обмежених ресурсів, за доступ до статевого партнера. Ця боротьба сприяє формуван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ню соціального порядку, коли домінуючій (тій, що лідирує) тварині не потрібно постійно що-небудь оспорювати в підлеглих особин. Водночас агресивність здебільшого не призводить до справжніх бійок, а частіше проявляється в демонстрації поз.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>Порядок домінування науковці позначають бук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вами грецького алфавіту: від альфи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α)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 до омеги</w:t>
      </w:r>
      <w:r>
        <w:rPr>
          <w:rFonts w:ascii="Times New Roman" w:hAnsi="Times New Roman" w:cs="Times New Roman"/>
          <w:sz w:val="28"/>
          <w:szCs w:val="28"/>
          <w:lang w:val="uk-UA"/>
        </w:rPr>
        <w:t>(ω)</w:t>
      </w:r>
      <w:r w:rsidRPr="00A01C46">
        <w:rPr>
          <w:rFonts w:ascii="Times New Roman" w:hAnsi="Times New Roman"/>
          <w:sz w:val="28"/>
          <w:szCs w:val="28"/>
          <w:lang w:val="uk-UA"/>
        </w:rPr>
        <w:t>. Альфа-особина (домінант</w:t>
      </w:r>
      <w:r>
        <w:rPr>
          <w:rFonts w:ascii="Times New Roman" w:hAnsi="Times New Roman"/>
          <w:sz w:val="28"/>
          <w:szCs w:val="28"/>
          <w:lang w:val="uk-UA"/>
        </w:rPr>
        <w:t>) у соціальних тварин за</w:t>
      </w:r>
      <w:r w:rsidRPr="00A01C46">
        <w:rPr>
          <w:rFonts w:ascii="Times New Roman" w:hAnsi="Times New Roman"/>
          <w:sz w:val="28"/>
          <w:szCs w:val="28"/>
          <w:lang w:val="uk-UA"/>
        </w:rPr>
        <w:t>звичай є лідером в угрупованні. Вона не узгоджує свої дії з діями інших членів угруповання. Останнє місце в ієрархії позначають буквою омега.</w:t>
      </w:r>
    </w:p>
    <w:p w:rsidR="00D86E28" w:rsidRPr="00A01C46" w:rsidRDefault="00D86E28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C46">
        <w:rPr>
          <w:rFonts w:ascii="Times New Roman" w:hAnsi="Times New Roman"/>
          <w:sz w:val="28"/>
          <w:szCs w:val="28"/>
          <w:lang w:val="uk-UA"/>
        </w:rPr>
        <w:t>Ускладнення схеми ієрархії в угрупованнях тварин пов'язане і з роз</w:t>
      </w:r>
      <w:r w:rsidRPr="00A01C46">
        <w:rPr>
          <w:rFonts w:ascii="Times New Roman" w:hAnsi="Times New Roman"/>
          <w:sz w:val="28"/>
          <w:szCs w:val="28"/>
          <w:lang w:val="uk-UA"/>
        </w:rPr>
        <w:softHyphen/>
        <w:t>поділом ролей або праці в групі. У різних ситуаціях на перший план можуть виходити особини, більш здібні до того чи того виду діяльності. Такі відносини називають</w:t>
      </w:r>
      <w:r>
        <w:rPr>
          <w:rFonts w:ascii="Times New Roman" w:hAnsi="Times New Roman"/>
          <w:sz w:val="28"/>
          <w:szCs w:val="28"/>
          <w:lang w:val="uk-UA"/>
        </w:rPr>
        <w:t xml:space="preserve"> рольовою ієрархією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01C46">
        <w:rPr>
          <w:rFonts w:ascii="Times New Roman" w:hAnsi="Times New Roman"/>
          <w:sz w:val="28"/>
          <w:szCs w:val="28"/>
          <w:lang w:val="uk-UA"/>
        </w:rPr>
        <w:t>в угрупованнях бобрів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A01C46">
        <w:rPr>
          <w:rFonts w:ascii="Times New Roman" w:hAnsi="Times New Roman"/>
          <w:sz w:val="28"/>
          <w:szCs w:val="28"/>
          <w:lang w:val="uk-UA"/>
        </w:rPr>
        <w:t xml:space="preserve"> (мал. 287) </w:t>
      </w:r>
    </w:p>
    <w:p w:rsidR="000B0A6B" w:rsidRPr="0052007D" w:rsidRDefault="000B0A6B" w:rsidP="00D86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E28" w:rsidRPr="00A41660" w:rsidRDefault="00D86E28" w:rsidP="00D86E2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Опрацювати §48.</w:t>
      </w:r>
    </w:p>
    <w:p w:rsidR="00D86E28" w:rsidRDefault="00D86E28" w:rsidP="00D86E2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Виконати творче завдання с.209.</w:t>
      </w:r>
    </w:p>
    <w:p w:rsidR="003B53E8" w:rsidRPr="003B53E8" w:rsidRDefault="003B53E8" w:rsidP="003B53E8">
      <w:pPr>
        <w:rPr>
          <w:lang w:val="uk-UA" w:eastAsia="en-US"/>
        </w:rPr>
      </w:pPr>
    </w:p>
    <w:sectPr w:rsidR="003B53E8" w:rsidRPr="003B53E8" w:rsidSect="007A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908"/>
    <w:multiLevelType w:val="hybridMultilevel"/>
    <w:tmpl w:val="E970FA36"/>
    <w:lvl w:ilvl="0" w:tplc="ACF4B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35A4"/>
    <w:multiLevelType w:val="hybridMultilevel"/>
    <w:tmpl w:val="13445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87CA8"/>
    <w:multiLevelType w:val="hybridMultilevel"/>
    <w:tmpl w:val="CBC2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1766"/>
    <w:multiLevelType w:val="hybridMultilevel"/>
    <w:tmpl w:val="3B2A0F56"/>
    <w:lvl w:ilvl="0" w:tplc="9EE8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8794E"/>
    <w:multiLevelType w:val="hybridMultilevel"/>
    <w:tmpl w:val="1516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6B29"/>
    <w:multiLevelType w:val="hybridMultilevel"/>
    <w:tmpl w:val="A14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067B1"/>
    <w:multiLevelType w:val="hybridMultilevel"/>
    <w:tmpl w:val="7C36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D83"/>
    <w:multiLevelType w:val="hybridMultilevel"/>
    <w:tmpl w:val="0F742FC6"/>
    <w:lvl w:ilvl="0" w:tplc="ACF4BE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A44039"/>
    <w:multiLevelType w:val="hybridMultilevel"/>
    <w:tmpl w:val="3DD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34B46"/>
    <w:multiLevelType w:val="hybridMultilevel"/>
    <w:tmpl w:val="E688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A6486"/>
    <w:multiLevelType w:val="hybridMultilevel"/>
    <w:tmpl w:val="6E60B430"/>
    <w:lvl w:ilvl="0" w:tplc="ACF4BE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41D38"/>
    <w:multiLevelType w:val="hybridMultilevel"/>
    <w:tmpl w:val="4DBC8D46"/>
    <w:lvl w:ilvl="0" w:tplc="ACF4B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6C83"/>
    <w:multiLevelType w:val="hybridMultilevel"/>
    <w:tmpl w:val="362ED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91833"/>
    <w:multiLevelType w:val="hybridMultilevel"/>
    <w:tmpl w:val="9868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83961"/>
    <w:multiLevelType w:val="hybridMultilevel"/>
    <w:tmpl w:val="EDF8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9726E"/>
    <w:multiLevelType w:val="hybridMultilevel"/>
    <w:tmpl w:val="8818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14"/>
  </w:num>
  <w:num w:numId="13">
    <w:abstractNumId w:val="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3E8"/>
    <w:rsid w:val="000329F1"/>
    <w:rsid w:val="000B0A6B"/>
    <w:rsid w:val="001A159D"/>
    <w:rsid w:val="003B53E8"/>
    <w:rsid w:val="007A670D"/>
    <w:rsid w:val="00986E24"/>
    <w:rsid w:val="00A40B35"/>
    <w:rsid w:val="00A44C95"/>
    <w:rsid w:val="00D8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">
    <w:name w:val="Стиль Times New Roman 12 пт"/>
    <w:rsid w:val="003B53E8"/>
    <w:rPr>
      <w:rFonts w:ascii="Times New Roman" w:hAnsi="Times New Roman" w:cs="Times New Roman" w:hint="default"/>
      <w:sz w:val="24"/>
    </w:rPr>
  </w:style>
  <w:style w:type="paragraph" w:customStyle="1" w:styleId="Pa19">
    <w:name w:val="Pa19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B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3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ПОДЗАГ без буллитов (ЗАГОЛОВКИ)"/>
    <w:basedOn w:val="a"/>
    <w:rsid w:val="000B0A6B"/>
    <w:pPr>
      <w:autoSpaceDE w:val="0"/>
      <w:autoSpaceDN w:val="0"/>
      <w:adjustRightInd w:val="0"/>
      <w:spacing w:before="57" w:after="0"/>
      <w:ind w:left="340" w:hanging="283"/>
    </w:pPr>
    <w:rPr>
      <w:rFonts w:ascii="Myriad Pro Cond" w:eastAsia="Times New Roman" w:hAnsi="Myriad Pro Cond" w:cs="Myriad Pro Cond"/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4965</Characters>
  <Application>Microsoft Office Word</Application>
  <DocSecurity>0</DocSecurity>
  <Lines>41</Lines>
  <Paragraphs>11</Paragraphs>
  <ScaleCrop>false</ScaleCrop>
  <Company>Grizli777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2020-03-13T13:04:00Z</dcterms:created>
  <dcterms:modified xsi:type="dcterms:W3CDTF">2020-04-02T16:53:00Z</dcterms:modified>
</cp:coreProperties>
</file>