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54" w:rsidRPr="002F67F6" w:rsidRDefault="00667654" w:rsidP="00667654">
      <w:pPr>
        <w:pStyle w:val="Style3"/>
        <w:widowControl/>
        <w:spacing w:before="202" w:line="360" w:lineRule="auto"/>
        <w:ind w:right="43"/>
        <w:jc w:val="center"/>
        <w:rPr>
          <w:rStyle w:val="FontStyle12"/>
          <w:rFonts w:ascii="ііі" w:hAnsi="ііі"/>
          <w:i w:val="0"/>
          <w:color w:val="000000"/>
          <w:sz w:val="28"/>
          <w:szCs w:val="28"/>
          <w:lang w:val="uk-UA" w:eastAsia="uk-UA"/>
        </w:rPr>
      </w:pPr>
      <w:r w:rsidRPr="002F67F6">
        <w:rPr>
          <w:rStyle w:val="FontStyle12"/>
          <w:rFonts w:ascii="ііі" w:hAnsi="ііі"/>
          <w:i w:val="0"/>
          <w:color w:val="000000"/>
          <w:sz w:val="28"/>
          <w:szCs w:val="28"/>
          <w:lang w:val="uk-UA" w:eastAsia="uk-UA"/>
        </w:rPr>
        <w:t xml:space="preserve">ЛЮДИНА  НА ЗЕМЛІ, </w:t>
      </w:r>
      <w:r>
        <w:rPr>
          <w:rStyle w:val="FontStyle12"/>
          <w:rFonts w:ascii="Times New Roman" w:hAnsi="Times New Roman"/>
          <w:i w:val="0"/>
          <w:color w:val="000000"/>
          <w:sz w:val="28"/>
          <w:szCs w:val="28"/>
          <w:lang w:val="uk-UA" w:eastAsia="uk-UA"/>
        </w:rPr>
        <w:t xml:space="preserve"> </w:t>
      </w:r>
      <w:r w:rsidRPr="002F67F6">
        <w:rPr>
          <w:rStyle w:val="FontStyle12"/>
          <w:rFonts w:ascii="ііі" w:hAnsi="ііі"/>
          <w:i w:val="0"/>
          <w:color w:val="000000"/>
          <w:sz w:val="28"/>
          <w:szCs w:val="28"/>
          <w:lang w:val="uk-UA" w:eastAsia="uk-UA"/>
        </w:rPr>
        <w:t>ХТО ВОНА?</w:t>
      </w:r>
    </w:p>
    <w:p w:rsidR="00667654" w:rsidRPr="002F67F6" w:rsidRDefault="00667654" w:rsidP="00667654">
      <w:pPr>
        <w:pStyle w:val="Style4"/>
        <w:widowControl/>
        <w:spacing w:line="360" w:lineRule="auto"/>
        <w:ind w:left="2539"/>
        <w:jc w:val="both"/>
        <w:rPr>
          <w:rFonts w:ascii="ііі" w:hAnsi="ііі"/>
          <w:color w:val="000000"/>
          <w:sz w:val="28"/>
          <w:szCs w:val="28"/>
        </w:rPr>
      </w:pPr>
    </w:p>
    <w:p w:rsidR="00667654" w:rsidRPr="002F67F6" w:rsidRDefault="00667654" w:rsidP="00667654">
      <w:pPr>
        <w:pStyle w:val="Style4"/>
        <w:widowControl/>
        <w:spacing w:before="34" w:line="360" w:lineRule="auto"/>
        <w:ind w:left="2539"/>
        <w:jc w:val="both"/>
        <w:rPr>
          <w:rStyle w:val="FontStyle14"/>
          <w:rFonts w:ascii="ііі" w:hAnsi="ііі"/>
          <w:color w:val="000000"/>
          <w:sz w:val="28"/>
          <w:szCs w:val="28"/>
          <w:lang w:val="uk-UA" w:eastAsia="uk-UA"/>
        </w:rPr>
      </w:pPr>
      <w:r w:rsidRPr="002F67F6">
        <w:rPr>
          <w:rStyle w:val="FontStyle13"/>
          <w:rFonts w:ascii="ііі" w:hAnsi="ііі"/>
          <w:color w:val="000000"/>
          <w:sz w:val="28"/>
          <w:szCs w:val="28"/>
          <w:lang w:val="uk-UA" w:eastAsia="uk-UA"/>
        </w:rPr>
        <w:t>«Не хлібом єдиним живе людина, а всяким словом, що виходить із вуст Бо</w:t>
      </w:r>
      <w:r w:rsidRPr="002F67F6">
        <w:rPr>
          <w:rStyle w:val="FontStyle13"/>
          <w:rFonts w:ascii="ііі" w:hAnsi="ііі"/>
          <w:color w:val="000000"/>
          <w:sz w:val="28"/>
          <w:szCs w:val="28"/>
          <w:lang w:val="uk-UA" w:eastAsia="uk-UA"/>
        </w:rPr>
        <w:softHyphen/>
        <w:t xml:space="preserve">жих» </w:t>
      </w:r>
      <w:r w:rsidRPr="002F67F6">
        <w:rPr>
          <w:rStyle w:val="FontStyle14"/>
          <w:rFonts w:ascii="ііі" w:hAnsi="ііі"/>
          <w:color w:val="000000"/>
          <w:sz w:val="28"/>
          <w:szCs w:val="28"/>
          <w:lang w:val="uk-UA" w:eastAsia="uk-UA"/>
        </w:rPr>
        <w:t>(</w:t>
      </w:r>
      <w:proofErr w:type="spellStart"/>
      <w:r w:rsidRPr="002F67F6">
        <w:rPr>
          <w:rStyle w:val="FontStyle14"/>
          <w:rFonts w:ascii="ііі" w:hAnsi="ііі"/>
          <w:color w:val="000000"/>
          <w:sz w:val="28"/>
          <w:szCs w:val="28"/>
          <w:lang w:val="uk-UA" w:eastAsia="uk-UA"/>
        </w:rPr>
        <w:t>Мт</w:t>
      </w:r>
      <w:proofErr w:type="spellEnd"/>
      <w:r w:rsidRPr="002F67F6">
        <w:rPr>
          <w:rStyle w:val="FontStyle14"/>
          <w:rFonts w:ascii="ііі" w:hAnsi="ііі"/>
          <w:color w:val="000000"/>
          <w:sz w:val="28"/>
          <w:szCs w:val="28"/>
          <w:lang w:val="uk-UA" w:eastAsia="uk-UA"/>
        </w:rPr>
        <w:t>. 4:4)</w:t>
      </w:r>
    </w:p>
    <w:p w:rsidR="00667654" w:rsidRDefault="00667654" w:rsidP="00667654">
      <w:pPr>
        <w:pStyle w:val="Style5"/>
        <w:widowControl/>
        <w:spacing w:before="115" w:line="360" w:lineRule="auto"/>
        <w:ind w:firstLine="101"/>
        <w:rPr>
          <w:rStyle w:val="FontStyle15"/>
          <w:rFonts w:ascii="Times New Roman" w:hAnsi="Times New Roman"/>
          <w:color w:val="000000"/>
          <w:sz w:val="28"/>
          <w:szCs w:val="28"/>
          <w:lang w:val="uk-UA" w:eastAsia="uk-UA"/>
        </w:rPr>
      </w:pPr>
      <w:r w:rsidRPr="002F67F6">
        <w:rPr>
          <w:rStyle w:val="FontStyle15"/>
          <w:rFonts w:ascii="Times New Roman" w:hAnsi="Times New Roman"/>
          <w:b/>
          <w:color w:val="000000"/>
          <w:sz w:val="28"/>
          <w:szCs w:val="28"/>
          <w:lang w:val="uk-UA" w:eastAsia="uk-UA"/>
        </w:rPr>
        <w:t>Вступне слово учителя.</w:t>
      </w:r>
      <w:r>
        <w:rPr>
          <w:rStyle w:val="FontStyle15"/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</w:p>
    <w:p w:rsidR="00667654" w:rsidRPr="002F67F6" w:rsidRDefault="00667654" w:rsidP="00667654">
      <w:pPr>
        <w:pStyle w:val="Style5"/>
        <w:widowControl/>
        <w:spacing w:before="115" w:line="360" w:lineRule="auto"/>
        <w:ind w:firstLine="101"/>
        <w:rPr>
          <w:rStyle w:val="FontStyle15"/>
          <w:rFonts w:ascii="ііі" w:hAnsi="ііі"/>
          <w:color w:val="000000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/>
          <w:color w:val="000000"/>
          <w:sz w:val="28"/>
          <w:szCs w:val="28"/>
          <w:lang w:val="uk-UA" w:eastAsia="uk-UA"/>
        </w:rPr>
        <w:t xml:space="preserve">  </w:t>
      </w:r>
      <w:r w:rsidRPr="002F67F6">
        <w:rPr>
          <w:rStyle w:val="FontStyle15"/>
          <w:rFonts w:ascii="ііі" w:hAnsi="ііі"/>
          <w:color w:val="000000"/>
          <w:sz w:val="28"/>
          <w:szCs w:val="28"/>
          <w:lang w:val="uk-UA" w:eastAsia="uk-UA"/>
        </w:rPr>
        <w:t xml:space="preserve"> Життя навколо нас існує повсюди. Кожна неупереджена і мисляча людина, поглянувши на світ, що навколо нас, ставить собі просте запитання: звідки де все взялося? Мільйони людей світу сьогодні вірять, що життя на Землі розвивалось шляхом еволюції. Інші мільйони вірять у Боже сотворіння. Треті — що</w:t>
      </w:r>
      <w:r>
        <w:rPr>
          <w:rStyle w:val="FontStyle15"/>
          <w:rFonts w:ascii="ііі" w:hAnsi="ііі"/>
          <w:color w:val="000000"/>
          <w:sz w:val="28"/>
          <w:szCs w:val="28"/>
          <w:lang w:val="uk-UA" w:eastAsia="uk-UA"/>
        </w:rPr>
        <w:t xml:space="preserve"> життя виникло ви</w:t>
      </w:r>
      <w:r w:rsidRPr="002F67F6">
        <w:rPr>
          <w:rStyle w:val="FontStyle15"/>
          <w:rFonts w:ascii="ііі" w:hAnsi="ііі"/>
          <w:color w:val="000000"/>
          <w:sz w:val="28"/>
          <w:szCs w:val="28"/>
          <w:lang w:val="uk-UA" w:eastAsia="uk-UA"/>
        </w:rPr>
        <w:t>падково, без задуму Творця. Ще інші вагаються, не знаючи, у що вірити. В науковому плані ця тема досить непроста. Вона вимагає окремої розмови.</w:t>
      </w:r>
    </w:p>
    <w:p w:rsidR="00667654" w:rsidRPr="002F67F6" w:rsidRDefault="00667654" w:rsidP="00667654">
      <w:pPr>
        <w:pStyle w:val="Style1"/>
        <w:widowControl/>
        <w:spacing w:line="360" w:lineRule="auto"/>
        <w:ind w:firstLine="0"/>
        <w:rPr>
          <w:rStyle w:val="FontStyle11"/>
          <w:rFonts w:ascii="ііі" w:hAnsi="ііі"/>
          <w:color w:val="000000"/>
          <w:sz w:val="28"/>
          <w:szCs w:val="28"/>
          <w:lang w:val="uk-UA" w:eastAsia="uk-UA"/>
        </w:rPr>
      </w:pPr>
      <w:r>
        <w:rPr>
          <w:rStyle w:val="FontStyle15"/>
          <w:rFonts w:ascii="Times New Roman" w:hAnsi="Times New Roman"/>
          <w:color w:val="000000"/>
          <w:sz w:val="28"/>
          <w:szCs w:val="28"/>
          <w:lang w:val="uk-UA" w:eastAsia="uk-UA"/>
        </w:rPr>
        <w:t xml:space="preserve">    </w:t>
      </w:r>
      <w:r w:rsidRPr="002F67F6">
        <w:rPr>
          <w:rStyle w:val="FontStyle11"/>
          <w:rFonts w:ascii="ііі" w:hAnsi="ііі"/>
          <w:color w:val="000000"/>
          <w:sz w:val="28"/>
          <w:szCs w:val="28"/>
          <w:lang w:val="uk-UA" w:eastAsia="uk-UA"/>
        </w:rPr>
        <w:t>За Божим задумом, людина мала продовжити справу творіння і наповнити світ добром, красою, гармонією; жити з радості і щасті. На жаль, цього не сталось... Людина не виправдала Божого довір'я, відмовилася від свого щастя. З певних причин, які призвели до гріхопадіння, людина набула схильності до зла, втратила подобу Божу — святість (Бут. 3:1-7).</w:t>
      </w:r>
    </w:p>
    <w:p w:rsidR="00667654" w:rsidRPr="002F67F6" w:rsidRDefault="00667654" w:rsidP="00667654">
      <w:pPr>
        <w:pStyle w:val="Style1"/>
        <w:widowControl/>
        <w:spacing w:before="10" w:line="360" w:lineRule="auto"/>
        <w:ind w:firstLine="317"/>
        <w:rPr>
          <w:rStyle w:val="FontStyle11"/>
          <w:rFonts w:ascii="ііі" w:hAnsi="ііі"/>
          <w:color w:val="000000"/>
          <w:sz w:val="28"/>
          <w:szCs w:val="28"/>
          <w:lang w:val="uk-UA" w:eastAsia="uk-UA"/>
        </w:rPr>
      </w:pPr>
      <w:r w:rsidRPr="002F67F6">
        <w:rPr>
          <w:rStyle w:val="FontStyle11"/>
          <w:rFonts w:ascii="ііі" w:hAnsi="ііі"/>
          <w:color w:val="000000"/>
          <w:sz w:val="28"/>
          <w:szCs w:val="28"/>
          <w:lang w:val="uk-UA" w:eastAsia="uk-UA"/>
        </w:rPr>
        <w:t>Людина й надалі залишається вільною щодо вибору між добром і злом. Християнські закони лише вказують на добро і зло, а людина уже сама чинить так, як підказують їй власн</w:t>
      </w:r>
      <w:r w:rsidRPr="002F67F6">
        <w:rPr>
          <w:rStyle w:val="FontStyle11"/>
          <w:rFonts w:ascii="ііі" w:hAnsi="ііі"/>
          <w:color w:val="000000"/>
          <w:spacing w:val="-20"/>
          <w:sz w:val="28"/>
          <w:szCs w:val="28"/>
          <w:lang w:val="uk-UA" w:eastAsia="uk-UA"/>
        </w:rPr>
        <w:t>е</w:t>
      </w:r>
      <w:r w:rsidRPr="002F67F6">
        <w:rPr>
          <w:rStyle w:val="FontStyle11"/>
          <w:rFonts w:ascii="ііі" w:hAnsi="ііі"/>
          <w:color w:val="000000"/>
          <w:sz w:val="28"/>
          <w:szCs w:val="28"/>
          <w:lang w:val="uk-UA" w:eastAsia="uk-UA"/>
        </w:rPr>
        <w:t xml:space="preserve"> серце і власний розум, дозволяє її власна воля. Через те на людину лягає вся відповідальність за те, що діється у світі: за життя на землі, за всі нещастя, трагедії, сльози, пролиту кров. І лише від доброї волі людини у співпраці з Богом залежить щастя самої людини як особистості, а також держави і всього людства.</w:t>
      </w:r>
    </w:p>
    <w:p w:rsidR="00667654" w:rsidRPr="002F67F6" w:rsidRDefault="00667654" w:rsidP="00667654">
      <w:pPr>
        <w:pStyle w:val="Style2"/>
        <w:widowControl/>
        <w:spacing w:line="360" w:lineRule="auto"/>
        <w:ind w:firstLine="322"/>
        <w:rPr>
          <w:rStyle w:val="FontStyle14"/>
          <w:rFonts w:ascii="ііі" w:hAnsi="ііі"/>
          <w:i w:val="0"/>
          <w:color w:val="000000"/>
          <w:sz w:val="28"/>
          <w:szCs w:val="28"/>
          <w:lang w:val="uk-UA" w:eastAsia="uk-UA"/>
        </w:rPr>
      </w:pPr>
      <w:r w:rsidRPr="002F67F6">
        <w:rPr>
          <w:rStyle w:val="FontStyle14"/>
          <w:rFonts w:ascii="ііі" w:hAnsi="ііі"/>
          <w:i w:val="0"/>
          <w:color w:val="000000"/>
          <w:sz w:val="28"/>
          <w:szCs w:val="28"/>
          <w:lang w:val="uk-UA" w:eastAsia="uk-UA"/>
        </w:rPr>
        <w:t>Сьогодні роль релігії у духовному вихованні молоді не ви</w:t>
      </w:r>
      <w:r w:rsidRPr="002F67F6">
        <w:rPr>
          <w:rStyle w:val="FontStyle14"/>
          <w:rFonts w:ascii="ііі" w:hAnsi="ііі"/>
          <w:i w:val="0"/>
          <w:color w:val="000000"/>
          <w:sz w:val="28"/>
          <w:szCs w:val="28"/>
          <w:lang w:val="uk-UA" w:eastAsia="uk-UA"/>
        </w:rPr>
        <w:softHyphen/>
        <w:t xml:space="preserve">кликає уже сумніву. Релігійне виховання у школі не суперечить </w:t>
      </w:r>
      <w:proofErr w:type="spellStart"/>
      <w:r w:rsidRPr="002F67F6">
        <w:rPr>
          <w:rStyle w:val="FontStyle14"/>
          <w:rFonts w:ascii="ііі" w:hAnsi="ііі"/>
          <w:i w:val="0"/>
          <w:color w:val="000000"/>
          <w:sz w:val="28"/>
          <w:szCs w:val="28"/>
          <w:lang w:val="uk-UA" w:eastAsia="uk-UA"/>
        </w:rPr>
        <w:t>ії</w:t>
      </w:r>
      <w:proofErr w:type="spellEnd"/>
      <w:r w:rsidRPr="002F67F6">
        <w:rPr>
          <w:rStyle w:val="FontStyle14"/>
          <w:rFonts w:ascii="ііі" w:hAnsi="ііі"/>
          <w:i w:val="0"/>
          <w:color w:val="000000"/>
          <w:sz w:val="28"/>
          <w:szCs w:val="28"/>
          <w:lang w:val="uk-UA" w:eastAsia="uk-UA"/>
        </w:rPr>
        <w:t xml:space="preserve"> світському характеру і не розглядається як щось другорядне, а як складова частина національного виховання в цілому. Адже духовність завжди породжує шляхетність, до</w:t>
      </w:r>
      <w:r w:rsidRPr="002F67F6">
        <w:rPr>
          <w:rStyle w:val="FontStyle14"/>
          <w:rFonts w:ascii="ііі" w:hAnsi="ііі"/>
          <w:i w:val="0"/>
          <w:color w:val="000000"/>
          <w:sz w:val="28"/>
          <w:szCs w:val="28"/>
          <w:lang w:val="uk-UA" w:eastAsia="uk-UA"/>
        </w:rPr>
        <w:softHyphen/>
        <w:t>помагає кожній людині стати Людиною, а нації — Нацією.</w:t>
      </w:r>
    </w:p>
    <w:p w:rsidR="00667654" w:rsidRPr="00667654" w:rsidRDefault="00667654" w:rsidP="00667654">
      <w:pPr>
        <w:pStyle w:val="Style2"/>
        <w:widowControl/>
        <w:spacing w:line="360" w:lineRule="auto"/>
        <w:ind w:right="14" w:firstLine="331"/>
        <w:rPr>
          <w:rFonts w:ascii="ііі" w:hAnsi="ііі" w:cs="Georgia"/>
          <w:iCs/>
          <w:color w:val="000000"/>
          <w:spacing w:val="10"/>
          <w:sz w:val="28"/>
          <w:szCs w:val="28"/>
          <w:lang w:val="uk-UA" w:eastAsia="uk-UA"/>
        </w:rPr>
      </w:pPr>
      <w:r w:rsidRPr="002F67F6">
        <w:rPr>
          <w:rStyle w:val="FontStyle16"/>
          <w:rFonts w:ascii="ііі" w:hAnsi="ііі"/>
          <w:i w:val="0"/>
          <w:color w:val="000000"/>
          <w:sz w:val="28"/>
          <w:szCs w:val="28"/>
          <w:lang w:val="uk-UA" w:eastAsia="uk-UA"/>
        </w:rPr>
        <w:lastRenderedPageBreak/>
        <w:t>Вірю і надіюсь, що чим вищою буде духовність нашої учнівської родини, тим щасливішою в майбутньому стане християнська сім'я і міцнішою буде наша Українська держава.</w:t>
      </w:r>
    </w:p>
    <w:p w:rsidR="00667654" w:rsidRDefault="00667654" w:rsidP="00667654">
      <w:pPr>
        <w:spacing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667654" w:rsidRDefault="00667654" w:rsidP="00667654">
      <w:pPr>
        <w:pStyle w:val="1"/>
        <w:shd w:val="clear" w:color="auto" w:fill="FFFFFF"/>
        <w:spacing w:before="0" w:after="0"/>
        <w:rPr>
          <w:rFonts w:ascii="Times New Roman" w:hAnsi="Times New Roman" w:cs="Arial"/>
          <w:color w:val="000000"/>
          <w:sz w:val="30"/>
          <w:szCs w:val="30"/>
          <w:lang w:val="uk-UA"/>
        </w:rPr>
      </w:pPr>
      <w:r w:rsidRPr="002F67F6">
        <w:rPr>
          <w:rFonts w:ascii="ііі" w:hAnsi="ііі" w:cs="Arial"/>
          <w:color w:val="000000"/>
          <w:sz w:val="30"/>
          <w:szCs w:val="30"/>
          <w:lang w:val="uk-UA"/>
        </w:rPr>
        <w:t xml:space="preserve">Свято </w:t>
      </w:r>
      <w:proofErr w:type="spellStart"/>
      <w:r w:rsidRPr="002F67F6">
        <w:rPr>
          <w:rFonts w:ascii="ііі" w:hAnsi="ііі" w:cs="Arial"/>
          <w:color w:val="000000"/>
          <w:sz w:val="30"/>
          <w:szCs w:val="30"/>
          <w:lang w:val="uk-UA"/>
        </w:rPr>
        <w:t>Благовіщення</w:t>
      </w:r>
      <w:proofErr w:type="spellEnd"/>
      <w:r w:rsidRPr="002F67F6">
        <w:rPr>
          <w:rFonts w:ascii="ііі" w:hAnsi="ііі" w:cs="Arial"/>
          <w:color w:val="000000"/>
          <w:sz w:val="30"/>
          <w:szCs w:val="30"/>
          <w:lang w:val="uk-UA"/>
        </w:rPr>
        <w:t>. Початок нашого спасіння.</w:t>
      </w:r>
    </w:p>
    <w:p w:rsidR="00667654" w:rsidRPr="0060657B" w:rsidRDefault="00667654" w:rsidP="00667654">
      <w:pPr>
        <w:pStyle w:val="1"/>
        <w:shd w:val="clear" w:color="auto" w:fill="FFFFFF"/>
        <w:spacing w:before="0" w:after="0"/>
        <w:rPr>
          <w:rFonts w:ascii="Times New Roman" w:hAnsi="Times New Roman" w:cs="Arial"/>
          <w:color w:val="000000"/>
          <w:sz w:val="30"/>
          <w:szCs w:val="30"/>
          <w:lang w:val="uk-UA"/>
        </w:rPr>
      </w:pPr>
    </w:p>
    <w:p w:rsidR="00667654" w:rsidRPr="002B407D" w:rsidRDefault="00667654" w:rsidP="00667654">
      <w:pPr>
        <w:spacing w:line="360" w:lineRule="auto"/>
        <w:ind w:firstLine="708"/>
        <w:rPr>
          <w:b/>
          <w:color w:val="000000"/>
          <w:sz w:val="28"/>
          <w:szCs w:val="28"/>
          <w:lang w:val="uk-UA"/>
        </w:rPr>
      </w:pPr>
    </w:p>
    <w:p w:rsidR="00667654" w:rsidRDefault="00667654" w:rsidP="00667654">
      <w:pPr>
        <w:spacing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667654" w:rsidRDefault="00667654" w:rsidP="00667654">
      <w:pPr>
        <w:spacing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noProof/>
          <w:color w:val="000000"/>
          <w:sz w:val="28"/>
          <w:szCs w:val="28"/>
          <w:lang w:eastAsia="ja-JP"/>
        </w:rPr>
        <w:drawing>
          <wp:inline distT="0" distB="0" distL="0" distR="0">
            <wp:extent cx="3779520" cy="2642235"/>
            <wp:effectExtent l="19050" t="0" r="0" b="0"/>
            <wp:docPr id="1" name="Рисунок 3" descr="весна фото - 03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есна фото - 03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64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654" w:rsidRDefault="00667654" w:rsidP="00667654">
      <w:pPr>
        <w:spacing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667654" w:rsidRDefault="00667654" w:rsidP="00667654">
      <w:pPr>
        <w:spacing w:line="360" w:lineRule="auto"/>
        <w:ind w:firstLine="708"/>
        <w:jc w:val="both"/>
        <w:rPr>
          <w:b/>
          <w:color w:val="000000"/>
          <w:sz w:val="28"/>
          <w:szCs w:val="28"/>
          <w:lang w:val="uk-UA"/>
        </w:rPr>
      </w:pPr>
    </w:p>
    <w:p w:rsidR="00667654" w:rsidRPr="002F67F6" w:rsidRDefault="00667654" w:rsidP="00667654">
      <w:pPr>
        <w:spacing w:line="360" w:lineRule="auto"/>
        <w:ind w:firstLine="708"/>
        <w:jc w:val="both"/>
        <w:rPr>
          <w:rFonts w:ascii="ііі" w:hAnsi="ііі"/>
          <w:color w:val="000000"/>
        </w:rPr>
      </w:pPr>
      <w:r w:rsidRPr="002B407D">
        <w:rPr>
          <w:b/>
          <w:color w:val="000000"/>
          <w:sz w:val="28"/>
          <w:szCs w:val="28"/>
          <w:lang w:val="uk-UA"/>
        </w:rPr>
        <w:t>Учитель.</w:t>
      </w:r>
      <w:r>
        <w:rPr>
          <w:color w:val="000000"/>
          <w:sz w:val="28"/>
          <w:szCs w:val="28"/>
          <w:lang w:val="uk-UA"/>
        </w:rPr>
        <w:t xml:space="preserve"> </w:t>
      </w:r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Остаточним утвердженням весни вважається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Благовiщення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, яке припадає на 7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квiтня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. Це свято воскреслої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землi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, пробудження життєвої сили природи. Цього дня, вважали слов’яни, Дух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свiтла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 благословляє Землю i все живе на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нiй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. На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Благовiщення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прилiтає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ластiвка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 — Божа пташка.</w:t>
      </w:r>
    </w:p>
    <w:p w:rsidR="00667654" w:rsidRPr="002F67F6" w:rsidRDefault="00667654" w:rsidP="00667654">
      <w:pPr>
        <w:spacing w:line="360" w:lineRule="auto"/>
        <w:ind w:firstLine="708"/>
        <w:jc w:val="both"/>
        <w:rPr>
          <w:rFonts w:ascii="ііі" w:hAnsi="ііі"/>
          <w:color w:val="000000"/>
        </w:rPr>
      </w:pPr>
      <w:r w:rsidRPr="002F67F6">
        <w:rPr>
          <w:rFonts w:ascii="ііі" w:hAnsi="ііі"/>
          <w:color w:val="000000"/>
          <w:sz w:val="28"/>
          <w:szCs w:val="28"/>
          <w:lang w:val="uk-UA"/>
        </w:rPr>
        <w:t>У святих писаннях говориться, що Син Божий (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Iсус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 Христос)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утiлився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 в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утробi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Дiви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Марiї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, коли Дух Святий злинув на неї. Тому Бог послав Архангела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Гаврiїла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 цього дня (7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квiтня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)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Благовiстити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Дiву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 xml:space="preserve"> </w:t>
      </w:r>
      <w:proofErr w:type="spellStart"/>
      <w:r w:rsidRPr="002F67F6">
        <w:rPr>
          <w:rFonts w:ascii="ііі" w:hAnsi="ііі"/>
          <w:color w:val="000000"/>
          <w:sz w:val="28"/>
          <w:szCs w:val="28"/>
          <w:lang w:val="uk-UA"/>
        </w:rPr>
        <w:t>Марiю</w:t>
      </w:r>
      <w:proofErr w:type="spellEnd"/>
      <w:r w:rsidRPr="002F67F6">
        <w:rPr>
          <w:rFonts w:ascii="ііі" w:hAnsi="ііі"/>
          <w:color w:val="000000"/>
          <w:sz w:val="28"/>
          <w:szCs w:val="28"/>
          <w:lang w:val="uk-UA"/>
        </w:rPr>
        <w:t>.</w:t>
      </w:r>
    </w:p>
    <w:p w:rsidR="00667654" w:rsidRPr="00667654" w:rsidRDefault="00667654" w:rsidP="00667654">
      <w:pPr>
        <w:jc w:val="both"/>
        <w:rPr>
          <w:rFonts w:ascii="ііі" w:hAnsi="ііі"/>
          <w:color w:val="000000"/>
          <w:sz w:val="28"/>
          <w:szCs w:val="28"/>
          <w:lang w:val="uk-UA"/>
        </w:rPr>
      </w:pPr>
      <w:r w:rsidRPr="002F67F6">
        <w:rPr>
          <w:lang w:val="uk-UA"/>
        </w:rPr>
        <w:t> </w:t>
      </w:r>
      <w:r w:rsidRPr="00E60DE2">
        <w:rPr>
          <w:sz w:val="28"/>
          <w:szCs w:val="28"/>
          <w:lang w:val="uk-UA"/>
        </w:rPr>
        <w:t xml:space="preserve">Свято </w:t>
      </w:r>
      <w:proofErr w:type="spellStart"/>
      <w:r w:rsidRPr="00E60DE2">
        <w:rPr>
          <w:sz w:val="28"/>
          <w:szCs w:val="28"/>
          <w:lang w:val="uk-UA"/>
        </w:rPr>
        <w:t>Благовіщення</w:t>
      </w:r>
      <w:proofErr w:type="spellEnd"/>
      <w:r w:rsidRPr="00E60DE2">
        <w:rPr>
          <w:sz w:val="28"/>
          <w:szCs w:val="28"/>
          <w:lang w:val="uk-UA"/>
        </w:rPr>
        <w:t xml:space="preserve"> Пресвятої Богородиці здавна було одним з улюблених свят українського народу. Навіть «птах гнізда не звиває цього дня» - казали наші благочестиві предки. У цей день Діва Марія почула радісну звістку небесного посланця про те, що Вона обрана стати Матір'ю Спасителя світу. </w:t>
      </w:r>
    </w:p>
    <w:p w:rsidR="00667654" w:rsidRPr="00667654" w:rsidRDefault="00667654" w:rsidP="00667654">
      <w:pPr>
        <w:pStyle w:val="a4"/>
        <w:shd w:val="clear" w:color="auto" w:fill="FFFFFF"/>
        <w:rPr>
          <w:rStyle w:val="a3"/>
          <w:rFonts w:cs="Arial"/>
          <w:color w:val="000000"/>
          <w:sz w:val="28"/>
          <w:szCs w:val="28"/>
          <w:lang w:val="uk-UA"/>
        </w:rPr>
      </w:pPr>
    </w:p>
    <w:p w:rsidR="00667654" w:rsidRPr="00667654" w:rsidRDefault="00667654" w:rsidP="00667654">
      <w:pPr>
        <w:pStyle w:val="a4"/>
        <w:shd w:val="clear" w:color="auto" w:fill="FFFFFF"/>
        <w:rPr>
          <w:rStyle w:val="a3"/>
          <w:rFonts w:cs="Arial"/>
          <w:color w:val="000000"/>
          <w:sz w:val="28"/>
          <w:szCs w:val="28"/>
          <w:lang w:val="uk-UA"/>
        </w:rPr>
      </w:pPr>
    </w:p>
    <w:p w:rsidR="00667654" w:rsidRPr="00667654" w:rsidRDefault="00667654" w:rsidP="00667654">
      <w:pPr>
        <w:pStyle w:val="a4"/>
        <w:shd w:val="clear" w:color="auto" w:fill="FFFFFF"/>
        <w:rPr>
          <w:rStyle w:val="a3"/>
          <w:rFonts w:cs="Arial"/>
          <w:color w:val="000000"/>
          <w:sz w:val="28"/>
          <w:szCs w:val="28"/>
          <w:lang w:val="uk-UA"/>
        </w:rPr>
      </w:pPr>
    </w:p>
    <w:p w:rsidR="00667654" w:rsidRPr="00170F38" w:rsidRDefault="00667654" w:rsidP="00667654">
      <w:pPr>
        <w:pStyle w:val="a4"/>
        <w:shd w:val="clear" w:color="auto" w:fill="FFFFFF"/>
        <w:rPr>
          <w:rStyle w:val="a3"/>
          <w:rFonts w:cs="Arial"/>
          <w:color w:val="000000"/>
          <w:sz w:val="28"/>
          <w:szCs w:val="28"/>
          <w:lang w:val="uk-UA"/>
        </w:rPr>
      </w:pP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«Радуйся, Благодатна, - Привітав Її Ангел, і ці слова були по суті першою доброю,«благою» звісткою для людства після того, як воно порвало свій зв'язок з Богом у результаті гріхопадіння. З моменту явлення Ангела Пречистій Діві починається нова, світла сторінка в житті людства. </w:t>
      </w:r>
    </w:p>
    <w:p w:rsidR="00667654" w:rsidRPr="002F67F6" w:rsidRDefault="00667654" w:rsidP="00667654">
      <w:pPr>
        <w:pStyle w:val="a4"/>
        <w:shd w:val="clear" w:color="auto" w:fill="FFFFFF"/>
        <w:rPr>
          <w:rFonts w:ascii="ііі" w:hAnsi="ііі" w:cs="Arial"/>
          <w:color w:val="000000"/>
          <w:sz w:val="28"/>
          <w:szCs w:val="28"/>
          <w:lang w:val="uk-UA"/>
        </w:rPr>
      </w:pPr>
      <w:r w:rsidRPr="002F67F6">
        <w:rPr>
          <w:rStyle w:val="a3"/>
          <w:rFonts w:ascii="ііі" w:hAnsi="ііі" w:cs="Arial"/>
          <w:color w:val="000000"/>
          <w:sz w:val="28"/>
          <w:szCs w:val="28"/>
          <w:lang w:val="uk-UA"/>
        </w:rPr>
        <w:t xml:space="preserve">Подія </w:t>
      </w:r>
      <w:proofErr w:type="spellStart"/>
      <w:r w:rsidRPr="002F67F6">
        <w:rPr>
          <w:rStyle w:val="a3"/>
          <w:rFonts w:ascii="ііі" w:hAnsi="ііі" w:cs="Arial"/>
          <w:color w:val="000000"/>
          <w:sz w:val="28"/>
          <w:szCs w:val="28"/>
          <w:lang w:val="uk-UA"/>
        </w:rPr>
        <w:t>Благовіщення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 </w:t>
      </w:r>
    </w:p>
    <w:p w:rsidR="00667654" w:rsidRPr="00170F38" w:rsidRDefault="00667654" w:rsidP="00667654">
      <w:pPr>
        <w:pStyle w:val="a4"/>
        <w:shd w:val="clear" w:color="auto" w:fill="FFFFFF"/>
        <w:jc w:val="both"/>
        <w:rPr>
          <w:rFonts w:cs="Arial"/>
          <w:color w:val="000000"/>
          <w:sz w:val="28"/>
          <w:szCs w:val="28"/>
          <w:lang w:val="en-US"/>
        </w:rPr>
      </w:pPr>
      <w:r>
        <w:rPr>
          <w:rFonts w:ascii="ііі" w:hAnsi="ііі" w:cs="Arial"/>
          <w:noProof/>
          <w:color w:val="000000"/>
          <w:sz w:val="28"/>
          <w:szCs w:val="28"/>
          <w:lang w:eastAsia="ja-JP"/>
        </w:rPr>
        <w:drawing>
          <wp:inline distT="0" distB="0" distL="0" distR="0">
            <wp:extent cx="1905000" cy="3086100"/>
            <wp:effectExtent l="19050" t="0" r="0" b="0"/>
            <wp:docPr id="3" name="Рисунок 3" descr="blagove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govesh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Про явлення Ангела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Гавриїла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Діві Марії оповідає тільки один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євангелист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, святий Лука, в першому розділі свого Євангелія (див. Євангеліє від Луки, 1-й розділ, вірші 26-38). </w:t>
      </w:r>
    </w:p>
    <w:p w:rsidR="00667654" w:rsidRDefault="00667654" w:rsidP="00667654">
      <w:pPr>
        <w:pStyle w:val="a4"/>
        <w:shd w:val="clear" w:color="auto" w:fill="FFFFFF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noProof/>
          <w:color w:val="000000"/>
          <w:sz w:val="28"/>
          <w:szCs w:val="28"/>
          <w:lang w:eastAsia="ja-JP"/>
        </w:rPr>
        <w:drawing>
          <wp:inline distT="0" distB="0" distL="0" distR="0">
            <wp:extent cx="2400300" cy="2343150"/>
            <wp:effectExtent l="19050" t="0" r="0" b="0"/>
            <wp:docPr id="2" name="Рисунок 2" descr="Результат пошуку зображень за запитом &quot;Введення Пресвятої Богородиці в храм ікони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ьтат пошуку зображень за запитом &quot;Введення Пресвятої Богородиці в храм ікони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34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7654" w:rsidRDefault="00667654" w:rsidP="00667654">
      <w:pPr>
        <w:pStyle w:val="a4"/>
        <w:shd w:val="clear" w:color="auto" w:fill="FFFFFF"/>
        <w:jc w:val="both"/>
        <w:rPr>
          <w:rFonts w:cs="Arial"/>
          <w:color w:val="000000"/>
          <w:sz w:val="28"/>
          <w:szCs w:val="28"/>
          <w:lang w:val="uk-UA"/>
        </w:rPr>
      </w:pP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Ще до народження Марії, її батьки, тоді бездітні,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Іоаким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і Анна, дали обітницю, у разі народження у них дитини, присвятити її на служіння Богу. На старість Бог послав їм дочку, яку вони назвали Марією. Коли Марії минуло три роки, батьки віддали Її на виховання при Єрусалимському</w:t>
      </w:r>
      <w:r w:rsidRPr="00170F38">
        <w:rPr>
          <w:rFonts w:cs="Arial"/>
          <w:color w:val="000000"/>
          <w:sz w:val="28"/>
          <w:szCs w:val="28"/>
        </w:rPr>
        <w:t xml:space="preserve"> </w:t>
      </w:r>
      <w:r w:rsidRPr="002F67F6">
        <w:rPr>
          <w:rFonts w:ascii="ііі" w:hAnsi="ііі" w:cs="Arial"/>
          <w:color w:val="000000"/>
          <w:sz w:val="28"/>
          <w:szCs w:val="28"/>
          <w:lang w:val="uk-UA"/>
        </w:rPr>
        <w:lastRenderedPageBreak/>
        <w:t xml:space="preserve">храмі. Живучи тут десять років у атмосфері молитви і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богомислення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, юна Марія так полум'яно полюбила Бога, що вже за власним бажанням вирішила повністю присвятити себе Йому і дала обіцянку не вступати в шлюб. Коли Марії виповнилося 14 років, Вона вже не могла залишатися при храмі, але повинна була або повернутися додому до батьків або вийти заміж.</w:t>
      </w:r>
    </w:p>
    <w:p w:rsidR="00667654" w:rsidRPr="007871A8" w:rsidRDefault="00667654" w:rsidP="00667654">
      <w:pPr>
        <w:pStyle w:val="a4"/>
        <w:shd w:val="clear" w:color="auto" w:fill="FFFFFF"/>
        <w:jc w:val="both"/>
        <w:rPr>
          <w:rFonts w:cs="Arial"/>
          <w:color w:val="000000"/>
          <w:sz w:val="28"/>
          <w:szCs w:val="28"/>
          <w:lang w:val="uk-UA"/>
        </w:rPr>
      </w:pP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 Однак, Її батьки вже померли за кілька років до цього. Первосвященик, знаючи про Її обітницю дівоцтва і бажаючи Їй допомогти здійснити Свій намір, формально заручив Марію пристарілому родичу, відомому своїм праведним життям - Йосипу.  Так, добрий старець Йосип погодився опікуватися про свою юну племінницю. Обидва вони були нащадками царя Давида і чекали пришестя Месії. </w:t>
      </w:r>
    </w:p>
    <w:p w:rsidR="00667654" w:rsidRPr="002F67F6" w:rsidRDefault="00667654" w:rsidP="00667654">
      <w:pPr>
        <w:pStyle w:val="a4"/>
        <w:shd w:val="clear" w:color="auto" w:fill="FFFFFF"/>
        <w:rPr>
          <w:rFonts w:ascii="ііі" w:hAnsi="ііі" w:cs="Arial"/>
          <w:b/>
          <w:color w:val="000000"/>
          <w:sz w:val="28"/>
          <w:szCs w:val="28"/>
          <w:lang w:val="uk-UA"/>
        </w:rPr>
      </w:pPr>
      <w:r w:rsidRPr="002F67F6">
        <w:rPr>
          <w:rFonts w:ascii="ііі" w:hAnsi="ііі" w:cs="Arial"/>
          <w:b/>
          <w:color w:val="000000"/>
          <w:sz w:val="28"/>
          <w:szCs w:val="28"/>
          <w:lang w:val="uk-UA"/>
        </w:rPr>
        <w:t xml:space="preserve">Вірш про </w:t>
      </w:r>
      <w:proofErr w:type="spellStart"/>
      <w:r w:rsidRPr="002F67F6">
        <w:rPr>
          <w:rFonts w:ascii="ііі" w:hAnsi="ііі" w:cs="Arial"/>
          <w:b/>
          <w:color w:val="000000"/>
          <w:sz w:val="28"/>
          <w:szCs w:val="28"/>
          <w:lang w:val="uk-UA"/>
        </w:rPr>
        <w:t>Благовіщення</w:t>
      </w:r>
      <w:proofErr w:type="spellEnd"/>
      <w:r w:rsidRPr="002F67F6">
        <w:rPr>
          <w:rFonts w:ascii="ііі" w:hAnsi="ііі" w:cs="Arial"/>
          <w:b/>
          <w:color w:val="000000"/>
          <w:sz w:val="28"/>
          <w:szCs w:val="28"/>
          <w:lang w:val="uk-UA"/>
        </w:rPr>
        <w:t>.</w:t>
      </w:r>
    </w:p>
    <w:p w:rsidR="00667654" w:rsidRPr="001B4011" w:rsidRDefault="00667654" w:rsidP="00667654">
      <w:pPr>
        <w:pStyle w:val="HTML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1B4011">
        <w:rPr>
          <w:rFonts w:ascii="Courier Newzz" w:hAnsi="Courier Newzz"/>
          <w:color w:val="000000"/>
          <w:sz w:val="28"/>
          <w:szCs w:val="28"/>
          <w:lang w:val="uk-UA"/>
        </w:rPr>
        <w:t xml:space="preserve">З неба божий </w:t>
      </w:r>
      <w:proofErr w:type="spellStart"/>
      <w:r w:rsidRPr="001B4011">
        <w:rPr>
          <w:rFonts w:ascii="Courier Newzz" w:hAnsi="Courier Newzz"/>
          <w:color w:val="000000"/>
          <w:sz w:val="28"/>
          <w:szCs w:val="28"/>
          <w:lang w:val="uk-UA"/>
        </w:rPr>
        <w:t>Гавриїл</w:t>
      </w:r>
      <w:proofErr w:type="spellEnd"/>
      <w:r w:rsidRPr="001B4011"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</w:p>
    <w:p w:rsidR="00667654" w:rsidRPr="001B4011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  <w:lang w:val="uk-UA"/>
        </w:rPr>
      </w:pPr>
      <w:r w:rsidRPr="001B4011">
        <w:rPr>
          <w:rFonts w:ascii="Courier Newzz" w:hAnsi="Courier Newzz"/>
          <w:color w:val="000000"/>
          <w:sz w:val="28"/>
          <w:szCs w:val="28"/>
          <w:lang w:val="uk-UA"/>
        </w:rPr>
        <w:t>Бачить сяйво міст і сіл,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r w:rsidRPr="006A16AD">
        <w:rPr>
          <w:rFonts w:ascii="Courier Newzz" w:hAnsi="Courier Newzz"/>
          <w:color w:val="000000"/>
          <w:sz w:val="28"/>
          <w:szCs w:val="28"/>
        </w:rPr>
        <w:t xml:space="preserve">Та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знаходить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Назарет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-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Благовісний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в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нього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лет.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r w:rsidRPr="006A16AD">
        <w:rPr>
          <w:rFonts w:ascii="Courier Newzz" w:hAnsi="Courier Newzz"/>
          <w:color w:val="000000"/>
          <w:sz w:val="28"/>
          <w:szCs w:val="28"/>
        </w:rPr>
        <w:t xml:space="preserve">О, радуйся,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Дівице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>,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r w:rsidRPr="006A16AD">
        <w:rPr>
          <w:rFonts w:ascii="Courier Newzz" w:hAnsi="Courier Newzz"/>
          <w:color w:val="000000"/>
          <w:sz w:val="28"/>
          <w:szCs w:val="28"/>
        </w:rPr>
        <w:t>О, радуйся, Царице,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r w:rsidRPr="006A16AD">
        <w:rPr>
          <w:rFonts w:ascii="Courier Newzz" w:hAnsi="Courier Newzz"/>
          <w:color w:val="000000"/>
          <w:sz w:val="28"/>
          <w:szCs w:val="28"/>
        </w:rPr>
        <w:t xml:space="preserve">Богом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вибрана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>.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r w:rsidRPr="006A16AD">
        <w:rPr>
          <w:rFonts w:ascii="Courier Newzz" w:hAnsi="Courier Newzz"/>
          <w:color w:val="000000"/>
          <w:sz w:val="28"/>
          <w:szCs w:val="28"/>
        </w:rPr>
        <w:t xml:space="preserve">Став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неждано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gramStart"/>
      <w:r w:rsidRPr="006A16AD">
        <w:rPr>
          <w:rFonts w:ascii="Courier Newzz" w:hAnsi="Courier Newzz"/>
          <w:color w:val="000000"/>
          <w:sz w:val="28"/>
          <w:szCs w:val="28"/>
        </w:rPr>
        <w:t>на</w:t>
      </w:r>
      <w:proofErr w:type="gram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поріг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>,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Поклонився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їй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до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ніг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>: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proofErr w:type="gramStart"/>
      <w:r w:rsidRPr="006A16AD">
        <w:rPr>
          <w:rFonts w:ascii="Courier Newzz" w:hAnsi="Courier Newzz"/>
          <w:color w:val="000000"/>
          <w:sz w:val="28"/>
          <w:szCs w:val="28"/>
        </w:rPr>
        <w:t>Благодатна</w:t>
      </w:r>
      <w:proofErr w:type="gram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Ти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в женах,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r w:rsidRPr="006A16AD">
        <w:rPr>
          <w:rFonts w:ascii="Courier Newzz" w:hAnsi="Courier Newzz"/>
          <w:color w:val="000000"/>
          <w:sz w:val="28"/>
          <w:szCs w:val="28"/>
        </w:rPr>
        <w:t xml:space="preserve">День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новий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в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Твоїх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руках.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Божа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сила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є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gramStart"/>
      <w:r w:rsidRPr="006A16AD">
        <w:rPr>
          <w:rFonts w:ascii="Courier Newzz" w:hAnsi="Courier Newzz"/>
          <w:color w:val="000000"/>
          <w:sz w:val="28"/>
          <w:szCs w:val="28"/>
        </w:rPr>
        <w:t>без</w:t>
      </w:r>
      <w:proofErr w:type="gramEnd"/>
      <w:r w:rsidRPr="006A16AD">
        <w:rPr>
          <w:rFonts w:ascii="Courier Newzz" w:hAnsi="Courier Newzz"/>
          <w:color w:val="000000"/>
          <w:sz w:val="28"/>
          <w:szCs w:val="28"/>
        </w:rPr>
        <w:t xml:space="preserve"> меж: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r w:rsidRPr="006A16AD">
        <w:rPr>
          <w:rFonts w:ascii="Courier Newzz" w:hAnsi="Courier Newzz"/>
          <w:color w:val="000000"/>
          <w:sz w:val="28"/>
          <w:szCs w:val="28"/>
        </w:rPr>
        <w:t xml:space="preserve">Спаса </w:t>
      </w:r>
      <w:proofErr w:type="gramStart"/>
      <w:r w:rsidRPr="006A16AD">
        <w:rPr>
          <w:rFonts w:ascii="Courier Newzz" w:hAnsi="Courier Newzz"/>
          <w:color w:val="000000"/>
          <w:sz w:val="28"/>
          <w:szCs w:val="28"/>
        </w:rPr>
        <w:t>в</w:t>
      </w:r>
      <w:proofErr w:type="gram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лоні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Ти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зачнеш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>.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r w:rsidRPr="006A16AD">
        <w:rPr>
          <w:rFonts w:ascii="Courier Newzz" w:hAnsi="Courier Newzz"/>
          <w:color w:val="000000"/>
          <w:sz w:val="28"/>
          <w:szCs w:val="28"/>
        </w:rPr>
        <w:t xml:space="preserve">Дух пройме Тебе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Святий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>,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Син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врятує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spellStart"/>
      <w:proofErr w:type="gramStart"/>
      <w:r w:rsidRPr="006A16AD">
        <w:rPr>
          <w:rFonts w:ascii="Courier Newzz" w:hAnsi="Courier Newzz"/>
          <w:color w:val="000000"/>
          <w:sz w:val="28"/>
          <w:szCs w:val="28"/>
        </w:rPr>
        <w:t>св</w:t>
      </w:r>
      <w:proofErr w:type="gramEnd"/>
      <w:r w:rsidRPr="006A16AD">
        <w:rPr>
          <w:rFonts w:ascii="Courier Newzz" w:hAnsi="Courier Newzz"/>
          <w:color w:val="000000"/>
          <w:sz w:val="28"/>
          <w:szCs w:val="28"/>
        </w:rPr>
        <w:t>іт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лихий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>.</w:t>
      </w:r>
    </w:p>
    <w:p w:rsidR="00667654" w:rsidRDefault="00667654" w:rsidP="00667654">
      <w:pPr>
        <w:pStyle w:val="HTML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7654" w:rsidRDefault="00667654" w:rsidP="00667654">
      <w:pPr>
        <w:pStyle w:val="HTML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7654" w:rsidRPr="006A16AD" w:rsidRDefault="00667654" w:rsidP="00667654">
      <w:pPr>
        <w:pStyle w:val="HTML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Згодна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Я — </w:t>
      </w:r>
      <w:proofErr w:type="gramStart"/>
      <w:r w:rsidRPr="006A16AD">
        <w:rPr>
          <w:rFonts w:ascii="Courier Newzz" w:hAnsi="Courier Newzz"/>
          <w:color w:val="000000"/>
          <w:sz w:val="28"/>
          <w:szCs w:val="28"/>
        </w:rPr>
        <w:t>хай</w:t>
      </w:r>
      <w:proofErr w:type="gramEnd"/>
      <w:r w:rsidRPr="006A16AD">
        <w:rPr>
          <w:rFonts w:ascii="Courier Newzz" w:hAnsi="Courier Newzz"/>
          <w:color w:val="000000"/>
          <w:sz w:val="28"/>
          <w:szCs w:val="28"/>
        </w:rPr>
        <w:t xml:space="preserve"> буде так,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r w:rsidRPr="006A16AD">
        <w:rPr>
          <w:rFonts w:ascii="Courier Newzz" w:hAnsi="Courier Newzz"/>
          <w:color w:val="000000"/>
          <w:sz w:val="28"/>
          <w:szCs w:val="28"/>
        </w:rPr>
        <w:t xml:space="preserve">Голос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твій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—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любові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знак!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r w:rsidRPr="006A16AD">
        <w:rPr>
          <w:rFonts w:ascii="Courier Newzz" w:hAnsi="Courier Newzz"/>
          <w:color w:val="000000"/>
          <w:sz w:val="28"/>
          <w:szCs w:val="28"/>
        </w:rPr>
        <w:t xml:space="preserve">Знаю,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жде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 xml:space="preserve"> Мене </w:t>
      </w:r>
      <w:proofErr w:type="spellStart"/>
      <w:r w:rsidRPr="006A16AD">
        <w:rPr>
          <w:rFonts w:ascii="Courier Newzz" w:hAnsi="Courier Newzz"/>
          <w:color w:val="000000"/>
          <w:sz w:val="28"/>
          <w:szCs w:val="28"/>
        </w:rPr>
        <w:t>журба</w:t>
      </w:r>
      <w:proofErr w:type="spellEnd"/>
      <w:r w:rsidRPr="006A16AD">
        <w:rPr>
          <w:rFonts w:ascii="Courier Newzz" w:hAnsi="Courier Newzz"/>
          <w:color w:val="000000"/>
          <w:sz w:val="28"/>
          <w:szCs w:val="28"/>
        </w:rPr>
        <w:t>,</w:t>
      </w:r>
    </w:p>
    <w:p w:rsidR="00667654" w:rsidRPr="006A16AD" w:rsidRDefault="00667654" w:rsidP="00667654">
      <w:pPr>
        <w:pStyle w:val="HTML"/>
        <w:rPr>
          <w:rFonts w:ascii="Courier Newzz" w:hAnsi="Courier Newzz"/>
          <w:color w:val="000000"/>
          <w:sz w:val="28"/>
          <w:szCs w:val="28"/>
        </w:rPr>
      </w:pPr>
      <w:r w:rsidRPr="006A16AD">
        <w:rPr>
          <w:rFonts w:ascii="Courier Newzz" w:hAnsi="Courier Newzz"/>
          <w:color w:val="000000"/>
          <w:sz w:val="28"/>
          <w:szCs w:val="28"/>
        </w:rPr>
        <w:t>Та Господня Я раба.</w:t>
      </w:r>
    </w:p>
    <w:p w:rsidR="00667654" w:rsidRPr="00667654" w:rsidRDefault="00667654" w:rsidP="00667654">
      <w:pPr>
        <w:pStyle w:val="a4"/>
        <w:shd w:val="clear" w:color="auto" w:fill="FFFFFF"/>
        <w:rPr>
          <w:rStyle w:val="a3"/>
          <w:rFonts w:cs="Arial"/>
          <w:color w:val="000000"/>
          <w:sz w:val="28"/>
          <w:szCs w:val="28"/>
        </w:rPr>
      </w:pPr>
      <w:r w:rsidRPr="002F67F6">
        <w:rPr>
          <w:rStyle w:val="a3"/>
          <w:rFonts w:ascii="ііі" w:hAnsi="ііі" w:cs="Arial"/>
          <w:color w:val="000000"/>
          <w:sz w:val="28"/>
          <w:szCs w:val="28"/>
          <w:lang w:val="uk-UA"/>
        </w:rPr>
        <w:t> </w:t>
      </w:r>
    </w:p>
    <w:p w:rsidR="00667654" w:rsidRPr="00667654" w:rsidRDefault="00667654" w:rsidP="00667654">
      <w:pPr>
        <w:pStyle w:val="a4"/>
        <w:shd w:val="clear" w:color="auto" w:fill="FFFFFF"/>
        <w:rPr>
          <w:rStyle w:val="a3"/>
          <w:rFonts w:cs="Arial"/>
          <w:color w:val="000000"/>
          <w:sz w:val="28"/>
          <w:szCs w:val="28"/>
        </w:rPr>
      </w:pPr>
    </w:p>
    <w:p w:rsidR="00667654" w:rsidRPr="00667654" w:rsidRDefault="00667654" w:rsidP="00667654">
      <w:pPr>
        <w:pStyle w:val="a4"/>
        <w:shd w:val="clear" w:color="auto" w:fill="FFFFFF"/>
        <w:rPr>
          <w:rStyle w:val="a3"/>
          <w:rFonts w:cs="Arial"/>
          <w:color w:val="000000"/>
          <w:sz w:val="28"/>
          <w:szCs w:val="28"/>
        </w:rPr>
      </w:pPr>
    </w:p>
    <w:p w:rsidR="00667654" w:rsidRDefault="00667654" w:rsidP="00667654">
      <w:pPr>
        <w:pStyle w:val="a4"/>
        <w:shd w:val="clear" w:color="auto" w:fill="FFFFFF"/>
        <w:rPr>
          <w:rFonts w:cs="Arial"/>
          <w:color w:val="000000"/>
          <w:sz w:val="28"/>
          <w:szCs w:val="28"/>
          <w:lang w:val="uk-UA"/>
        </w:rPr>
      </w:pPr>
      <w:r w:rsidRPr="002F67F6">
        <w:rPr>
          <w:rStyle w:val="a3"/>
          <w:rFonts w:ascii="ііі" w:hAnsi="ііі" w:cs="Arial"/>
          <w:color w:val="000000"/>
          <w:sz w:val="28"/>
          <w:szCs w:val="28"/>
          <w:lang w:val="uk-UA"/>
        </w:rPr>
        <w:t xml:space="preserve">Значення </w:t>
      </w:r>
      <w:proofErr w:type="spellStart"/>
      <w:r w:rsidRPr="002F67F6">
        <w:rPr>
          <w:rStyle w:val="a3"/>
          <w:rFonts w:ascii="ііі" w:hAnsi="ііі" w:cs="Arial"/>
          <w:color w:val="000000"/>
          <w:sz w:val="28"/>
          <w:szCs w:val="28"/>
          <w:lang w:val="uk-UA"/>
        </w:rPr>
        <w:t>Благовіщення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 </w:t>
      </w:r>
    </w:p>
    <w:p w:rsidR="00667654" w:rsidRPr="00E60DE2" w:rsidRDefault="00667654" w:rsidP="00667654">
      <w:pPr>
        <w:pStyle w:val="a4"/>
        <w:shd w:val="clear" w:color="auto" w:fill="FFFFFF"/>
        <w:rPr>
          <w:rFonts w:ascii="ііі" w:hAnsi="ііі"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</w:t>
      </w:r>
      <w:r w:rsidRPr="00E60DE2">
        <w:rPr>
          <w:rFonts w:cs="Arial"/>
          <w:b/>
          <w:color w:val="000000"/>
          <w:sz w:val="28"/>
          <w:szCs w:val="28"/>
          <w:lang w:val="uk-UA"/>
        </w:rPr>
        <w:t>Учитель.</w:t>
      </w:r>
      <w:r>
        <w:rPr>
          <w:rFonts w:cs="Arial"/>
          <w:color w:val="000000"/>
          <w:sz w:val="28"/>
          <w:szCs w:val="28"/>
          <w:lang w:val="uk-UA"/>
        </w:rPr>
        <w:t xml:space="preserve">  </w:t>
      </w: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У обережності, з якою Діва Марія поставилася до привітання і обіцянки Ангела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Гавриїла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, святі отці Церкви бачать ознаку великої чесноти, що зветься «розважливістю» (або «міркуванням»). Протиставляють вони мудру обережність Діви Марії, легковір’ю Єви, яка необдумано послухалася поради диявола, який прийняв образ змія, і замість щастя знайшла горе. </w:t>
      </w:r>
    </w:p>
    <w:p w:rsidR="00667654" w:rsidRDefault="00667654" w:rsidP="00667654">
      <w:pPr>
        <w:pStyle w:val="a4"/>
        <w:shd w:val="clear" w:color="auto" w:fill="FFFFFF"/>
        <w:rPr>
          <w:rFonts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</w:t>
      </w: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Перше слово вітання Архангела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Гавриїла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було - «Радуйся». </w:t>
      </w:r>
    </w:p>
    <w:p w:rsidR="00667654" w:rsidRPr="002F67F6" w:rsidRDefault="00667654" w:rsidP="00667654">
      <w:pPr>
        <w:pStyle w:val="a4"/>
        <w:shd w:val="clear" w:color="auto" w:fill="FFFFFF"/>
        <w:rPr>
          <w:rFonts w:ascii="ііі" w:hAnsi="ііі"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</w:t>
      </w: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І свято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Благовіщення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є перш за все свято тихої, небесної, радості! Радості з приводу примирення з Богом і повернутої на землю благодаті. Разом з тим,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Благовіщення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є свято торжества смирення, чистоти і цнотливості, свято непохитної віри у всемогутність Божу і безмежну Любов Бога до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гинучої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людини. </w:t>
      </w:r>
      <w:r>
        <w:rPr>
          <w:rFonts w:cs="Arial"/>
          <w:color w:val="000000"/>
          <w:sz w:val="28"/>
          <w:szCs w:val="28"/>
          <w:lang w:val="uk-UA"/>
        </w:rPr>
        <w:t xml:space="preserve">  </w:t>
      </w: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З цих привітальних слів створилася та дивовижна молитва, яку ми так часто чуємо в храмі: «</w:t>
      </w:r>
      <w:r w:rsidRPr="00E60DE2">
        <w:rPr>
          <w:rFonts w:ascii="ііі" w:hAnsi="ііі" w:cs="Arial"/>
          <w:b/>
          <w:i/>
          <w:color w:val="000000"/>
          <w:sz w:val="28"/>
          <w:szCs w:val="28"/>
          <w:lang w:val="uk-UA"/>
        </w:rPr>
        <w:t xml:space="preserve">Богородице Діво! Радуйся, благодатна Маріє, Господь з Тобою, благословенна Ти в </w:t>
      </w:r>
      <w:proofErr w:type="spellStart"/>
      <w:r w:rsidRPr="00E60DE2">
        <w:rPr>
          <w:rFonts w:ascii="ііі" w:hAnsi="ііі" w:cs="Arial"/>
          <w:b/>
          <w:i/>
          <w:color w:val="000000"/>
          <w:sz w:val="28"/>
          <w:szCs w:val="28"/>
          <w:lang w:val="uk-UA"/>
        </w:rPr>
        <w:t>жонах</w:t>
      </w:r>
      <w:proofErr w:type="spellEnd"/>
      <w:r w:rsidRPr="00E60DE2">
        <w:rPr>
          <w:rFonts w:ascii="ііі" w:hAnsi="ііі" w:cs="Arial"/>
          <w:b/>
          <w:i/>
          <w:color w:val="000000"/>
          <w:sz w:val="28"/>
          <w:szCs w:val="28"/>
          <w:lang w:val="uk-UA"/>
        </w:rPr>
        <w:t xml:space="preserve"> і благословенний Плід лона твого. Тому що Ти породила Спаса душ і тіл наших."</w:t>
      </w: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 </w:t>
      </w:r>
    </w:p>
    <w:p w:rsidR="00667654" w:rsidRPr="002F67F6" w:rsidRDefault="00667654" w:rsidP="00667654">
      <w:pPr>
        <w:pStyle w:val="a4"/>
        <w:shd w:val="clear" w:color="auto" w:fill="FFFFFF"/>
        <w:rPr>
          <w:rFonts w:ascii="ііі" w:hAnsi="ііі" w:cs="Arial"/>
          <w:color w:val="000000"/>
          <w:sz w:val="28"/>
          <w:szCs w:val="28"/>
          <w:lang w:val="uk-UA"/>
        </w:rPr>
      </w:pPr>
      <w:r>
        <w:rPr>
          <w:rFonts w:cs="Arial"/>
          <w:color w:val="000000"/>
          <w:sz w:val="28"/>
          <w:szCs w:val="28"/>
          <w:lang w:val="uk-UA"/>
        </w:rPr>
        <w:t xml:space="preserve">   </w:t>
      </w: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Стан розчулення, святої, небесної радості, в якій перебувала Діва Марія в день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Благовіщення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, відображене в іконі </w:t>
      </w:r>
      <w:r w:rsidRPr="00626C00">
        <w:rPr>
          <w:rFonts w:ascii="ііі" w:hAnsi="ііі" w:cs="Arial"/>
          <w:b/>
          <w:color w:val="000000"/>
          <w:sz w:val="28"/>
          <w:szCs w:val="28"/>
          <w:lang w:val="uk-UA"/>
        </w:rPr>
        <w:t>«Розчулення».</w:t>
      </w: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На ній Діва Марія - без Немовляти, зі схрещеними руками на грудях і зі словами навколо німба: </w:t>
      </w:r>
      <w:r w:rsidRPr="00626C00">
        <w:rPr>
          <w:rFonts w:ascii="ііі" w:hAnsi="ііі" w:cs="Arial"/>
          <w:b/>
          <w:color w:val="000000"/>
          <w:sz w:val="28"/>
          <w:szCs w:val="28"/>
          <w:lang w:val="uk-UA"/>
        </w:rPr>
        <w:t xml:space="preserve">«Радуйся </w:t>
      </w:r>
      <w:proofErr w:type="spellStart"/>
      <w:r w:rsidRPr="00626C00">
        <w:rPr>
          <w:rFonts w:ascii="ііі" w:hAnsi="ііі" w:cs="Arial"/>
          <w:b/>
          <w:color w:val="000000"/>
          <w:sz w:val="28"/>
          <w:szCs w:val="28"/>
          <w:lang w:val="uk-UA"/>
        </w:rPr>
        <w:t>Невісто</w:t>
      </w:r>
      <w:proofErr w:type="spellEnd"/>
      <w:r w:rsidRPr="00626C00">
        <w:rPr>
          <w:rFonts w:ascii="ііі" w:hAnsi="ііі" w:cs="Arial"/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626C00">
        <w:rPr>
          <w:rFonts w:ascii="ііі" w:hAnsi="ііі" w:cs="Arial"/>
          <w:b/>
          <w:color w:val="000000"/>
          <w:sz w:val="28"/>
          <w:szCs w:val="28"/>
          <w:lang w:val="uk-UA"/>
        </w:rPr>
        <w:t>Неневісна</w:t>
      </w:r>
      <w:proofErr w:type="spellEnd"/>
      <w:r w:rsidRPr="00626C00">
        <w:rPr>
          <w:rFonts w:ascii="ііі" w:hAnsi="ііі" w:cs="Arial"/>
          <w:b/>
          <w:color w:val="000000"/>
          <w:sz w:val="28"/>
          <w:szCs w:val="28"/>
          <w:lang w:val="uk-UA"/>
        </w:rPr>
        <w:t>».</w:t>
      </w: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Перед цією іконою цілими днями і ночами молився на колінах преподобний Серафим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Саровський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, перед нею і помер. </w:t>
      </w:r>
    </w:p>
    <w:p w:rsidR="00667654" w:rsidRDefault="00667654" w:rsidP="00667654">
      <w:pPr>
        <w:pStyle w:val="a4"/>
        <w:shd w:val="clear" w:color="auto" w:fill="FFFFFF"/>
        <w:rPr>
          <w:rFonts w:cs="Arial"/>
          <w:color w:val="000000"/>
          <w:sz w:val="28"/>
          <w:szCs w:val="28"/>
          <w:lang w:val="uk-UA"/>
        </w:rPr>
      </w:pPr>
    </w:p>
    <w:p w:rsidR="00667654" w:rsidRDefault="00667654" w:rsidP="00667654">
      <w:pPr>
        <w:pStyle w:val="a4"/>
        <w:shd w:val="clear" w:color="auto" w:fill="FFFFFF"/>
        <w:rPr>
          <w:rFonts w:cs="Arial"/>
          <w:color w:val="000000"/>
          <w:sz w:val="28"/>
          <w:szCs w:val="28"/>
          <w:lang w:val="en-US"/>
        </w:rPr>
      </w:pPr>
      <w:r>
        <w:rPr>
          <w:rFonts w:ascii="Tahoma" w:hAnsi="Tahoma" w:cs="Tahoma"/>
          <w:noProof/>
          <w:sz w:val="20"/>
          <w:szCs w:val="20"/>
          <w:lang w:eastAsia="ja-JP"/>
        </w:rPr>
        <w:lastRenderedPageBreak/>
        <w:drawing>
          <wp:inline distT="0" distB="0" distL="0" distR="0">
            <wp:extent cx="3543300" cy="3771900"/>
            <wp:effectExtent l="19050" t="0" r="0" b="0"/>
            <wp:docPr id="5" name="Рисунок 5" descr="икона Божией матери «СЕРАФИМО-ДИВЕЕВСКАЯ» (УМИЛЕНИЕ) Богород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икона Божией матери «СЕРАФИМО-ДИВЕЕВСКАЯ» (УМИЛЕНИЕ) Богородицы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7654" w:rsidRPr="00170F38" w:rsidRDefault="00667654" w:rsidP="00667654">
      <w:pPr>
        <w:pStyle w:val="a4"/>
        <w:shd w:val="clear" w:color="auto" w:fill="FFFFFF"/>
        <w:rPr>
          <w:rFonts w:cs="Arial"/>
          <w:color w:val="000000"/>
          <w:sz w:val="28"/>
          <w:szCs w:val="28"/>
          <w:lang w:val="en-US"/>
        </w:rPr>
      </w:pPr>
    </w:p>
    <w:p w:rsidR="00667654" w:rsidRDefault="00667654" w:rsidP="00667654">
      <w:pPr>
        <w:pStyle w:val="a4"/>
        <w:shd w:val="clear" w:color="auto" w:fill="FFFFFF"/>
        <w:rPr>
          <w:rFonts w:cs="Arial"/>
          <w:color w:val="000000"/>
          <w:sz w:val="28"/>
          <w:szCs w:val="28"/>
          <w:lang w:val="uk-UA"/>
        </w:rPr>
      </w:pP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Благовіщення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- свято шлюбу Неба і землі, коли блакитне небо спускається на землю і поєднується з нею.</w:t>
      </w:r>
    </w:p>
    <w:p w:rsidR="00667654" w:rsidRDefault="00667654" w:rsidP="00667654">
      <w:pPr>
        <w:pStyle w:val="a4"/>
        <w:shd w:val="clear" w:color="auto" w:fill="FFFFFF"/>
        <w:rPr>
          <w:rFonts w:cs="Arial"/>
          <w:color w:val="000000"/>
          <w:sz w:val="28"/>
          <w:szCs w:val="28"/>
          <w:lang w:val="uk-UA"/>
        </w:rPr>
      </w:pP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Благовіщення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- «блакитне» свято! </w:t>
      </w:r>
    </w:p>
    <w:p w:rsidR="00667654" w:rsidRPr="002F67F6" w:rsidRDefault="00667654" w:rsidP="00667654">
      <w:pPr>
        <w:pStyle w:val="a4"/>
        <w:shd w:val="clear" w:color="auto" w:fill="FFFFFF"/>
        <w:rPr>
          <w:rFonts w:ascii="ііі" w:hAnsi="ііі" w:cs="Arial"/>
          <w:color w:val="000000"/>
          <w:sz w:val="28"/>
          <w:szCs w:val="28"/>
          <w:lang w:val="uk-UA"/>
        </w:rPr>
      </w:pP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В очах віруючої людини в цей день все голубіє, все стає чистіше й прозоріше.</w:t>
      </w:r>
    </w:p>
    <w:p w:rsidR="00667654" w:rsidRPr="002F67F6" w:rsidRDefault="00667654" w:rsidP="00667654">
      <w:pPr>
        <w:pStyle w:val="a4"/>
        <w:shd w:val="clear" w:color="auto" w:fill="FFFFFF"/>
        <w:rPr>
          <w:rFonts w:ascii="ііі" w:hAnsi="ііі" w:cs="Arial"/>
          <w:color w:val="000000"/>
          <w:sz w:val="28"/>
          <w:szCs w:val="28"/>
          <w:lang w:val="uk-UA"/>
        </w:rPr>
      </w:pP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Небо стає ще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блакитніше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, глибинне. Голубіють повітря і води, що відображають безхмарне небо; голубіють перші квіти - проліски та фіалки; вночі - голубіють зірки. </w:t>
      </w:r>
    </w:p>
    <w:p w:rsidR="00667654" w:rsidRPr="002F67F6" w:rsidRDefault="00667654" w:rsidP="00667654">
      <w:pPr>
        <w:pStyle w:val="a4"/>
        <w:shd w:val="clear" w:color="auto" w:fill="FFFFFF"/>
        <w:rPr>
          <w:rFonts w:ascii="ііі" w:hAnsi="ііі" w:cs="Arial"/>
          <w:color w:val="000000"/>
          <w:sz w:val="28"/>
          <w:szCs w:val="28"/>
          <w:lang w:val="uk-UA"/>
        </w:rPr>
      </w:pP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Голубіють і людські душі, стаючи здатними сприймати небесну музику цього чудового свята. </w:t>
      </w:r>
    </w:p>
    <w:p w:rsidR="00667654" w:rsidRPr="002F67F6" w:rsidRDefault="00667654" w:rsidP="00667654">
      <w:pPr>
        <w:pStyle w:val="a4"/>
        <w:shd w:val="clear" w:color="auto" w:fill="FFFFFF"/>
        <w:rPr>
          <w:rFonts w:ascii="ііі" w:hAnsi="ііі" w:cs="Arial"/>
          <w:color w:val="000000"/>
          <w:sz w:val="28"/>
          <w:szCs w:val="28"/>
          <w:lang w:val="uk-UA"/>
        </w:rPr>
      </w:pPr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Приказка, яка стверджує, що на </w:t>
      </w:r>
      <w:proofErr w:type="spellStart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>Благовіщення</w:t>
      </w:r>
      <w:proofErr w:type="spellEnd"/>
      <w:r w:rsidRPr="002F67F6">
        <w:rPr>
          <w:rFonts w:ascii="ііі" w:hAnsi="ііі" w:cs="Arial"/>
          <w:color w:val="000000"/>
          <w:sz w:val="28"/>
          <w:szCs w:val="28"/>
          <w:lang w:val="uk-UA"/>
        </w:rPr>
        <w:t xml:space="preserve"> навіть пташка гнізда не звиває, алегорично закликає нас у цей день відкласти повсякденну суєту і спрямувати свої помисли до Неба, до радісного спілкування з Богом. За старовинним звичаєм у цей день відпускають на волю птахів на знак звільнення людської душі від гріха. </w:t>
      </w:r>
    </w:p>
    <w:p w:rsidR="00667654" w:rsidRPr="002F67F6" w:rsidRDefault="00667654" w:rsidP="00667654">
      <w:pPr>
        <w:rPr>
          <w:rFonts w:ascii="ііі" w:hAnsi="ііі"/>
          <w:color w:val="000000"/>
          <w:sz w:val="28"/>
          <w:szCs w:val="28"/>
          <w:lang w:val="uk-UA"/>
        </w:rPr>
      </w:pPr>
    </w:p>
    <w:p w:rsidR="007A71D6" w:rsidRPr="00667654" w:rsidRDefault="007A71D6">
      <w:pPr>
        <w:rPr>
          <w:lang w:val="uk-UA"/>
        </w:rPr>
      </w:pPr>
    </w:p>
    <w:sectPr w:rsidR="007A71D6" w:rsidRPr="00667654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ііі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zz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38" w:rsidRDefault="00667654" w:rsidP="00661F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70F38" w:rsidRDefault="00667654" w:rsidP="00170F3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F38" w:rsidRDefault="00667654" w:rsidP="00661F9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70F38" w:rsidRDefault="00667654" w:rsidP="00170F38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667654"/>
    <w:rsid w:val="00667654"/>
    <w:rsid w:val="007A71D6"/>
    <w:rsid w:val="008C7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67654"/>
    <w:pPr>
      <w:spacing w:before="135" w:after="135"/>
      <w:outlineLvl w:val="0"/>
    </w:pPr>
    <w:rPr>
      <w:rFonts w:ascii="Trebuchet MS" w:hAnsi="Trebuchet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7654"/>
    <w:rPr>
      <w:rFonts w:ascii="Trebuchet MS" w:eastAsia="Times New Roman" w:hAnsi="Trebuchet MS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667654"/>
    <w:rPr>
      <w:b/>
      <w:bCs/>
    </w:rPr>
  </w:style>
  <w:style w:type="paragraph" w:styleId="a4">
    <w:name w:val="Normal (Web)"/>
    <w:basedOn w:val="a"/>
    <w:rsid w:val="00667654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667654"/>
    <w:pPr>
      <w:widowControl w:val="0"/>
      <w:autoSpaceDE w:val="0"/>
      <w:autoSpaceDN w:val="0"/>
      <w:adjustRightInd w:val="0"/>
      <w:spacing w:line="226" w:lineRule="exact"/>
      <w:ind w:firstLine="360"/>
      <w:jc w:val="both"/>
    </w:pPr>
    <w:rPr>
      <w:rFonts w:ascii="Georgia" w:hAnsi="Georgia"/>
    </w:rPr>
  </w:style>
  <w:style w:type="character" w:customStyle="1" w:styleId="FontStyle12">
    <w:name w:val="Font Style12"/>
    <w:basedOn w:val="a0"/>
    <w:rsid w:val="00667654"/>
    <w:rPr>
      <w:rFonts w:ascii="Georgia" w:hAnsi="Georgia" w:cs="Georgia"/>
      <w:b/>
      <w:bCs/>
      <w:i/>
      <w:iCs/>
      <w:spacing w:val="-20"/>
      <w:sz w:val="18"/>
      <w:szCs w:val="18"/>
    </w:rPr>
  </w:style>
  <w:style w:type="character" w:customStyle="1" w:styleId="FontStyle14">
    <w:name w:val="Font Style14"/>
    <w:basedOn w:val="a0"/>
    <w:rsid w:val="00667654"/>
    <w:rPr>
      <w:rFonts w:ascii="Georgia" w:hAnsi="Georgia" w:cs="Georgia"/>
      <w:i/>
      <w:iCs/>
      <w:sz w:val="18"/>
      <w:szCs w:val="18"/>
    </w:rPr>
  </w:style>
  <w:style w:type="character" w:customStyle="1" w:styleId="FontStyle16">
    <w:name w:val="Font Style16"/>
    <w:basedOn w:val="a0"/>
    <w:rsid w:val="00667654"/>
    <w:rPr>
      <w:rFonts w:ascii="Georgia" w:hAnsi="Georgia" w:cs="Georgia"/>
      <w:i/>
      <w:iCs/>
      <w:spacing w:val="10"/>
      <w:sz w:val="16"/>
      <w:szCs w:val="16"/>
    </w:rPr>
  </w:style>
  <w:style w:type="paragraph" w:customStyle="1" w:styleId="Style3">
    <w:name w:val="Style3"/>
    <w:basedOn w:val="a"/>
    <w:rsid w:val="00667654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">
    <w:name w:val="Style4"/>
    <w:basedOn w:val="a"/>
    <w:rsid w:val="00667654"/>
    <w:pPr>
      <w:widowControl w:val="0"/>
      <w:autoSpaceDE w:val="0"/>
      <w:autoSpaceDN w:val="0"/>
      <w:adjustRightInd w:val="0"/>
      <w:spacing w:line="290" w:lineRule="exact"/>
      <w:ind w:firstLine="346"/>
    </w:pPr>
    <w:rPr>
      <w:rFonts w:ascii="Century Schoolbook" w:hAnsi="Century Schoolbook"/>
    </w:rPr>
  </w:style>
  <w:style w:type="paragraph" w:customStyle="1" w:styleId="Style5">
    <w:name w:val="Style5"/>
    <w:basedOn w:val="a"/>
    <w:rsid w:val="00667654"/>
    <w:pPr>
      <w:widowControl w:val="0"/>
      <w:autoSpaceDE w:val="0"/>
      <w:autoSpaceDN w:val="0"/>
      <w:adjustRightInd w:val="0"/>
      <w:spacing w:line="243" w:lineRule="exact"/>
      <w:ind w:firstLine="336"/>
      <w:jc w:val="both"/>
    </w:pPr>
    <w:rPr>
      <w:rFonts w:ascii="Century Schoolbook" w:hAnsi="Century Schoolbook"/>
    </w:rPr>
  </w:style>
  <w:style w:type="character" w:customStyle="1" w:styleId="FontStyle13">
    <w:name w:val="Font Style13"/>
    <w:basedOn w:val="a0"/>
    <w:rsid w:val="00667654"/>
    <w:rPr>
      <w:rFonts w:ascii="Century Schoolbook" w:hAnsi="Century Schoolbook" w:cs="Century Schoolbook"/>
      <w:i/>
      <w:iCs/>
      <w:spacing w:val="10"/>
      <w:sz w:val="18"/>
      <w:szCs w:val="18"/>
    </w:rPr>
  </w:style>
  <w:style w:type="character" w:customStyle="1" w:styleId="FontStyle15">
    <w:name w:val="Font Style15"/>
    <w:basedOn w:val="a0"/>
    <w:rsid w:val="00667654"/>
    <w:rPr>
      <w:rFonts w:ascii="Century Schoolbook" w:hAnsi="Century Schoolbook" w:cs="Century Schoolbook"/>
      <w:sz w:val="20"/>
      <w:szCs w:val="20"/>
    </w:rPr>
  </w:style>
  <w:style w:type="paragraph" w:customStyle="1" w:styleId="Style1">
    <w:name w:val="Style1"/>
    <w:basedOn w:val="a"/>
    <w:rsid w:val="00667654"/>
    <w:pPr>
      <w:widowControl w:val="0"/>
      <w:autoSpaceDE w:val="0"/>
      <w:autoSpaceDN w:val="0"/>
      <w:adjustRightInd w:val="0"/>
      <w:spacing w:line="244" w:lineRule="exact"/>
      <w:ind w:firstLine="336"/>
      <w:jc w:val="both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667654"/>
    <w:rPr>
      <w:rFonts w:ascii="Century Schoolbook" w:hAnsi="Century Schoolbook" w:cs="Century Schoolbook"/>
      <w:sz w:val="20"/>
      <w:szCs w:val="20"/>
    </w:rPr>
  </w:style>
  <w:style w:type="paragraph" w:styleId="HTML">
    <w:name w:val="HTML Preformatted"/>
    <w:basedOn w:val="a"/>
    <w:link w:val="HTML0"/>
    <w:rsid w:val="006676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9"/>
      <w:szCs w:val="29"/>
    </w:rPr>
  </w:style>
  <w:style w:type="character" w:customStyle="1" w:styleId="HTML0">
    <w:name w:val="Стандартный HTML Знак"/>
    <w:basedOn w:val="a0"/>
    <w:link w:val="HTML"/>
    <w:rsid w:val="00667654"/>
    <w:rPr>
      <w:rFonts w:ascii="Courier New" w:eastAsia="Times New Roman" w:hAnsi="Courier New" w:cs="Courier New"/>
      <w:sz w:val="29"/>
      <w:szCs w:val="29"/>
      <w:lang w:eastAsia="ru-RU"/>
    </w:rPr>
  </w:style>
  <w:style w:type="paragraph" w:styleId="a5">
    <w:name w:val="footer"/>
    <w:basedOn w:val="a"/>
    <w:link w:val="a6"/>
    <w:rsid w:val="006676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676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67654"/>
  </w:style>
  <w:style w:type="paragraph" w:styleId="a8">
    <w:name w:val="Balloon Text"/>
    <w:basedOn w:val="a"/>
    <w:link w:val="a9"/>
    <w:uiPriority w:val="99"/>
    <w:semiHidden/>
    <w:unhideWhenUsed/>
    <w:rsid w:val="0066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6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m.ua/url?url=http://kyiv.ridna.ua/2015/12/4-hrudnya-tse-tsikavo-znaty/&amp;rct=j&amp;frm=1&amp;q=&amp;esrc=s&amp;sa=U&amp;ved=0ahUKEwjB97uF-MjJAhVDWCwKHbGKAFUQwW4IMzAP&amp;usg=AFQjCNF-z8sF6XYNS-zIi4J0upGWu5Wt4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oter" Target="footer2.xml"/><Relationship Id="rId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openxmlformats.org/officeDocument/2006/relationships/hyperlink" Target="http://svistanet.com/wp-content/uploads/2015/03/vesna-foto-03.jpg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1024</Words>
  <Characters>5840</Characters>
  <Application>Microsoft Office Word</Application>
  <DocSecurity>0</DocSecurity>
  <Lines>48</Lines>
  <Paragraphs>13</Paragraphs>
  <ScaleCrop>false</ScaleCrop>
  <Company/>
  <LinksUpToDate>false</LinksUpToDate>
  <CharactersWithSpaces>6851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2020-04-09T07:58:00Z</dcterms:created>
  <dcterms:modified xsi:type="dcterms:W3CDTF">2020-04-09T08:02:00Z</dcterms:modified>
</cp:coreProperties>
</file>