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AF" w:rsidRPr="00086BAF" w:rsidRDefault="00086BAF" w:rsidP="00086BAF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18"/>
          <w:lang w:eastAsia="ru-RU"/>
        </w:rPr>
      </w:pPr>
      <w:proofErr w:type="spellStart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Кадровий</w:t>
      </w:r>
      <w:proofErr w:type="spellEnd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 xml:space="preserve"> склад </w:t>
      </w:r>
      <w:proofErr w:type="spellStart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педагогічних</w:t>
      </w:r>
      <w:proofErr w:type="spellEnd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 xml:space="preserve"> </w:t>
      </w:r>
      <w:proofErr w:type="spellStart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працівників</w:t>
      </w:r>
      <w:proofErr w:type="spellEnd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 xml:space="preserve"> </w:t>
      </w:r>
      <w:proofErr w:type="spellStart"/>
      <w:r w:rsidRPr="00086BAF"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  <w:t>школи</w:t>
      </w:r>
      <w:proofErr w:type="spellEnd"/>
    </w:p>
    <w:p w:rsidR="006F5D75" w:rsidRPr="00086BAF" w:rsidRDefault="00685418" w:rsidP="00086BAF">
      <w:pPr>
        <w:shd w:val="clear" w:color="auto" w:fill="FFFFFF"/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</w:pP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Ст</w:t>
      </w: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аном на 01.09.2019 р. Лозівська ЗОШ І-ІІІ ступенів</w:t>
      </w: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 повністю укомплектована педагогічними кадрами. У навчальному закладі працює </w:t>
      </w:r>
      <w:r w:rsidR="00086BA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>20</w:t>
      </w:r>
      <w:r w:rsidRPr="0068541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> </w:t>
      </w: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вчит</w:t>
      </w:r>
      <w:r w:rsidR="006F5D75"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елів, в тому числі: </w:t>
      </w:r>
    </w:p>
    <w:p w:rsidR="006F5D75" w:rsidRPr="00086BAF" w:rsidRDefault="006F5D75" w:rsidP="00086BAF">
      <w:pPr>
        <w:shd w:val="clear" w:color="auto" w:fill="FFFFFF"/>
        <w:spacing w:after="0" w:line="240" w:lineRule="auto"/>
        <w:ind w:left="-567" w:firstLine="30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</w:pP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Директор,  </w:t>
      </w:r>
    </w:p>
    <w:p w:rsidR="006F5D75" w:rsidRPr="00086BAF" w:rsidRDefault="006F5D75" w:rsidP="00086BAF">
      <w:pPr>
        <w:shd w:val="clear" w:color="auto" w:fill="FFFFFF"/>
        <w:spacing w:after="0" w:line="240" w:lineRule="auto"/>
        <w:ind w:left="-567" w:firstLine="30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</w:pP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Заступник</w:t>
      </w:r>
      <w:r w:rsidR="00685418"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 директора</w:t>
      </w: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 з навчально-виховної роботи</w:t>
      </w:r>
      <w:r w:rsidR="00685418"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, </w:t>
      </w:r>
    </w:p>
    <w:p w:rsidR="001D2174" w:rsidRPr="00086BAF" w:rsidRDefault="006F5D75" w:rsidP="00086BAF">
      <w:pPr>
        <w:shd w:val="clear" w:color="auto" w:fill="FFFFFF"/>
        <w:spacing w:after="0" w:line="240" w:lineRule="auto"/>
        <w:ind w:left="-567" w:firstLine="30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</w:pP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П</w:t>
      </w:r>
      <w:r w:rsidR="00685418"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едагог-ор</w:t>
      </w: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ганізатор, </w:t>
      </w:r>
    </w:p>
    <w:p w:rsidR="006F5D75" w:rsidRPr="00086BAF" w:rsidRDefault="001D2174" w:rsidP="00086BAF">
      <w:pPr>
        <w:shd w:val="clear" w:color="auto" w:fill="FFFFFF"/>
        <w:spacing w:after="0" w:line="240" w:lineRule="auto"/>
        <w:ind w:left="284" w:hanging="5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</w:pP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Троє вчителів у відпустці по догляду за дітьми</w:t>
      </w:r>
      <w:r w:rsidR="006F5D75"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 </w:t>
      </w:r>
      <w:r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до досягнення ними 3-х річного віку </w:t>
      </w:r>
    </w:p>
    <w:p w:rsidR="00685418" w:rsidRPr="00685418" w:rsidRDefault="00685418" w:rsidP="00086BAF">
      <w:pPr>
        <w:shd w:val="clear" w:color="auto" w:fill="FFFFFF"/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414141"/>
          <w:lang w:eastAsia="ru-RU"/>
        </w:rPr>
      </w:pP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Кількість учителів, класних керівників, керівників гуртків, членів адміністрації визначено кількістю класів, сіткою годин за навчальним планом та штатним розкладом. Відбір і розстановка педагогічних кадрів проводиться таким чином, щоб колектив забезпечував високу якість навчально-виховної роботи протягом усього п</w:t>
      </w:r>
      <w:r w:rsidR="00AD4FE8"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еріоду перебування учнів у школі</w:t>
      </w: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.</w:t>
      </w:r>
    </w:p>
    <w:p w:rsidR="00685418" w:rsidRPr="00685418" w:rsidRDefault="00685418" w:rsidP="00086BAF">
      <w:pPr>
        <w:shd w:val="clear" w:color="auto" w:fill="FFFFFF"/>
        <w:spacing w:before="100" w:beforeAutospacing="1" w:after="100" w:afterAutospacing="1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414141"/>
          <w:lang w:val="uk-UA" w:eastAsia="ru-RU"/>
        </w:rPr>
      </w:pP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Усі педагогічні п</w:t>
      </w:r>
      <w:r w:rsidR="00AD4FE8"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рацівники школи</w:t>
      </w: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 працюю</w:t>
      </w:r>
      <w:r w:rsidR="00AD4FE8" w:rsidRPr="00086BAF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>ть за фахом. Адміністрація школи</w:t>
      </w:r>
      <w:r w:rsidRPr="00685418">
        <w:rPr>
          <w:rFonts w:ascii="Times New Roman" w:eastAsia="Times New Roman" w:hAnsi="Times New Roman" w:cs="Times New Roman"/>
          <w:color w:val="414141"/>
          <w:sz w:val="28"/>
          <w:szCs w:val="28"/>
          <w:lang w:val="uk-UA" w:eastAsia="ru-RU"/>
        </w:rPr>
        <w:t xml:space="preserve"> періодично проводить моніторинг організації, оцінювання професійної підготовки вчителів, а також вивчає рейтинг навчальних предметів серед батьків  та учнів.</w:t>
      </w:r>
    </w:p>
    <w:p w:rsidR="00685418" w:rsidRPr="00685418" w:rsidRDefault="00685418" w:rsidP="00685418">
      <w:pPr>
        <w:shd w:val="clear" w:color="auto" w:fill="FFFFFF"/>
        <w:spacing w:before="100" w:beforeAutospacing="1" w:after="100" w:afterAutospacing="1" w:line="240" w:lineRule="auto"/>
        <w:ind w:left="-540" w:firstLine="300"/>
        <w:jc w:val="center"/>
        <w:rPr>
          <w:rFonts w:ascii="Times New Roman" w:eastAsia="Times New Roman" w:hAnsi="Times New Roman" w:cs="Times New Roman"/>
          <w:color w:val="414141"/>
          <w:lang w:eastAsia="ru-RU"/>
        </w:rPr>
      </w:pPr>
      <w:r w:rsidRPr="0068541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 xml:space="preserve">Якісний склад педагогічних  працівників за </w:t>
      </w:r>
      <w:r w:rsidR="001D2174" w:rsidRPr="00086BA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>кваліфікацією</w:t>
      </w:r>
    </w:p>
    <w:tbl>
      <w:tblPr>
        <w:tblW w:w="83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1964"/>
        <w:gridCol w:w="1390"/>
        <w:gridCol w:w="1492"/>
        <w:gridCol w:w="1303"/>
      </w:tblGrid>
      <w:tr w:rsidR="00AD4FE8" w:rsidRPr="00086BAF" w:rsidTr="00086BAF">
        <w:trPr>
          <w:trHeight w:val="103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D4FE8" w:rsidRPr="00685418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Всього 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 xml:space="preserve">педагогічних 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працівників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4FE8" w:rsidRPr="00685418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Мають кваліфікацію</w:t>
            </w:r>
          </w:p>
        </w:tc>
      </w:tr>
      <w:tr w:rsidR="00AD4FE8" w:rsidRPr="00086BAF" w:rsidTr="00086BAF">
        <w:trPr>
          <w:trHeight w:val="103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4FE8" w:rsidRPr="00086BAF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4FE8" w:rsidRPr="00086BAF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Вищу категорію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4FE8" w:rsidRPr="00086BAF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категорію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4FE8" w:rsidRPr="00086BAF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 категорію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4FE8" w:rsidRPr="00086BAF" w:rsidRDefault="00AD4FE8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</w:t>
            </w:r>
          </w:p>
        </w:tc>
      </w:tr>
      <w:tr w:rsidR="00AD4FE8" w:rsidRPr="00086BAF" w:rsidTr="00086BAF">
        <w:trPr>
          <w:trHeight w:val="325"/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AD4FE8" w:rsidRPr="00685418" w:rsidRDefault="00266E99" w:rsidP="00685418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D4FE8" w:rsidRPr="00685418" w:rsidRDefault="00AD4FE8" w:rsidP="00685418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D4FE8" w:rsidRPr="00685418" w:rsidRDefault="00AD4FE8" w:rsidP="00685418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D4FE8" w:rsidRPr="00685418" w:rsidRDefault="00266E99" w:rsidP="00685418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AD4FE8" w:rsidRPr="00685418" w:rsidRDefault="00266E99" w:rsidP="00685418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3</w:t>
            </w:r>
          </w:p>
        </w:tc>
      </w:tr>
    </w:tbl>
    <w:p w:rsidR="001D2174" w:rsidRPr="00086BAF" w:rsidRDefault="001D2174" w:rsidP="00685418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414141"/>
          <w:lang w:eastAsia="ru-RU"/>
        </w:rPr>
      </w:pPr>
    </w:p>
    <w:p w:rsidR="001D2174" w:rsidRPr="00685418" w:rsidRDefault="001D2174" w:rsidP="001D2174">
      <w:pPr>
        <w:shd w:val="clear" w:color="auto" w:fill="FFFFFF"/>
        <w:spacing w:before="100" w:beforeAutospacing="1" w:after="100" w:afterAutospacing="1" w:line="240" w:lineRule="auto"/>
        <w:ind w:left="-540" w:firstLine="300"/>
        <w:jc w:val="center"/>
        <w:rPr>
          <w:rFonts w:ascii="Times New Roman" w:eastAsia="Times New Roman" w:hAnsi="Times New Roman" w:cs="Times New Roman"/>
          <w:color w:val="414141"/>
          <w:lang w:eastAsia="ru-RU"/>
        </w:rPr>
      </w:pPr>
      <w:r w:rsidRPr="0068541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 xml:space="preserve">Якісний склад педагогічних  працівників за </w:t>
      </w:r>
      <w:r w:rsidRPr="00086BA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>освітою</w:t>
      </w:r>
    </w:p>
    <w:tbl>
      <w:tblPr>
        <w:tblW w:w="61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2026"/>
        <w:gridCol w:w="11"/>
      </w:tblGrid>
      <w:tr w:rsidR="001D2174" w:rsidRPr="00086BAF" w:rsidTr="001D2174">
        <w:trPr>
          <w:trHeight w:val="103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1D2174" w:rsidRPr="00685418" w:rsidRDefault="001D2174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Всього 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 xml:space="preserve">педагогічних 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працівників</w:t>
            </w:r>
          </w:p>
        </w:tc>
        <w:tc>
          <w:tcPr>
            <w:tcW w:w="4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2174" w:rsidRPr="00685418" w:rsidRDefault="001D2174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Мають освіту</w:t>
            </w:r>
          </w:p>
        </w:tc>
      </w:tr>
      <w:tr w:rsidR="001D2174" w:rsidRPr="00086BAF" w:rsidTr="001D2174">
        <w:trPr>
          <w:gridAfter w:val="1"/>
          <w:wAfter w:w="11" w:type="dxa"/>
          <w:trHeight w:val="103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174" w:rsidRPr="00086BAF" w:rsidRDefault="001D2174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174" w:rsidRPr="00086BAF" w:rsidRDefault="001D2174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Вищу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2174" w:rsidRPr="00086BAF" w:rsidRDefault="001D2174" w:rsidP="00086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Середню спеціальну</w:t>
            </w:r>
          </w:p>
        </w:tc>
      </w:tr>
      <w:tr w:rsidR="001D2174" w:rsidRPr="00086BAF" w:rsidTr="001D2174">
        <w:trPr>
          <w:gridAfter w:val="1"/>
          <w:wAfter w:w="11" w:type="dxa"/>
          <w:trHeight w:val="32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1D2174" w:rsidRPr="00685418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1D2174" w:rsidRPr="00685418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2174" w:rsidRPr="00685418" w:rsidRDefault="001D2174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</w:t>
            </w:r>
          </w:p>
        </w:tc>
      </w:tr>
    </w:tbl>
    <w:p w:rsidR="00D36E37" w:rsidRPr="00086BAF" w:rsidRDefault="00D36E37" w:rsidP="001D2174">
      <w:pPr>
        <w:shd w:val="clear" w:color="auto" w:fill="FFFFFF"/>
        <w:spacing w:before="100" w:beforeAutospacing="1" w:after="100" w:afterAutospacing="1" w:line="240" w:lineRule="auto"/>
        <w:ind w:left="-540" w:firstLine="300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</w:pPr>
    </w:p>
    <w:p w:rsidR="001D2174" w:rsidRPr="00685418" w:rsidRDefault="001D2174" w:rsidP="001D2174">
      <w:pPr>
        <w:shd w:val="clear" w:color="auto" w:fill="FFFFFF"/>
        <w:spacing w:before="100" w:beforeAutospacing="1" w:after="100" w:afterAutospacing="1" w:line="240" w:lineRule="auto"/>
        <w:ind w:left="-540" w:firstLine="300"/>
        <w:jc w:val="center"/>
        <w:rPr>
          <w:rFonts w:ascii="Times New Roman" w:eastAsia="Times New Roman" w:hAnsi="Times New Roman" w:cs="Times New Roman"/>
          <w:color w:val="414141"/>
          <w:lang w:eastAsia="ru-RU"/>
        </w:rPr>
      </w:pPr>
      <w:r w:rsidRPr="0068541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 xml:space="preserve">Якісний склад педагогічних  працівників за </w:t>
      </w:r>
      <w:r w:rsidRPr="00086BA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val="uk-UA" w:eastAsia="ru-RU"/>
        </w:rPr>
        <w:t>стажем роботи</w:t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327"/>
        <w:gridCol w:w="1326"/>
        <w:gridCol w:w="1465"/>
        <w:gridCol w:w="1465"/>
        <w:gridCol w:w="2160"/>
      </w:tblGrid>
      <w:tr w:rsidR="00086BAF" w:rsidRPr="00086BAF" w:rsidTr="00FE5EFD">
        <w:trPr>
          <w:trHeight w:val="103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86BAF" w:rsidRPr="00685418" w:rsidRDefault="00086BAF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Всього 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 xml:space="preserve">педагогічних </w:t>
            </w: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працівників</w:t>
            </w:r>
          </w:p>
        </w:tc>
        <w:tc>
          <w:tcPr>
            <w:tcW w:w="77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6BAF" w:rsidRPr="00086BAF" w:rsidRDefault="00086BAF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</w:t>
            </w:r>
            <w:bookmarkStart w:id="0" w:name="_GoBack"/>
            <w:bookmarkEnd w:id="0"/>
            <w:r w:rsidRPr="0008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 роботи</w:t>
            </w:r>
          </w:p>
        </w:tc>
      </w:tr>
      <w:tr w:rsidR="00D36E37" w:rsidRPr="00086BAF" w:rsidTr="00D36E37">
        <w:trPr>
          <w:trHeight w:val="103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6E37" w:rsidRPr="00086BAF" w:rsidRDefault="00D36E37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6E37" w:rsidRPr="00086BAF" w:rsidRDefault="00D36E37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3 років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6E37" w:rsidRPr="00086BAF" w:rsidRDefault="00D36E37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5 років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36E37" w:rsidRPr="00086BAF" w:rsidRDefault="00D36E37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10 років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6E37" w:rsidRPr="00086BAF" w:rsidRDefault="00D36E37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20 років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36E37" w:rsidRPr="00086BAF" w:rsidRDefault="00D36E37" w:rsidP="000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 років і більше</w:t>
            </w:r>
          </w:p>
        </w:tc>
      </w:tr>
      <w:tr w:rsidR="00D36E37" w:rsidRPr="00086BAF" w:rsidTr="00D36E37">
        <w:trPr>
          <w:trHeight w:val="3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36E37" w:rsidRPr="00685418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36E37" w:rsidRPr="00685418" w:rsidRDefault="00D36E37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36E37" w:rsidRPr="00685418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6E37" w:rsidRPr="00685418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D36E37" w:rsidRPr="00685418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D36E37" w:rsidRPr="00086BAF" w:rsidRDefault="00266E99" w:rsidP="00A60A63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</w:pPr>
            <w:r w:rsidRPr="00086BAF">
              <w:rPr>
                <w:rFonts w:ascii="Times New Roman" w:eastAsia="Times New Roman" w:hAnsi="Times New Roman" w:cs="Times New Roman"/>
                <w:sz w:val="32"/>
                <w:szCs w:val="24"/>
                <w:lang w:val="uk-UA" w:eastAsia="ru-RU"/>
              </w:rPr>
              <w:t>10</w:t>
            </w:r>
          </w:p>
        </w:tc>
      </w:tr>
    </w:tbl>
    <w:p w:rsidR="00685418" w:rsidRPr="00685418" w:rsidRDefault="00685418" w:rsidP="00086BAF">
      <w:pPr>
        <w:shd w:val="clear" w:color="auto" w:fill="FFFFFF"/>
        <w:spacing w:before="100" w:beforeAutospacing="1" w:after="100" w:afterAutospacing="1" w:line="240" w:lineRule="auto"/>
        <w:ind w:left="-540" w:firstLine="300"/>
        <w:jc w:val="center"/>
        <w:rPr>
          <w:rFonts w:ascii="Times New Roman" w:eastAsia="Times New Roman" w:hAnsi="Times New Roman" w:cs="Times New Roman"/>
          <w:color w:val="414141"/>
          <w:lang w:eastAsia="ru-RU"/>
        </w:rPr>
      </w:pPr>
    </w:p>
    <w:sectPr w:rsidR="00685418" w:rsidRPr="00685418" w:rsidSect="00086B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43C7"/>
    <w:multiLevelType w:val="multilevel"/>
    <w:tmpl w:val="EBD4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8"/>
    <w:rsid w:val="00086BAF"/>
    <w:rsid w:val="001D2174"/>
    <w:rsid w:val="00266E99"/>
    <w:rsid w:val="00685418"/>
    <w:rsid w:val="006F5D75"/>
    <w:rsid w:val="00AD4FE8"/>
    <w:rsid w:val="00C14787"/>
    <w:rsid w:val="00D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8626"/>
  <w15:chartTrackingRefBased/>
  <w15:docId w15:val="{527FBD0A-C31C-4CF1-8C4E-863A3575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5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2020-06-18T09:23:00Z</dcterms:created>
  <dcterms:modified xsi:type="dcterms:W3CDTF">2020-06-18T10:33:00Z</dcterms:modified>
</cp:coreProperties>
</file>