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12" w:rsidRPr="004C0CD8" w:rsidRDefault="00722412" w:rsidP="00722412">
      <w:pPr>
        <w:widowControl/>
        <w:ind w:left="4248" w:right="2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ЗАТВЕРДЖУЮ</w:t>
      </w:r>
    </w:p>
    <w:p w:rsidR="00722412" w:rsidRPr="004C0CD8" w:rsidRDefault="00722412" w:rsidP="00722412">
      <w:pPr>
        <w:widowControl/>
        <w:tabs>
          <w:tab w:val="left" w:pos="9639"/>
        </w:tabs>
        <w:ind w:left="4248" w:right="2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Директор КЗ «</w:t>
      </w:r>
      <w:proofErr w:type="spellStart"/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Лозівський</w:t>
      </w:r>
      <w:proofErr w:type="spellEnd"/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ліцей №8»</w:t>
      </w:r>
    </w:p>
    <w:p w:rsidR="00722412" w:rsidRPr="004C0CD8" w:rsidRDefault="00722412" w:rsidP="00722412">
      <w:pPr>
        <w:widowControl/>
        <w:ind w:left="4248" w:right="2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________________ Сергій РЕШЕТОВ</w:t>
      </w:r>
    </w:p>
    <w:p w:rsidR="00722412" w:rsidRPr="004C0CD8" w:rsidRDefault="00722412" w:rsidP="00722412">
      <w:pPr>
        <w:widowControl/>
        <w:ind w:left="4248" w:right="2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«___» __________ 2024</w:t>
      </w: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р.</w:t>
      </w: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ЗМІНИ ТА ДОПОВНЕННЯ </w:t>
      </w: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ДО ОСВІТНЬОЇ ПРОГРАМИ</w:t>
      </w: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для 1-11 класів</w:t>
      </w:r>
    </w:p>
    <w:p w:rsidR="00722412" w:rsidRPr="004C0CD8" w:rsidRDefault="00722412" w:rsidP="00722412">
      <w:pPr>
        <w:widowControl/>
        <w:ind w:left="-284"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Комунального закладу «</w:t>
      </w:r>
      <w:proofErr w:type="spellStart"/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Лозівський</w:t>
      </w:r>
      <w:proofErr w:type="spellEnd"/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ліцей №8» </w:t>
      </w:r>
    </w:p>
    <w:p w:rsidR="00722412" w:rsidRPr="004C0CD8" w:rsidRDefault="00722412" w:rsidP="00722412">
      <w:pPr>
        <w:widowControl/>
        <w:ind w:left="-284"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proofErr w:type="spellStart"/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Лозівської</w:t>
      </w:r>
      <w:proofErr w:type="spellEnd"/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міської ради Харківської області</w:t>
      </w: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на 2023-2026 роки</w:t>
      </w: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left="5664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ПОГОДЖЕНО</w:t>
      </w:r>
    </w:p>
    <w:p w:rsidR="00722412" w:rsidRPr="004C0CD8" w:rsidRDefault="00722412" w:rsidP="00722412">
      <w:pPr>
        <w:widowControl/>
        <w:ind w:left="5664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на засіданні педагогічної ради</w:t>
      </w:r>
    </w:p>
    <w:p w:rsidR="00722412" w:rsidRPr="004C0CD8" w:rsidRDefault="00722412" w:rsidP="00722412">
      <w:pPr>
        <w:widowControl/>
        <w:ind w:left="5664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КЗ «</w:t>
      </w:r>
      <w:proofErr w:type="spellStart"/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Лозівський</w:t>
      </w:r>
      <w:proofErr w:type="spellEnd"/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ліцей №8»</w:t>
      </w:r>
    </w:p>
    <w:p w:rsidR="00722412" w:rsidRPr="004C0CD8" w:rsidRDefault="00722412" w:rsidP="00722412">
      <w:pPr>
        <w:widowControl/>
        <w:ind w:left="5664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протокол від 30.08</w:t>
      </w: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.2024</w:t>
      </w: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№</w:t>
      </w:r>
      <w:r w:rsidRPr="004C0CD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12</w:t>
      </w:r>
    </w:p>
    <w:p w:rsidR="00722412" w:rsidRPr="004C0CD8" w:rsidRDefault="00722412" w:rsidP="00722412">
      <w:pPr>
        <w:widowControl/>
        <w:ind w:left="5664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722412" w:rsidRPr="004C0CD8" w:rsidRDefault="00722412" w:rsidP="00722412">
      <w:pPr>
        <w:widowControl/>
        <w:ind w:right="85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 w:rsidRPr="004C0CD8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Лозова-2024</w:t>
      </w:r>
    </w:p>
    <w:p w:rsidR="00C92263" w:rsidRPr="004C0CD8" w:rsidRDefault="00C92263" w:rsidP="004C0CD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</w:pP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lastRenderedPageBreak/>
        <w:t xml:space="preserve">Відповідно до наказу Міністерства освіти і науки України </w:t>
      </w:r>
      <w:r w:rsidR="004C0CD8"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від 02.08.2024 №1093 </w:t>
      </w: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«Про затвердження рекомендацій щодо оцінювання результатів навчання»</w:t>
      </w:r>
      <w:r w:rsidR="004C0CD8"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, від 13.07.2021 № 813 «Про затвердження методичних рекомендацій щодо оцінювання результатів навчання учнів 1-4 класів закладів загальної середньої освіти» доповнити р</w:t>
      </w: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озділ </w:t>
      </w:r>
      <w:r w:rsidRPr="004C0CD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VІІ. </w:t>
      </w:r>
      <w:r w:rsidR="004C0CD8" w:rsidRPr="004C0CD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</w:t>
      </w:r>
      <w:r w:rsidRPr="004C0CD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Показники (вимірники) реалізації освітньої програми</w:t>
      </w:r>
      <w:r w:rsidR="004C0CD8" w:rsidRPr="004C0CD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»</w:t>
      </w: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 </w:t>
      </w:r>
      <w:r w:rsidR="004C0CD8"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О</w:t>
      </w: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світньої програми для 1-11 класів </w:t>
      </w: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Комунального</w:t>
      </w: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 закладу «</w:t>
      </w:r>
      <w:proofErr w:type="spellStart"/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Лозівський</w:t>
      </w:r>
      <w:proofErr w:type="spellEnd"/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 ліцей №8» </w:t>
      </w:r>
      <w:proofErr w:type="spellStart"/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Лозівської</w:t>
      </w:r>
      <w:proofErr w:type="spellEnd"/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 м</w:t>
      </w: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іської ради Харківської області </w:t>
      </w: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на 2023-2026 роки</w:t>
      </w:r>
      <w:r w:rsidR="004C0CD8"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 наступними абзацами:</w:t>
      </w:r>
    </w:p>
    <w:p w:rsidR="00C92263" w:rsidRPr="00C92263" w:rsidRDefault="004C0CD8" w:rsidP="004C0C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uk-UA" w:eastAsia="ru-RU" w:bidi="ar-SA"/>
        </w:rPr>
      </w:pPr>
      <w:r w:rsidRPr="004C0CD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ar-SA"/>
        </w:rPr>
        <w:t>«</w:t>
      </w:r>
      <w:r w:rsidR="00C92263" w:rsidRPr="00C922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ar-SA"/>
        </w:rPr>
        <w:t xml:space="preserve">Контроль і оцінювання навчальних досягнень здобувачів освіти </w:t>
      </w:r>
      <w:r w:rsidR="00C92263" w:rsidRPr="00C92263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здійснюються на суб’єкт-об’єктних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512798" w:rsidRPr="004C0CD8" w:rsidRDefault="00C92263" w:rsidP="004C0C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</w:pPr>
      <w:r w:rsidRPr="004C0CD8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При виконанні обов’язкового виду роботи учителі мають </w:t>
      </w:r>
      <w:r w:rsidRPr="004C0CD8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розробленні критерії оцінювання навчальних досягнень учнів, </w:t>
      </w:r>
      <w:r w:rsidRPr="004C0CD8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які ґрунтуються на критеріях, затверджених МОН. Інформація про критерії оцінювання доноситься до учнів у різних формах: в усній формі, шляхом розміщення на </w:t>
      </w:r>
      <w:r w:rsidR="004C0CD8" w:rsidRPr="004C0CD8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сторінці предмета на сайті дистанційного навчання закладу</w:t>
      </w:r>
      <w:r w:rsidRPr="004C0CD8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.</w:t>
      </w:r>
      <w:r w:rsidR="004C0CD8" w:rsidRPr="004C0CD8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 xml:space="preserve"> 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4C0CD8">
        <w:rPr>
          <w:b/>
          <w:bCs/>
          <w:color w:val="000000"/>
          <w:sz w:val="28"/>
          <w:szCs w:val="28"/>
          <w:lang w:val="uk-UA"/>
        </w:rPr>
        <w:t>Оцінювання в початковій школі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Упродовж навчання в 1-4 класах здобувачі освіти опановують способи самоконтролю, саморефлексії і </w:t>
      </w:r>
      <w:proofErr w:type="spellStart"/>
      <w:r w:rsidRPr="004C0CD8">
        <w:rPr>
          <w:color w:val="000000"/>
          <w:sz w:val="28"/>
          <w:szCs w:val="28"/>
          <w:lang w:val="uk-UA"/>
        </w:rPr>
        <w:t>самооцінювання</w:t>
      </w:r>
      <w:proofErr w:type="spellEnd"/>
      <w:r w:rsidRPr="004C0CD8">
        <w:rPr>
          <w:color w:val="000000"/>
          <w:sz w:val="28"/>
          <w:szCs w:val="28"/>
          <w:lang w:val="uk-UA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Результат оцінювання особистісних надбань здобувачів освіти 1 – 4 класів виражається вербальною оцінкою, а об’єктивних результатів навчання здобувачів освіти </w:t>
      </w:r>
      <w:r w:rsidRPr="004C0CD8">
        <w:rPr>
          <w:bCs/>
          <w:color w:val="000000"/>
          <w:sz w:val="28"/>
          <w:szCs w:val="28"/>
          <w:lang w:val="uk-UA"/>
        </w:rPr>
        <w:t>у 1-</w:t>
      </w:r>
      <w:r w:rsidRPr="004C0CD8">
        <w:rPr>
          <w:bCs/>
          <w:color w:val="000000"/>
          <w:sz w:val="28"/>
          <w:szCs w:val="28"/>
          <w:lang w:val="uk-UA"/>
        </w:rPr>
        <w:t>2</w:t>
      </w:r>
      <w:r w:rsidRPr="004C0CD8">
        <w:rPr>
          <w:bCs/>
          <w:color w:val="000000"/>
          <w:sz w:val="28"/>
          <w:szCs w:val="28"/>
          <w:lang w:val="uk-UA"/>
        </w:rPr>
        <w:t xml:space="preserve"> класах – вербальною оцінкою, у </w:t>
      </w:r>
      <w:r w:rsidRPr="004C0CD8">
        <w:rPr>
          <w:bCs/>
          <w:color w:val="000000"/>
          <w:sz w:val="28"/>
          <w:szCs w:val="28"/>
          <w:lang w:val="uk-UA"/>
        </w:rPr>
        <w:t>3-</w:t>
      </w:r>
      <w:r w:rsidRPr="004C0CD8">
        <w:rPr>
          <w:bCs/>
          <w:color w:val="000000"/>
          <w:sz w:val="28"/>
          <w:szCs w:val="28"/>
          <w:lang w:val="uk-UA"/>
        </w:rPr>
        <w:t xml:space="preserve">4 класах – </w:t>
      </w:r>
      <w:proofErr w:type="spellStart"/>
      <w:r w:rsidRPr="004C0CD8">
        <w:rPr>
          <w:bCs/>
          <w:color w:val="000000"/>
          <w:sz w:val="28"/>
          <w:szCs w:val="28"/>
          <w:lang w:val="uk-UA"/>
        </w:rPr>
        <w:t>рівневою</w:t>
      </w:r>
      <w:proofErr w:type="spellEnd"/>
      <w:r w:rsidRPr="004C0CD8">
        <w:rPr>
          <w:bCs/>
          <w:color w:val="000000"/>
          <w:sz w:val="28"/>
          <w:szCs w:val="28"/>
          <w:lang w:val="uk-UA"/>
        </w:rPr>
        <w:t xml:space="preserve"> оцінкою </w:t>
      </w:r>
      <w:r w:rsidRPr="004C0CD8">
        <w:rPr>
          <w:color w:val="000000"/>
          <w:sz w:val="28"/>
          <w:szCs w:val="28"/>
          <w:lang w:val="uk-UA"/>
        </w:rPr>
        <w:t>на підставі рішення пе</w:t>
      </w:r>
      <w:r w:rsidRPr="004C0CD8">
        <w:rPr>
          <w:color w:val="000000"/>
          <w:sz w:val="28"/>
          <w:szCs w:val="28"/>
          <w:lang w:val="uk-UA"/>
        </w:rPr>
        <w:t>дагогічної ради (протокол від 30.08.2024 №12</w:t>
      </w:r>
      <w:r w:rsidRPr="004C0CD8">
        <w:rPr>
          <w:color w:val="000000"/>
          <w:sz w:val="28"/>
          <w:szCs w:val="28"/>
          <w:lang w:val="uk-UA"/>
        </w:rPr>
        <w:t>).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Формулювання оцінювальних суджень, визначення рівня результату навчання здійснюється на основі Орієнтовної рамки оцінювання результатів навчання здобувачів освіти початкової освіти (додаток 1 наказу МОН України від 13.07.2021 № 813). Особливості організації оцінювання в певному класі можуть </w:t>
      </w:r>
      <w:proofErr w:type="spellStart"/>
      <w:r w:rsidRPr="004C0CD8">
        <w:rPr>
          <w:color w:val="000000"/>
          <w:sz w:val="28"/>
          <w:szCs w:val="28"/>
          <w:lang w:val="uk-UA"/>
        </w:rPr>
        <w:t>ініціюватися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вчителем і бути затвердженими на засіданні педагогічної ради закладу освіти.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bCs/>
          <w:color w:val="000000"/>
          <w:sz w:val="28"/>
          <w:szCs w:val="28"/>
          <w:lang w:val="uk-UA"/>
        </w:rPr>
        <w:t xml:space="preserve">Формувальне оцінювання </w:t>
      </w:r>
      <w:r w:rsidRPr="004C0CD8">
        <w:rPr>
          <w:color w:val="000000"/>
          <w:sz w:val="28"/>
          <w:szCs w:val="28"/>
          <w:lang w:val="uk-UA"/>
        </w:rPr>
        <w:t xml:space="preserve">розпочинається з перших днів навчання у школі і триває постійно,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 </w:t>
      </w:r>
      <w:r w:rsidRPr="004C0CD8">
        <w:rPr>
          <w:bCs/>
          <w:color w:val="000000"/>
          <w:sz w:val="28"/>
          <w:szCs w:val="28"/>
          <w:lang w:val="uk-UA"/>
        </w:rPr>
        <w:lastRenderedPageBreak/>
        <w:t xml:space="preserve">Результати формувального оцінювання </w:t>
      </w:r>
      <w:r w:rsidRPr="004C0CD8">
        <w:rPr>
          <w:color w:val="000000"/>
          <w:sz w:val="28"/>
          <w:szCs w:val="28"/>
          <w:lang w:val="uk-UA"/>
        </w:rPr>
        <w:t xml:space="preserve">виражаються </w:t>
      </w:r>
      <w:r w:rsidRPr="004C0CD8">
        <w:rPr>
          <w:bCs/>
          <w:color w:val="000000"/>
          <w:sz w:val="28"/>
          <w:szCs w:val="28"/>
          <w:lang w:val="uk-UA"/>
        </w:rPr>
        <w:t xml:space="preserve">вербальною оцінкою </w:t>
      </w:r>
      <w:r w:rsidRPr="004C0CD8">
        <w:rPr>
          <w:color w:val="000000"/>
          <w:sz w:val="28"/>
          <w:szCs w:val="28"/>
          <w:lang w:val="uk-UA"/>
        </w:rPr>
        <w:t>учителя/учнів, що характеризують процес навчання та досягнення учнів. При цьому учитель озвучує оцінювальне судження після того, як висловив/</w:t>
      </w:r>
      <w:proofErr w:type="spellStart"/>
      <w:r w:rsidRPr="004C0CD8">
        <w:rPr>
          <w:color w:val="000000"/>
          <w:sz w:val="28"/>
          <w:szCs w:val="28"/>
          <w:lang w:val="uk-UA"/>
        </w:rPr>
        <w:t>ли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думку учень/учні. Оцінювальне судження вчителя слугує зразком для наступних оцінювальних суджень учнів під час само оцінювання і </w:t>
      </w:r>
      <w:proofErr w:type="spellStart"/>
      <w:r w:rsidRPr="004C0CD8">
        <w:rPr>
          <w:color w:val="000000"/>
          <w:sz w:val="28"/>
          <w:szCs w:val="28"/>
          <w:lang w:val="uk-UA"/>
        </w:rPr>
        <w:t>взаємооцінювання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. У межах формувального оцінювання за результатами опанування певної програмової теми/частини теми (якщо тема велика за обсягом)/кількох тем чи розділу протягом навчального року рекомендується проводити </w:t>
      </w:r>
      <w:r w:rsidRPr="004C0CD8">
        <w:rPr>
          <w:bCs/>
          <w:color w:val="000000"/>
          <w:sz w:val="28"/>
          <w:szCs w:val="28"/>
          <w:lang w:val="uk-UA"/>
        </w:rPr>
        <w:t xml:space="preserve">тематичні </w:t>
      </w:r>
      <w:proofErr w:type="spellStart"/>
      <w:r w:rsidRPr="004C0CD8">
        <w:rPr>
          <w:bCs/>
          <w:color w:val="000000"/>
          <w:sz w:val="28"/>
          <w:szCs w:val="28"/>
          <w:lang w:val="uk-UA"/>
        </w:rPr>
        <w:t>діагностувальні</w:t>
      </w:r>
      <w:proofErr w:type="spellEnd"/>
      <w:r w:rsidRPr="004C0CD8">
        <w:rPr>
          <w:bCs/>
          <w:color w:val="000000"/>
          <w:sz w:val="28"/>
          <w:szCs w:val="28"/>
          <w:lang w:val="uk-UA"/>
        </w:rPr>
        <w:t xml:space="preserve"> роботи. Результатами </w:t>
      </w:r>
      <w:r w:rsidRPr="004C0CD8">
        <w:rPr>
          <w:color w:val="000000"/>
          <w:sz w:val="28"/>
          <w:szCs w:val="28"/>
          <w:lang w:val="uk-UA"/>
        </w:rPr>
        <w:t xml:space="preserve">оцінювання </w:t>
      </w:r>
      <w:r w:rsidRPr="004C0CD8">
        <w:rPr>
          <w:bCs/>
          <w:color w:val="000000"/>
          <w:sz w:val="28"/>
          <w:szCs w:val="28"/>
          <w:lang w:val="uk-UA"/>
        </w:rPr>
        <w:t xml:space="preserve">тематичних </w:t>
      </w:r>
      <w:proofErr w:type="spellStart"/>
      <w:r w:rsidRPr="004C0CD8">
        <w:rPr>
          <w:bCs/>
          <w:color w:val="000000"/>
          <w:sz w:val="28"/>
          <w:szCs w:val="28"/>
          <w:lang w:val="uk-UA"/>
        </w:rPr>
        <w:t>діагностувальних</w:t>
      </w:r>
      <w:proofErr w:type="spellEnd"/>
      <w:r w:rsidRPr="004C0CD8">
        <w:rPr>
          <w:bCs/>
          <w:color w:val="000000"/>
          <w:sz w:val="28"/>
          <w:szCs w:val="28"/>
          <w:lang w:val="uk-UA"/>
        </w:rPr>
        <w:t xml:space="preserve"> робіт є оцінювальні </w:t>
      </w:r>
      <w:r w:rsidRPr="004C0CD8">
        <w:rPr>
          <w:color w:val="000000"/>
          <w:sz w:val="28"/>
          <w:szCs w:val="28"/>
          <w:lang w:val="uk-UA"/>
        </w:rPr>
        <w:t xml:space="preserve">судження з висновком про сформованість кожного результату навчання, який діагностується на даному етапі навчання. Оцінювальні судження за результатами тематичного оцінювання </w:t>
      </w:r>
      <w:r w:rsidRPr="004C0CD8">
        <w:rPr>
          <w:bCs/>
          <w:color w:val="000000"/>
          <w:sz w:val="28"/>
          <w:szCs w:val="28"/>
          <w:lang w:val="uk-UA"/>
        </w:rPr>
        <w:t xml:space="preserve">фіксуються у зошитах </w:t>
      </w:r>
      <w:r w:rsidRPr="004C0CD8">
        <w:rPr>
          <w:color w:val="000000"/>
          <w:sz w:val="28"/>
          <w:szCs w:val="28"/>
          <w:lang w:val="uk-UA"/>
        </w:rPr>
        <w:t xml:space="preserve">для тематичних діагносту вальних робіт, на аркушах з роботами учнів до наступного уроку з того предмета вивчення, на якому виконували роботу, </w:t>
      </w:r>
      <w:r w:rsidRPr="004C0CD8">
        <w:rPr>
          <w:bCs/>
          <w:color w:val="000000"/>
          <w:sz w:val="28"/>
          <w:szCs w:val="28"/>
          <w:lang w:val="uk-UA"/>
        </w:rPr>
        <w:t>повідомляючи учням та їхнім батькам</w:t>
      </w:r>
      <w:r w:rsidRPr="004C0CD8">
        <w:rPr>
          <w:color w:val="000000"/>
          <w:sz w:val="28"/>
          <w:szCs w:val="28"/>
          <w:lang w:val="uk-UA"/>
        </w:rPr>
        <w:t>.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Об’єктом </w:t>
      </w:r>
      <w:r w:rsidRPr="004C0CD8">
        <w:rPr>
          <w:bCs/>
          <w:color w:val="000000"/>
          <w:sz w:val="28"/>
          <w:szCs w:val="28"/>
          <w:lang w:val="uk-UA"/>
        </w:rPr>
        <w:t xml:space="preserve">підсумкового оцінювання </w:t>
      </w:r>
      <w:r w:rsidRPr="004C0CD8">
        <w:rPr>
          <w:color w:val="000000"/>
          <w:sz w:val="28"/>
          <w:szCs w:val="28"/>
          <w:lang w:val="uk-UA"/>
        </w:rPr>
        <w:t xml:space="preserve">є результати навчання учня/учениці за рік. Основою для підсумкового оцінювання результатів навчання за рік можуть бути результати виконання тематичних діагносту вальних робіт, записи оцінювальних суджень про результати навчання. </w:t>
      </w:r>
      <w:r w:rsidRPr="004C0CD8">
        <w:rPr>
          <w:bCs/>
          <w:color w:val="000000"/>
          <w:sz w:val="28"/>
          <w:szCs w:val="28"/>
          <w:lang w:val="uk-UA"/>
        </w:rPr>
        <w:t xml:space="preserve">Підсумкова оцінка за рік </w:t>
      </w:r>
      <w:r w:rsidRPr="004C0CD8">
        <w:rPr>
          <w:color w:val="000000"/>
          <w:sz w:val="28"/>
          <w:szCs w:val="28"/>
          <w:lang w:val="uk-UA"/>
        </w:rPr>
        <w:t xml:space="preserve">визначається з урахуванням динаміки досягнення того чи іншого результату навчання. Підсумкова (річна) оцінка </w:t>
      </w:r>
      <w:r w:rsidRPr="004C0CD8">
        <w:rPr>
          <w:bCs/>
          <w:color w:val="000000"/>
          <w:sz w:val="28"/>
          <w:szCs w:val="28"/>
          <w:lang w:val="uk-UA"/>
        </w:rPr>
        <w:t xml:space="preserve">фіксується </w:t>
      </w:r>
      <w:r w:rsidRPr="004C0CD8">
        <w:rPr>
          <w:color w:val="000000"/>
          <w:sz w:val="28"/>
          <w:szCs w:val="28"/>
          <w:lang w:val="uk-UA"/>
        </w:rPr>
        <w:t xml:space="preserve">у класному журналі та </w:t>
      </w:r>
      <w:proofErr w:type="spellStart"/>
      <w:r w:rsidRPr="004C0CD8">
        <w:rPr>
          <w:color w:val="000000"/>
          <w:sz w:val="28"/>
          <w:szCs w:val="28"/>
          <w:lang w:val="uk-UA"/>
        </w:rPr>
        <w:t>свідоцтвах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досягнень учнів.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bCs/>
          <w:color w:val="000000"/>
          <w:sz w:val="28"/>
          <w:szCs w:val="28"/>
          <w:lang w:val="uk-UA"/>
        </w:rPr>
        <w:t xml:space="preserve">Підсумкове оцінювання </w:t>
      </w:r>
      <w:r w:rsidRPr="004C0CD8">
        <w:rPr>
          <w:color w:val="000000"/>
          <w:sz w:val="28"/>
          <w:szCs w:val="28"/>
          <w:lang w:val="uk-UA"/>
        </w:rPr>
        <w:t>передбачає зіставлення навчальних досягнень здобувачів з конкретними очікуваними результатами навчання, визначеними освітньою програмою.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Зміст освітньої програми спрямований на формування у здобувачів</w:t>
      </w:r>
      <w:r w:rsidRPr="004C0CD8">
        <w:rPr>
          <w:bCs/>
          <w:color w:val="000000"/>
          <w:sz w:val="28"/>
          <w:szCs w:val="28"/>
          <w:lang w:val="uk-UA"/>
        </w:rPr>
        <w:t xml:space="preserve">  </w:t>
      </w:r>
      <w:r w:rsidRPr="004C0CD8">
        <w:rPr>
          <w:color w:val="000000"/>
          <w:sz w:val="28"/>
          <w:szCs w:val="28"/>
          <w:lang w:val="uk-UA"/>
        </w:rPr>
        <w:t xml:space="preserve">освіти таких </w:t>
      </w:r>
      <w:r w:rsidRPr="004C0CD8">
        <w:rPr>
          <w:bCs/>
          <w:color w:val="000000"/>
          <w:sz w:val="28"/>
          <w:szCs w:val="28"/>
          <w:lang w:val="uk-UA"/>
        </w:rPr>
        <w:t xml:space="preserve">ключових </w:t>
      </w:r>
      <w:proofErr w:type="spellStart"/>
      <w:r w:rsidRPr="004C0CD8">
        <w:rPr>
          <w:bCs/>
          <w:color w:val="000000"/>
          <w:sz w:val="28"/>
          <w:szCs w:val="28"/>
          <w:lang w:val="uk-UA"/>
        </w:rPr>
        <w:t>компетентностей</w:t>
      </w:r>
      <w:proofErr w:type="spellEnd"/>
      <w:r w:rsidRPr="004C0CD8">
        <w:rPr>
          <w:color w:val="000000"/>
          <w:sz w:val="28"/>
          <w:szCs w:val="28"/>
          <w:lang w:val="uk-UA"/>
        </w:rPr>
        <w:t>: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2) здатність спілкуватися рідною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</w:t>
      </w:r>
      <w:r w:rsidRPr="004C0CD8">
        <w:rPr>
          <w:color w:val="000000"/>
          <w:sz w:val="28"/>
          <w:szCs w:val="28"/>
          <w:lang w:val="uk-UA"/>
        </w:rPr>
        <w:lastRenderedPageBreak/>
        <w:t>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3) математична компетентність, що передбачає виявлення простих математичних </w:t>
      </w:r>
      <w:proofErr w:type="spellStart"/>
      <w:r w:rsidRPr="004C0CD8">
        <w:rPr>
          <w:color w:val="000000"/>
          <w:sz w:val="28"/>
          <w:szCs w:val="28"/>
          <w:lang w:val="uk-UA"/>
        </w:rPr>
        <w:t>залежностей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5) </w:t>
      </w:r>
      <w:proofErr w:type="spellStart"/>
      <w:r w:rsidRPr="004C0CD8">
        <w:rPr>
          <w:color w:val="000000"/>
          <w:sz w:val="28"/>
          <w:szCs w:val="28"/>
          <w:lang w:val="uk-UA"/>
        </w:rPr>
        <w:t>інноваційність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4C0CD8">
        <w:rPr>
          <w:color w:val="000000"/>
          <w:sz w:val="28"/>
          <w:szCs w:val="28"/>
          <w:lang w:val="uk-UA"/>
        </w:rPr>
        <w:t>компетентнісного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7) інформаційно-комунікаційна компетентність, що передбачає 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11) підприємливість та фінансова грамотність, що передбачають  ініціативність, готовність брати відповідальність за власні </w:t>
      </w:r>
      <w:r w:rsidRPr="004C0CD8">
        <w:rPr>
          <w:color w:val="000000"/>
          <w:sz w:val="28"/>
          <w:szCs w:val="28"/>
          <w:lang w:val="uk-UA"/>
        </w:rPr>
        <w:lastRenderedPageBreak/>
        <w:t>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4C0CD8" w:rsidRPr="004C0CD8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Спільними для всіх ключових </w:t>
      </w:r>
      <w:proofErr w:type="spellStart"/>
      <w:r w:rsidRPr="004C0CD8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</w:t>
      </w:r>
      <w:proofErr w:type="spellStart"/>
      <w:r w:rsidRPr="004C0CD8">
        <w:rPr>
          <w:color w:val="000000"/>
          <w:sz w:val="28"/>
          <w:szCs w:val="28"/>
          <w:lang w:val="uk-UA"/>
        </w:rPr>
        <w:t>логічно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обґрунтовувати позицію, вміння </w:t>
      </w:r>
      <w:proofErr w:type="spellStart"/>
      <w:r w:rsidRPr="004C0CD8">
        <w:rPr>
          <w:color w:val="000000"/>
          <w:sz w:val="28"/>
          <w:szCs w:val="28"/>
          <w:lang w:val="uk-UA"/>
        </w:rPr>
        <w:t>конструктивно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керувати емоціями, оцінювати ризики, приймати рішення, розв'язувати проблеми, співпрацювати з іншими особами.</w:t>
      </w:r>
    </w:p>
    <w:p w:rsidR="004C0CD8" w:rsidRDefault="004C0CD8" w:rsidP="004C0CD8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lang w:val="uk-UA"/>
        </w:rPr>
      </w:pPr>
      <w:r w:rsidRPr="004C0CD8">
        <w:rPr>
          <w:b/>
          <w:bCs/>
          <w:color w:val="000000"/>
          <w:sz w:val="28"/>
          <w:szCs w:val="28"/>
          <w:lang w:val="uk-UA"/>
        </w:rPr>
        <w:t>Оцінювання у</w:t>
      </w:r>
      <w:r>
        <w:rPr>
          <w:b/>
          <w:bCs/>
          <w:color w:val="000000"/>
          <w:sz w:val="28"/>
          <w:szCs w:val="28"/>
          <w:lang w:val="uk-UA"/>
        </w:rPr>
        <w:t xml:space="preserve">чнів </w:t>
      </w:r>
      <w:r w:rsidRPr="004C0CD8">
        <w:rPr>
          <w:b/>
          <w:bCs/>
          <w:color w:val="000000"/>
          <w:sz w:val="28"/>
          <w:szCs w:val="28"/>
          <w:lang w:val="uk-UA"/>
        </w:rPr>
        <w:t>5-7 класах </w:t>
      </w:r>
      <w:r>
        <w:rPr>
          <w:b/>
          <w:bCs/>
          <w:color w:val="000000"/>
          <w:sz w:val="28"/>
          <w:szCs w:val="28"/>
          <w:lang w:val="uk-UA"/>
        </w:rPr>
        <w:t xml:space="preserve"> у 2024/2025 навчальному році</w:t>
      </w:r>
      <w:r w:rsidRPr="004C0CD8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0CD8" w:rsidRPr="00146392" w:rsidRDefault="004C0CD8" w:rsidP="004C0CD8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146392">
        <w:rPr>
          <w:bCs/>
          <w:color w:val="000000"/>
          <w:sz w:val="28"/>
          <w:szCs w:val="28"/>
          <w:lang w:val="uk-UA"/>
        </w:rPr>
        <w:t xml:space="preserve">Об’єктами оцінювання </w:t>
      </w:r>
      <w:r w:rsidRPr="00146392">
        <w:rPr>
          <w:color w:val="000000"/>
          <w:sz w:val="28"/>
          <w:szCs w:val="28"/>
          <w:lang w:val="uk-UA"/>
        </w:rPr>
        <w:t>є результати навчання учнів.</w:t>
      </w:r>
    </w:p>
    <w:p w:rsidR="004C0CD8" w:rsidRPr="00146392" w:rsidRDefault="004C0CD8" w:rsidP="004C0C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146392">
        <w:rPr>
          <w:bCs/>
          <w:color w:val="000000"/>
          <w:sz w:val="28"/>
          <w:szCs w:val="28"/>
          <w:lang w:val="uk-UA"/>
        </w:rPr>
        <w:t xml:space="preserve">Результати навчання — </w:t>
      </w:r>
      <w:r w:rsidRPr="00146392">
        <w:rPr>
          <w:color w:val="000000"/>
          <w:sz w:val="28"/>
          <w:szCs w:val="28"/>
          <w:lang w:val="uk-UA"/>
        </w:rPr>
        <w:t xml:space="preserve">це знання, уміння, навички, ставлення, цінності, набуті в процесі навчання, виховання та розвитку, які </w:t>
      </w:r>
      <w:proofErr w:type="spellStart"/>
      <w:r w:rsidRPr="00146392">
        <w:rPr>
          <w:color w:val="000000"/>
          <w:sz w:val="28"/>
          <w:szCs w:val="28"/>
          <w:lang w:val="uk-UA"/>
        </w:rPr>
        <w:t>мoжнo</w:t>
      </w:r>
      <w:proofErr w:type="spellEnd"/>
      <w:r w:rsidRPr="00146392">
        <w:rPr>
          <w:color w:val="000000"/>
          <w:sz w:val="28"/>
          <w:szCs w:val="28"/>
          <w:lang w:val="uk-UA"/>
        </w:rPr>
        <w:t xml:space="preserve"> ідентифікувати, спланувати, виміряти и оцінити </w:t>
      </w:r>
      <w:proofErr w:type="spellStart"/>
      <w:r w:rsidRPr="00146392">
        <w:rPr>
          <w:color w:val="000000"/>
          <w:sz w:val="28"/>
          <w:szCs w:val="28"/>
          <w:lang w:val="uk-UA"/>
        </w:rPr>
        <w:t>тa</w:t>
      </w:r>
      <w:proofErr w:type="spellEnd"/>
      <w:r w:rsidRPr="00146392">
        <w:rPr>
          <w:color w:val="000000"/>
          <w:sz w:val="28"/>
          <w:szCs w:val="28"/>
          <w:lang w:val="uk-UA"/>
        </w:rPr>
        <w:t xml:space="preserve"> які особа здатна продемонструвати після завершення освітньої </w:t>
      </w:r>
      <w:proofErr w:type="spellStart"/>
      <w:r w:rsidRPr="00146392">
        <w:rPr>
          <w:color w:val="000000"/>
          <w:sz w:val="28"/>
          <w:szCs w:val="28"/>
          <w:lang w:val="uk-UA"/>
        </w:rPr>
        <w:t>npoгpамu</w:t>
      </w:r>
      <w:proofErr w:type="spellEnd"/>
      <w:r w:rsidRPr="00146392">
        <w:rPr>
          <w:color w:val="000000"/>
          <w:sz w:val="28"/>
          <w:szCs w:val="28"/>
          <w:lang w:val="uk-UA"/>
        </w:rPr>
        <w:t xml:space="preserve"> на кожному рівні (циклі) загальної середньої освіти</w:t>
      </w:r>
    </w:p>
    <w:p w:rsidR="004C0CD8" w:rsidRPr="00146392" w:rsidRDefault="004C0CD8" w:rsidP="00146392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146392">
        <w:rPr>
          <w:bCs/>
          <w:color w:val="000000"/>
          <w:sz w:val="28"/>
          <w:szCs w:val="28"/>
          <w:lang w:val="uk-UA"/>
        </w:rPr>
        <w:t>Основні функції оцінювання:</w:t>
      </w:r>
    </w:p>
    <w:p w:rsidR="004C0CD8" w:rsidRPr="004C0CD8" w:rsidRDefault="004C0CD8" w:rsidP="004C0CD8">
      <w:pPr>
        <w:pStyle w:val="a3"/>
        <w:spacing w:before="0" w:beforeAutospacing="0" w:after="0" w:afterAutospacing="0"/>
        <w:jc w:val="both"/>
        <w:rPr>
          <w:lang w:val="uk-UA"/>
        </w:rPr>
      </w:pPr>
      <w:r w:rsidRPr="00146392">
        <w:rPr>
          <w:color w:val="000000"/>
          <w:sz w:val="28"/>
          <w:szCs w:val="28"/>
          <w:lang w:val="uk-UA"/>
        </w:rPr>
        <w:t>формувальна (</w:t>
      </w:r>
      <w:proofErr w:type="spellStart"/>
      <w:r w:rsidRPr="00146392">
        <w:rPr>
          <w:color w:val="000000"/>
          <w:sz w:val="28"/>
          <w:szCs w:val="28"/>
          <w:lang w:val="uk-UA"/>
        </w:rPr>
        <w:t>забезпечуе</w:t>
      </w:r>
      <w:proofErr w:type="spellEnd"/>
      <w:r w:rsidRPr="00146392">
        <w:rPr>
          <w:color w:val="000000"/>
          <w:sz w:val="28"/>
          <w:szCs w:val="28"/>
          <w:lang w:val="uk-UA"/>
        </w:rPr>
        <w:t xml:space="preserve"> відстеження</w:t>
      </w:r>
      <w:r w:rsidRPr="004C0CD8">
        <w:rPr>
          <w:color w:val="000000"/>
          <w:sz w:val="28"/>
          <w:szCs w:val="28"/>
          <w:lang w:val="uk-UA"/>
        </w:rPr>
        <w:t xml:space="preserve"> динаміки навчального поступу);</w:t>
      </w:r>
    </w:p>
    <w:p w:rsidR="004C0CD8" w:rsidRPr="004C0CD8" w:rsidRDefault="004C0CD8" w:rsidP="004C0CD8">
      <w:pPr>
        <w:pStyle w:val="a3"/>
        <w:spacing w:before="0" w:beforeAutospacing="0" w:after="0" w:afterAutospacing="0"/>
        <w:jc w:val="both"/>
        <w:rPr>
          <w:lang w:val="uk-UA"/>
        </w:rPr>
      </w:pPr>
      <w:proofErr w:type="spellStart"/>
      <w:r w:rsidRPr="004C0CD8">
        <w:rPr>
          <w:color w:val="000000"/>
          <w:sz w:val="28"/>
          <w:szCs w:val="28"/>
          <w:lang w:val="uk-UA"/>
        </w:rPr>
        <w:t>констатувальна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(забезпечує встановлення рівня досягнення результатів навчання);</w:t>
      </w:r>
    </w:p>
    <w:p w:rsidR="004C0CD8" w:rsidRPr="004C0CD8" w:rsidRDefault="004C0CD8" w:rsidP="004C0CD8">
      <w:pPr>
        <w:pStyle w:val="a3"/>
        <w:spacing w:before="0" w:beforeAutospacing="0" w:after="0" w:afterAutospacing="0"/>
        <w:jc w:val="both"/>
        <w:rPr>
          <w:lang w:val="uk-UA"/>
        </w:rPr>
      </w:pPr>
      <w:proofErr w:type="spellStart"/>
      <w:r w:rsidRPr="004C0CD8">
        <w:rPr>
          <w:color w:val="000000"/>
          <w:sz w:val="28"/>
          <w:szCs w:val="28"/>
          <w:lang w:val="uk-UA"/>
        </w:rPr>
        <w:t>діагностувальна</w:t>
      </w:r>
      <w:proofErr w:type="spellEnd"/>
      <w:r w:rsidRPr="004C0CD8">
        <w:rPr>
          <w:rStyle w:val="apple-tab-span"/>
          <w:color w:val="000000"/>
          <w:sz w:val="28"/>
          <w:szCs w:val="28"/>
          <w:lang w:val="uk-UA"/>
        </w:rPr>
        <w:tab/>
      </w:r>
      <w:r w:rsidRPr="004C0CD8">
        <w:rPr>
          <w:color w:val="000000"/>
          <w:sz w:val="28"/>
          <w:szCs w:val="28"/>
          <w:lang w:val="uk-UA"/>
        </w:rPr>
        <w:t>(надає інформацію</w:t>
      </w:r>
      <w:r w:rsidRPr="004C0CD8">
        <w:rPr>
          <w:rStyle w:val="apple-tab-span"/>
          <w:color w:val="000000"/>
          <w:sz w:val="28"/>
          <w:szCs w:val="28"/>
          <w:lang w:val="uk-UA"/>
        </w:rPr>
        <w:tab/>
      </w:r>
      <w:r w:rsidRPr="004C0CD8">
        <w:rPr>
          <w:color w:val="000000"/>
          <w:sz w:val="28"/>
          <w:szCs w:val="28"/>
          <w:lang w:val="uk-UA"/>
        </w:rPr>
        <w:t>про</w:t>
      </w:r>
      <w:r w:rsidRPr="004C0CD8">
        <w:rPr>
          <w:rStyle w:val="apple-tab-span"/>
          <w:color w:val="000000"/>
          <w:sz w:val="28"/>
          <w:szCs w:val="28"/>
          <w:lang w:val="uk-UA"/>
        </w:rPr>
        <w:tab/>
      </w:r>
      <w:r w:rsidRPr="004C0CD8">
        <w:rPr>
          <w:color w:val="000000"/>
          <w:sz w:val="28"/>
          <w:szCs w:val="28"/>
          <w:lang w:val="uk-UA"/>
        </w:rPr>
        <w:t>стан</w:t>
      </w:r>
      <w:r w:rsidRPr="004C0CD8">
        <w:rPr>
          <w:rStyle w:val="apple-tab-span"/>
          <w:color w:val="000000"/>
          <w:sz w:val="28"/>
          <w:szCs w:val="28"/>
          <w:lang w:val="uk-UA"/>
        </w:rPr>
        <w:tab/>
      </w:r>
      <w:r w:rsidRPr="004C0CD8">
        <w:rPr>
          <w:color w:val="000000"/>
          <w:sz w:val="28"/>
          <w:szCs w:val="28"/>
          <w:lang w:val="uk-UA"/>
        </w:rPr>
        <w:t xml:space="preserve">досягнення результатів навчання, наявність навчальних втрат, причини виникнення </w:t>
      </w:r>
      <w:proofErr w:type="spellStart"/>
      <w:r w:rsidRPr="004C0CD8">
        <w:rPr>
          <w:color w:val="000000"/>
          <w:sz w:val="28"/>
          <w:szCs w:val="28"/>
          <w:lang w:val="uk-UA"/>
        </w:rPr>
        <w:t>утрудненъ</w:t>
      </w:r>
      <w:proofErr w:type="spellEnd"/>
      <w:r w:rsidRPr="004C0CD8">
        <w:rPr>
          <w:color w:val="000000"/>
          <w:sz w:val="28"/>
          <w:szCs w:val="28"/>
          <w:lang w:val="uk-UA"/>
        </w:rPr>
        <w:t>);</w:t>
      </w:r>
    </w:p>
    <w:p w:rsidR="004C0CD8" w:rsidRPr="004C0CD8" w:rsidRDefault="004C0CD8" w:rsidP="004C0CD8">
      <w:pPr>
        <w:pStyle w:val="a3"/>
        <w:spacing w:before="0" w:beforeAutospacing="0" w:after="0" w:afterAutospacing="0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коригувальна (надає змогу вчителю відповідним чином адаптувати освітній процес);</w:t>
      </w:r>
    </w:p>
    <w:p w:rsidR="004C0CD8" w:rsidRPr="004C0CD8" w:rsidRDefault="004C0CD8" w:rsidP="004C0CD8">
      <w:pPr>
        <w:pStyle w:val="a3"/>
        <w:spacing w:before="0" w:beforeAutospacing="0" w:after="0" w:afterAutospacing="0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орієнтувальна (надає змогу відстежити динаміку формування результатів</w:t>
      </w:r>
    </w:p>
    <w:p w:rsidR="004C0CD8" w:rsidRPr="004C0CD8" w:rsidRDefault="004C0CD8" w:rsidP="00146392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Основними</w:t>
      </w:r>
      <w:r w:rsidRPr="004C0CD8">
        <w:rPr>
          <w:rStyle w:val="apple-tab-span"/>
          <w:color w:val="000000"/>
          <w:sz w:val="28"/>
          <w:szCs w:val="28"/>
          <w:lang w:val="uk-UA"/>
        </w:rPr>
        <w:tab/>
      </w:r>
      <w:r w:rsidRPr="004C0CD8">
        <w:rPr>
          <w:color w:val="000000"/>
          <w:sz w:val="28"/>
          <w:szCs w:val="28"/>
          <w:lang w:val="uk-UA"/>
        </w:rPr>
        <w:t>видами</w:t>
      </w:r>
      <w:r w:rsidR="00146392">
        <w:rPr>
          <w:rStyle w:val="apple-tab-span"/>
          <w:color w:val="000000"/>
          <w:sz w:val="28"/>
          <w:szCs w:val="28"/>
          <w:lang w:val="uk-UA"/>
        </w:rPr>
        <w:t xml:space="preserve"> </w:t>
      </w:r>
      <w:r w:rsidRPr="004C0CD8">
        <w:rPr>
          <w:color w:val="000000"/>
          <w:sz w:val="28"/>
          <w:szCs w:val="28"/>
          <w:lang w:val="uk-UA"/>
        </w:rPr>
        <w:t>оцінювання</w:t>
      </w:r>
      <w:r w:rsidR="00146392">
        <w:rPr>
          <w:rStyle w:val="apple-tab-span"/>
          <w:color w:val="000000"/>
          <w:sz w:val="28"/>
          <w:szCs w:val="28"/>
          <w:lang w:val="uk-UA"/>
        </w:rPr>
        <w:t xml:space="preserve"> </w:t>
      </w:r>
      <w:r w:rsidRPr="004C0CD8">
        <w:rPr>
          <w:color w:val="000000"/>
          <w:sz w:val="28"/>
          <w:szCs w:val="28"/>
          <w:lang w:val="uk-UA"/>
        </w:rPr>
        <w:t>результатів</w:t>
      </w:r>
      <w:r w:rsidR="00146392">
        <w:rPr>
          <w:rStyle w:val="apple-tab-span"/>
          <w:color w:val="000000"/>
          <w:sz w:val="28"/>
          <w:szCs w:val="28"/>
          <w:lang w:val="uk-UA"/>
        </w:rPr>
        <w:t xml:space="preserve"> </w:t>
      </w:r>
      <w:r w:rsidRPr="004C0CD8">
        <w:rPr>
          <w:color w:val="000000"/>
          <w:sz w:val="28"/>
          <w:szCs w:val="28"/>
          <w:lang w:val="uk-UA"/>
        </w:rPr>
        <w:t>навчання учнів</w:t>
      </w:r>
      <w:r w:rsidR="00146392">
        <w:rPr>
          <w:rStyle w:val="apple-tab-span"/>
          <w:color w:val="000000"/>
          <w:sz w:val="28"/>
          <w:szCs w:val="28"/>
          <w:lang w:val="uk-UA"/>
        </w:rPr>
        <w:t xml:space="preserve"> </w:t>
      </w:r>
      <w:r w:rsidR="00146392">
        <w:rPr>
          <w:color w:val="000000"/>
          <w:sz w:val="28"/>
          <w:szCs w:val="28"/>
          <w:lang w:val="uk-UA"/>
        </w:rPr>
        <w:t xml:space="preserve">є </w:t>
      </w:r>
      <w:r w:rsidRPr="004C0CD8">
        <w:rPr>
          <w:color w:val="000000"/>
          <w:sz w:val="28"/>
          <w:szCs w:val="28"/>
          <w:lang w:val="uk-UA"/>
        </w:rPr>
        <w:t>формувальне</w:t>
      </w:r>
      <w:r w:rsidR="00146392">
        <w:rPr>
          <w:rStyle w:val="apple-tab-span"/>
          <w:color w:val="000000"/>
          <w:sz w:val="28"/>
          <w:szCs w:val="28"/>
          <w:lang w:val="uk-UA"/>
        </w:rPr>
        <w:t xml:space="preserve"> </w:t>
      </w:r>
      <w:r w:rsidRPr="004C0CD8">
        <w:rPr>
          <w:color w:val="000000"/>
          <w:sz w:val="28"/>
          <w:szCs w:val="28"/>
          <w:lang w:val="uk-UA"/>
        </w:rPr>
        <w:t>оцінювання, підсумкове оцінювання</w:t>
      </w:r>
      <w:r w:rsidR="00146392">
        <w:rPr>
          <w:rStyle w:val="apple-tab-span"/>
          <w:color w:val="000000"/>
          <w:sz w:val="28"/>
          <w:szCs w:val="28"/>
          <w:lang w:val="uk-UA"/>
        </w:rPr>
        <w:t xml:space="preserve"> </w:t>
      </w:r>
      <w:r w:rsidRPr="004C0CD8">
        <w:rPr>
          <w:color w:val="000000"/>
          <w:sz w:val="28"/>
          <w:szCs w:val="28"/>
          <w:lang w:val="uk-UA"/>
        </w:rPr>
        <w:t>та державна підсумкова атестація.</w:t>
      </w:r>
    </w:p>
    <w:p w:rsidR="004C0CD8" w:rsidRPr="004C0CD8" w:rsidRDefault="004C0CD8" w:rsidP="00146392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4C0CD8">
        <w:rPr>
          <w:color w:val="000000"/>
          <w:sz w:val="28"/>
          <w:szCs w:val="28"/>
          <w:lang w:val="uk-UA"/>
        </w:rPr>
        <w:t>Оцінювавия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результатів навчання учнів здійснюється згідно з вимогами до обов’язкових </w:t>
      </w:r>
      <w:proofErr w:type="spellStart"/>
      <w:r w:rsidRPr="004C0CD8">
        <w:rPr>
          <w:color w:val="000000"/>
          <w:sz w:val="28"/>
          <w:szCs w:val="28"/>
          <w:lang w:val="uk-UA"/>
        </w:rPr>
        <w:t>резульатів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навчання, визначених Державним стандартом на основі </w:t>
      </w:r>
      <w:proofErr w:type="spellStart"/>
      <w:r w:rsidRPr="004C0CD8">
        <w:rPr>
          <w:color w:val="000000"/>
          <w:sz w:val="28"/>
          <w:szCs w:val="28"/>
          <w:lang w:val="uk-UA"/>
        </w:rPr>
        <w:t>компетентнісного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підходу.</w:t>
      </w:r>
    </w:p>
    <w:p w:rsidR="004C0CD8" w:rsidRPr="00146392" w:rsidRDefault="004C0CD8" w:rsidP="00146392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146392">
        <w:rPr>
          <w:bCs/>
          <w:color w:val="000000"/>
          <w:sz w:val="28"/>
          <w:szCs w:val="28"/>
          <w:lang w:val="uk-UA"/>
        </w:rPr>
        <w:t>Результати оцінювання виражаються в балах (від 1 до 12) та/або в оціночних  судженнях. </w:t>
      </w:r>
    </w:p>
    <w:p w:rsidR="004C0CD8" w:rsidRPr="004C0CD8" w:rsidRDefault="004C0CD8" w:rsidP="00146392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Оцінювання здійснюється за визначеними критеріями, які дозволяють встановити відповідність між вимогами до обов’язкових результатів навчання, визначеним Державним стандартом, i фактичними результатами навчання, яких досягли учні.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Загальні критерії оцінювання (додаток 1 наказ МОНУ визначають загальні підходи до встановлення результатів навчання учнів i слугують основою критеріїв оцінювання за освітніми галузями (додаток 2).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Критерії оцінювання реалізуються за чотирма рівнями (початковий, середній, достатній, високий). Кожний наступний рівень охоплює вимоги до попереднього, а також додає нові.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Критерії оцінювання дають змогу здійснювати оцінювання результатів навчання у 12-бальній шкалі оцінювання.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Під час навчання в дистанційному та змішаному режимах о</w:t>
      </w:r>
      <w:r w:rsidR="00146392">
        <w:rPr>
          <w:color w:val="000000"/>
          <w:sz w:val="28"/>
          <w:szCs w:val="28"/>
          <w:lang w:val="uk-UA"/>
        </w:rPr>
        <w:t xml:space="preserve">цінювання результатів навчання учнів може здійснюватися очно a6o </w:t>
      </w:r>
      <w:r w:rsidRPr="004C0CD8">
        <w:rPr>
          <w:color w:val="000000"/>
          <w:sz w:val="28"/>
          <w:szCs w:val="28"/>
          <w:lang w:val="uk-UA"/>
        </w:rPr>
        <w:t xml:space="preserve">дистанційно з </w:t>
      </w:r>
      <w:r w:rsidRPr="004C0CD8">
        <w:rPr>
          <w:color w:val="000000"/>
          <w:sz w:val="28"/>
          <w:szCs w:val="28"/>
          <w:lang w:val="uk-UA"/>
        </w:rPr>
        <w:lastRenderedPageBreak/>
        <w:t>використанням можливостей інформаційно-комунікаційних (цифрових) технологій, зокрема відео конференц-зв’язку.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 xml:space="preserve">Під час оцінювання результатів навчання важливо враховувати дотримання здобувачами освіти принципів академічної доброчесності (самостійне виконання навчальних завдань, завдань поточного та підсумкового контролю результатів навчання; покликання на джерела </w:t>
      </w:r>
      <w:proofErr w:type="spellStart"/>
      <w:r w:rsidRPr="004C0CD8">
        <w:rPr>
          <w:color w:val="000000"/>
          <w:sz w:val="28"/>
          <w:szCs w:val="28"/>
          <w:lang w:val="uk-UA"/>
        </w:rPr>
        <w:t>інфopмaцiї</w:t>
      </w:r>
      <w:proofErr w:type="spellEnd"/>
      <w:r w:rsidRPr="004C0CD8">
        <w:rPr>
          <w:color w:val="000000"/>
          <w:sz w:val="28"/>
          <w:szCs w:val="28"/>
          <w:lang w:val="uk-UA"/>
        </w:rPr>
        <w:t xml:space="preserve"> в разі використання ідей, розробок, тверджень, відомостей).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У разі порушення учнями принципів академічної доброчесності, зокрема, списування (виконання письмових робіт із залученням зовнішніх джерел інформації, крім дозволених для використання під час певного виду навчальної діяльності), учитель / учителька може ухвалити рішення не оцінювати результат такої навчальної ді</w:t>
      </w:r>
      <w:r w:rsidR="00146392">
        <w:rPr>
          <w:color w:val="000000"/>
          <w:sz w:val="28"/>
          <w:szCs w:val="28"/>
          <w:lang w:val="uk-UA"/>
        </w:rPr>
        <w:t>яльності i запропонувати учню/</w:t>
      </w:r>
      <w:r w:rsidRPr="004C0CD8">
        <w:rPr>
          <w:color w:val="000000"/>
          <w:sz w:val="28"/>
          <w:szCs w:val="28"/>
          <w:lang w:val="uk-UA"/>
        </w:rPr>
        <w:t>учениці повторне проходження оцінювання.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Оцінка е конфіденційною інформацією, доступною лише для учнівства та його батьків, фіксується у Свідоцтві досягнень.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У Свідоцтві досягнень виставляють семестрові оцінки за групами результатів. На підставі оцінок за групами результатів виставляють загальну оцінку за семестр</w:t>
      </w:r>
      <w:r w:rsidR="00146392">
        <w:rPr>
          <w:color w:val="000000"/>
          <w:sz w:val="28"/>
          <w:szCs w:val="28"/>
          <w:lang w:val="uk-UA"/>
        </w:rPr>
        <w:t xml:space="preserve"> з кожного навчального предмета/</w:t>
      </w:r>
      <w:r w:rsidRPr="004C0CD8">
        <w:rPr>
          <w:color w:val="000000"/>
          <w:sz w:val="28"/>
          <w:szCs w:val="28"/>
          <w:lang w:val="uk-UA"/>
        </w:rPr>
        <w:t>інтегрованого курсу навчального плану освітньої програми закладу освіти.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Оцінка за семестр може бути скоригованою. Підсумкове оцінювання за рік не здійснюють. Річну оцінку виставляють на підставі загальних оцінок за I та II семестри a6o скоригованих семестрових оцінок. Річна оцінка не обов’язково є середнім арифметичним оцінок за I та II семестри. Для визначення реальної оцінки потрібно враховувати динаміку особистих досягнень учня / учениці протягом року.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Річне оцінювання також може бути скоригованим.</w:t>
      </w:r>
    </w:p>
    <w:p w:rsidR="004C0CD8" w:rsidRPr="004C0CD8" w:rsidRDefault="004C0CD8" w:rsidP="00146392">
      <w:pPr>
        <w:pStyle w:val="a3"/>
        <w:spacing w:before="4" w:beforeAutospacing="0" w:after="0" w:afterAutospacing="0"/>
        <w:ind w:firstLine="708"/>
        <w:jc w:val="both"/>
        <w:rPr>
          <w:lang w:val="uk-UA"/>
        </w:rPr>
      </w:pPr>
      <w:r w:rsidRPr="004C0CD8">
        <w:rPr>
          <w:color w:val="000000"/>
          <w:sz w:val="28"/>
          <w:szCs w:val="28"/>
          <w:lang w:val="uk-UA"/>
        </w:rPr>
        <w:t>Результати семестрового та річного оцінювання фіксують у класному журналі та Свідоцтві досягнень. Результати ДПА — у класному журналі та додатку до Свідоцтва про здобуття базової середньої освіти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right="-142" w:firstLine="709"/>
        <w:rPr>
          <w:b/>
          <w:sz w:val="28"/>
          <w:szCs w:val="28"/>
          <w:lang w:val="uk-UA"/>
        </w:rPr>
      </w:pPr>
      <w:r w:rsidRPr="00146392">
        <w:rPr>
          <w:b/>
          <w:sz w:val="28"/>
          <w:szCs w:val="28"/>
          <w:lang w:val="uk-UA"/>
        </w:rPr>
        <w:t xml:space="preserve">Оцінювання учнів </w:t>
      </w:r>
      <w:r w:rsidRPr="00146392">
        <w:rPr>
          <w:b/>
          <w:sz w:val="28"/>
          <w:szCs w:val="28"/>
          <w:lang w:val="uk-UA"/>
        </w:rPr>
        <w:t xml:space="preserve">8-9 класів </w:t>
      </w:r>
      <w:r w:rsidRPr="00146392">
        <w:rPr>
          <w:b/>
          <w:sz w:val="28"/>
          <w:szCs w:val="28"/>
          <w:lang w:val="uk-UA"/>
        </w:rPr>
        <w:t xml:space="preserve"> та 10-11 класів</w:t>
      </w:r>
      <w:r>
        <w:rPr>
          <w:b/>
          <w:sz w:val="28"/>
          <w:szCs w:val="28"/>
          <w:lang w:val="uk-UA"/>
        </w:rPr>
        <w:t xml:space="preserve"> у 2024/2025 </w:t>
      </w:r>
      <w:r w:rsidRPr="00146392">
        <w:rPr>
          <w:b/>
          <w:sz w:val="28"/>
          <w:szCs w:val="28"/>
          <w:lang w:val="uk-UA"/>
        </w:rPr>
        <w:t>навчальному році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6392">
        <w:rPr>
          <w:sz w:val="28"/>
          <w:szCs w:val="28"/>
          <w:lang w:val="uk-UA"/>
        </w:rPr>
        <w:t>Видами оцінювання  навчальних  досягнень  учнів</w:t>
      </w:r>
      <w:r w:rsidRPr="00146392">
        <w:rPr>
          <w:sz w:val="28"/>
          <w:szCs w:val="28"/>
          <w:lang w:val="uk-UA"/>
        </w:rPr>
        <w:t xml:space="preserve"> 8-9 є поточне, </w:t>
      </w:r>
      <w:r>
        <w:rPr>
          <w:sz w:val="28"/>
          <w:szCs w:val="28"/>
          <w:lang w:val="uk-UA"/>
        </w:rPr>
        <w:t>тематичне, семестрове, річне</w:t>
      </w:r>
      <w:r w:rsidRPr="00146392">
        <w:rPr>
          <w:sz w:val="28"/>
          <w:szCs w:val="28"/>
          <w:lang w:val="uk-UA"/>
        </w:rPr>
        <w:t xml:space="preserve"> оцінювання  та державна підсумкова атестація.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6392">
        <w:rPr>
          <w:sz w:val="28"/>
          <w:szCs w:val="28"/>
          <w:lang w:val="uk-UA"/>
        </w:rPr>
        <w:t xml:space="preserve">Поточне оцінювання - це процес встановлення рівня  навчальних досягнень  учня (учениці) в оволодінні змістом предмета,  уміннями та навичками відповідно до вимог навчальних програм. Об'єктом поточного  оцінювання  рівня  навчальних   досягнень учнів є знання,  вміння та навички, самостійність оцінних суджень, </w:t>
      </w:r>
      <w:r>
        <w:rPr>
          <w:sz w:val="28"/>
          <w:szCs w:val="28"/>
          <w:lang w:val="uk-UA"/>
        </w:rPr>
        <w:t xml:space="preserve">досвід творчої діяльності та </w:t>
      </w:r>
      <w:proofErr w:type="spellStart"/>
      <w:r>
        <w:rPr>
          <w:sz w:val="28"/>
          <w:szCs w:val="28"/>
          <w:lang w:val="uk-UA"/>
        </w:rPr>
        <w:t>емоційно</w:t>
      </w:r>
      <w:proofErr w:type="spellEnd"/>
      <w:r>
        <w:rPr>
          <w:sz w:val="28"/>
          <w:szCs w:val="28"/>
          <w:lang w:val="uk-UA"/>
        </w:rPr>
        <w:t xml:space="preserve">-ціннісного ставлення </w:t>
      </w:r>
      <w:r w:rsidRPr="00146392">
        <w:rPr>
          <w:sz w:val="28"/>
          <w:szCs w:val="28"/>
          <w:lang w:val="uk-UA"/>
        </w:rPr>
        <w:t>до навколишньої дійсності.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6392">
        <w:rPr>
          <w:sz w:val="28"/>
          <w:szCs w:val="28"/>
          <w:lang w:val="uk-UA"/>
        </w:rPr>
        <w:t xml:space="preserve">Поточне оцінювання здійснюється у процесі поурочного </w:t>
      </w:r>
      <w:r>
        <w:rPr>
          <w:sz w:val="28"/>
          <w:szCs w:val="28"/>
          <w:lang w:val="uk-UA"/>
        </w:rPr>
        <w:t xml:space="preserve">вивчення теми.  Його основними завданнями є: встановлення й оцінювання рівнів розуміння </w:t>
      </w:r>
      <w:r w:rsidRPr="00146392">
        <w:rPr>
          <w:sz w:val="28"/>
          <w:szCs w:val="28"/>
          <w:lang w:val="uk-UA"/>
        </w:rPr>
        <w:t>і первинного засвоєння окремих елементів змісту теми,  встановл</w:t>
      </w:r>
      <w:r>
        <w:rPr>
          <w:sz w:val="28"/>
          <w:szCs w:val="28"/>
          <w:lang w:val="uk-UA"/>
        </w:rPr>
        <w:t xml:space="preserve">ення  </w:t>
      </w:r>
      <w:proofErr w:type="spellStart"/>
      <w:r>
        <w:rPr>
          <w:sz w:val="28"/>
          <w:szCs w:val="28"/>
          <w:lang w:val="uk-UA"/>
        </w:rPr>
        <w:t>зв'язків</w:t>
      </w:r>
      <w:proofErr w:type="spellEnd"/>
      <w:r>
        <w:rPr>
          <w:sz w:val="28"/>
          <w:szCs w:val="28"/>
          <w:lang w:val="uk-UA"/>
        </w:rPr>
        <w:t xml:space="preserve">  між ними та засвоєним </w:t>
      </w:r>
      <w:r w:rsidRPr="00146392">
        <w:rPr>
          <w:sz w:val="28"/>
          <w:szCs w:val="28"/>
          <w:lang w:val="uk-UA"/>
        </w:rPr>
        <w:t>змістом попередніх тем, закріплення знань, умінь і навичок.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Формами поточного </w:t>
      </w:r>
      <w:r w:rsidRPr="00146392">
        <w:rPr>
          <w:sz w:val="28"/>
          <w:szCs w:val="28"/>
          <w:lang w:val="uk-UA"/>
        </w:rPr>
        <w:t>оцінювання  є  індивідуальне,  групове  та фронтальне опитування;  робота з діаграмами,  графіками,  схемами; зарисовки  біо</w:t>
      </w:r>
      <w:r>
        <w:rPr>
          <w:sz w:val="28"/>
          <w:szCs w:val="28"/>
          <w:lang w:val="uk-UA"/>
        </w:rPr>
        <w:t xml:space="preserve">логічних об'єктів; робота з контурними </w:t>
      </w:r>
      <w:r w:rsidRPr="00146392">
        <w:rPr>
          <w:sz w:val="28"/>
          <w:szCs w:val="28"/>
          <w:lang w:val="uk-UA"/>
        </w:rPr>
        <w:t>картами; виконання учня</w:t>
      </w:r>
      <w:r>
        <w:rPr>
          <w:sz w:val="28"/>
          <w:szCs w:val="28"/>
          <w:lang w:val="uk-UA"/>
        </w:rPr>
        <w:t xml:space="preserve">ми різних видів </w:t>
      </w:r>
      <w:r w:rsidRPr="00146392">
        <w:rPr>
          <w:sz w:val="28"/>
          <w:szCs w:val="28"/>
          <w:lang w:val="uk-UA"/>
        </w:rPr>
        <w:t>письмових  робіт;  взаємоконтроль учнів у парах</w:t>
      </w:r>
      <w:r>
        <w:rPr>
          <w:sz w:val="28"/>
          <w:szCs w:val="28"/>
          <w:lang w:val="uk-UA"/>
        </w:rPr>
        <w:t xml:space="preserve"> і групах;  самоконтроль тощо. </w:t>
      </w:r>
      <w:r w:rsidRPr="00146392">
        <w:rPr>
          <w:sz w:val="28"/>
          <w:szCs w:val="28"/>
          <w:lang w:val="uk-UA"/>
        </w:rPr>
        <w:t>В умовах упровадження зовнішнього незалежного  оц</w:t>
      </w:r>
      <w:r>
        <w:rPr>
          <w:sz w:val="28"/>
          <w:szCs w:val="28"/>
          <w:lang w:val="uk-UA"/>
        </w:rPr>
        <w:t xml:space="preserve">інювання  особливого  значення </w:t>
      </w:r>
      <w:r w:rsidRPr="00146392">
        <w:rPr>
          <w:sz w:val="28"/>
          <w:szCs w:val="28"/>
          <w:lang w:val="uk-UA"/>
        </w:rPr>
        <w:t>набуває тестова форма контролю та оцінювання навчальних досягнень учнів.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6392">
        <w:rPr>
          <w:sz w:val="28"/>
          <w:szCs w:val="28"/>
          <w:lang w:val="uk-UA"/>
        </w:rPr>
        <w:t>Інфо</w:t>
      </w:r>
      <w:r>
        <w:rPr>
          <w:sz w:val="28"/>
          <w:szCs w:val="28"/>
          <w:lang w:val="uk-UA"/>
        </w:rPr>
        <w:t xml:space="preserve">рмація, отримана на </w:t>
      </w:r>
      <w:r w:rsidRPr="0014639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ідставі поточного контролю, </w:t>
      </w:r>
      <w:r w:rsidRPr="00146392">
        <w:rPr>
          <w:sz w:val="28"/>
          <w:szCs w:val="28"/>
          <w:lang w:val="uk-UA"/>
        </w:rPr>
        <w:t xml:space="preserve">є основною для коригування роботи вчителя на </w:t>
      </w:r>
      <w:proofErr w:type="spellStart"/>
      <w:r w:rsidRPr="00146392">
        <w:rPr>
          <w:sz w:val="28"/>
          <w:szCs w:val="28"/>
          <w:lang w:val="uk-UA"/>
        </w:rPr>
        <w:t>уроці</w:t>
      </w:r>
      <w:proofErr w:type="spellEnd"/>
      <w:r w:rsidRPr="00146392">
        <w:rPr>
          <w:sz w:val="28"/>
          <w:szCs w:val="28"/>
          <w:lang w:val="uk-UA"/>
        </w:rPr>
        <w:t>.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Тематичному оцінюванню навчальних досягнень </w:t>
      </w:r>
      <w:r w:rsidRPr="00146392">
        <w:rPr>
          <w:sz w:val="28"/>
          <w:szCs w:val="28"/>
          <w:lang w:val="uk-UA"/>
        </w:rPr>
        <w:t>підлягають основні результати вивчення теми (розділу).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Тематична оцінка виставляється на </w:t>
      </w:r>
      <w:r w:rsidRPr="00146392">
        <w:rPr>
          <w:sz w:val="28"/>
          <w:szCs w:val="28"/>
          <w:lang w:val="uk-UA"/>
        </w:rPr>
        <w:t>пі</w:t>
      </w:r>
      <w:r>
        <w:rPr>
          <w:sz w:val="28"/>
          <w:szCs w:val="28"/>
          <w:lang w:val="uk-UA"/>
        </w:rPr>
        <w:t xml:space="preserve">дставі </w:t>
      </w:r>
      <w:r w:rsidRPr="00146392">
        <w:rPr>
          <w:sz w:val="28"/>
          <w:szCs w:val="28"/>
          <w:lang w:val="uk-UA"/>
        </w:rPr>
        <w:t>результатів опанув</w:t>
      </w:r>
      <w:r>
        <w:rPr>
          <w:sz w:val="28"/>
          <w:szCs w:val="28"/>
          <w:lang w:val="uk-UA"/>
        </w:rPr>
        <w:t xml:space="preserve">ання учнями матеріалу теми є впродовж її вивчення з урахуванням поточних оцінок, різних видів навчальних </w:t>
      </w:r>
      <w:r w:rsidRPr="00146392">
        <w:rPr>
          <w:sz w:val="28"/>
          <w:szCs w:val="28"/>
          <w:lang w:val="uk-UA"/>
        </w:rPr>
        <w:t>роб</w:t>
      </w:r>
      <w:r>
        <w:rPr>
          <w:sz w:val="28"/>
          <w:szCs w:val="28"/>
          <w:lang w:val="uk-UA"/>
        </w:rPr>
        <w:t xml:space="preserve">іт (практичних, лабораторних, самостійних,   творчих, </w:t>
      </w:r>
      <w:r w:rsidRPr="00146392">
        <w:rPr>
          <w:sz w:val="28"/>
          <w:szCs w:val="28"/>
          <w:lang w:val="uk-UA"/>
        </w:rPr>
        <w:t>контрольних робіт) та навчальної активності школярів.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6392">
        <w:rPr>
          <w:sz w:val="28"/>
          <w:szCs w:val="28"/>
          <w:lang w:val="uk-UA"/>
        </w:rPr>
        <w:t xml:space="preserve">Перед початком  вивчення  чергової  теми  всі учні мають бути ознайомлені  </w:t>
      </w:r>
      <w:r>
        <w:rPr>
          <w:sz w:val="28"/>
          <w:szCs w:val="28"/>
          <w:lang w:val="uk-UA"/>
        </w:rPr>
        <w:t xml:space="preserve">з тривалістю вивчення теми </w:t>
      </w:r>
      <w:r w:rsidRPr="00146392">
        <w:rPr>
          <w:sz w:val="28"/>
          <w:szCs w:val="28"/>
          <w:lang w:val="uk-UA"/>
        </w:rPr>
        <w:t>(кільк</w:t>
      </w:r>
      <w:r>
        <w:rPr>
          <w:sz w:val="28"/>
          <w:szCs w:val="28"/>
          <w:lang w:val="uk-UA"/>
        </w:rPr>
        <w:t xml:space="preserve">ість занять); кількістю й тематикою   обов'язкових робіт і </w:t>
      </w:r>
      <w:r w:rsidRPr="00146392">
        <w:rPr>
          <w:sz w:val="28"/>
          <w:szCs w:val="28"/>
          <w:lang w:val="uk-UA"/>
        </w:rPr>
        <w:t>термінами  їх проведення; умовами оцінювання.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6392">
        <w:rPr>
          <w:sz w:val="28"/>
          <w:szCs w:val="28"/>
          <w:lang w:val="uk-UA"/>
        </w:rPr>
        <w:t>Оцінка за семестр виставляється за  результатами  тематичного оцінювання, а за рік - на основі семестрових оцінок.</w:t>
      </w:r>
    </w:p>
    <w:p w:rsid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6392">
        <w:rPr>
          <w:color w:val="000000"/>
          <w:sz w:val="28"/>
          <w:szCs w:val="28"/>
          <w:lang w:val="uk-UA"/>
        </w:rPr>
        <w:t xml:space="preserve">Семестрова і річна оцінки можуть підлягати коригуванню (пункт 3.2. </w:t>
      </w:r>
      <w:hyperlink r:id="rId6" w:anchor="Text" w:history="1">
        <w:r w:rsidRPr="00146392">
          <w:rPr>
            <w:rStyle w:val="a4"/>
            <w:color w:val="000000"/>
            <w:sz w:val="28"/>
            <w:szCs w:val="28"/>
            <w:u w:val="none"/>
            <w:lang w:val="uk-UA"/>
          </w:rPr>
          <w:t>Інструкції</w:t>
        </w:r>
      </w:hyperlink>
      <w:r w:rsidRPr="00146392">
        <w:rPr>
          <w:color w:val="000000"/>
          <w:sz w:val="28"/>
          <w:szCs w:val="28"/>
          <w:lang w:val="uk-UA"/>
        </w:rPr>
        <w:t xml:space="preserve"> з ведення класного журналу 5-11(12)-х класів загальноосвітніх навчальних закладів; пункти 9-10 </w:t>
      </w:r>
      <w:hyperlink r:id="rId7" w:anchor="Text" w:history="1">
        <w:r w:rsidRPr="00146392">
          <w:rPr>
            <w:rStyle w:val="a4"/>
            <w:color w:val="000000"/>
            <w:sz w:val="28"/>
            <w:szCs w:val="28"/>
            <w:u w:val="none"/>
            <w:lang w:val="uk-UA"/>
          </w:rPr>
          <w:t>Порядку</w:t>
        </w:r>
      </w:hyperlink>
      <w:r w:rsidRPr="00146392">
        <w:rPr>
          <w:color w:val="000000"/>
          <w:sz w:val="28"/>
          <w:szCs w:val="28"/>
          <w:lang w:val="uk-UA"/>
        </w:rPr>
        <w:t xml:space="preserve"> переведення учнів (вихованців) закладу загальної середньої освіти до наступного класу.</w:t>
      </w:r>
    </w:p>
    <w:p w:rsid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6392">
        <w:rPr>
          <w:color w:val="000000"/>
          <w:sz w:val="28"/>
          <w:szCs w:val="28"/>
          <w:lang w:val="uk-UA"/>
        </w:rPr>
        <w:t xml:space="preserve">При цьому потрібно мати на увазі, що відповідно до </w:t>
      </w:r>
      <w:hyperlink r:id="rId8" w:anchor="Text" w:history="1">
        <w:r w:rsidRPr="00146392">
          <w:rPr>
            <w:rStyle w:val="a4"/>
            <w:color w:val="000000"/>
            <w:sz w:val="28"/>
            <w:szCs w:val="28"/>
            <w:u w:val="none"/>
            <w:lang w:val="uk-UA"/>
          </w:rPr>
          <w:t>Положення про</w:t>
        </w:r>
      </w:hyperlink>
      <w:r w:rsidRPr="00146392">
        <w:rPr>
          <w:color w:val="000000"/>
          <w:sz w:val="28"/>
          <w:szCs w:val="28"/>
          <w:lang w:val="uk-UA"/>
        </w:rPr>
        <w:t xml:space="preserve"> золоту медаль «За високі досягнення в навчанні» та срібну медаль «За досягнення в навчанні» (затвердженого наказом Міністерства освіти і науки України 17.03.2015 №306, зареєстрованим в Міністерстві юстиції України 31.03.2015 за №354/26799) підвищення результатів семестрового оцінювання шляхом коригування не дає підстав для нагородження випускників золотою або срібною медалями.</w:t>
      </w:r>
    </w:p>
    <w:p w:rsidR="00146392" w:rsidRPr="00146392" w:rsidRDefault="00146392" w:rsidP="00146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46392">
        <w:rPr>
          <w:color w:val="000000"/>
          <w:sz w:val="28"/>
          <w:szCs w:val="28"/>
          <w:lang w:val="uk-UA"/>
        </w:rPr>
        <w:t>У випадках, що не зазначені у методичних рекомендаціях Міністерства освіти і науки України, рішення щодо оцінювання результатів навчання здобувачів освіти, приймає вчитель, керуючись правом на автономію у професійній діяльності. За потреби, це рішення погоджується з керівником закладу освіти.</w:t>
      </w:r>
      <w:r w:rsidR="0000654D">
        <w:rPr>
          <w:color w:val="000000"/>
          <w:sz w:val="28"/>
          <w:szCs w:val="28"/>
          <w:lang w:val="uk-UA"/>
        </w:rPr>
        <w:t>»</w:t>
      </w:r>
      <w:bookmarkStart w:id="0" w:name="_GoBack"/>
      <w:bookmarkEnd w:id="0"/>
    </w:p>
    <w:p w:rsidR="004C0CD8" w:rsidRPr="00146392" w:rsidRDefault="004C0CD8" w:rsidP="00146392">
      <w:pPr>
        <w:ind w:firstLine="708"/>
        <w:jc w:val="both"/>
        <w:rPr>
          <w:sz w:val="28"/>
          <w:szCs w:val="28"/>
          <w:lang w:val="uk-UA"/>
        </w:rPr>
      </w:pPr>
    </w:p>
    <w:sectPr w:rsidR="004C0CD8" w:rsidRPr="00146392" w:rsidSect="00B97007">
      <w:headerReference w:type="default" r:id="rId9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07" w:rsidRDefault="00B97007" w:rsidP="00B97007">
      <w:r>
        <w:separator/>
      </w:r>
    </w:p>
  </w:endnote>
  <w:endnote w:type="continuationSeparator" w:id="0">
    <w:p w:rsidR="00B97007" w:rsidRDefault="00B97007" w:rsidP="00B9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07" w:rsidRDefault="00B97007" w:rsidP="00B97007">
      <w:r>
        <w:separator/>
      </w:r>
    </w:p>
  </w:footnote>
  <w:footnote w:type="continuationSeparator" w:id="0">
    <w:p w:rsidR="00B97007" w:rsidRDefault="00B97007" w:rsidP="00B9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825567"/>
      <w:docPartObj>
        <w:docPartGallery w:val="Page Numbers (Top of Page)"/>
        <w:docPartUnique/>
      </w:docPartObj>
    </w:sdtPr>
    <w:sdtContent>
      <w:p w:rsidR="00B97007" w:rsidRDefault="00B970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7007">
          <w:rPr>
            <w:noProof/>
            <w:lang w:val="ru-RU"/>
          </w:rPr>
          <w:t>7</w:t>
        </w:r>
        <w:r>
          <w:fldChar w:fldCharType="end"/>
        </w:r>
      </w:p>
    </w:sdtContent>
  </w:sdt>
  <w:p w:rsidR="00B97007" w:rsidRDefault="00B970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12"/>
    <w:rsid w:val="0000654D"/>
    <w:rsid w:val="00146392"/>
    <w:rsid w:val="004C0CD8"/>
    <w:rsid w:val="00512798"/>
    <w:rsid w:val="00722412"/>
    <w:rsid w:val="00B97007"/>
    <w:rsid w:val="00C9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73E"/>
  <w15:chartTrackingRefBased/>
  <w15:docId w15:val="{93B9B0FF-388A-4051-8C6D-16BAF3A7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241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2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pple-tab-span">
    <w:name w:val="apple-tab-span"/>
    <w:basedOn w:val="a0"/>
    <w:rsid w:val="004C0CD8"/>
  </w:style>
  <w:style w:type="character" w:styleId="a4">
    <w:name w:val="Hyperlink"/>
    <w:basedOn w:val="a0"/>
    <w:uiPriority w:val="99"/>
    <w:semiHidden/>
    <w:unhideWhenUsed/>
    <w:rsid w:val="001463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700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7007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B9700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007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354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924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v0496290-0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2025-02-22T15:05:00Z</dcterms:created>
  <dcterms:modified xsi:type="dcterms:W3CDTF">2025-02-22T16:16:00Z</dcterms:modified>
</cp:coreProperties>
</file>