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B5" w:rsidRDefault="00425AB5" w:rsidP="00425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AB5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proofErr w:type="spellStart"/>
      <w:r w:rsidRPr="00425AB5">
        <w:rPr>
          <w:rFonts w:ascii="Times New Roman" w:hAnsi="Times New Roman" w:cs="Times New Roman"/>
          <w:b/>
          <w:sz w:val="28"/>
          <w:szCs w:val="28"/>
        </w:rPr>
        <w:t>езульт</w:t>
      </w:r>
      <w:bookmarkStart w:id="0" w:name="_GoBack"/>
      <w:bookmarkEnd w:id="0"/>
      <w:r w:rsidRPr="00425AB5">
        <w:rPr>
          <w:rFonts w:ascii="Times New Roman" w:hAnsi="Times New Roman" w:cs="Times New Roman"/>
          <w:b/>
          <w:sz w:val="28"/>
          <w:szCs w:val="28"/>
        </w:rPr>
        <w:t>ати</w:t>
      </w:r>
      <w:proofErr w:type="spellEnd"/>
      <w:r w:rsidRPr="00425A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AB5">
        <w:rPr>
          <w:rFonts w:ascii="Times New Roman" w:hAnsi="Times New Roman" w:cs="Times New Roman"/>
          <w:b/>
          <w:sz w:val="28"/>
          <w:szCs w:val="28"/>
        </w:rPr>
        <w:t>регіонального</w:t>
      </w:r>
      <w:proofErr w:type="spellEnd"/>
      <w:r w:rsidRPr="00425A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AB5">
        <w:rPr>
          <w:rFonts w:ascii="Times New Roman" w:hAnsi="Times New Roman" w:cs="Times New Roman"/>
          <w:b/>
          <w:sz w:val="28"/>
          <w:szCs w:val="28"/>
        </w:rPr>
        <w:t>моніторингового</w:t>
      </w:r>
      <w:proofErr w:type="spellEnd"/>
      <w:r w:rsidRPr="00425A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5AB5" w:rsidRDefault="00425AB5" w:rsidP="00425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425AB5">
        <w:rPr>
          <w:rFonts w:ascii="Times New Roman" w:hAnsi="Times New Roman" w:cs="Times New Roman"/>
          <w:b/>
          <w:sz w:val="28"/>
          <w:szCs w:val="28"/>
        </w:rPr>
        <w:t>дослідження</w:t>
      </w:r>
      <w:proofErr w:type="spellEnd"/>
      <w:r w:rsidRPr="00425A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AB5">
        <w:rPr>
          <w:rFonts w:ascii="Times New Roman" w:hAnsi="Times New Roman" w:cs="Times New Roman"/>
          <w:b/>
          <w:sz w:val="28"/>
          <w:szCs w:val="28"/>
        </w:rPr>
        <w:t>якості</w:t>
      </w:r>
      <w:proofErr w:type="spellEnd"/>
      <w:r w:rsidRPr="00425A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AB5">
        <w:rPr>
          <w:rFonts w:ascii="Times New Roman" w:hAnsi="Times New Roman" w:cs="Times New Roman"/>
          <w:b/>
          <w:sz w:val="28"/>
          <w:szCs w:val="28"/>
        </w:rPr>
        <w:t>початкової</w:t>
      </w:r>
      <w:proofErr w:type="spellEnd"/>
      <w:r w:rsidRPr="00425A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5AB5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425A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960035" w:rsidRDefault="00425AB5" w:rsidP="00425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25AB5">
        <w:rPr>
          <w:rFonts w:ascii="Times New Roman" w:hAnsi="Times New Roman" w:cs="Times New Roman"/>
          <w:b/>
          <w:sz w:val="28"/>
          <w:szCs w:val="28"/>
          <w:lang w:val="uk-UA"/>
        </w:rPr>
        <w:t>учнів КЗ «</w:t>
      </w:r>
      <w:proofErr w:type="spellStart"/>
      <w:r w:rsidRPr="00425AB5">
        <w:rPr>
          <w:rFonts w:ascii="Times New Roman" w:hAnsi="Times New Roman" w:cs="Times New Roman"/>
          <w:b/>
          <w:sz w:val="28"/>
          <w:szCs w:val="28"/>
          <w:lang w:val="uk-UA"/>
        </w:rPr>
        <w:t>Лозівський</w:t>
      </w:r>
      <w:proofErr w:type="spellEnd"/>
      <w:r w:rsidRPr="00425A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ліцей №8»</w:t>
      </w:r>
    </w:p>
    <w:p w:rsidR="00425AB5" w:rsidRPr="00425AB5" w:rsidRDefault="00425AB5" w:rsidP="00425A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5AB5" w:rsidRDefault="00425AB5" w:rsidP="00425A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AB5">
        <w:rPr>
          <w:rFonts w:ascii="Times New Roman" w:hAnsi="Times New Roman" w:cs="Times New Roman"/>
          <w:b/>
          <w:sz w:val="28"/>
          <w:szCs w:val="28"/>
          <w:lang w:val="uk-UA"/>
        </w:rPr>
        <w:t>Мета досліджен</w:t>
      </w:r>
      <w:r w:rsidRPr="00425AB5">
        <w:rPr>
          <w:rFonts w:ascii="Times New Roman" w:hAnsi="Times New Roman" w:cs="Times New Roman"/>
          <w:b/>
          <w:sz w:val="28"/>
          <w:szCs w:val="28"/>
          <w:lang w:val="uk-UA"/>
        </w:rPr>
        <w:t>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виявлення втрат у розвитку </w:t>
      </w:r>
      <w:r w:rsidRPr="00425AB5">
        <w:rPr>
          <w:rFonts w:ascii="Times New Roman" w:hAnsi="Times New Roman" w:cs="Times New Roman"/>
          <w:sz w:val="28"/>
          <w:szCs w:val="28"/>
          <w:lang w:val="uk-UA"/>
        </w:rPr>
        <w:t xml:space="preserve">читацької,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математичної компетентності та </w:t>
      </w:r>
      <w:r w:rsidRPr="00425AB5">
        <w:rPr>
          <w:rFonts w:ascii="Times New Roman" w:hAnsi="Times New Roman" w:cs="Times New Roman"/>
          <w:sz w:val="28"/>
          <w:szCs w:val="28"/>
          <w:lang w:val="uk-UA"/>
        </w:rPr>
        <w:t>компетентності в галузі природни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чих наук в учнів </w:t>
      </w:r>
      <w:r w:rsidRPr="00425AB5">
        <w:rPr>
          <w:rFonts w:ascii="Times New Roman" w:hAnsi="Times New Roman" w:cs="Times New Roman"/>
          <w:sz w:val="28"/>
          <w:szCs w:val="28"/>
          <w:lang w:val="uk-UA"/>
        </w:rPr>
        <w:t xml:space="preserve">5 класів за підсумками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навчання в початковій школі та </w:t>
      </w:r>
      <w:r w:rsidRPr="00425AB5">
        <w:rPr>
          <w:rFonts w:ascii="Times New Roman" w:hAnsi="Times New Roman" w:cs="Times New Roman"/>
          <w:sz w:val="28"/>
          <w:szCs w:val="28"/>
          <w:lang w:val="uk-UA"/>
        </w:rPr>
        <w:t>визначення шляхів їх подолання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5AB5" w:rsidRDefault="00425AB5" w:rsidP="00425A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AB5">
        <w:rPr>
          <w:rFonts w:ascii="Times New Roman" w:hAnsi="Times New Roman" w:cs="Times New Roman"/>
          <w:b/>
          <w:sz w:val="28"/>
          <w:szCs w:val="28"/>
          <w:lang w:val="uk-UA"/>
        </w:rPr>
        <w:t>Термін проведення:</w:t>
      </w:r>
      <w:r w:rsidRPr="00425AB5">
        <w:rPr>
          <w:rFonts w:ascii="Times New Roman" w:hAnsi="Times New Roman" w:cs="Times New Roman"/>
          <w:sz w:val="28"/>
          <w:szCs w:val="28"/>
          <w:lang w:val="uk-UA"/>
        </w:rPr>
        <w:t xml:space="preserve"> 17-27.09.2024</w:t>
      </w:r>
      <w:r w:rsidRPr="00425AB5">
        <w:rPr>
          <w:rFonts w:ascii="Times New Roman" w:hAnsi="Times New Roman" w:cs="Times New Roman"/>
          <w:sz w:val="28"/>
          <w:szCs w:val="28"/>
          <w:lang w:val="uk-UA"/>
        </w:rPr>
        <w:cr/>
      </w:r>
      <w:r w:rsidRPr="00425AB5">
        <w:rPr>
          <w:rFonts w:ascii="Times New Roman" w:hAnsi="Times New Roman" w:cs="Times New Roman"/>
          <w:b/>
          <w:sz w:val="28"/>
          <w:szCs w:val="28"/>
          <w:lang w:val="uk-UA"/>
        </w:rPr>
        <w:t>Уч</w:t>
      </w:r>
      <w:r w:rsidRPr="00425AB5">
        <w:rPr>
          <w:rFonts w:ascii="Times New Roman" w:hAnsi="Times New Roman" w:cs="Times New Roman"/>
          <w:b/>
          <w:sz w:val="28"/>
          <w:szCs w:val="28"/>
          <w:lang w:val="uk-UA"/>
        </w:rPr>
        <w:t>асники: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учні 5 класів,</w:t>
      </w:r>
      <w:r w:rsidRPr="00425AB5">
        <w:rPr>
          <w:rFonts w:ascii="Times New Roman" w:hAnsi="Times New Roman" w:cs="Times New Roman"/>
          <w:sz w:val="28"/>
          <w:szCs w:val="28"/>
          <w:lang w:val="uk-UA"/>
        </w:rPr>
        <w:t xml:space="preserve"> учителів початкової школи, які їх навчали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25AB5" w:rsidRDefault="00425AB5" w:rsidP="00425A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Розподіл учнів 5 класів </w:t>
      </w:r>
      <w:r w:rsidRPr="00425AB5">
        <w:rPr>
          <w:rFonts w:ascii="Times New Roman" w:hAnsi="Times New Roman" w:cs="Times New Roman"/>
          <w:sz w:val="28"/>
          <w:szCs w:val="28"/>
          <w:lang w:val="uk-UA"/>
        </w:rPr>
        <w:t>за статтю</w:t>
      </w:r>
    </w:p>
    <w:p w:rsidR="00425AB5" w:rsidRDefault="00425AB5" w:rsidP="00425A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Читання</w:t>
      </w:r>
    </w:p>
    <w:p w:rsidR="00425AB5" w:rsidRDefault="00425AB5" w:rsidP="00425A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25AB5" w:rsidRDefault="00425AB5" w:rsidP="00425A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Предмети природничої освітньої галузі</w:t>
      </w:r>
    </w:p>
    <w:p w:rsidR="00425AB5" w:rsidRDefault="00425AB5" w:rsidP="00425AB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0E1821" wp14:editId="5FC080E7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8038F" w:rsidRDefault="0008038F" w:rsidP="000803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038F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тати виконання учнями 5 класів </w:t>
      </w:r>
      <w:r w:rsidRPr="0008038F">
        <w:rPr>
          <w:rFonts w:ascii="Times New Roman" w:hAnsi="Times New Roman" w:cs="Times New Roman"/>
          <w:sz w:val="28"/>
          <w:szCs w:val="28"/>
          <w:lang w:val="uk-UA"/>
        </w:rPr>
        <w:t>завдань з читання за середнім балом</w:t>
      </w:r>
    </w:p>
    <w:p w:rsidR="0008038F" w:rsidRDefault="0008038F" w:rsidP="000803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8E1B64" wp14:editId="02BDA53F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778E" w:rsidRDefault="00A8778E" w:rsidP="00A877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78E">
        <w:rPr>
          <w:rFonts w:ascii="Times New Roman" w:hAnsi="Times New Roman" w:cs="Times New Roman"/>
          <w:sz w:val="28"/>
          <w:szCs w:val="28"/>
          <w:lang w:val="uk-UA"/>
        </w:rPr>
        <w:t>Результати вик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онання учнями 5 класів завдань </w:t>
      </w:r>
      <w:r w:rsidRPr="00A8778E">
        <w:rPr>
          <w:rFonts w:ascii="Times New Roman" w:hAnsi="Times New Roman" w:cs="Times New Roman"/>
          <w:sz w:val="28"/>
          <w:szCs w:val="28"/>
          <w:lang w:val="uk-UA"/>
        </w:rPr>
        <w:t>з читання за середнім балом (за статтю)</w:t>
      </w:r>
      <w:r w:rsidRPr="00A8778E">
        <w:rPr>
          <w:rFonts w:ascii="Times New Roman" w:hAnsi="Times New Roman" w:cs="Times New Roman"/>
          <w:sz w:val="28"/>
          <w:szCs w:val="28"/>
          <w:lang w:val="uk-UA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26B5D9" wp14:editId="191B455D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8778E" w:rsidRDefault="00A8778E" w:rsidP="00A877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8038F" w:rsidRDefault="00A8778E" w:rsidP="0008038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0068E2" wp14:editId="39C4960C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778E" w:rsidRPr="00A8778E" w:rsidRDefault="00A8778E" w:rsidP="00A877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78E">
        <w:rPr>
          <w:rFonts w:ascii="Times New Roman" w:hAnsi="Times New Roman" w:cs="Times New Roman"/>
          <w:sz w:val="28"/>
          <w:szCs w:val="28"/>
          <w:lang w:val="uk-UA"/>
        </w:rPr>
        <w:t>Результати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конання учнями 5 класів завдань </w:t>
      </w:r>
      <w:r w:rsidRPr="00A8778E">
        <w:rPr>
          <w:rFonts w:ascii="Times New Roman" w:hAnsi="Times New Roman" w:cs="Times New Roman"/>
          <w:sz w:val="28"/>
          <w:szCs w:val="28"/>
          <w:lang w:val="uk-UA"/>
        </w:rPr>
        <w:t>з читання за середнім балом</w:t>
      </w:r>
    </w:p>
    <w:p w:rsidR="00A8778E" w:rsidRDefault="00A8778E" w:rsidP="00A8778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778E">
        <w:rPr>
          <w:rFonts w:ascii="Times New Roman" w:hAnsi="Times New Roman" w:cs="Times New Roman"/>
          <w:sz w:val="28"/>
          <w:szCs w:val="28"/>
          <w:lang w:val="uk-UA"/>
        </w:rPr>
        <w:t>(за місцем розташування ЗЗСО)</w:t>
      </w:r>
      <w:r w:rsidRPr="00A8778E">
        <w:rPr>
          <w:rFonts w:ascii="Times New Roman" w:hAnsi="Times New Roman" w:cs="Times New Roman"/>
          <w:sz w:val="28"/>
          <w:szCs w:val="28"/>
          <w:lang w:val="uk-UA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04A6C9" wp14:editId="797F249D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778E" w:rsidRDefault="004A7DCE" w:rsidP="004A7D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DCE">
        <w:rPr>
          <w:rFonts w:ascii="Times New Roman" w:hAnsi="Times New Roman" w:cs="Times New Roman"/>
          <w:sz w:val="28"/>
          <w:szCs w:val="28"/>
          <w:lang w:val="uk-UA"/>
        </w:rPr>
        <w:t>Результати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конання учнями 5 класів завдань </w:t>
      </w:r>
      <w:r w:rsidRPr="004A7DCE">
        <w:rPr>
          <w:rFonts w:ascii="Times New Roman" w:hAnsi="Times New Roman" w:cs="Times New Roman"/>
          <w:sz w:val="28"/>
          <w:szCs w:val="28"/>
          <w:lang w:val="uk-UA"/>
        </w:rPr>
        <w:t>з вибором однієї відповіді з читання</w:t>
      </w:r>
    </w:p>
    <w:p w:rsidR="00613DA3" w:rsidRDefault="00613DA3" w:rsidP="004A7D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13DA3" w:rsidRDefault="00613DA3" w:rsidP="004A7D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DCE" w:rsidRDefault="004A7DCE" w:rsidP="004A7DC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31364" w:rsidRDefault="00531364" w:rsidP="005313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1364">
        <w:rPr>
          <w:rFonts w:ascii="Times New Roman" w:hAnsi="Times New Roman" w:cs="Times New Roman"/>
          <w:sz w:val="28"/>
          <w:szCs w:val="28"/>
          <w:lang w:val="uk-UA"/>
        </w:rPr>
        <w:t>Результати вик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онання учнями 5 класів завдань </w:t>
      </w:r>
      <w:r w:rsidRPr="00531364">
        <w:rPr>
          <w:rFonts w:ascii="Times New Roman" w:hAnsi="Times New Roman" w:cs="Times New Roman"/>
          <w:sz w:val="28"/>
          <w:szCs w:val="28"/>
          <w:lang w:val="uk-UA"/>
        </w:rPr>
        <w:t>відкритої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форми з розгорнутою відповіддю </w:t>
      </w:r>
      <w:r w:rsidRPr="00531364">
        <w:rPr>
          <w:rFonts w:ascii="Times New Roman" w:hAnsi="Times New Roman" w:cs="Times New Roman"/>
          <w:sz w:val="28"/>
          <w:szCs w:val="28"/>
          <w:lang w:val="uk-UA"/>
        </w:rPr>
        <w:t>з читання</w:t>
      </w:r>
    </w:p>
    <w:p w:rsidR="00613DA3" w:rsidRDefault="00613DA3" w:rsidP="0053136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64F34D" wp14:editId="12D69C47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13DA3" w:rsidRDefault="006C7F69" w:rsidP="006C7F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7F69">
        <w:rPr>
          <w:rFonts w:ascii="Times New Roman" w:hAnsi="Times New Roman" w:cs="Times New Roman"/>
          <w:sz w:val="28"/>
          <w:szCs w:val="28"/>
          <w:lang w:val="uk-UA"/>
        </w:rPr>
        <w:t>Результати виконання учн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ями 5 класів завдань відкритої </w:t>
      </w:r>
      <w:r w:rsidRPr="006C7F69">
        <w:rPr>
          <w:rFonts w:ascii="Times New Roman" w:hAnsi="Times New Roman" w:cs="Times New Roman"/>
          <w:sz w:val="28"/>
          <w:szCs w:val="28"/>
          <w:lang w:val="uk-UA"/>
        </w:rPr>
        <w:t>форми з розгорнутою відповіддю з читання</w:t>
      </w:r>
    </w:p>
    <w:p w:rsidR="006C7F69" w:rsidRDefault="006C7F69" w:rsidP="006C7F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22C234" wp14:editId="4D80FDD6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25190" w:rsidRDefault="00125190" w:rsidP="001251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190">
        <w:rPr>
          <w:rFonts w:ascii="Times New Roman" w:hAnsi="Times New Roman" w:cs="Times New Roman"/>
          <w:sz w:val="28"/>
          <w:szCs w:val="28"/>
          <w:lang w:val="uk-UA"/>
        </w:rPr>
        <w:t>Резуль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тати виконання учнями 5 класів </w:t>
      </w:r>
      <w:r w:rsidRPr="00125190">
        <w:rPr>
          <w:rFonts w:ascii="Times New Roman" w:hAnsi="Times New Roman" w:cs="Times New Roman"/>
          <w:sz w:val="28"/>
          <w:szCs w:val="28"/>
          <w:lang w:val="uk-UA"/>
        </w:rPr>
        <w:t>завдань з математики за середнім балом</w:t>
      </w:r>
    </w:p>
    <w:p w:rsidR="00125190" w:rsidRDefault="00125190" w:rsidP="006C7F69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C3D836" wp14:editId="204A5946">
            <wp:extent cx="5486400" cy="3200400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25190" w:rsidRPr="00125190" w:rsidRDefault="00125190" w:rsidP="001251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190">
        <w:rPr>
          <w:rFonts w:ascii="Times New Roman" w:hAnsi="Times New Roman" w:cs="Times New Roman"/>
          <w:sz w:val="28"/>
          <w:szCs w:val="28"/>
          <w:lang w:val="uk-UA"/>
        </w:rPr>
        <w:t>Результати вик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онання учнями 5 класів завдань </w:t>
      </w:r>
      <w:r w:rsidRPr="00125190">
        <w:rPr>
          <w:rFonts w:ascii="Times New Roman" w:hAnsi="Times New Roman" w:cs="Times New Roman"/>
          <w:sz w:val="28"/>
          <w:szCs w:val="28"/>
          <w:lang w:val="uk-UA"/>
        </w:rPr>
        <w:t>з математики за середнім балом</w:t>
      </w:r>
    </w:p>
    <w:p w:rsidR="00125190" w:rsidRDefault="00125190" w:rsidP="001251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5190">
        <w:rPr>
          <w:rFonts w:ascii="Times New Roman" w:hAnsi="Times New Roman" w:cs="Times New Roman"/>
          <w:sz w:val="28"/>
          <w:szCs w:val="28"/>
          <w:lang w:val="uk-UA"/>
        </w:rPr>
        <w:t>(за статтю)</w:t>
      </w:r>
    </w:p>
    <w:p w:rsidR="003B5BAE" w:rsidRDefault="003B5BAE" w:rsidP="001251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49B738" wp14:editId="0106B058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B5BAE" w:rsidRDefault="003B5BAE" w:rsidP="0012519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6C943F" wp14:editId="1E8028F4">
            <wp:extent cx="5486400" cy="32004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B5BAE" w:rsidRPr="003B5BAE" w:rsidRDefault="003B5BAE" w:rsidP="003B5B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BAE">
        <w:rPr>
          <w:rFonts w:ascii="Times New Roman" w:hAnsi="Times New Roman" w:cs="Times New Roman"/>
          <w:sz w:val="28"/>
          <w:szCs w:val="28"/>
          <w:lang w:val="uk-UA"/>
        </w:rPr>
        <w:t>Результати вик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онання учнями 5 класів завдань </w:t>
      </w:r>
      <w:r w:rsidRPr="003B5BAE">
        <w:rPr>
          <w:rFonts w:ascii="Times New Roman" w:hAnsi="Times New Roman" w:cs="Times New Roman"/>
          <w:sz w:val="28"/>
          <w:szCs w:val="28"/>
          <w:lang w:val="uk-UA"/>
        </w:rPr>
        <w:t>з математики за середнім балом</w:t>
      </w:r>
    </w:p>
    <w:p w:rsidR="003B5BAE" w:rsidRDefault="003B5BAE" w:rsidP="003B5B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BAE">
        <w:rPr>
          <w:rFonts w:ascii="Times New Roman" w:hAnsi="Times New Roman" w:cs="Times New Roman"/>
          <w:sz w:val="28"/>
          <w:szCs w:val="28"/>
          <w:lang w:val="uk-UA"/>
        </w:rPr>
        <w:lastRenderedPageBreak/>
        <w:t>(за місцем розташування ЗЗСО)</w:t>
      </w:r>
      <w:r w:rsidRPr="003B5BAE">
        <w:rPr>
          <w:rFonts w:ascii="Times New Roman" w:hAnsi="Times New Roman" w:cs="Times New Roman"/>
          <w:sz w:val="28"/>
          <w:szCs w:val="28"/>
          <w:lang w:val="uk-UA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49074E" wp14:editId="3CAA20F0">
            <wp:extent cx="5486400" cy="32004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B5BAE" w:rsidRDefault="003B5BAE" w:rsidP="003B5B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5BAE">
        <w:rPr>
          <w:rFonts w:ascii="Times New Roman" w:hAnsi="Times New Roman" w:cs="Times New Roman"/>
          <w:sz w:val="28"/>
          <w:szCs w:val="28"/>
          <w:lang w:val="uk-UA"/>
        </w:rPr>
        <w:t>Результати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конання учнями 5 класів завдань </w:t>
      </w:r>
      <w:r w:rsidRPr="003B5BAE">
        <w:rPr>
          <w:rFonts w:ascii="Times New Roman" w:hAnsi="Times New Roman" w:cs="Times New Roman"/>
          <w:sz w:val="28"/>
          <w:szCs w:val="28"/>
          <w:lang w:val="uk-UA"/>
        </w:rPr>
        <w:t>з вибором однієї відповіді з математики</w:t>
      </w:r>
    </w:p>
    <w:p w:rsidR="003B5BAE" w:rsidRDefault="003B5BAE" w:rsidP="003B5BA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0AC191" wp14:editId="6CB0AD04">
            <wp:extent cx="5486400" cy="32004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E155B" w:rsidRDefault="003E155B" w:rsidP="003E15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5B">
        <w:rPr>
          <w:rFonts w:ascii="Times New Roman" w:hAnsi="Times New Roman" w:cs="Times New Roman"/>
          <w:sz w:val="28"/>
          <w:szCs w:val="28"/>
          <w:lang w:val="uk-UA"/>
        </w:rPr>
        <w:t>Результати вик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онання учнями 5 класів завдань </w:t>
      </w:r>
      <w:r w:rsidRPr="003E155B">
        <w:rPr>
          <w:rFonts w:ascii="Times New Roman" w:hAnsi="Times New Roman" w:cs="Times New Roman"/>
          <w:sz w:val="28"/>
          <w:szCs w:val="28"/>
          <w:lang w:val="uk-UA"/>
        </w:rPr>
        <w:t>відкритої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форми з розгорнутою відповіддю </w:t>
      </w:r>
      <w:r w:rsidRPr="003E155B">
        <w:rPr>
          <w:rFonts w:ascii="Times New Roman" w:hAnsi="Times New Roman" w:cs="Times New Roman"/>
          <w:sz w:val="28"/>
          <w:szCs w:val="28"/>
          <w:lang w:val="uk-UA"/>
        </w:rPr>
        <w:t>з математики</w:t>
      </w:r>
    </w:p>
    <w:p w:rsidR="003E155B" w:rsidRDefault="003E155B" w:rsidP="003E15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AF5D4F" wp14:editId="1D9B9663">
            <wp:extent cx="5486400" cy="32004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B5BAE" w:rsidRDefault="003E155B" w:rsidP="003E15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5B">
        <w:rPr>
          <w:rFonts w:ascii="Times New Roman" w:hAnsi="Times New Roman" w:cs="Times New Roman"/>
          <w:sz w:val="28"/>
          <w:szCs w:val="28"/>
          <w:lang w:val="uk-UA"/>
        </w:rPr>
        <w:t>Результати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конання учнями 5 класів завдань </w:t>
      </w:r>
      <w:r w:rsidRPr="003E155B">
        <w:rPr>
          <w:rFonts w:ascii="Times New Roman" w:hAnsi="Times New Roman" w:cs="Times New Roman"/>
          <w:sz w:val="28"/>
          <w:szCs w:val="28"/>
          <w:lang w:val="uk-UA"/>
        </w:rPr>
        <w:t>з предметів природничої освітньої галузі за середнім балом</w:t>
      </w:r>
    </w:p>
    <w:p w:rsidR="003E155B" w:rsidRDefault="003E155B" w:rsidP="003E15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A9D518" wp14:editId="1860C6D3">
            <wp:extent cx="5486400" cy="320040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E155B" w:rsidRDefault="003E155B" w:rsidP="003E15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5B">
        <w:rPr>
          <w:rFonts w:ascii="Times New Roman" w:hAnsi="Times New Roman" w:cs="Times New Roman"/>
          <w:sz w:val="28"/>
          <w:szCs w:val="28"/>
          <w:lang w:val="uk-UA"/>
        </w:rPr>
        <w:t>Результати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конання учнями 5 класів завдань </w:t>
      </w:r>
      <w:r w:rsidRPr="003E155B">
        <w:rPr>
          <w:rFonts w:ascii="Times New Roman" w:hAnsi="Times New Roman" w:cs="Times New Roman"/>
          <w:sz w:val="28"/>
          <w:szCs w:val="28"/>
          <w:lang w:val="uk-UA"/>
        </w:rPr>
        <w:t>з предмет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природничої освітньої галузі </w:t>
      </w:r>
      <w:r w:rsidRPr="003E155B">
        <w:rPr>
          <w:rFonts w:ascii="Times New Roman" w:hAnsi="Times New Roman" w:cs="Times New Roman"/>
          <w:sz w:val="28"/>
          <w:szCs w:val="28"/>
          <w:lang w:val="uk-UA"/>
        </w:rPr>
        <w:t>за середнім балом (за статтю)</w:t>
      </w:r>
    </w:p>
    <w:p w:rsidR="003E155B" w:rsidRDefault="003E155B" w:rsidP="003E15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8557F17" wp14:editId="42F964DB">
            <wp:extent cx="5486400" cy="32004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E155B" w:rsidRDefault="003E155B" w:rsidP="003E15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12DF86" wp14:editId="3B15EF59">
            <wp:extent cx="5486400" cy="32004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E155B" w:rsidRDefault="003E155B" w:rsidP="003E15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5B">
        <w:rPr>
          <w:rFonts w:ascii="Times New Roman" w:hAnsi="Times New Roman" w:cs="Times New Roman"/>
          <w:sz w:val="28"/>
          <w:szCs w:val="28"/>
          <w:lang w:val="uk-UA"/>
        </w:rPr>
        <w:t>Результати вик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онання учнями 5 класів завдань </w:t>
      </w:r>
      <w:r w:rsidRPr="003E155B">
        <w:rPr>
          <w:rFonts w:ascii="Times New Roman" w:hAnsi="Times New Roman" w:cs="Times New Roman"/>
          <w:sz w:val="28"/>
          <w:szCs w:val="28"/>
          <w:lang w:val="uk-UA"/>
        </w:rPr>
        <w:t>з предмет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ів природничої освітньої галузі за середнім балом </w:t>
      </w:r>
      <w:r w:rsidRPr="003E155B">
        <w:rPr>
          <w:rFonts w:ascii="Times New Roman" w:hAnsi="Times New Roman" w:cs="Times New Roman"/>
          <w:sz w:val="28"/>
          <w:szCs w:val="28"/>
          <w:lang w:val="uk-UA"/>
        </w:rPr>
        <w:t>(за місцем розташування ЗЗСО)</w:t>
      </w:r>
    </w:p>
    <w:p w:rsidR="003E155B" w:rsidRDefault="003E155B" w:rsidP="003E155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155B">
        <w:rPr>
          <w:rFonts w:ascii="Times New Roman" w:hAnsi="Times New Roman" w:cs="Times New Roman"/>
          <w:sz w:val="28"/>
          <w:szCs w:val="28"/>
          <w:lang w:val="uk-UA"/>
        </w:rPr>
        <w:lastRenderedPageBreak/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C01711" wp14:editId="3641F371">
            <wp:extent cx="5486400" cy="32004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A5BF8" w:rsidRDefault="008A5BF8" w:rsidP="008A5B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BF8">
        <w:rPr>
          <w:rFonts w:ascii="Times New Roman" w:hAnsi="Times New Roman" w:cs="Times New Roman"/>
          <w:sz w:val="28"/>
          <w:szCs w:val="28"/>
          <w:lang w:val="uk-UA"/>
        </w:rPr>
        <w:t>Результати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конання учнями 5 класів завдань </w:t>
      </w:r>
      <w:r w:rsidRPr="008A5BF8">
        <w:rPr>
          <w:rFonts w:ascii="Times New Roman" w:hAnsi="Times New Roman" w:cs="Times New Roman"/>
          <w:sz w:val="28"/>
          <w:szCs w:val="28"/>
          <w:lang w:val="uk-UA"/>
        </w:rPr>
        <w:t>з вибором однієї відповіді з предметів природничої освітньої галуз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:rsidR="008A5BF8" w:rsidRDefault="008A5BF8" w:rsidP="008A5B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2C6744" wp14:editId="2D82946A">
            <wp:extent cx="5486400" cy="32004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8A5BF8" w:rsidRDefault="008A5BF8" w:rsidP="008A5B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5BF8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Результати виконання учн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ями 5 класів завдань відкритої форми з розгорнутою відповіддю </w:t>
      </w:r>
      <w:r w:rsidRPr="008A5BF8">
        <w:rPr>
          <w:rFonts w:ascii="Times New Roman" w:hAnsi="Times New Roman" w:cs="Times New Roman"/>
          <w:sz w:val="28"/>
          <w:szCs w:val="28"/>
          <w:lang w:val="uk-UA"/>
        </w:rPr>
        <w:t>з предметів природничої освітньої галузі</w:t>
      </w:r>
      <w:r w:rsidRPr="008A5BF8">
        <w:rPr>
          <w:rFonts w:ascii="Times New Roman" w:hAnsi="Times New Roman" w:cs="Times New Roman"/>
          <w:sz w:val="28"/>
          <w:szCs w:val="28"/>
          <w:lang w:val="uk-UA"/>
        </w:rPr>
        <w:cr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3347D6" wp14:editId="4B57D0A8">
            <wp:extent cx="5486400" cy="3200400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B2B98" w:rsidRPr="00DB2B98" w:rsidRDefault="00DB2B98" w:rsidP="00DB2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B98">
        <w:rPr>
          <w:rFonts w:ascii="Times New Roman" w:hAnsi="Times New Roman" w:cs="Times New Roman"/>
          <w:sz w:val="28"/>
          <w:szCs w:val="28"/>
          <w:lang w:val="uk-UA"/>
        </w:rPr>
        <w:t>Напрями використання результатів регіонального моніторингу в закладі:</w:t>
      </w:r>
    </w:p>
    <w:p w:rsidR="00DB2B98" w:rsidRPr="00DB2B98" w:rsidRDefault="00DB2B98" w:rsidP="00DB2B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B98">
        <w:rPr>
          <w:rFonts w:ascii="Times New Roman" w:hAnsi="Times New Roman" w:cs="Times New Roman"/>
          <w:sz w:val="28"/>
          <w:szCs w:val="28"/>
          <w:lang w:val="uk-UA"/>
        </w:rPr>
        <w:t>Проаналізувати динаміку навчальних розривів та результатів тестування по групах учасників (дівчатка/хлопчики, ЗЗСО/сільська місцевість, селище місто області або м. Харків) за індикаторами</w:t>
      </w:r>
      <w:r w:rsidRPr="00DB2B98">
        <w:rPr>
          <w:rFonts w:ascii="Times New Roman" w:hAnsi="Times New Roman" w:cs="Times New Roman"/>
          <w:sz w:val="28"/>
          <w:szCs w:val="28"/>
          <w:lang w:val="uk-UA"/>
        </w:rPr>
        <w:t>, довести дану інформацію до членів педагогічного колективу.</w:t>
      </w:r>
    </w:p>
    <w:p w:rsidR="00DB2B98" w:rsidRPr="00DB2B98" w:rsidRDefault="00DB2B98" w:rsidP="00DB2B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B98">
        <w:rPr>
          <w:rFonts w:ascii="Times New Roman" w:hAnsi="Times New Roman" w:cs="Times New Roman"/>
          <w:sz w:val="28"/>
          <w:szCs w:val="28"/>
          <w:lang w:val="uk-UA"/>
        </w:rPr>
        <w:t>Здійснити аналіз виконання учнями складних для них завдань за відповідями учнів, в тому числі за різними групами учасників</w:t>
      </w:r>
      <w:r>
        <w:rPr>
          <w:rFonts w:ascii="Times New Roman" w:hAnsi="Times New Roman" w:cs="Times New Roman"/>
          <w:sz w:val="28"/>
          <w:szCs w:val="28"/>
          <w:lang w:val="uk-UA"/>
        </w:rPr>
        <w:t>, розробити шляхи удосконалення роботи з учнями під час уроків.</w:t>
      </w:r>
    </w:p>
    <w:p w:rsidR="00DB2B98" w:rsidRPr="00DB2B98" w:rsidRDefault="00DB2B98" w:rsidP="00DB2B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B98">
        <w:rPr>
          <w:rFonts w:ascii="Times New Roman" w:hAnsi="Times New Roman" w:cs="Times New Roman"/>
          <w:sz w:val="28"/>
          <w:szCs w:val="28"/>
          <w:lang w:val="uk-UA"/>
        </w:rPr>
        <w:t>Визначити за підсумками аналізу проблеми у розвитку в учнів уміння читати з розумінням, математичної компетентності та компетентності в галузі природничих наук (за підсумками навчання у початковій школі)</w:t>
      </w:r>
      <w:r>
        <w:rPr>
          <w:rFonts w:ascii="Times New Roman" w:hAnsi="Times New Roman" w:cs="Times New Roman"/>
          <w:sz w:val="28"/>
          <w:szCs w:val="28"/>
          <w:lang w:val="uk-UA"/>
        </w:rPr>
        <w:t>, на підставі аналізу розробити заходи щодо розвитку уміння працювати з даним типом завдань.</w:t>
      </w:r>
    </w:p>
    <w:p w:rsidR="00DB2B98" w:rsidRPr="00DB2B98" w:rsidRDefault="00DB2B98" w:rsidP="00DB2B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B98">
        <w:rPr>
          <w:rFonts w:ascii="Times New Roman" w:hAnsi="Times New Roman" w:cs="Times New Roman"/>
          <w:sz w:val="28"/>
          <w:szCs w:val="28"/>
          <w:lang w:val="uk-UA"/>
        </w:rPr>
        <w:t>Виявити прогалини у навчанні по кожному учню та спланувати ві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DB2B98">
        <w:rPr>
          <w:rFonts w:ascii="Times New Roman" w:hAnsi="Times New Roman" w:cs="Times New Roman"/>
          <w:sz w:val="28"/>
          <w:szCs w:val="28"/>
          <w:lang w:val="uk-UA"/>
        </w:rPr>
        <w:t>повідну індивідуальну роботу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2B98" w:rsidRPr="00DB2B98" w:rsidRDefault="00DB2B98" w:rsidP="00DB2B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B98">
        <w:rPr>
          <w:rFonts w:ascii="Times New Roman" w:hAnsi="Times New Roman" w:cs="Times New Roman"/>
          <w:sz w:val="28"/>
          <w:szCs w:val="28"/>
          <w:lang w:val="uk-UA"/>
        </w:rPr>
        <w:t xml:space="preserve">Провести наприкінці 2024/2025 н.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провести </w:t>
      </w:r>
      <w:r w:rsidRPr="00DB2B98">
        <w:rPr>
          <w:rFonts w:ascii="Times New Roman" w:hAnsi="Times New Roman" w:cs="Times New Roman"/>
          <w:sz w:val="28"/>
          <w:szCs w:val="28"/>
          <w:lang w:val="uk-UA"/>
        </w:rPr>
        <w:t>тестування учнів 4 класів за завданнями регіонального моніторингу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B2B98" w:rsidRPr="00DB2B98" w:rsidRDefault="00DB2B98" w:rsidP="00DB2B9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2B98">
        <w:rPr>
          <w:rFonts w:ascii="Times New Roman" w:hAnsi="Times New Roman" w:cs="Times New Roman"/>
          <w:sz w:val="28"/>
          <w:szCs w:val="28"/>
          <w:lang w:val="uk-UA"/>
        </w:rPr>
        <w:t>Порівняти результати тестування учнів 4 та 5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A5BF8" w:rsidRPr="00DB2B98" w:rsidRDefault="008A5BF8" w:rsidP="008A5BF8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A5BF8" w:rsidRPr="00DB2B98" w:rsidSect="00425AB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11CA2"/>
    <w:multiLevelType w:val="hybridMultilevel"/>
    <w:tmpl w:val="F036001E"/>
    <w:lvl w:ilvl="0" w:tplc="D1B239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E7"/>
    <w:rsid w:val="0008038F"/>
    <w:rsid w:val="00125190"/>
    <w:rsid w:val="00367F3D"/>
    <w:rsid w:val="003B5BAE"/>
    <w:rsid w:val="003E155B"/>
    <w:rsid w:val="00425AB5"/>
    <w:rsid w:val="004A7DCE"/>
    <w:rsid w:val="00531364"/>
    <w:rsid w:val="00613DA3"/>
    <w:rsid w:val="006726E7"/>
    <w:rsid w:val="006C7F69"/>
    <w:rsid w:val="008A5BF8"/>
    <w:rsid w:val="00960035"/>
    <w:rsid w:val="00A8778E"/>
    <w:rsid w:val="00D17682"/>
    <w:rsid w:val="00DB2B98"/>
    <w:rsid w:val="00F8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2D70"/>
  <w15:chartTrackingRefBased/>
  <w15:docId w15:val="{927D725B-E30A-4AD5-8C06-9E5B948B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Розплділ</a:t>
            </a:r>
            <a:r>
              <a:rPr lang="ru-RU" baseline="0"/>
              <a:t> учнів за статтю. Читання.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Заклад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Хлопчики</c:v>
                </c:pt>
                <c:pt idx="1">
                  <c:v>Дівчата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52.8</c:v>
                </c:pt>
                <c:pt idx="1">
                  <c:v>47.2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39-47C6-81C2-7A510470FFE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Область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Хлопчики</c:v>
                </c:pt>
                <c:pt idx="1">
                  <c:v>Дівчата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49.96</c:v>
                </c:pt>
                <c:pt idx="1">
                  <c:v>50.04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39-47C6-81C2-7A510470FF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6792160"/>
        <c:axId val="426792816"/>
        <c:axId val="0"/>
      </c:bar3DChart>
      <c:catAx>
        <c:axId val="42679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816"/>
        <c:crosses val="autoZero"/>
        <c:auto val="1"/>
        <c:lblAlgn val="ctr"/>
        <c:lblOffset val="100"/>
        <c:noMultiLvlLbl val="0"/>
      </c:catAx>
      <c:valAx>
        <c:axId val="42679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Результати виконання завдань з математики за середнім балом.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Заклад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987-4F8C-8AAE-65AE78C14941}"/>
              </c:ext>
            </c:extLst>
          </c:dPt>
          <c:dLbls>
            <c:dLbl>
              <c:idx val="0"/>
              <c:layout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5987-4F8C-8AAE-65AE78C14941}"/>
                </c:ext>
              </c:extLst>
            </c:dLbl>
            <c:dLbl>
              <c:idx val="1"/>
              <c:layout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987-4F8C-8AAE-65AE78C1494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5.8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987-4F8C-8AAE-65AE78C149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CC0099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5.51</c:v>
                </c:pt>
                <c:pt idx="1">
                  <c:v>5.58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987-4F8C-8AAE-65AE78C149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6792160"/>
        <c:axId val="426792816"/>
        <c:axId val="0"/>
      </c:bar3DChart>
      <c:catAx>
        <c:axId val="42679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816"/>
        <c:crosses val="autoZero"/>
        <c:auto val="1"/>
        <c:lblAlgn val="ctr"/>
        <c:lblOffset val="100"/>
        <c:noMultiLvlLbl val="0"/>
      </c:catAx>
      <c:valAx>
        <c:axId val="42679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Результати виконання завдань з математики за середнім балом (за статтю: хлопчики).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Заклад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DA7-4979-A6D0-D198A66F5AF5}"/>
              </c:ext>
            </c:extLst>
          </c:dPt>
          <c:dLbls>
            <c:dLbl>
              <c:idx val="0"/>
              <c:layout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3DA7-4979-A6D0-D198A66F5AF5}"/>
                </c:ext>
              </c:extLst>
            </c:dLbl>
            <c:dLbl>
              <c:idx val="1"/>
              <c:layout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3DA7-4979-A6D0-D198A66F5AF5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DA7-4979-A6D0-D198A66F5AF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CC0099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5.14</c:v>
                </c:pt>
                <c:pt idx="1">
                  <c:v>5.62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DA7-4979-A6D0-D198A66F5A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6792160"/>
        <c:axId val="426792816"/>
        <c:axId val="0"/>
      </c:bar3DChart>
      <c:catAx>
        <c:axId val="42679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816"/>
        <c:crosses val="autoZero"/>
        <c:auto val="1"/>
        <c:lblAlgn val="ctr"/>
        <c:lblOffset val="100"/>
        <c:noMultiLvlLbl val="0"/>
      </c:catAx>
      <c:valAx>
        <c:axId val="42679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Результати виконання завдань з математики за середнім балом (за статтю: дівчата).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Заклад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7B2F-4A7C-9579-7474B3762E88}"/>
              </c:ext>
            </c:extLst>
          </c:dPt>
          <c:dLbls>
            <c:dLbl>
              <c:idx val="0"/>
              <c:layout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B2F-4A7C-9579-7474B3762E88}"/>
                </c:ext>
              </c:extLst>
            </c:dLbl>
            <c:dLbl>
              <c:idx val="1"/>
              <c:layout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B2F-4A7C-9579-7474B3762E8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B2F-4A7C-9579-7474B3762E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CC0099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5.07</c:v>
                </c:pt>
                <c:pt idx="1">
                  <c:v>5.55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B2F-4A7C-9579-7474B3762E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6792160"/>
        <c:axId val="426792816"/>
        <c:axId val="0"/>
      </c:bar3DChart>
      <c:catAx>
        <c:axId val="42679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816"/>
        <c:crosses val="autoZero"/>
        <c:auto val="1"/>
        <c:lblAlgn val="ctr"/>
        <c:lblOffset val="100"/>
        <c:noMultiLvlLbl val="0"/>
      </c:catAx>
      <c:valAx>
        <c:axId val="42679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Результати виконання завдань з математики за середнім балом (порівняння за місцем розташування).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Заклад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700-41DC-A0A4-48C07C30E5C1}"/>
              </c:ext>
            </c:extLst>
          </c:dPt>
          <c:dLbls>
            <c:dLbl>
              <c:idx val="0"/>
              <c:layout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700-41DC-A0A4-48C07C30E5C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 рік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700-41DC-A0A4-48C07C30E5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Селеще, місто</c:v>
                </c:pt>
              </c:strCache>
            </c:strRef>
          </c:tx>
          <c:spPr>
            <a:solidFill>
              <a:srgbClr val="CC0099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 рік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700-41DC-A0A4-48C07C30E5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Сільська місцевість</c:v>
                </c:pt>
              </c:strCache>
            </c:strRef>
          </c:tx>
          <c:spPr>
            <a:solidFill>
              <a:srgbClr val="FF99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 рік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700-41DC-A0A4-48C07C30E5C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м.Харків</c:v>
                </c:pt>
              </c:strCache>
            </c:strRef>
          </c:tx>
          <c:spPr>
            <a:solidFill>
              <a:srgbClr val="3366CC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 рік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700-41DC-A0A4-48C07C30E5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6792160"/>
        <c:axId val="426792816"/>
        <c:axId val="0"/>
      </c:bar3DChart>
      <c:catAx>
        <c:axId val="42679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816"/>
        <c:crosses val="autoZero"/>
        <c:auto val="1"/>
        <c:lblAlgn val="ctr"/>
        <c:lblOffset val="100"/>
        <c:noMultiLvlLbl val="0"/>
      </c:catAx>
      <c:valAx>
        <c:axId val="42679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Порівняння</a:t>
            </a:r>
            <a:r>
              <a:rPr lang="ru-RU" sz="1200" baseline="0"/>
              <a:t> результатів завдань з вибором однієї відповіді</a:t>
            </a:r>
            <a:endParaRPr lang="ru-RU" sz="12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Лист1!$A$2:$A$11</c:f>
              <c:strCache>
                <c:ptCount val="10"/>
                <c:pt idx="1">
                  <c:v>Знання процедур</c:v>
                </c:pt>
                <c:pt idx="3">
                  <c:v>Знання фактів</c:v>
                </c:pt>
                <c:pt idx="5">
                  <c:v>Аналіз, висловлювання гіпотез</c:v>
                </c:pt>
                <c:pt idx="7">
                  <c:v>Використання понять</c:v>
                </c:pt>
                <c:pt idx="9">
                  <c:v>Розв'язування проблем матиматичного змісту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1A-4637-8DD6-F426E0E051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Виконали завдання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CC0099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BB1A-4637-8DD6-F426E0E05129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BB1A-4637-8DD6-F426E0E05129}"/>
              </c:ext>
            </c:extLst>
          </c:dPt>
          <c:dPt>
            <c:idx val="2"/>
            <c:invertIfNegative val="0"/>
            <c:bubble3D val="0"/>
            <c:spPr>
              <a:solidFill>
                <a:srgbClr val="CC0099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6-BB1A-4637-8DD6-F426E0E05129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8-BB1A-4637-8DD6-F426E0E05129}"/>
              </c:ext>
            </c:extLst>
          </c:dPt>
          <c:dPt>
            <c:idx val="4"/>
            <c:invertIfNegative val="0"/>
            <c:bubble3D val="0"/>
            <c:spPr>
              <a:solidFill>
                <a:srgbClr val="CC0099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A-BB1A-4637-8DD6-F426E0E05129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C-BB1A-4637-8DD6-F426E0E05129}"/>
              </c:ext>
            </c:extLst>
          </c:dPt>
          <c:dPt>
            <c:idx val="6"/>
            <c:invertIfNegative val="0"/>
            <c:bubble3D val="0"/>
            <c:spPr>
              <a:solidFill>
                <a:srgbClr val="CC0099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E-BB1A-4637-8DD6-F426E0E05129}"/>
              </c:ext>
            </c:extLst>
          </c:dPt>
          <c:dPt>
            <c:idx val="7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BB1A-4637-8DD6-F426E0E05129}"/>
              </c:ext>
            </c:extLst>
          </c:dPt>
          <c:dPt>
            <c:idx val="8"/>
            <c:invertIfNegative val="0"/>
            <c:bubble3D val="0"/>
            <c:spPr>
              <a:solidFill>
                <a:srgbClr val="CC0099"/>
              </a:solidFill>
              <a:ln>
                <a:noFill/>
              </a:ln>
              <a:effectLst/>
              <a:sp3d/>
            </c:spPr>
          </c:dPt>
          <c:dPt>
            <c:idx val="9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</c:dPt>
          <c:cat>
            <c:strRef>
              <c:f>Лист1!$A$2:$A$11</c:f>
              <c:strCache>
                <c:ptCount val="10"/>
                <c:pt idx="1">
                  <c:v>Знання процедур</c:v>
                </c:pt>
                <c:pt idx="3">
                  <c:v>Знання фактів</c:v>
                </c:pt>
                <c:pt idx="5">
                  <c:v>Аналіз, висловлювання гіпотез</c:v>
                </c:pt>
                <c:pt idx="7">
                  <c:v>Використання понять</c:v>
                </c:pt>
                <c:pt idx="9">
                  <c:v>Розв'язування проблем матиматичного змісту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81.319999999999993</c:v>
                </c:pt>
                <c:pt idx="1">
                  <c:v>87.43</c:v>
                </c:pt>
                <c:pt idx="2">
                  <c:v>73.150000000000006</c:v>
                </c:pt>
                <c:pt idx="3">
                  <c:v>74.099999999999994</c:v>
                </c:pt>
                <c:pt idx="4">
                  <c:v>72.95</c:v>
                </c:pt>
                <c:pt idx="5">
                  <c:v>76.2</c:v>
                </c:pt>
                <c:pt idx="6">
                  <c:v>66.45</c:v>
                </c:pt>
                <c:pt idx="7">
                  <c:v>67</c:v>
                </c:pt>
                <c:pt idx="8">
                  <c:v>58.84</c:v>
                </c:pt>
                <c:pt idx="9">
                  <c:v>57.8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BB1A-4637-8DD6-F426E0E0512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виконали завдання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3-BB1A-4637-8DD6-F426E0E05129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5-BB1A-4637-8DD6-F426E0E05129}"/>
              </c:ext>
            </c:extLst>
          </c:dPt>
          <c:dPt>
            <c:idx val="2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BB1A-4637-8DD6-F426E0E05129}"/>
              </c:ext>
            </c:extLst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BB1A-4637-8DD6-F426E0E05129}"/>
              </c:ext>
            </c:extLst>
          </c:dPt>
          <c:dPt>
            <c:idx val="4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BB1A-4637-8DD6-F426E0E05129}"/>
              </c:ext>
            </c:extLst>
          </c:dPt>
          <c:dPt>
            <c:idx val="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BB1A-4637-8DD6-F426E0E05129}"/>
              </c:ext>
            </c:extLst>
          </c:dPt>
          <c:dPt>
            <c:idx val="6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BB1A-4637-8DD6-F426E0E05129}"/>
              </c:ext>
            </c:extLst>
          </c:dPt>
          <c:dPt>
            <c:idx val="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1-BB1A-4637-8DD6-F426E0E05129}"/>
              </c:ext>
            </c:extLst>
          </c:dPt>
          <c:dPt>
            <c:idx val="8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/>
              <a:sp3d/>
            </c:spPr>
          </c:dPt>
          <c:dPt>
            <c:idx val="9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cat>
            <c:strRef>
              <c:f>Лист1!$A$2:$A$11</c:f>
              <c:strCache>
                <c:ptCount val="10"/>
                <c:pt idx="1">
                  <c:v>Знання процедур</c:v>
                </c:pt>
                <c:pt idx="3">
                  <c:v>Знання фактів</c:v>
                </c:pt>
                <c:pt idx="5">
                  <c:v>Аналіз, висловлювання гіпотез</c:v>
                </c:pt>
                <c:pt idx="7">
                  <c:v>Використання понять</c:v>
                </c:pt>
                <c:pt idx="9">
                  <c:v>Розв'язування проблем матиматичного змісту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18.68</c:v>
                </c:pt>
                <c:pt idx="1">
                  <c:v>12.57</c:v>
                </c:pt>
                <c:pt idx="2">
                  <c:v>26.85</c:v>
                </c:pt>
                <c:pt idx="3">
                  <c:v>25.9</c:v>
                </c:pt>
                <c:pt idx="4">
                  <c:v>27.05</c:v>
                </c:pt>
                <c:pt idx="5">
                  <c:v>23.8</c:v>
                </c:pt>
                <c:pt idx="6">
                  <c:v>33.549999999999997</c:v>
                </c:pt>
                <c:pt idx="7">
                  <c:v>33</c:v>
                </c:pt>
                <c:pt idx="8">
                  <c:v>41.16</c:v>
                </c:pt>
                <c:pt idx="9">
                  <c:v>42.2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BB1A-4637-8DD6-F426E0E051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187120"/>
        <c:axId val="473183184"/>
        <c:axId val="0"/>
      </c:bar3DChart>
      <c:catAx>
        <c:axId val="473187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183184"/>
        <c:crosses val="autoZero"/>
        <c:auto val="1"/>
        <c:lblAlgn val="ctr"/>
        <c:lblOffset val="100"/>
        <c:noMultiLvlLbl val="0"/>
      </c:catAx>
      <c:valAx>
        <c:axId val="473183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18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Порівняння</a:t>
            </a:r>
            <a:r>
              <a:rPr lang="ru-RU" sz="1200" baseline="0"/>
              <a:t> результатів завдань відкритої форми</a:t>
            </a:r>
            <a:endParaRPr lang="ru-RU" sz="12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63377624671916"/>
          <c:y val="0.13750000000000001"/>
          <c:w val="0.69532607903178756"/>
          <c:h val="0.77044338207724039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Виконали завдання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554A-407E-A28F-6EE50C4B9488}"/>
              </c:ext>
            </c:extLst>
          </c:dPt>
          <c:dPt>
            <c:idx val="1"/>
            <c:invertIfNegative val="0"/>
            <c:bubble3D val="0"/>
            <c:spPr>
              <a:solidFill>
                <a:srgbClr val="CC0099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554A-407E-A28F-6EE50C4B9488}"/>
              </c:ext>
            </c:extLst>
          </c:dPt>
          <c:cat>
            <c:strRef>
              <c:f>Лист1!$A$2:$A$3</c:f>
              <c:strCache>
                <c:ptCount val="2"/>
                <c:pt idx="1">
                  <c:v>Оцінка та обгрунтування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36.5</c:v>
                </c:pt>
                <c:pt idx="1">
                  <c:v>37.28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54A-407E-A28F-6EE50C4B94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виконали завдання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A-554A-407E-A28F-6EE50C4B9488}"/>
              </c:ext>
            </c:extLst>
          </c:dPt>
          <c:dPt>
            <c:idx val="1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C-554A-407E-A28F-6EE50C4B9488}"/>
              </c:ext>
            </c:extLst>
          </c:dPt>
          <c:cat>
            <c:strRef>
              <c:f>Лист1!$A$2:$A$3</c:f>
              <c:strCache>
                <c:ptCount val="2"/>
                <c:pt idx="1">
                  <c:v>Оцінка та обгрунтування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63.5</c:v>
                </c:pt>
                <c:pt idx="1">
                  <c:v>62.72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554A-407E-A28F-6EE50C4B94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187120"/>
        <c:axId val="473183184"/>
        <c:axId val="0"/>
      </c:bar3DChart>
      <c:catAx>
        <c:axId val="473187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183184"/>
        <c:crosses val="autoZero"/>
        <c:auto val="1"/>
        <c:lblAlgn val="ctr"/>
        <c:lblOffset val="100"/>
        <c:noMultiLvlLbl val="0"/>
      </c:catAx>
      <c:valAx>
        <c:axId val="473183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18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Результати виконання завдань з предметів природничої галузі за середнім балом.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Заклад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8041-440C-8E3C-E2C4A27DDF43}"/>
              </c:ext>
            </c:extLst>
          </c:dPt>
          <c:dLbls>
            <c:dLbl>
              <c:idx val="0"/>
              <c:layout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8041-440C-8E3C-E2C4A27DDF43}"/>
                </c:ext>
              </c:extLst>
            </c:dLbl>
            <c:dLbl>
              <c:idx val="1"/>
              <c:layout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041-440C-8E3C-E2C4A27DDF4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5.4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041-440C-8E3C-E2C4A27DDF4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CC0099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5.93</c:v>
                </c:pt>
                <c:pt idx="1">
                  <c:v>5.37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041-440C-8E3C-E2C4A27DDF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6792160"/>
        <c:axId val="426792816"/>
        <c:axId val="0"/>
      </c:bar3DChart>
      <c:catAx>
        <c:axId val="42679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816"/>
        <c:crosses val="autoZero"/>
        <c:auto val="1"/>
        <c:lblAlgn val="ctr"/>
        <c:lblOffset val="100"/>
        <c:noMultiLvlLbl val="0"/>
      </c:catAx>
      <c:valAx>
        <c:axId val="42679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Результати виконання завдань з предметів природничої галузі за середнім балом (за статтю: хлопчики).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Заклад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89F-41E2-8C46-8E583AC7FC37}"/>
              </c:ext>
            </c:extLst>
          </c:dPt>
          <c:dLbls>
            <c:dLbl>
              <c:idx val="0"/>
              <c:layout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89F-41E2-8C46-8E583AC7FC37}"/>
                </c:ext>
              </c:extLst>
            </c:dLbl>
            <c:dLbl>
              <c:idx val="1"/>
              <c:layout>
                <c:manualLayout>
                  <c:x val="-6.25E-2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89F-41E2-8C46-8E583AC7FC3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5.3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89F-41E2-8C46-8E583AC7FC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CC0099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5.94</c:v>
                </c:pt>
                <c:pt idx="1">
                  <c:v>5.41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89F-41E2-8C46-8E583AC7FC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6792160"/>
        <c:axId val="426792816"/>
        <c:axId val="0"/>
      </c:bar3DChart>
      <c:catAx>
        <c:axId val="42679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816"/>
        <c:crosses val="autoZero"/>
        <c:auto val="1"/>
        <c:lblAlgn val="ctr"/>
        <c:lblOffset val="100"/>
        <c:noMultiLvlLbl val="0"/>
      </c:catAx>
      <c:valAx>
        <c:axId val="42679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Результати виконання завдань з предметів природничої освітньої галузі за середнім балом (за статтю: дівчата).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Заклад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2C4-478D-8AD1-1DC44AE16C58}"/>
              </c:ext>
            </c:extLst>
          </c:dPt>
          <c:dLbls>
            <c:dLbl>
              <c:idx val="0"/>
              <c:layout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2C4-478D-8AD1-1DC44AE16C58}"/>
                </c:ext>
              </c:extLst>
            </c:dLbl>
            <c:dLbl>
              <c:idx val="1"/>
              <c:layout>
                <c:manualLayout>
                  <c:x val="-5.7870370370370371E-2"/>
                  <c:y val="-1.190476190476194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2C4-478D-8AD1-1DC44AE16C58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2C4-478D-8AD1-1DC44AE16C5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CC0099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5.91</c:v>
                </c:pt>
                <c:pt idx="1">
                  <c:v>5.32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2C4-478D-8AD1-1DC44AE16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6792160"/>
        <c:axId val="426792816"/>
        <c:axId val="0"/>
      </c:bar3DChart>
      <c:catAx>
        <c:axId val="42679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816"/>
        <c:crosses val="autoZero"/>
        <c:auto val="1"/>
        <c:lblAlgn val="ctr"/>
        <c:lblOffset val="100"/>
        <c:noMultiLvlLbl val="0"/>
      </c:catAx>
      <c:valAx>
        <c:axId val="42679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/>
              <a:t>Результати виконання завдань предметів природничої освітньої галузі за середнім балом (порівняння за місцем розташування).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Заклад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E65-4A01-A7A9-6F44C8DC9AC7}"/>
              </c:ext>
            </c:extLst>
          </c:dPt>
          <c:dLbls>
            <c:dLbl>
              <c:idx val="0"/>
              <c:layout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E65-4A01-A7A9-6F44C8DC9AC7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 рік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65-4A01-A7A9-6F44C8DC9A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Селеще, місто</c:v>
                </c:pt>
              </c:strCache>
            </c:strRef>
          </c:tx>
          <c:spPr>
            <a:solidFill>
              <a:srgbClr val="CC0099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 рік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5.22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E65-4A01-A7A9-6F44C8DC9A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Сільська місцевість</c:v>
                </c:pt>
              </c:strCache>
            </c:strRef>
          </c:tx>
          <c:spPr>
            <a:solidFill>
              <a:srgbClr val="FF99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 рік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4.95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E65-4A01-A7A9-6F44C8DC9AC7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м.Харків</c:v>
                </c:pt>
              </c:strCache>
            </c:strRef>
          </c:tx>
          <c:spPr>
            <a:solidFill>
              <a:srgbClr val="3366CC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 рік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E65-4A01-A7A9-6F44C8DC9A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6792160"/>
        <c:axId val="426792816"/>
        <c:axId val="0"/>
      </c:bar3DChart>
      <c:catAx>
        <c:axId val="42679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816"/>
        <c:crosses val="autoZero"/>
        <c:auto val="1"/>
        <c:lblAlgn val="ctr"/>
        <c:lblOffset val="100"/>
        <c:noMultiLvlLbl val="0"/>
      </c:catAx>
      <c:valAx>
        <c:axId val="42679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Розплділ</a:t>
            </a:r>
            <a:r>
              <a:rPr lang="ru-RU" baseline="0"/>
              <a:t> учнів за статтю. Предмети природничої освітньої галузі.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Заклад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Хлопчики</c:v>
                </c:pt>
                <c:pt idx="1">
                  <c:v>Дівчата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52.8</c:v>
                </c:pt>
                <c:pt idx="1">
                  <c:v>47.2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B2-4052-9FC3-69C7EA9241B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Область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Хлопчики</c:v>
                </c:pt>
                <c:pt idx="1">
                  <c:v>Дівчата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50.94</c:v>
                </c:pt>
                <c:pt idx="1">
                  <c:v>49.06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B2-4052-9FC3-69C7EA9241B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6792160"/>
        <c:axId val="426792816"/>
        <c:axId val="0"/>
      </c:bar3DChart>
      <c:catAx>
        <c:axId val="42679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816"/>
        <c:crosses val="autoZero"/>
        <c:auto val="1"/>
        <c:lblAlgn val="ctr"/>
        <c:lblOffset val="100"/>
        <c:noMultiLvlLbl val="0"/>
      </c:catAx>
      <c:valAx>
        <c:axId val="42679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Порівняння</a:t>
            </a:r>
            <a:r>
              <a:rPr lang="ru-RU" sz="1200" baseline="0"/>
              <a:t> результатів завдань з вибором однієї відповіді</a:t>
            </a:r>
            <a:endParaRPr lang="ru-RU" sz="12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Лист1!$A$2:$A$8</c:f>
              <c:strCache>
                <c:ptCount val="6"/>
                <c:pt idx="1">
                  <c:v>Знання фактів, концептуальних положень</c:v>
                </c:pt>
                <c:pt idx="3">
                  <c:v>Узагальнення, формулювання висновків</c:v>
                </c:pt>
                <c:pt idx="5">
                  <c:v>Планування та проведення дослідів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92-4503-82EF-92AA54A0164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Виконали завдання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CC0099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EA92-4503-82EF-92AA54A0164A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EA92-4503-82EF-92AA54A0164A}"/>
              </c:ext>
            </c:extLst>
          </c:dPt>
          <c:dPt>
            <c:idx val="2"/>
            <c:invertIfNegative val="0"/>
            <c:bubble3D val="0"/>
            <c:spPr>
              <a:solidFill>
                <a:srgbClr val="CC0099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6-EA92-4503-82EF-92AA54A0164A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8-EA92-4503-82EF-92AA54A0164A}"/>
              </c:ext>
            </c:extLst>
          </c:dPt>
          <c:dPt>
            <c:idx val="4"/>
            <c:invertIfNegative val="0"/>
            <c:bubble3D val="0"/>
            <c:spPr>
              <a:solidFill>
                <a:srgbClr val="CC0099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A-EA92-4503-82EF-92AA54A0164A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C-EA92-4503-82EF-92AA54A0164A}"/>
              </c:ext>
            </c:extLst>
          </c:dPt>
          <c:dPt>
            <c:idx val="6"/>
            <c:invertIfNegative val="0"/>
            <c:bubble3D val="0"/>
            <c:spPr>
              <a:solidFill>
                <a:srgbClr val="CC0099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E-EA92-4503-82EF-92AA54A0164A}"/>
              </c:ext>
            </c:extLst>
          </c:dPt>
          <c:cat>
            <c:strRef>
              <c:f>Лист1!$A$2:$A$8</c:f>
              <c:strCache>
                <c:ptCount val="6"/>
                <c:pt idx="1">
                  <c:v>Знання фактів, концептуальних положень</c:v>
                </c:pt>
                <c:pt idx="3">
                  <c:v>Узагальнення, формулювання висновків</c:v>
                </c:pt>
                <c:pt idx="5">
                  <c:v>Планування та проведення дослідів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81.5</c:v>
                </c:pt>
                <c:pt idx="1">
                  <c:v>83.2</c:v>
                </c:pt>
                <c:pt idx="2">
                  <c:v>75.349999999999994</c:v>
                </c:pt>
                <c:pt idx="3">
                  <c:v>74.099999999999994</c:v>
                </c:pt>
                <c:pt idx="4">
                  <c:v>55.66</c:v>
                </c:pt>
                <c:pt idx="5">
                  <c:v>49.8</c:v>
                </c:pt>
                <c:pt idx="6">
                  <c:v>66.45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EA92-4503-82EF-92AA54A0164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виконали завдання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7-EA92-4503-82EF-92AA54A0164A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9-EA92-4503-82EF-92AA54A0164A}"/>
              </c:ext>
            </c:extLst>
          </c:dPt>
          <c:dPt>
            <c:idx val="2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B-EA92-4503-82EF-92AA54A0164A}"/>
              </c:ext>
            </c:extLst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D-EA92-4503-82EF-92AA54A0164A}"/>
              </c:ext>
            </c:extLst>
          </c:dPt>
          <c:dPt>
            <c:idx val="4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F-EA92-4503-82EF-92AA54A0164A}"/>
              </c:ext>
            </c:extLst>
          </c:dPt>
          <c:dPt>
            <c:idx val="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1-EA92-4503-82EF-92AA54A0164A}"/>
              </c:ext>
            </c:extLst>
          </c:dPt>
          <c:dPt>
            <c:idx val="6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23-EA92-4503-82EF-92AA54A0164A}"/>
              </c:ext>
            </c:extLst>
          </c:dPt>
          <c:cat>
            <c:strRef>
              <c:f>Лист1!$A$2:$A$8</c:f>
              <c:strCache>
                <c:ptCount val="6"/>
                <c:pt idx="1">
                  <c:v>Знання фактів, концептуальних положень</c:v>
                </c:pt>
                <c:pt idx="3">
                  <c:v>Узагальнення, формулювання висновків</c:v>
                </c:pt>
                <c:pt idx="5">
                  <c:v>Планування та проведення дослідів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19.510000000000002</c:v>
                </c:pt>
                <c:pt idx="1">
                  <c:v>16.8</c:v>
                </c:pt>
                <c:pt idx="2">
                  <c:v>24.65</c:v>
                </c:pt>
                <c:pt idx="3">
                  <c:v>25.9</c:v>
                </c:pt>
                <c:pt idx="4">
                  <c:v>44.34</c:v>
                </c:pt>
                <c:pt idx="5">
                  <c:v>50.2</c:v>
                </c:pt>
                <c:pt idx="6">
                  <c:v>33.549999999999997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A-EA92-4503-82EF-92AA54A016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187120"/>
        <c:axId val="473183184"/>
        <c:axId val="0"/>
      </c:bar3DChart>
      <c:catAx>
        <c:axId val="473187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183184"/>
        <c:crosses val="autoZero"/>
        <c:auto val="1"/>
        <c:lblAlgn val="ctr"/>
        <c:lblOffset val="100"/>
        <c:noMultiLvlLbl val="0"/>
      </c:catAx>
      <c:valAx>
        <c:axId val="473183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18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Порівняння</a:t>
            </a:r>
            <a:r>
              <a:rPr lang="ru-RU" sz="1200" baseline="0"/>
              <a:t> результатів завдань відкритої форми</a:t>
            </a:r>
            <a:endParaRPr lang="ru-RU" sz="12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63377624671916"/>
          <c:y val="0.13750000000000001"/>
          <c:w val="0.69532607903178756"/>
          <c:h val="0.77044338207724039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Виконали завдання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6C50-47CB-ADF1-8688519B6897}"/>
              </c:ext>
            </c:extLst>
          </c:dPt>
          <c:dPt>
            <c:idx val="1"/>
            <c:invertIfNegative val="0"/>
            <c:bubble3D val="0"/>
            <c:spPr>
              <a:solidFill>
                <a:srgbClr val="CC0099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6C50-47CB-ADF1-8688519B6897}"/>
              </c:ext>
            </c:extLst>
          </c:dPt>
          <c:dPt>
            <c:idx val="2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CC0099"/>
              </a:solidFill>
              <a:ln>
                <a:noFill/>
              </a:ln>
              <a:effectLst/>
              <a:sp3d/>
            </c:spPr>
          </c:dPt>
          <c:cat>
            <c:strRef>
              <c:f>Лист1!$A$2:$A$5</c:f>
              <c:strCache>
                <c:ptCount val="4"/>
                <c:pt idx="1">
                  <c:v>Знання фактів, концептуальних положень</c:v>
                </c:pt>
                <c:pt idx="3">
                  <c:v>Узагальнення, формулювання висновків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63.29</c:v>
                </c:pt>
                <c:pt idx="1">
                  <c:v>65.099999999999994</c:v>
                </c:pt>
                <c:pt idx="2">
                  <c:v>43.4</c:v>
                </c:pt>
                <c:pt idx="3">
                  <c:v>41.8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50-47CB-ADF1-8688519B689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виконали завдання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6-6C50-47CB-ADF1-8688519B6897}"/>
              </c:ext>
            </c:extLst>
          </c:dPt>
          <c:dPt>
            <c:idx val="1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8-6C50-47CB-ADF1-8688519B6897}"/>
              </c:ext>
            </c:extLst>
          </c:dPt>
          <c:dPt>
            <c:idx val="2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/>
              <a:sp3d/>
            </c:spPr>
          </c:dPt>
          <c:cat>
            <c:strRef>
              <c:f>Лист1!$A$2:$A$5</c:f>
              <c:strCache>
                <c:ptCount val="4"/>
                <c:pt idx="1">
                  <c:v>Знання фактів, концептуальних положень</c:v>
                </c:pt>
                <c:pt idx="3">
                  <c:v>Узагальнення, формулювання висновків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36.71</c:v>
                </c:pt>
                <c:pt idx="1">
                  <c:v>34.9</c:v>
                </c:pt>
                <c:pt idx="2">
                  <c:v>56.6</c:v>
                </c:pt>
                <c:pt idx="3">
                  <c:v>58.2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6C50-47CB-ADF1-8688519B6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187120"/>
        <c:axId val="473183184"/>
        <c:axId val="0"/>
      </c:bar3DChart>
      <c:catAx>
        <c:axId val="473187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183184"/>
        <c:crosses val="autoZero"/>
        <c:auto val="1"/>
        <c:lblAlgn val="ctr"/>
        <c:lblOffset val="100"/>
        <c:noMultiLvlLbl val="0"/>
      </c:catAx>
      <c:valAx>
        <c:axId val="473183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18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Результати виконання завдань з читання за середнім балом.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Заклад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BFC-4A5F-8E3C-D9EFBA4E4893}"/>
              </c:ext>
            </c:extLst>
          </c:dPt>
          <c:dLbls>
            <c:dLbl>
              <c:idx val="0"/>
              <c:layout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BFC-4A5F-8E3C-D9EFBA4E4893}"/>
                </c:ext>
              </c:extLst>
            </c:dLbl>
            <c:dLbl>
              <c:idx val="1"/>
              <c:layout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BFC-4A5F-8E3C-D9EFBA4E489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FC-4A5F-8E3C-D9EFBA4E48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CC0099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8.43</c:v>
                </c:pt>
                <c:pt idx="1">
                  <c:v>9.08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FC-4A5F-8E3C-D9EFBA4E48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6792160"/>
        <c:axId val="426792816"/>
        <c:axId val="0"/>
      </c:bar3DChart>
      <c:catAx>
        <c:axId val="42679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816"/>
        <c:crosses val="autoZero"/>
        <c:auto val="1"/>
        <c:lblAlgn val="ctr"/>
        <c:lblOffset val="100"/>
        <c:noMultiLvlLbl val="0"/>
      </c:catAx>
      <c:valAx>
        <c:axId val="42679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Результати виконання завдань з читання за середнім балом (за статтю: хлопчики).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Заклад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601-40A2-BBBE-282AB5E966DF}"/>
              </c:ext>
            </c:extLst>
          </c:dPt>
          <c:dLbls>
            <c:dLbl>
              <c:idx val="0"/>
              <c:layout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2601-40A2-BBBE-282AB5E966DF}"/>
                </c:ext>
              </c:extLst>
            </c:dLbl>
            <c:dLbl>
              <c:idx val="1"/>
              <c:layout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2601-40A2-BBBE-282AB5E966D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8.9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601-40A2-BBBE-282AB5E966D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CC0099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8.3800000000000008</c:v>
                </c:pt>
                <c:pt idx="1">
                  <c:v>9.02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601-40A2-BBBE-282AB5E966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6792160"/>
        <c:axId val="426792816"/>
        <c:axId val="0"/>
      </c:bar3DChart>
      <c:catAx>
        <c:axId val="42679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816"/>
        <c:crosses val="autoZero"/>
        <c:auto val="1"/>
        <c:lblAlgn val="ctr"/>
        <c:lblOffset val="100"/>
        <c:noMultiLvlLbl val="0"/>
      </c:catAx>
      <c:valAx>
        <c:axId val="42679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Результати виконання завдань з читання за середнім балом (за статтю: дівчата).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Заклад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3CB-4A7A-AC63-024257D38C20}"/>
              </c:ext>
            </c:extLst>
          </c:dPt>
          <c:dLbls>
            <c:dLbl>
              <c:idx val="0"/>
              <c:layout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CB-4A7A-AC63-024257D38C20}"/>
                </c:ext>
              </c:extLst>
            </c:dLbl>
            <c:dLbl>
              <c:idx val="1"/>
              <c:layout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CB-4A7A-AC63-024257D38C2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9.4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3CB-4A7A-AC63-024257D38C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CC0099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2023 рік</c:v>
                </c:pt>
                <c:pt idx="1">
                  <c:v>2024 рік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8.49</c:v>
                </c:pt>
                <c:pt idx="1">
                  <c:v>9.14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3CB-4A7A-AC63-024257D38C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6792160"/>
        <c:axId val="426792816"/>
        <c:axId val="0"/>
      </c:bar3DChart>
      <c:catAx>
        <c:axId val="42679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816"/>
        <c:crosses val="autoZero"/>
        <c:auto val="1"/>
        <c:lblAlgn val="ctr"/>
        <c:lblOffset val="100"/>
        <c:noMultiLvlLbl val="0"/>
      </c:catAx>
      <c:valAx>
        <c:axId val="42679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Результати виконання завдань з читання за середнім балом (порівняння за місцем розташування).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Заклад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DE29-460E-9AE9-3E8015741BB4}"/>
              </c:ext>
            </c:extLst>
          </c:dPt>
          <c:dLbls>
            <c:dLbl>
              <c:idx val="0"/>
              <c:layout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DE29-460E-9AE9-3E8015741BB4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 рік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E29-460E-9AE9-3E8015741B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Селеще, місто</c:v>
                </c:pt>
              </c:strCache>
            </c:strRef>
          </c:tx>
          <c:spPr>
            <a:solidFill>
              <a:srgbClr val="CC0099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 рік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E29-460E-9AE9-3E8015741B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Сільська місцевість</c:v>
                </c:pt>
              </c:strCache>
            </c:strRef>
          </c:tx>
          <c:spPr>
            <a:solidFill>
              <a:srgbClr val="FF99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 рік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7.82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E29-460E-9AE9-3E8015741BB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м.Харків</c:v>
                </c:pt>
              </c:strCache>
            </c:strRef>
          </c:tx>
          <c:spPr>
            <a:solidFill>
              <a:srgbClr val="3366CC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2024 рік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8.98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E29-460E-9AE9-3E8015741B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6792160"/>
        <c:axId val="426792816"/>
        <c:axId val="0"/>
      </c:bar3DChart>
      <c:catAx>
        <c:axId val="426792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816"/>
        <c:crosses val="autoZero"/>
        <c:auto val="1"/>
        <c:lblAlgn val="ctr"/>
        <c:lblOffset val="100"/>
        <c:noMultiLvlLbl val="0"/>
      </c:catAx>
      <c:valAx>
        <c:axId val="426792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6792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Порівняння</a:t>
            </a:r>
            <a:r>
              <a:rPr lang="ru-RU" sz="1200" baseline="0"/>
              <a:t> результатів завдань з вибором однієї відповіді</a:t>
            </a:r>
            <a:endParaRPr lang="ru-RU" sz="12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Лист1!$A$2:$A$9</c:f>
              <c:strCache>
                <c:ptCount val="8"/>
                <c:pt idx="1">
                  <c:v>Пошук інформації в тексті</c:v>
                </c:pt>
                <c:pt idx="3">
                  <c:v>Аналіз і оцінка змісту, мови й елементів тексту</c:v>
                </c:pt>
                <c:pt idx="5">
                  <c:v>Інтерпретація та узагальнен ня інформації</c:v>
                </c:pt>
                <c:pt idx="7">
                  <c:v>Формулювання висновків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58-41BA-A31C-0367D450E5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Виконали завдання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CC0099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A258-41BA-A31C-0367D450E50B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C-A258-41BA-A31C-0367D450E50B}"/>
              </c:ext>
            </c:extLst>
          </c:dPt>
          <c:dPt>
            <c:idx val="2"/>
            <c:invertIfNegative val="0"/>
            <c:bubble3D val="0"/>
            <c:spPr>
              <a:solidFill>
                <a:srgbClr val="CC0099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6-A258-41BA-A31C-0367D450E50B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E-A258-41BA-A31C-0367D450E50B}"/>
              </c:ext>
            </c:extLst>
          </c:dPt>
          <c:dPt>
            <c:idx val="4"/>
            <c:invertIfNegative val="0"/>
            <c:bubble3D val="0"/>
            <c:spPr>
              <a:solidFill>
                <a:srgbClr val="CC0099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8-A258-41BA-A31C-0367D450E50B}"/>
              </c:ext>
            </c:extLst>
          </c:dPt>
          <c:dPt>
            <c:idx val="5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A258-41BA-A31C-0367D450E50B}"/>
              </c:ext>
            </c:extLst>
          </c:dPt>
          <c:dPt>
            <c:idx val="6"/>
            <c:invertIfNegative val="0"/>
            <c:bubble3D val="0"/>
            <c:spPr>
              <a:solidFill>
                <a:srgbClr val="CC0099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A-A258-41BA-A31C-0367D450E50B}"/>
              </c:ext>
            </c:extLst>
          </c:dPt>
          <c:dPt>
            <c:idx val="7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2-A258-41BA-A31C-0367D450E50B}"/>
              </c:ext>
            </c:extLst>
          </c:dPt>
          <c:cat>
            <c:strRef>
              <c:f>Лист1!$A$2:$A$9</c:f>
              <c:strCache>
                <c:ptCount val="8"/>
                <c:pt idx="1">
                  <c:v>Пошук інформації в тексті</c:v>
                </c:pt>
                <c:pt idx="3">
                  <c:v>Аналіз і оцінка змісту, мови й елементів тексту</c:v>
                </c:pt>
                <c:pt idx="5">
                  <c:v>Інтерпретація та узагальнен ня інформації</c:v>
                </c:pt>
                <c:pt idx="7">
                  <c:v>Формулювання висновків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65.53</c:v>
                </c:pt>
                <c:pt idx="1">
                  <c:v>60.2</c:v>
                </c:pt>
                <c:pt idx="2">
                  <c:v>75.900000000000006</c:v>
                </c:pt>
                <c:pt idx="3">
                  <c:v>76.2</c:v>
                </c:pt>
                <c:pt idx="4">
                  <c:v>84.74</c:v>
                </c:pt>
                <c:pt idx="5">
                  <c:v>85.3</c:v>
                </c:pt>
                <c:pt idx="6">
                  <c:v>87.61</c:v>
                </c:pt>
                <c:pt idx="7">
                  <c:v>86.2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58-41BA-A31C-0367D450E5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виконали завдання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4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/>
              <a:sp3d/>
            </c:spPr>
          </c:dPt>
          <c:dPt>
            <c:idx val="5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dPt>
            <c:idx val="6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/>
              <a:sp3d/>
            </c:spPr>
          </c:dPt>
          <c:dPt>
            <c:idx val="7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</c:dPt>
          <c:cat>
            <c:strRef>
              <c:f>Лист1!$A$2:$A$9</c:f>
              <c:strCache>
                <c:ptCount val="8"/>
                <c:pt idx="1">
                  <c:v>Пошук інформації в тексті</c:v>
                </c:pt>
                <c:pt idx="3">
                  <c:v>Аналіз і оцінка змісту, мови й елементів тексту</c:v>
                </c:pt>
                <c:pt idx="5">
                  <c:v>Інтерпретація та узагальнен ня інформації</c:v>
                </c:pt>
                <c:pt idx="7">
                  <c:v>Формулювання висновків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34.47</c:v>
                </c:pt>
                <c:pt idx="1">
                  <c:v>39.799999999999997</c:v>
                </c:pt>
                <c:pt idx="2">
                  <c:v>24.1</c:v>
                </c:pt>
                <c:pt idx="3">
                  <c:v>23.8</c:v>
                </c:pt>
                <c:pt idx="4">
                  <c:v>15.26</c:v>
                </c:pt>
                <c:pt idx="5">
                  <c:v>14.7</c:v>
                </c:pt>
                <c:pt idx="6">
                  <c:v>12.39</c:v>
                </c:pt>
                <c:pt idx="7">
                  <c:v>13.8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A258-41BA-A31C-0367D450E5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187120"/>
        <c:axId val="473183184"/>
        <c:axId val="0"/>
      </c:bar3DChart>
      <c:catAx>
        <c:axId val="473187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183184"/>
        <c:crosses val="autoZero"/>
        <c:auto val="1"/>
        <c:lblAlgn val="ctr"/>
        <c:lblOffset val="100"/>
        <c:noMultiLvlLbl val="0"/>
      </c:catAx>
      <c:valAx>
        <c:axId val="473183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18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Порівняння</a:t>
            </a:r>
            <a:r>
              <a:rPr lang="ru-RU" sz="1200" baseline="0"/>
              <a:t> результатів завдань відкритої форми</a:t>
            </a:r>
            <a:endParaRPr lang="ru-RU" sz="12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63377624671916"/>
          <c:y val="0.13750000000000001"/>
          <c:w val="0.69532607903178756"/>
          <c:h val="0.77044338207724039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Виконали завдання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CC0099"/>
              </a:solidFill>
              <a:ln>
                <a:noFill/>
              </a:ln>
              <a:effectLst/>
              <a:sp3d/>
            </c:spPr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CC0099"/>
              </a:solidFill>
              <a:ln>
                <a:noFill/>
              </a:ln>
              <a:effectLst/>
              <a:sp3d/>
            </c:spPr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</c:dPt>
          <c:cat>
            <c:strRef>
              <c:f>Лист1!$A$2:$A$5</c:f>
              <c:strCache>
                <c:ptCount val="4"/>
                <c:pt idx="1">
                  <c:v>Пошук інформації в тексті</c:v>
                </c:pt>
                <c:pt idx="3">
                  <c:v>Формулювання висновків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90.21</c:v>
                </c:pt>
                <c:pt idx="1">
                  <c:v>92</c:v>
                </c:pt>
                <c:pt idx="2">
                  <c:v>76.959999999999994</c:v>
                </c:pt>
                <c:pt idx="3">
                  <c:v>78.5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B0-4324-900B-BFDDEB17FE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виконали завдання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2-32B0-4324-900B-BFDDEB17FE4C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4-32B0-4324-900B-BFDDEB17FE4C}"/>
              </c:ext>
            </c:extLst>
          </c:dPt>
          <c:dPt>
            <c:idx val="2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6-32B0-4324-900B-BFDDEB17FE4C}"/>
              </c:ext>
            </c:extLst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8-32B0-4324-900B-BFDDEB17FE4C}"/>
              </c:ext>
            </c:extLst>
          </c:dPt>
          <c:cat>
            <c:strRef>
              <c:f>Лист1!$A$2:$A$5</c:f>
              <c:strCache>
                <c:ptCount val="4"/>
                <c:pt idx="1">
                  <c:v>Пошук інформації в тексті</c:v>
                </c:pt>
                <c:pt idx="3">
                  <c:v>Формулювання висновків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9.7899999999999991</c:v>
                </c:pt>
                <c:pt idx="1">
                  <c:v>8</c:v>
                </c:pt>
                <c:pt idx="2">
                  <c:v>23.04</c:v>
                </c:pt>
                <c:pt idx="3">
                  <c:v>21.5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32B0-4324-900B-BFDDEB17FE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187120"/>
        <c:axId val="473183184"/>
        <c:axId val="0"/>
      </c:bar3DChart>
      <c:catAx>
        <c:axId val="473187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183184"/>
        <c:crosses val="autoZero"/>
        <c:auto val="1"/>
        <c:lblAlgn val="ctr"/>
        <c:lblOffset val="100"/>
        <c:noMultiLvlLbl val="0"/>
      </c:catAx>
      <c:valAx>
        <c:axId val="473183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18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Порівняння</a:t>
            </a:r>
            <a:r>
              <a:rPr lang="ru-RU" sz="1200" baseline="0"/>
              <a:t> результатів завдань відкритої форми</a:t>
            </a:r>
            <a:endParaRPr lang="ru-RU" sz="12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63377624671916"/>
          <c:y val="0.13750000000000001"/>
          <c:w val="0.69532607903178756"/>
          <c:h val="0.77044338207724039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Виконали завдання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CC0099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2763-4A6C-9896-0F5A6523A63F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2763-4A6C-9896-0F5A6523A63F}"/>
              </c:ext>
            </c:extLst>
          </c:dPt>
          <c:dPt>
            <c:idx val="2"/>
            <c:invertIfNegative val="0"/>
            <c:bubble3D val="0"/>
            <c:spPr>
              <a:solidFill>
                <a:srgbClr val="CC0099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2763-4A6C-9896-0F5A6523A63F}"/>
              </c:ext>
            </c:extLst>
          </c:dPt>
          <c:dPt>
            <c:idx val="3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2763-4A6C-9896-0F5A6523A63F}"/>
              </c:ext>
            </c:extLst>
          </c:dPt>
          <c:cat>
            <c:strRef>
              <c:f>Лист1!$A$2:$A$5</c:f>
              <c:strCache>
                <c:ptCount val="4"/>
                <c:pt idx="1">
                  <c:v>Аналіз і оцінка змісту, мови й елементів текмту</c:v>
                </c:pt>
                <c:pt idx="3">
                  <c:v>Інтерпретація та узагальнення інформації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54.49</c:v>
                </c:pt>
                <c:pt idx="1">
                  <c:v>56.8</c:v>
                </c:pt>
                <c:pt idx="2">
                  <c:v>44.56</c:v>
                </c:pt>
                <c:pt idx="3">
                  <c:v>44.2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763-4A6C-9896-0F5A6523A63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Виконали частково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A-2763-4A6C-9896-0F5A6523A63F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C-2763-4A6C-9896-0F5A6523A63F}"/>
              </c:ext>
            </c:extLst>
          </c:dPt>
          <c:dPt>
            <c:idx val="2"/>
            <c:invertIfNegative val="0"/>
            <c:bubble3D val="0"/>
            <c:spPr>
              <a:solidFill>
                <a:srgbClr val="006666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E-2763-4A6C-9896-0F5A6523A63F}"/>
              </c:ext>
            </c:extLst>
          </c:dPt>
          <c:dPt>
            <c:idx val="3"/>
            <c:invertIfNegative val="0"/>
            <c:bubble3D val="0"/>
            <c:spPr>
              <a:solidFill>
                <a:srgbClr val="92D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10-2763-4A6C-9896-0F5A6523A63F}"/>
              </c:ext>
            </c:extLst>
          </c:dPt>
          <c:cat>
            <c:strRef>
              <c:f>Лист1!$A$2:$A$5</c:f>
              <c:strCache>
                <c:ptCount val="4"/>
                <c:pt idx="1">
                  <c:v>Аналіз і оцінка змісту, мови й елементів текмту</c:v>
                </c:pt>
                <c:pt idx="3">
                  <c:v>Інтерпретація та узагальнення інформації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23.06</c:v>
                </c:pt>
                <c:pt idx="1">
                  <c:v>22.9</c:v>
                </c:pt>
                <c:pt idx="2">
                  <c:v>41.11</c:v>
                </c:pt>
                <c:pt idx="3">
                  <c:v>40.799999999999997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2763-4A6C-9896-0F5A6523A63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виконали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1">
                  <c:v>Аналіз і оцінка змісту, мови й елементів текмту</c:v>
                </c:pt>
                <c:pt idx="3">
                  <c:v>Інтерпретація та узагальнення інформації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22.45</c:v>
                </c:pt>
                <c:pt idx="1">
                  <c:v>20.3</c:v>
                </c:pt>
                <c:pt idx="2">
                  <c:v>14.33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2763-4A6C-9896-0F5A6523A6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73187120"/>
        <c:axId val="473183184"/>
        <c:axId val="0"/>
      </c:bar3DChart>
      <c:catAx>
        <c:axId val="4731871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183184"/>
        <c:crosses val="autoZero"/>
        <c:auto val="1"/>
        <c:lblAlgn val="ctr"/>
        <c:lblOffset val="100"/>
        <c:noMultiLvlLbl val="0"/>
      </c:catAx>
      <c:valAx>
        <c:axId val="473183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318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2025-02-23T09:37:00Z</dcterms:created>
  <dcterms:modified xsi:type="dcterms:W3CDTF">2025-02-23T13:32:00Z</dcterms:modified>
</cp:coreProperties>
</file>